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Submit your assignment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to-do list web app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in flask and any template engine of your choice. The app should have following functionalities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a task to to-do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after="0" w:afterAutospacing="0" w:line="331.2" w:lineRule="auto"/>
        <w:ind w:left="1100" w:hanging="360"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after="0" w:afterAutospacing="0" w:line="331.2" w:lineRule="auto"/>
        <w:ind w:left="1100" w:hanging="360"/>
      </w:pPr>
      <w:r w:rsidDel="00000000" w:rsidR="00000000" w:rsidRPr="00000000">
        <w:rPr>
          <w:rtl w:val="0"/>
        </w:rPr>
        <w:t xml:space="preserve">Update a task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Delete a task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Show the list of all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Search 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task(Optional)</w:t>
      </w:r>
    </w:p>
    <w:p w:rsidR="00000000" w:rsidDel="00000000" w:rsidP="00000000" w:rsidRDefault="00000000" w:rsidRPr="00000000" w14:paraId="0000000E">
      <w:pPr>
        <w:shd w:fill="ffffff" w:val="clear"/>
        <w:spacing w:line="40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assignment will be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evaluated on the basis of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after="0" w:afterAutospacing="0" w:line="331.2" w:lineRule="auto"/>
        <w:ind w:left="1100" w:hanging="360"/>
      </w:pPr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after="0" w:afterAutospacing="0" w:line="331.2" w:lineRule="auto"/>
        <w:ind w:left="1100" w:hanging="360"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Make the data persistent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using the database.</w:t>
      </w:r>
    </w:p>
    <w:p w:rsidR="00000000" w:rsidDel="00000000" w:rsidP="00000000" w:rsidRDefault="00000000" w:rsidRPr="00000000" w14:paraId="00000016">
      <w:pPr>
        <w:shd w:fill="ffffff" w:val="clear"/>
        <w:spacing w:line="40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Possible steps: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Good, flexible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Proper folder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Handle input validation, 404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Easy to understand API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0" w:afterAutospacing="0" w:line="331.2" w:lineRule="auto"/>
        <w:ind w:left="110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Clean UI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user wise Todo data and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after="320" w:line="331.2" w:lineRule="auto"/>
        <w:ind w:left="1100" w:hanging="360"/>
      </w:pPr>
      <w:r w:rsidDel="00000000" w:rsidR="00000000" w:rsidRPr="00000000">
        <w:rPr>
          <w:rtl w:val="0"/>
        </w:rPr>
        <w:t xml:space="preserve">connect to DB.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vqa49Rs24rrggLv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