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ECB6E" w14:textId="77777777" w:rsidR="0075667D" w:rsidRPr="0075667D" w:rsidRDefault="0075667D" w:rsidP="0075667D">
      <w:pPr>
        <w:rPr>
          <w:b/>
          <w:bCs/>
        </w:rPr>
      </w:pPr>
      <w:r w:rsidRPr="0075667D">
        <w:rPr>
          <w:b/>
          <w:bCs/>
        </w:rPr>
        <w:t>1. Project</w:t>
      </w:r>
    </w:p>
    <w:tbl>
      <w:tblPr>
        <w:tblW w:w="10965" w:type="dxa"/>
        <w:tblCellMar>
          <w:top w:w="120" w:type="dxa"/>
          <w:left w:w="120" w:type="dxa"/>
          <w:bottom w:w="120" w:type="dxa"/>
          <w:right w:w="120" w:type="dxa"/>
        </w:tblCellMar>
        <w:tblLook w:val="04A0" w:firstRow="1" w:lastRow="0" w:firstColumn="1" w:lastColumn="0" w:noHBand="0" w:noVBand="1"/>
      </w:tblPr>
      <w:tblGrid>
        <w:gridCol w:w="5482"/>
        <w:gridCol w:w="5483"/>
      </w:tblGrid>
      <w:tr w:rsidR="0075667D" w:rsidRPr="0075667D" w14:paraId="39B1DEE2" w14:textId="77777777" w:rsidTr="0075667D">
        <w:tc>
          <w:tcPr>
            <w:tcW w:w="5483" w:type="dxa"/>
            <w:vAlign w:val="center"/>
            <w:hideMark/>
          </w:tcPr>
          <w:p w14:paraId="2F3F1B9F" w14:textId="77777777" w:rsidR="0075667D" w:rsidRPr="0075667D" w:rsidRDefault="0075667D" w:rsidP="0075667D">
            <w:r w:rsidRPr="0075667D">
              <w:rPr>
                <w:b/>
                <w:bCs/>
              </w:rPr>
              <w:t>Faculty:</w:t>
            </w:r>
          </w:p>
        </w:tc>
        <w:tc>
          <w:tcPr>
            <w:tcW w:w="5483" w:type="dxa"/>
            <w:vAlign w:val="center"/>
            <w:hideMark/>
          </w:tcPr>
          <w:p w14:paraId="23136261" w14:textId="77777777" w:rsidR="0075667D" w:rsidRPr="0075667D" w:rsidRDefault="0075667D" w:rsidP="0075667D">
            <w:r w:rsidRPr="0075667D">
              <w:t>Information Technology</w:t>
            </w:r>
          </w:p>
        </w:tc>
      </w:tr>
      <w:tr w:rsidR="0075667D" w:rsidRPr="0075667D" w14:paraId="5AB88B6D" w14:textId="77777777" w:rsidTr="0075667D">
        <w:tc>
          <w:tcPr>
            <w:tcW w:w="5483" w:type="dxa"/>
            <w:vAlign w:val="center"/>
            <w:hideMark/>
          </w:tcPr>
          <w:p w14:paraId="77C04E0D" w14:textId="77777777" w:rsidR="0075667D" w:rsidRPr="0075667D" w:rsidRDefault="0075667D" w:rsidP="0075667D">
            <w:r w:rsidRPr="0075667D">
              <w:rPr>
                <w:b/>
                <w:bCs/>
              </w:rPr>
              <w:t>Module Code:</w:t>
            </w:r>
          </w:p>
        </w:tc>
        <w:tc>
          <w:tcPr>
            <w:tcW w:w="5483" w:type="dxa"/>
            <w:vAlign w:val="center"/>
            <w:hideMark/>
          </w:tcPr>
          <w:p w14:paraId="277F53A4" w14:textId="77777777" w:rsidR="0075667D" w:rsidRPr="0075667D" w:rsidRDefault="0075667D" w:rsidP="0075667D">
            <w:r w:rsidRPr="0075667D">
              <w:t>ITCDA4-34</w:t>
            </w:r>
          </w:p>
        </w:tc>
      </w:tr>
      <w:tr w:rsidR="0075667D" w:rsidRPr="0075667D" w14:paraId="1C27216F" w14:textId="77777777" w:rsidTr="0075667D">
        <w:tc>
          <w:tcPr>
            <w:tcW w:w="5483" w:type="dxa"/>
            <w:vAlign w:val="center"/>
            <w:hideMark/>
          </w:tcPr>
          <w:p w14:paraId="74C9AE0F" w14:textId="77777777" w:rsidR="0075667D" w:rsidRPr="0075667D" w:rsidRDefault="0075667D" w:rsidP="0075667D">
            <w:r w:rsidRPr="0075667D">
              <w:rPr>
                <w:b/>
                <w:bCs/>
              </w:rPr>
              <w:t>Module Name:</w:t>
            </w:r>
          </w:p>
        </w:tc>
        <w:tc>
          <w:tcPr>
            <w:tcW w:w="5483" w:type="dxa"/>
            <w:vAlign w:val="center"/>
            <w:hideMark/>
          </w:tcPr>
          <w:p w14:paraId="78277101" w14:textId="77777777" w:rsidR="0075667D" w:rsidRPr="0075667D" w:rsidRDefault="0075667D" w:rsidP="0075667D">
            <w:r w:rsidRPr="0075667D">
              <w:t>Communication in Data Science</w:t>
            </w:r>
          </w:p>
        </w:tc>
      </w:tr>
      <w:tr w:rsidR="0075667D" w:rsidRPr="0075667D" w14:paraId="1FE01E41" w14:textId="77777777" w:rsidTr="0075667D">
        <w:tc>
          <w:tcPr>
            <w:tcW w:w="5483" w:type="dxa"/>
            <w:vAlign w:val="center"/>
            <w:hideMark/>
          </w:tcPr>
          <w:p w14:paraId="243A72B9" w14:textId="77777777" w:rsidR="0075667D" w:rsidRPr="0075667D" w:rsidRDefault="0075667D" w:rsidP="0075667D">
            <w:r w:rsidRPr="0075667D">
              <w:rPr>
                <w:b/>
                <w:bCs/>
              </w:rPr>
              <w:t>Content Writer:</w:t>
            </w:r>
          </w:p>
        </w:tc>
        <w:tc>
          <w:tcPr>
            <w:tcW w:w="5483" w:type="dxa"/>
            <w:vAlign w:val="center"/>
            <w:hideMark/>
          </w:tcPr>
          <w:p w14:paraId="714FDD0D" w14:textId="77777777" w:rsidR="0075667D" w:rsidRPr="0075667D" w:rsidRDefault="0075667D" w:rsidP="0075667D">
            <w:r w:rsidRPr="0075667D">
              <w:t>Ms. Taryn Michael</w:t>
            </w:r>
          </w:p>
        </w:tc>
      </w:tr>
      <w:tr w:rsidR="0075667D" w:rsidRPr="0075667D" w14:paraId="78F0E8F9" w14:textId="77777777" w:rsidTr="0075667D">
        <w:tc>
          <w:tcPr>
            <w:tcW w:w="5483" w:type="dxa"/>
            <w:vAlign w:val="center"/>
            <w:hideMark/>
          </w:tcPr>
          <w:p w14:paraId="73F5780E" w14:textId="77777777" w:rsidR="0075667D" w:rsidRPr="0075667D" w:rsidRDefault="0075667D" w:rsidP="0075667D">
            <w:r w:rsidRPr="0075667D">
              <w:rPr>
                <w:b/>
                <w:bCs/>
              </w:rPr>
              <w:t>Internal Moderation:</w:t>
            </w:r>
          </w:p>
        </w:tc>
        <w:tc>
          <w:tcPr>
            <w:tcW w:w="5483" w:type="dxa"/>
            <w:vAlign w:val="center"/>
            <w:hideMark/>
          </w:tcPr>
          <w:p w14:paraId="2B0BA620" w14:textId="77777777" w:rsidR="0075667D" w:rsidRPr="0075667D" w:rsidRDefault="0075667D" w:rsidP="0075667D">
            <w:r w:rsidRPr="0075667D">
              <w:t>Community of Practice</w:t>
            </w:r>
          </w:p>
        </w:tc>
      </w:tr>
      <w:tr w:rsidR="0075667D" w:rsidRPr="0075667D" w14:paraId="6275D847" w14:textId="77777777" w:rsidTr="0075667D">
        <w:tc>
          <w:tcPr>
            <w:tcW w:w="5483" w:type="dxa"/>
            <w:vAlign w:val="center"/>
            <w:hideMark/>
          </w:tcPr>
          <w:p w14:paraId="4D268002" w14:textId="77777777" w:rsidR="0075667D" w:rsidRPr="0075667D" w:rsidRDefault="0075667D" w:rsidP="0075667D">
            <w:r w:rsidRPr="0075667D">
              <w:rPr>
                <w:b/>
                <w:bCs/>
              </w:rPr>
              <w:t>Copy Editor:</w:t>
            </w:r>
          </w:p>
        </w:tc>
        <w:tc>
          <w:tcPr>
            <w:tcW w:w="5483" w:type="dxa"/>
            <w:vAlign w:val="center"/>
            <w:hideMark/>
          </w:tcPr>
          <w:p w14:paraId="5909A7C3" w14:textId="77777777" w:rsidR="0075667D" w:rsidRPr="0075667D" w:rsidRDefault="0075667D" w:rsidP="0075667D">
            <w:r w:rsidRPr="0075667D">
              <w:t>Mr. Kyle Keens</w:t>
            </w:r>
          </w:p>
        </w:tc>
      </w:tr>
      <w:tr w:rsidR="0075667D" w:rsidRPr="0075667D" w14:paraId="4FE717FB" w14:textId="77777777" w:rsidTr="0075667D">
        <w:tc>
          <w:tcPr>
            <w:tcW w:w="5483" w:type="dxa"/>
            <w:vAlign w:val="center"/>
            <w:hideMark/>
          </w:tcPr>
          <w:p w14:paraId="5DF6FFF8" w14:textId="77777777" w:rsidR="0075667D" w:rsidRPr="0075667D" w:rsidRDefault="0075667D" w:rsidP="0075667D">
            <w:r w:rsidRPr="0075667D">
              <w:rPr>
                <w:b/>
                <w:bCs/>
              </w:rPr>
              <w:t>Total Marks:</w:t>
            </w:r>
          </w:p>
        </w:tc>
        <w:tc>
          <w:tcPr>
            <w:tcW w:w="5483" w:type="dxa"/>
            <w:vAlign w:val="center"/>
            <w:hideMark/>
          </w:tcPr>
          <w:p w14:paraId="67C6C7AD" w14:textId="77777777" w:rsidR="0075667D" w:rsidRPr="0075667D" w:rsidRDefault="0075667D" w:rsidP="0075667D">
            <w:r w:rsidRPr="0075667D">
              <w:t>100</w:t>
            </w:r>
          </w:p>
        </w:tc>
      </w:tr>
      <w:tr w:rsidR="0075667D" w:rsidRPr="0075667D" w14:paraId="549C6525" w14:textId="77777777" w:rsidTr="0075667D">
        <w:tc>
          <w:tcPr>
            <w:tcW w:w="5483" w:type="dxa"/>
            <w:vAlign w:val="center"/>
            <w:hideMark/>
          </w:tcPr>
          <w:p w14:paraId="6F8FD3BE" w14:textId="77777777" w:rsidR="0075667D" w:rsidRPr="0075667D" w:rsidRDefault="0075667D" w:rsidP="0075667D">
            <w:r w:rsidRPr="0075667D">
              <w:rPr>
                <w:b/>
                <w:bCs/>
              </w:rPr>
              <w:t>Submission Week:</w:t>
            </w:r>
          </w:p>
        </w:tc>
        <w:tc>
          <w:tcPr>
            <w:tcW w:w="5483" w:type="dxa"/>
            <w:vAlign w:val="center"/>
            <w:hideMark/>
          </w:tcPr>
          <w:p w14:paraId="7BBB1EE0" w14:textId="77777777" w:rsidR="0075667D" w:rsidRPr="0075667D" w:rsidRDefault="0075667D" w:rsidP="0075667D">
            <w:r w:rsidRPr="0075667D">
              <w:t>Second Block week 6</w:t>
            </w:r>
          </w:p>
        </w:tc>
      </w:tr>
    </w:tbl>
    <w:p w14:paraId="0EE11A54" w14:textId="77777777" w:rsidR="0075667D" w:rsidRPr="0075667D" w:rsidRDefault="00000000" w:rsidP="0075667D">
      <w:r>
        <w:pict w14:anchorId="7F6868BB">
          <v:rect id="_x0000_i1025" style="width:0;height:0" o:hralign="center" o:hrstd="t" o:hr="t" fillcolor="#a0a0a0" stroked="f"/>
        </w:pict>
      </w:r>
    </w:p>
    <w:p w14:paraId="6CBBD2D8" w14:textId="77777777" w:rsidR="0075667D" w:rsidRPr="0075667D" w:rsidRDefault="0075667D" w:rsidP="0075667D">
      <w:r w:rsidRPr="0075667D">
        <w:t>This module is presented on NQF level 8.</w:t>
      </w:r>
    </w:p>
    <w:p w14:paraId="7C94897F" w14:textId="77777777" w:rsidR="0075667D" w:rsidRPr="0075667D" w:rsidRDefault="0075667D" w:rsidP="0075667D">
      <w:r w:rsidRPr="0075667D">
        <w:t>5% will be deducted from the student’s Project mark for each calendar day the Project is submitted late, up to a maximum of three calendar days. The penalty will be based on the official campus submission date.</w:t>
      </w:r>
    </w:p>
    <w:p w14:paraId="696BD607" w14:textId="77777777" w:rsidR="0075667D" w:rsidRPr="0075667D" w:rsidRDefault="0075667D" w:rsidP="0075667D">
      <w:r w:rsidRPr="0075667D">
        <w:t>Projects submitted later than three calendar days after the deadline or not submitted will get 0%. </w:t>
      </w:r>
      <w:hyperlink r:id="rId5" w:anchor="section1" w:history="1">
        <w:r w:rsidRPr="0075667D">
          <w:rPr>
            <w:rStyle w:val="Hyperlink"/>
            <w:vertAlign w:val="superscript"/>
          </w:rPr>
          <w:t>[1]</w:t>
        </w:r>
      </w:hyperlink>
    </w:p>
    <w:p w14:paraId="68FEC559" w14:textId="77777777" w:rsidR="0075667D" w:rsidRPr="0075667D" w:rsidRDefault="0075667D" w:rsidP="0075667D">
      <w:r w:rsidRPr="0075667D">
        <w:t>This is an individual project.</w:t>
      </w:r>
    </w:p>
    <w:p w14:paraId="10E5DC60" w14:textId="77777777" w:rsidR="0075667D" w:rsidRPr="0075667D" w:rsidRDefault="0075667D" w:rsidP="0075667D">
      <w:r w:rsidRPr="0075667D">
        <w:t> </w:t>
      </w:r>
    </w:p>
    <w:p w14:paraId="5D43F7B6" w14:textId="77777777" w:rsidR="0075667D" w:rsidRPr="0075667D" w:rsidRDefault="00000000" w:rsidP="0075667D">
      <w:r>
        <w:pict w14:anchorId="6386CB36">
          <v:rect id="_x0000_i1026" style="width:0;height:0" o:hralign="center" o:hrstd="t" o:hr="t" fillcolor="#a0a0a0" stroked="f"/>
        </w:pict>
      </w:r>
    </w:p>
    <w:p w14:paraId="1382DABC" w14:textId="77777777" w:rsidR="0075667D" w:rsidRPr="0075667D" w:rsidRDefault="0075667D" w:rsidP="0075667D">
      <w:r w:rsidRPr="0075667D">
        <w:rPr>
          <w:b/>
          <w:bCs/>
          <w:lang w:val="en-GB"/>
        </w:rPr>
        <w:t>This project contributes 40% towards the final mark.</w:t>
      </w:r>
    </w:p>
    <w:p w14:paraId="1E0E1B11" w14:textId="77777777" w:rsidR="0075667D" w:rsidRPr="0075667D" w:rsidRDefault="0075667D" w:rsidP="0075667D">
      <w:r w:rsidRPr="0075667D">
        <w:rPr>
          <w:vertAlign w:val="subscript"/>
        </w:rPr>
        <w:t>[1] Under no circumstances will Projects be accepted for marking after the Projects of other students have been marked and returned to the students.</w:t>
      </w:r>
    </w:p>
    <w:p w14:paraId="1E311A91" w14:textId="77777777" w:rsidR="0075667D" w:rsidRPr="0075667D" w:rsidRDefault="0075667D" w:rsidP="0075667D">
      <w:r w:rsidRPr="0075667D">
        <w:t> </w:t>
      </w:r>
    </w:p>
    <w:p w14:paraId="3B2F715D" w14:textId="0FA60BE7" w:rsidR="0075667D" w:rsidRDefault="0075667D">
      <w:r>
        <w:br w:type="page"/>
      </w:r>
    </w:p>
    <w:p w14:paraId="0F365100" w14:textId="77777777" w:rsidR="0075667D" w:rsidRPr="0075667D" w:rsidRDefault="0075667D" w:rsidP="0075667D">
      <w:pPr>
        <w:rPr>
          <w:b/>
          <w:bCs/>
        </w:rPr>
      </w:pPr>
      <w:r w:rsidRPr="0075667D">
        <w:rPr>
          <w:b/>
          <w:bCs/>
        </w:rPr>
        <w:lastRenderedPageBreak/>
        <w:t>2. AI Checklist and Declaration</w:t>
      </w:r>
    </w:p>
    <w:p w14:paraId="31CE27AC" w14:textId="77777777" w:rsidR="0075667D" w:rsidRPr="0075667D" w:rsidRDefault="0075667D" w:rsidP="0075667D">
      <w:r w:rsidRPr="0075667D">
        <w:t>Before you submit an assignment, you should be able to confidently and honestly make all the below statements. For group work, you can also review the list, together, to hold one another accountable.</w:t>
      </w:r>
    </w:p>
    <w:p w14:paraId="4CD4AD94" w14:textId="77777777" w:rsidR="0075667D" w:rsidRPr="0075667D" w:rsidRDefault="0075667D" w:rsidP="0075667D">
      <w:pPr>
        <w:numPr>
          <w:ilvl w:val="0"/>
          <w:numId w:val="1"/>
        </w:numPr>
      </w:pPr>
      <w:r w:rsidRPr="0075667D">
        <w:t>I confirm that my submission reflects my personal learning, knowledge, skills, and understanding. </w:t>
      </w:r>
    </w:p>
    <w:p w14:paraId="1613D42B" w14:textId="77777777" w:rsidR="0075667D" w:rsidRPr="0075667D" w:rsidRDefault="0075667D" w:rsidP="0075667D">
      <w:pPr>
        <w:numPr>
          <w:ilvl w:val="0"/>
          <w:numId w:val="1"/>
        </w:numPr>
      </w:pPr>
      <w:r w:rsidRPr="0075667D">
        <w:t>If AI tools were employed for generating any part of this assignment (even in the drafting/research phase), I have referenced the use of AI in the text and/or declared the use of AI. I am willing to discuss the process and its contribution to my learning. </w:t>
      </w:r>
    </w:p>
    <w:p w14:paraId="11BF4174" w14:textId="77777777" w:rsidR="0075667D" w:rsidRPr="0075667D" w:rsidRDefault="0075667D" w:rsidP="0075667D">
      <w:pPr>
        <w:numPr>
          <w:ilvl w:val="0"/>
          <w:numId w:val="1"/>
        </w:numPr>
      </w:pPr>
      <w:r w:rsidRPr="0075667D">
        <w:t>I am aware that the lecturer may request a demonstration of my learning, such as explaining choices in approach, research, and the content I am submitting. </w:t>
      </w:r>
    </w:p>
    <w:p w14:paraId="713EABB8" w14:textId="77777777" w:rsidR="0075667D" w:rsidRPr="0075667D" w:rsidRDefault="0075667D" w:rsidP="0075667D">
      <w:pPr>
        <w:numPr>
          <w:ilvl w:val="0"/>
          <w:numId w:val="1"/>
        </w:numPr>
      </w:pPr>
      <w:r w:rsidRPr="0075667D">
        <w:t>I am aware that, if I did use AI in any phase of preparing this submitted work, it is recommended that I save a copy of the relevant chat history (prompts and answers), as this will help me demonstrate my writing/work process to my lecturer, if I am asked to do so.</w:t>
      </w:r>
    </w:p>
    <w:p w14:paraId="0C4EB4F9" w14:textId="77777777" w:rsidR="0075667D" w:rsidRPr="0075667D" w:rsidRDefault="0075667D" w:rsidP="0075667D">
      <w:pPr>
        <w:numPr>
          <w:ilvl w:val="0"/>
          <w:numId w:val="1"/>
        </w:numPr>
      </w:pPr>
      <w:r w:rsidRPr="0075667D">
        <w:t>I have read the assignment instructions on whether AI tools are prohibited for this assignment, and if they are prohibited, I can confirm that I did not use AI tools.</w:t>
      </w:r>
    </w:p>
    <w:p w14:paraId="42816323" w14:textId="77777777" w:rsidR="0075667D" w:rsidRPr="0075667D" w:rsidRDefault="0075667D" w:rsidP="0075667D">
      <w:pPr>
        <w:numPr>
          <w:ilvl w:val="0"/>
          <w:numId w:val="1"/>
        </w:numPr>
      </w:pPr>
      <w:r w:rsidRPr="0075667D">
        <w:t>I understand that failure to agree to these terms may be deemed unethical, potentially leading to disciplinary action. I understand my responsibility for the integrity of my work, including seeking clarification from academic staff and adhering to instructions.</w:t>
      </w:r>
    </w:p>
    <w:p w14:paraId="78C515C5" w14:textId="77777777" w:rsidR="0075667D" w:rsidRPr="0075667D" w:rsidRDefault="0075667D" w:rsidP="0075667D">
      <w:r w:rsidRPr="0075667D">
        <w:t>It is essential to acknowledge your use of ChatGPT or other generative AI in your learning. If you use ChatGPT or other generative AI to help you generate ideas or plan your process, you should still acknowledge how you used the tool, even if you don’t include any AI-generated content in the assignment.</w:t>
      </w:r>
    </w:p>
    <w:p w14:paraId="3BE12186" w14:textId="77777777" w:rsidR="0075667D" w:rsidRPr="0075667D" w:rsidRDefault="0075667D" w:rsidP="0075667D">
      <w:r w:rsidRPr="0075667D">
        <w:rPr>
          <w:b/>
          <w:bCs/>
        </w:rPr>
        <w:t>Please note:</w:t>
      </w:r>
      <w:r w:rsidRPr="0075667D">
        <w:t> The following guiding questions that you will be asked in an AI declaration questionnaire below this assignment brief.</w:t>
      </w:r>
    </w:p>
    <w:p w14:paraId="46CFEE5E" w14:textId="77777777" w:rsidR="0075667D" w:rsidRPr="0075667D" w:rsidRDefault="0075667D" w:rsidP="0075667D">
      <w:pPr>
        <w:rPr>
          <w:b/>
          <w:bCs/>
        </w:rPr>
      </w:pPr>
      <w:r w:rsidRPr="0075667D">
        <w:rPr>
          <w:b/>
          <w:bCs/>
        </w:rPr>
        <w:t>AI Declaration</w:t>
      </w:r>
    </w:p>
    <w:p w14:paraId="31F85A13" w14:textId="77777777" w:rsidR="0075667D" w:rsidRPr="0075667D" w:rsidRDefault="0075667D" w:rsidP="0075667D">
      <w:r w:rsidRPr="0075667D">
        <w:rPr>
          <w:b/>
          <w:bCs/>
        </w:rPr>
        <w:t>It is compulsory to complete this AI declaration for each of your assignment submissions.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75667D" w:rsidRPr="0075667D" w14:paraId="002FA4E8" w14:textId="77777777" w:rsidTr="0075667D">
        <w:tc>
          <w:tcPr>
            <w:tcW w:w="5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FA46126" w14:textId="77777777" w:rsidR="0075667D" w:rsidRPr="0075667D" w:rsidRDefault="0075667D" w:rsidP="0075667D">
            <w:r w:rsidRPr="0075667D">
              <w:t>I carefully read the assignment instructions, and the extent to which AI may be used for the assignment.</w:t>
            </w:r>
          </w:p>
        </w:tc>
      </w:tr>
      <w:tr w:rsidR="0075667D" w:rsidRPr="0075667D" w14:paraId="35629995" w14:textId="77777777" w:rsidTr="0075667D">
        <w:tc>
          <w:tcPr>
            <w:tcW w:w="5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ED6114D" w14:textId="77777777" w:rsidR="0075667D" w:rsidRPr="0075667D" w:rsidRDefault="0075667D" w:rsidP="0075667D">
            <w:r w:rsidRPr="0075667D">
              <w:lastRenderedPageBreak/>
              <w:t>I used the following AI system(s)/tool(s):</w:t>
            </w:r>
          </w:p>
        </w:tc>
      </w:tr>
      <w:tr w:rsidR="0075667D" w:rsidRPr="0075667D" w14:paraId="08A81C91" w14:textId="77777777" w:rsidTr="0075667D">
        <w:tc>
          <w:tcPr>
            <w:tcW w:w="5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2AAAC7E" w14:textId="77777777" w:rsidR="0075667D" w:rsidRPr="0075667D" w:rsidRDefault="0075667D" w:rsidP="0075667D">
            <w:r w:rsidRPr="0075667D">
              <w:t>I used it for the following:</w:t>
            </w:r>
          </w:p>
        </w:tc>
      </w:tr>
      <w:tr w:rsidR="0075667D" w:rsidRPr="0075667D" w14:paraId="60CECD9D" w14:textId="77777777" w:rsidTr="0075667D">
        <w:tc>
          <w:tcPr>
            <w:tcW w:w="5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45CA265" w14:textId="77777777" w:rsidR="0075667D" w:rsidRPr="0075667D" w:rsidRDefault="0075667D" w:rsidP="0075667D">
            <w:r w:rsidRPr="0075667D">
              <w:t>If I quoted or paraphrased an AI output, I have referenced the relevant tool, version, and the date I used the tool.</w:t>
            </w:r>
          </w:p>
        </w:tc>
      </w:tr>
      <w:tr w:rsidR="0075667D" w:rsidRPr="0075667D" w14:paraId="015A2CAC" w14:textId="77777777" w:rsidTr="0075667D">
        <w:tc>
          <w:tcPr>
            <w:tcW w:w="5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8B2E077" w14:textId="77777777" w:rsidR="0075667D" w:rsidRPr="0075667D" w:rsidRDefault="0075667D" w:rsidP="0075667D">
            <w:r w:rsidRPr="0075667D">
              <w:t>I still consider this work my own. (i.e., I have not outsourced the final product, or significant portions of it, to AI tools/systems).</w:t>
            </w:r>
          </w:p>
        </w:tc>
      </w:tr>
      <w:tr w:rsidR="0075667D" w:rsidRPr="0075667D" w14:paraId="21C3CE90" w14:textId="77777777" w:rsidTr="0075667D">
        <w:tc>
          <w:tcPr>
            <w:tcW w:w="5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B706446" w14:textId="77777777" w:rsidR="0075667D" w:rsidRPr="0075667D" w:rsidRDefault="0075667D" w:rsidP="0075667D">
            <w:r w:rsidRPr="0075667D">
              <w:t>If required, I can defend my argument/perspective, explain my choices and approach, and can show that I am knowledgeable about the details of my work.</w:t>
            </w:r>
          </w:p>
        </w:tc>
      </w:tr>
    </w:tbl>
    <w:p w14:paraId="6FD8365D" w14:textId="77777777" w:rsidR="0075667D" w:rsidRPr="0075667D" w:rsidRDefault="0075667D" w:rsidP="0075667D">
      <w:r w:rsidRPr="0075667D">
        <w:br/>
      </w:r>
    </w:p>
    <w:p w14:paraId="54AA75A3" w14:textId="77777777" w:rsidR="0075667D" w:rsidRPr="0075667D" w:rsidRDefault="0075667D" w:rsidP="0075667D">
      <w:r w:rsidRPr="0075667D">
        <w:t xml:space="preserve">For further guidance on the use of AI at </w:t>
      </w:r>
      <w:proofErr w:type="spellStart"/>
      <w:r w:rsidRPr="0075667D">
        <w:t>Eduvos</w:t>
      </w:r>
      <w:proofErr w:type="spellEnd"/>
      <w:r w:rsidRPr="0075667D">
        <w:t xml:space="preserve">, please refer to the AI FAQ glossary. You will locate the FAQs in the Artificial Intelligence tile on the </w:t>
      </w:r>
      <w:proofErr w:type="spellStart"/>
      <w:r w:rsidRPr="0075667D">
        <w:t>myDocuments</w:t>
      </w:r>
      <w:proofErr w:type="spellEnd"/>
      <w:r w:rsidRPr="0075667D">
        <w:t xml:space="preserve"> page of </w:t>
      </w:r>
      <w:proofErr w:type="spellStart"/>
      <w:r w:rsidRPr="0075667D">
        <w:t>myLMS</w:t>
      </w:r>
      <w:proofErr w:type="spellEnd"/>
      <w:r w:rsidRPr="0075667D">
        <w:t>.</w:t>
      </w:r>
    </w:p>
    <w:p w14:paraId="702363CC" w14:textId="77777777" w:rsidR="0075667D" w:rsidRDefault="0075667D" w:rsidP="0075667D"/>
    <w:p w14:paraId="145919A8" w14:textId="393A0FF5" w:rsidR="0075667D" w:rsidRDefault="0075667D">
      <w:r>
        <w:br w:type="page"/>
      </w:r>
    </w:p>
    <w:p w14:paraId="6879C06E" w14:textId="77777777" w:rsidR="0075667D" w:rsidRPr="0075667D" w:rsidRDefault="0075667D" w:rsidP="0075667D">
      <w:pPr>
        <w:rPr>
          <w:b/>
          <w:bCs/>
        </w:rPr>
      </w:pPr>
      <w:r w:rsidRPr="0075667D">
        <w:rPr>
          <w:b/>
          <w:bCs/>
        </w:rPr>
        <w:lastRenderedPageBreak/>
        <w:t>3. Instructions to Students</w:t>
      </w:r>
    </w:p>
    <w:p w14:paraId="21D82862" w14:textId="77777777" w:rsidR="0075667D" w:rsidRPr="0075667D" w:rsidRDefault="0075667D" w:rsidP="0075667D">
      <w:r w:rsidRPr="0075667D">
        <w:t> </w:t>
      </w:r>
    </w:p>
    <w:p w14:paraId="7C920B11" w14:textId="77777777" w:rsidR="0075667D" w:rsidRPr="0075667D" w:rsidRDefault="0075667D" w:rsidP="0075667D">
      <w:pPr>
        <w:numPr>
          <w:ilvl w:val="0"/>
          <w:numId w:val="2"/>
        </w:numPr>
      </w:pPr>
      <w:r w:rsidRPr="0075667D">
        <w:t>Please ensure that your answer file (where applicable) is named as follows before submission: </w:t>
      </w:r>
      <w:r w:rsidRPr="0075667D">
        <w:rPr>
          <w:b/>
          <w:bCs/>
        </w:rPr>
        <w:t>Module Code – Assessment Type – Campus Name – Student Number.</w:t>
      </w:r>
    </w:p>
    <w:p w14:paraId="09BF98B8" w14:textId="77777777" w:rsidR="0075667D" w:rsidRPr="0075667D" w:rsidRDefault="0075667D" w:rsidP="0075667D">
      <w:pPr>
        <w:numPr>
          <w:ilvl w:val="0"/>
          <w:numId w:val="2"/>
        </w:numPr>
      </w:pPr>
      <w:r w:rsidRPr="0075667D">
        <w:t>Remember to keep a copy of all submitted assignments.</w:t>
      </w:r>
    </w:p>
    <w:p w14:paraId="165282F8" w14:textId="77777777" w:rsidR="0075667D" w:rsidRPr="0075667D" w:rsidRDefault="0075667D" w:rsidP="0075667D">
      <w:pPr>
        <w:numPr>
          <w:ilvl w:val="0"/>
          <w:numId w:val="2"/>
        </w:numPr>
      </w:pPr>
      <w:r w:rsidRPr="0075667D">
        <w:t>All work must be typed.</w:t>
      </w:r>
    </w:p>
    <w:p w14:paraId="76771971" w14:textId="77777777" w:rsidR="0075667D" w:rsidRPr="0075667D" w:rsidRDefault="0075667D" w:rsidP="0075667D">
      <w:pPr>
        <w:numPr>
          <w:ilvl w:val="0"/>
          <w:numId w:val="2"/>
        </w:numPr>
      </w:pPr>
      <w:r w:rsidRPr="0075667D">
        <w:t>Please note that you will be evaluated on your writing skills in all your assignments.</w:t>
      </w:r>
    </w:p>
    <w:p w14:paraId="5217EA7A" w14:textId="77777777" w:rsidR="0075667D" w:rsidRPr="0075667D" w:rsidRDefault="0075667D" w:rsidP="0075667D">
      <w:pPr>
        <w:numPr>
          <w:ilvl w:val="0"/>
          <w:numId w:val="2"/>
        </w:numPr>
      </w:pPr>
      <w:r w:rsidRPr="0075667D">
        <w:t>All work must be submitted through Turnitin.  The full originality report will be automatically generated and available for the lecturer to assess. Negative marking will be applied if you are found guilty of plagiarism, poor writing skills, or if you have applied incorrect or insufficient referencing. (See the "instructions to students" book activity before this activity where the application of negative marking is explained.)</w:t>
      </w:r>
    </w:p>
    <w:p w14:paraId="7A8B2FD8" w14:textId="77777777" w:rsidR="0075667D" w:rsidRPr="0075667D" w:rsidRDefault="0075667D" w:rsidP="0075667D">
      <w:pPr>
        <w:numPr>
          <w:ilvl w:val="0"/>
          <w:numId w:val="2"/>
        </w:numPr>
      </w:pPr>
      <w:r w:rsidRPr="0075667D">
        <w:t xml:space="preserve">You are not allowed to offer your work for sale or to purchase the work of other students. This includes the use of professional assignment writers and websites, such as Essay Box. You are also not allowed to make use of artificial intelligence tools, such as ChatGPT, to create content and submit it as your own work. If this should happen, </w:t>
      </w:r>
      <w:proofErr w:type="spellStart"/>
      <w:r w:rsidRPr="0075667D">
        <w:t>Eduvos</w:t>
      </w:r>
      <w:proofErr w:type="spellEnd"/>
      <w:r w:rsidRPr="0075667D">
        <w:t xml:space="preserve"> reserves the right not to accept future submissions from you.</w:t>
      </w:r>
    </w:p>
    <w:p w14:paraId="03830040" w14:textId="0DDBED2F" w:rsidR="0075667D" w:rsidRDefault="0075667D">
      <w:r>
        <w:br w:type="page"/>
      </w:r>
    </w:p>
    <w:p w14:paraId="4BC6E7CC" w14:textId="77777777" w:rsidR="0075667D" w:rsidRPr="0075667D" w:rsidRDefault="0075667D" w:rsidP="0075667D">
      <w:pPr>
        <w:rPr>
          <w:b/>
          <w:bCs/>
        </w:rPr>
      </w:pPr>
      <w:r w:rsidRPr="0075667D">
        <w:rPr>
          <w:b/>
          <w:bCs/>
        </w:rPr>
        <w:lastRenderedPageBreak/>
        <w:t>4. Section A</w:t>
      </w:r>
    </w:p>
    <w:tbl>
      <w:tblPr>
        <w:tblW w:w="10965" w:type="dxa"/>
        <w:tblCellMar>
          <w:top w:w="120" w:type="dxa"/>
          <w:left w:w="120" w:type="dxa"/>
          <w:bottom w:w="120" w:type="dxa"/>
          <w:right w:w="120" w:type="dxa"/>
        </w:tblCellMar>
        <w:tblLook w:val="04A0" w:firstRow="1" w:lastRow="0" w:firstColumn="1" w:lastColumn="0" w:noHBand="0" w:noVBand="1"/>
      </w:tblPr>
      <w:tblGrid>
        <w:gridCol w:w="10965"/>
      </w:tblGrid>
      <w:tr w:rsidR="0075667D" w:rsidRPr="0075667D" w14:paraId="1A731244" w14:textId="77777777" w:rsidTr="0075667D">
        <w:tc>
          <w:tcPr>
            <w:tcW w:w="10305" w:type="dxa"/>
            <w:tcBorders>
              <w:top w:val="single" w:sz="6" w:space="0" w:color="000000"/>
              <w:left w:val="nil"/>
              <w:bottom w:val="single" w:sz="6" w:space="0" w:color="000000"/>
              <w:right w:val="nil"/>
            </w:tcBorders>
            <w:shd w:val="clear" w:color="auto" w:fill="FFFFFF"/>
            <w:hideMark/>
          </w:tcPr>
          <w:p w14:paraId="28B748DD" w14:textId="77777777" w:rsidR="0075667D" w:rsidRPr="0075667D" w:rsidRDefault="0075667D" w:rsidP="0075667D">
            <w:pPr>
              <w:rPr>
                <w:b/>
                <w:bCs/>
              </w:rPr>
            </w:pPr>
            <w:r w:rsidRPr="0075667D">
              <w:rPr>
                <w:b/>
                <w:bCs/>
                <w:lang w:val="en-GB"/>
              </w:rPr>
              <w:t>Section A</w:t>
            </w:r>
          </w:p>
        </w:tc>
      </w:tr>
    </w:tbl>
    <w:p w14:paraId="4B907539" w14:textId="77777777" w:rsidR="0075667D" w:rsidRPr="0075667D" w:rsidRDefault="0075667D" w:rsidP="0075667D">
      <w:r w:rsidRPr="0075667D">
        <w:br/>
      </w:r>
    </w:p>
    <w:p w14:paraId="7FEDE039" w14:textId="77777777" w:rsidR="0075667D" w:rsidRPr="0075667D" w:rsidRDefault="0075667D" w:rsidP="0075667D">
      <w:r w:rsidRPr="0075667D">
        <w:rPr>
          <w:b/>
          <w:bCs/>
          <w:lang w:val="en-GB"/>
        </w:rPr>
        <w:t>Learning Objective</w:t>
      </w:r>
    </w:p>
    <w:p w14:paraId="63BFE6B6" w14:textId="77777777" w:rsidR="0075667D" w:rsidRPr="0075667D" w:rsidRDefault="0075667D" w:rsidP="0075667D">
      <w:r w:rsidRPr="0075667D">
        <w:rPr>
          <w:lang w:val="en-GB"/>
        </w:rPr>
        <w:t>For learners to apply Python programming skills and concepts learned in ITCDA4-34 to improve the method of communicating insights from data analysis and visualizations to various stakeholders</w:t>
      </w:r>
    </w:p>
    <w:p w14:paraId="5402C5A2" w14:textId="77777777" w:rsidR="0075667D" w:rsidRPr="0075667D" w:rsidRDefault="0075667D" w:rsidP="0075667D">
      <w:r w:rsidRPr="0075667D">
        <w:rPr>
          <w:lang w:val="en-GB"/>
        </w:rPr>
        <w:t> </w:t>
      </w:r>
    </w:p>
    <w:p w14:paraId="0964B8D0" w14:textId="77777777" w:rsidR="0075667D" w:rsidRPr="0075667D" w:rsidRDefault="0075667D" w:rsidP="0075667D">
      <w:r w:rsidRPr="0075667D">
        <w:rPr>
          <w:b/>
          <w:bCs/>
          <w:lang w:val="en-GB"/>
        </w:rPr>
        <w:t>Project Topic</w:t>
      </w:r>
    </w:p>
    <w:p w14:paraId="7812B8AF" w14:textId="77777777" w:rsidR="0075667D" w:rsidRPr="0075667D" w:rsidRDefault="0075667D" w:rsidP="0075667D">
      <w:r w:rsidRPr="0075667D">
        <w:rPr>
          <w:lang w:val="en-GB"/>
        </w:rPr>
        <w:t>Superstore Sales Analysis</w:t>
      </w:r>
    </w:p>
    <w:p w14:paraId="01440977" w14:textId="77777777" w:rsidR="0075667D" w:rsidRPr="0075667D" w:rsidRDefault="0075667D" w:rsidP="0075667D">
      <w:r w:rsidRPr="0075667D">
        <w:rPr>
          <w:lang w:val="en-GB"/>
        </w:rPr>
        <w:t> </w:t>
      </w:r>
    </w:p>
    <w:p w14:paraId="2A2BBF52" w14:textId="77777777" w:rsidR="0075667D" w:rsidRPr="0075667D" w:rsidRDefault="0075667D" w:rsidP="0075667D">
      <w:bookmarkStart w:id="0" w:name="The_Macroenvironment"/>
      <w:bookmarkEnd w:id="0"/>
      <w:r w:rsidRPr="0075667D">
        <w:rPr>
          <w:b/>
          <w:bCs/>
          <w:lang w:val="en-GB"/>
        </w:rPr>
        <w:t>Scope</w:t>
      </w:r>
    </w:p>
    <w:p w14:paraId="6B578341" w14:textId="77777777" w:rsidR="0075667D" w:rsidRPr="0075667D" w:rsidRDefault="0075667D" w:rsidP="0075667D">
      <w:r w:rsidRPr="0075667D">
        <w:rPr>
          <w:lang w:val="en-GB"/>
        </w:rPr>
        <w:t>First Block Week 1 to Second Block Week 7</w:t>
      </w:r>
    </w:p>
    <w:p w14:paraId="1753517C" w14:textId="77777777" w:rsidR="0075667D" w:rsidRPr="0075667D" w:rsidRDefault="0075667D" w:rsidP="0075667D">
      <w:r w:rsidRPr="0075667D">
        <w:rPr>
          <w:lang w:val="en-GB"/>
        </w:rPr>
        <w:t> </w:t>
      </w:r>
    </w:p>
    <w:p w14:paraId="7269BD76" w14:textId="77777777" w:rsidR="0075667D" w:rsidRPr="0075667D" w:rsidRDefault="0075667D" w:rsidP="0075667D">
      <w:r w:rsidRPr="0075667D">
        <w:rPr>
          <w:lang w:val="en-GB"/>
        </w:rPr>
        <w:t> </w:t>
      </w:r>
    </w:p>
    <w:p w14:paraId="5D9659A4" w14:textId="77777777" w:rsidR="0075667D" w:rsidRPr="0075667D" w:rsidRDefault="0075667D" w:rsidP="0075667D">
      <w:r w:rsidRPr="0075667D">
        <w:rPr>
          <w:b/>
          <w:bCs/>
          <w:lang w:val="en-GB"/>
        </w:rPr>
        <w:t>Marking Criteria</w:t>
      </w:r>
    </w:p>
    <w:p w14:paraId="6B19ACB5" w14:textId="0A849A19" w:rsidR="0075667D" w:rsidRPr="0075667D" w:rsidRDefault="0075667D" w:rsidP="0075667D">
      <w:r w:rsidRPr="0075667D">
        <w:rPr>
          <w:lang w:val="en-GB"/>
        </w:rPr>
        <w:t>Marking is done at the discretion of the marker. Plagiarism is solely forbidden. Any project found</w:t>
      </w:r>
      <w:r w:rsidR="00FC6DC7">
        <w:t xml:space="preserve"> </w:t>
      </w:r>
      <w:r w:rsidRPr="0075667D">
        <w:rPr>
          <w:lang w:val="en-GB"/>
        </w:rPr>
        <w:t>to contain plagiarism will be awarded an immediate mark of 0.</w:t>
      </w:r>
    </w:p>
    <w:p w14:paraId="4926CA83" w14:textId="5F9B5D2F" w:rsidR="0075667D" w:rsidRDefault="0075667D">
      <w:r>
        <w:br w:type="page"/>
      </w:r>
    </w:p>
    <w:p w14:paraId="124A1881" w14:textId="77777777" w:rsidR="0075667D" w:rsidRPr="0075667D" w:rsidRDefault="0075667D" w:rsidP="0075667D">
      <w:pPr>
        <w:rPr>
          <w:b/>
          <w:bCs/>
        </w:rPr>
      </w:pPr>
      <w:r w:rsidRPr="0075667D">
        <w:rPr>
          <w:b/>
          <w:bCs/>
        </w:rPr>
        <w:lastRenderedPageBreak/>
        <w:t>4. Section A</w:t>
      </w:r>
    </w:p>
    <w:p w14:paraId="3F9AC19D" w14:textId="77777777" w:rsidR="0075667D" w:rsidRPr="0075667D" w:rsidRDefault="0075667D" w:rsidP="0075667D">
      <w:pPr>
        <w:rPr>
          <w:b/>
          <w:bCs/>
        </w:rPr>
      </w:pPr>
      <w:r w:rsidRPr="0075667D">
        <w:rPr>
          <w:b/>
          <w:bCs/>
        </w:rPr>
        <w:t>4.1. Question 1</w:t>
      </w:r>
    </w:p>
    <w:tbl>
      <w:tblPr>
        <w:tblW w:w="10965" w:type="dxa"/>
        <w:tblCellMar>
          <w:top w:w="120" w:type="dxa"/>
          <w:left w:w="120" w:type="dxa"/>
          <w:bottom w:w="120" w:type="dxa"/>
          <w:right w:w="120" w:type="dxa"/>
        </w:tblCellMar>
        <w:tblLook w:val="04A0" w:firstRow="1" w:lastRow="0" w:firstColumn="1" w:lastColumn="0" w:noHBand="0" w:noVBand="1"/>
      </w:tblPr>
      <w:tblGrid>
        <w:gridCol w:w="5568"/>
        <w:gridCol w:w="5397"/>
      </w:tblGrid>
      <w:tr w:rsidR="0075667D" w:rsidRPr="0075667D" w14:paraId="201CA400" w14:textId="77777777" w:rsidTr="0075667D">
        <w:tc>
          <w:tcPr>
            <w:tcW w:w="10305" w:type="dxa"/>
            <w:tcBorders>
              <w:top w:val="single" w:sz="6" w:space="0" w:color="000000"/>
              <w:left w:val="nil"/>
              <w:bottom w:val="single" w:sz="6" w:space="0" w:color="000000"/>
              <w:right w:val="nil"/>
            </w:tcBorders>
            <w:shd w:val="clear" w:color="auto" w:fill="FFFFFF"/>
            <w:hideMark/>
          </w:tcPr>
          <w:p w14:paraId="0CEBD454" w14:textId="1C1E3B81" w:rsidR="0075667D" w:rsidRPr="0075667D" w:rsidRDefault="0075667D" w:rsidP="0075667D">
            <w:pPr>
              <w:rPr>
                <w:b/>
                <w:bCs/>
              </w:rPr>
            </w:pPr>
            <w:r w:rsidRPr="0075667D">
              <w:rPr>
                <w:b/>
                <w:bCs/>
                <w:lang w:val="en-GB"/>
              </w:rPr>
              <w:t>Question 1</w:t>
            </w:r>
          </w:p>
        </w:tc>
        <w:tc>
          <w:tcPr>
            <w:tcW w:w="10305" w:type="dxa"/>
            <w:tcBorders>
              <w:top w:val="single" w:sz="6" w:space="0" w:color="000000"/>
              <w:left w:val="nil"/>
              <w:bottom w:val="single" w:sz="6" w:space="0" w:color="000000"/>
              <w:right w:val="nil"/>
            </w:tcBorders>
            <w:shd w:val="clear" w:color="auto" w:fill="FFFFFF"/>
            <w:hideMark/>
          </w:tcPr>
          <w:p w14:paraId="4E3D48BF" w14:textId="77777777" w:rsidR="0075667D" w:rsidRPr="0075667D" w:rsidRDefault="0075667D" w:rsidP="0075667D">
            <w:pPr>
              <w:rPr>
                <w:b/>
                <w:bCs/>
              </w:rPr>
            </w:pPr>
            <w:r w:rsidRPr="0075667D">
              <w:rPr>
                <w:b/>
                <w:bCs/>
                <w:lang w:val="en-GB"/>
              </w:rPr>
              <w:t>30 Marks</w:t>
            </w:r>
          </w:p>
        </w:tc>
      </w:tr>
    </w:tbl>
    <w:p w14:paraId="64777B3D" w14:textId="77777777" w:rsidR="0075667D" w:rsidRPr="0075667D" w:rsidRDefault="0075667D" w:rsidP="0075667D">
      <w:r w:rsidRPr="0075667D">
        <w:rPr>
          <w:lang w:val="en-GB"/>
        </w:rPr>
        <w:t>Study the scenario and complete the question(s) that follow:</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75667D" w:rsidRPr="0075667D" w14:paraId="79A8D9EC" w14:textId="77777777" w:rsidTr="0075667D">
        <w:tc>
          <w:tcPr>
            <w:tcW w:w="5000" w:type="pct"/>
            <w:tcBorders>
              <w:top w:val="outset" w:sz="6" w:space="0" w:color="auto"/>
              <w:left w:val="outset" w:sz="6" w:space="0" w:color="auto"/>
              <w:bottom w:val="outset" w:sz="6" w:space="0" w:color="auto"/>
              <w:right w:val="outset" w:sz="6" w:space="0" w:color="auto"/>
            </w:tcBorders>
            <w:vAlign w:val="center"/>
            <w:hideMark/>
          </w:tcPr>
          <w:p w14:paraId="124E4B52" w14:textId="7CF3DE0F" w:rsidR="0075667D" w:rsidRPr="0075667D" w:rsidRDefault="0075667D" w:rsidP="0075667D">
            <w:r w:rsidRPr="0075667D">
              <w:rPr>
                <w:lang w:val="en-GB"/>
              </w:rPr>
              <w:t> </w:t>
            </w:r>
            <w:r w:rsidRPr="0075667D">
              <w:rPr>
                <w:b/>
                <w:bCs/>
                <w:lang w:val="en-GB"/>
              </w:rPr>
              <w:t>International Superstore Analysis</w:t>
            </w:r>
          </w:p>
          <w:p w14:paraId="60AC506B" w14:textId="77777777" w:rsidR="0075667D" w:rsidRPr="0075667D" w:rsidRDefault="0075667D" w:rsidP="0075667D">
            <w:r w:rsidRPr="0075667D">
              <w:rPr>
                <w:b/>
                <w:bCs/>
                <w:lang w:val="en-GB"/>
              </w:rPr>
              <w:t>Background:</w:t>
            </w:r>
          </w:p>
          <w:p w14:paraId="104756DB" w14:textId="136E0173" w:rsidR="0075667D" w:rsidRDefault="0075667D" w:rsidP="0075667D">
            <w:pPr>
              <w:rPr>
                <w:lang w:val="en-GB"/>
              </w:rPr>
            </w:pPr>
            <w:r w:rsidRPr="0075667D">
              <w:rPr>
                <w:lang w:val="en-GB"/>
              </w:rPr>
              <w:t xml:space="preserve">You have recently joined </w:t>
            </w:r>
            <w:proofErr w:type="spellStart"/>
            <w:r w:rsidRPr="0075667D">
              <w:rPr>
                <w:lang w:val="en-GB"/>
              </w:rPr>
              <w:t>GlobalMart</w:t>
            </w:r>
            <w:proofErr w:type="spellEnd"/>
            <w:r w:rsidRPr="0075667D">
              <w:rPr>
                <w:lang w:val="en-GB"/>
              </w:rPr>
              <w:t xml:space="preserve">, a leading international superstore known for its wide range of products and extensive customer base. With increasing demands and fierce competition in the market, </w:t>
            </w:r>
            <w:proofErr w:type="spellStart"/>
            <w:r w:rsidRPr="0075667D">
              <w:rPr>
                <w:lang w:val="en-GB"/>
              </w:rPr>
              <w:t>GlobalMart</w:t>
            </w:r>
            <w:proofErr w:type="spellEnd"/>
            <w:r w:rsidRPr="0075667D">
              <w:rPr>
                <w:lang w:val="en-GB"/>
              </w:rPr>
              <w:t xml:space="preserve"> is eager to leverage data-driven insights to stay ahead. Your role as a data analyst is crucial in guiding the company’s strategic decisions.</w:t>
            </w:r>
          </w:p>
          <w:p w14:paraId="20D66565" w14:textId="77777777" w:rsidR="00AD757D" w:rsidRPr="0075667D" w:rsidRDefault="00AD757D" w:rsidP="0075667D"/>
          <w:p w14:paraId="1BDBCF7A" w14:textId="77777777" w:rsidR="0075667D" w:rsidRPr="0075667D" w:rsidRDefault="0075667D" w:rsidP="0075667D">
            <w:r w:rsidRPr="0075667D">
              <w:rPr>
                <w:b/>
                <w:bCs/>
                <w:lang w:val="en-GB"/>
              </w:rPr>
              <w:t>Objective:</w:t>
            </w:r>
          </w:p>
          <w:p w14:paraId="5AB32C79" w14:textId="77777777" w:rsidR="0075667D" w:rsidRPr="0075667D" w:rsidRDefault="0075667D" w:rsidP="0075667D">
            <w:proofErr w:type="spellStart"/>
            <w:r w:rsidRPr="0075667D">
              <w:rPr>
                <w:lang w:val="en-GB"/>
              </w:rPr>
              <w:t>GlobalMart</w:t>
            </w:r>
            <w:proofErr w:type="spellEnd"/>
            <w:r w:rsidRPr="0075667D">
              <w:rPr>
                <w:lang w:val="en-GB"/>
              </w:rPr>
              <w:t xml:space="preserve"> wants to understand which products, regions, categories, and customer segments they should focus on to maximize profitability and market share, and which areas may require revaluation or potential divestment.</w:t>
            </w:r>
          </w:p>
          <w:p w14:paraId="26BDFDCB" w14:textId="77777777" w:rsidR="0075667D" w:rsidRPr="0075667D" w:rsidRDefault="0075667D" w:rsidP="0075667D">
            <w:r w:rsidRPr="0075667D">
              <w:rPr>
                <w:lang w:val="en-GB"/>
              </w:rPr>
              <w:t> </w:t>
            </w:r>
          </w:p>
          <w:p w14:paraId="61BE146F" w14:textId="77777777" w:rsidR="0075667D" w:rsidRPr="0075667D" w:rsidRDefault="0075667D" w:rsidP="0075667D">
            <w:r w:rsidRPr="0075667D">
              <w:rPr>
                <w:b/>
                <w:bCs/>
                <w:lang w:val="en-GB"/>
              </w:rPr>
              <w:t>Expected Outcomes:</w:t>
            </w:r>
          </w:p>
          <w:p w14:paraId="5422CF4C" w14:textId="77777777" w:rsidR="0075667D" w:rsidRPr="0075667D" w:rsidRDefault="0075667D" w:rsidP="0075667D">
            <w:r w:rsidRPr="0075667D">
              <w:rPr>
                <w:lang w:val="en-GB"/>
              </w:rPr>
              <w:t>Clear identification of high-performing and underperforming products, regions, categories, and customer segments.</w:t>
            </w:r>
          </w:p>
          <w:p w14:paraId="567782CE" w14:textId="77777777" w:rsidR="0075667D" w:rsidRPr="0075667D" w:rsidRDefault="0075667D" w:rsidP="0075667D">
            <w:r w:rsidRPr="0075667D">
              <w:rPr>
                <w:lang w:val="en-GB"/>
              </w:rPr>
              <w:t>Data-driven recommendations for targeted marketing, inventory adjustments, and strategic investments.</w:t>
            </w:r>
          </w:p>
          <w:p w14:paraId="41E1FDC4" w14:textId="77777777" w:rsidR="0075667D" w:rsidRPr="0075667D" w:rsidRDefault="0075667D" w:rsidP="0075667D">
            <w:r w:rsidRPr="0075667D">
              <w:rPr>
                <w:lang w:val="en-GB"/>
              </w:rPr>
              <w:t xml:space="preserve">Enhanced decision-making capabilities for </w:t>
            </w:r>
            <w:proofErr w:type="spellStart"/>
            <w:r w:rsidRPr="0075667D">
              <w:rPr>
                <w:lang w:val="en-GB"/>
              </w:rPr>
              <w:t>GlobalMart’s</w:t>
            </w:r>
            <w:proofErr w:type="spellEnd"/>
            <w:r w:rsidRPr="0075667D">
              <w:rPr>
                <w:lang w:val="en-GB"/>
              </w:rPr>
              <w:t xml:space="preserve"> management team, leading to improved profitability and market position.</w:t>
            </w:r>
          </w:p>
          <w:p w14:paraId="15D11562" w14:textId="77777777" w:rsidR="0075667D" w:rsidRPr="0075667D" w:rsidRDefault="0075667D" w:rsidP="0075667D">
            <w:r w:rsidRPr="0075667D">
              <w:rPr>
                <w:lang w:val="en-GB"/>
              </w:rPr>
              <w:t xml:space="preserve">Your expertise and insights will play a pivotal role in shaping </w:t>
            </w:r>
            <w:proofErr w:type="spellStart"/>
            <w:r w:rsidRPr="0075667D">
              <w:rPr>
                <w:lang w:val="en-GB"/>
              </w:rPr>
              <w:t>GlobalMart’s</w:t>
            </w:r>
            <w:proofErr w:type="spellEnd"/>
            <w:r w:rsidRPr="0075667D">
              <w:rPr>
                <w:lang w:val="en-GB"/>
              </w:rPr>
              <w:t xml:space="preserve"> strategic direction and ensuring its continued success in a competitive marketplace.</w:t>
            </w:r>
          </w:p>
          <w:p w14:paraId="112E0787" w14:textId="77777777" w:rsidR="0075667D" w:rsidRPr="0075667D" w:rsidRDefault="0075667D" w:rsidP="0075667D">
            <w:r w:rsidRPr="0075667D">
              <w:rPr>
                <w:lang w:val="en-GB"/>
              </w:rPr>
              <w:t> </w:t>
            </w:r>
          </w:p>
          <w:p w14:paraId="2DE37EFD" w14:textId="77777777" w:rsidR="0075667D" w:rsidRPr="0075667D" w:rsidRDefault="0075667D" w:rsidP="0075667D">
            <w:r w:rsidRPr="0075667D">
              <w:rPr>
                <w:b/>
                <w:bCs/>
                <w:lang w:val="en-GB"/>
              </w:rPr>
              <w:t>Dataset Columns Description:</w:t>
            </w:r>
          </w:p>
          <w:p w14:paraId="0B8B8B8D" w14:textId="77777777" w:rsidR="0075667D" w:rsidRPr="0075667D" w:rsidRDefault="0075667D" w:rsidP="0075667D">
            <w:r w:rsidRPr="0075667D">
              <w:rPr>
                <w:lang w:val="en-US"/>
              </w:rPr>
              <w:t>·        Row ID: Unique ID for each row.</w:t>
            </w:r>
          </w:p>
          <w:p w14:paraId="03755952" w14:textId="77777777" w:rsidR="0075667D" w:rsidRPr="0075667D" w:rsidRDefault="0075667D" w:rsidP="0075667D">
            <w:r w:rsidRPr="0075667D">
              <w:rPr>
                <w:lang w:val="en-US"/>
              </w:rPr>
              <w:t>·        Order ID: Unique Order ID for each Customer.</w:t>
            </w:r>
          </w:p>
          <w:p w14:paraId="47F06200" w14:textId="77777777" w:rsidR="0075667D" w:rsidRPr="0075667D" w:rsidRDefault="0075667D" w:rsidP="0075667D">
            <w:r w:rsidRPr="0075667D">
              <w:rPr>
                <w:lang w:val="en-US"/>
              </w:rPr>
              <w:lastRenderedPageBreak/>
              <w:t>·        Order Date: Order Date of the product.</w:t>
            </w:r>
          </w:p>
          <w:p w14:paraId="6BEC7137" w14:textId="77777777" w:rsidR="0075667D" w:rsidRPr="0075667D" w:rsidRDefault="0075667D" w:rsidP="0075667D">
            <w:r w:rsidRPr="0075667D">
              <w:rPr>
                <w:lang w:val="en-US"/>
              </w:rPr>
              <w:t>·        Ship Date: Shipping Date of the Product.</w:t>
            </w:r>
          </w:p>
          <w:p w14:paraId="68C0354D" w14:textId="77777777" w:rsidR="0075667D" w:rsidRPr="0075667D" w:rsidRDefault="0075667D" w:rsidP="0075667D">
            <w:r w:rsidRPr="0075667D">
              <w:rPr>
                <w:lang w:val="en-US"/>
              </w:rPr>
              <w:t>·        Ship Mode: Shipping Mode specified by the Customer.</w:t>
            </w:r>
          </w:p>
          <w:p w14:paraId="30C9C196" w14:textId="77777777" w:rsidR="0075667D" w:rsidRPr="0075667D" w:rsidRDefault="0075667D" w:rsidP="0075667D">
            <w:r w:rsidRPr="0075667D">
              <w:rPr>
                <w:lang w:val="en-US"/>
              </w:rPr>
              <w:t>·        Customer ID: Unique ID to identify each Customer.</w:t>
            </w:r>
          </w:p>
          <w:p w14:paraId="47145F93" w14:textId="77777777" w:rsidR="0075667D" w:rsidRPr="0075667D" w:rsidRDefault="0075667D" w:rsidP="0075667D">
            <w:r w:rsidRPr="0075667D">
              <w:rPr>
                <w:lang w:val="en-US"/>
              </w:rPr>
              <w:t>·        Customer Name: Name of the Customer.</w:t>
            </w:r>
          </w:p>
          <w:p w14:paraId="73A35A33" w14:textId="77777777" w:rsidR="0075667D" w:rsidRPr="0075667D" w:rsidRDefault="0075667D" w:rsidP="0075667D">
            <w:r w:rsidRPr="0075667D">
              <w:rPr>
                <w:lang w:val="en-US"/>
              </w:rPr>
              <w:t>·        Segment: The segment where the Customer belongs.</w:t>
            </w:r>
          </w:p>
          <w:p w14:paraId="5CC84186" w14:textId="77777777" w:rsidR="0075667D" w:rsidRPr="0075667D" w:rsidRDefault="0075667D" w:rsidP="0075667D">
            <w:r w:rsidRPr="0075667D">
              <w:rPr>
                <w:lang w:val="en-US"/>
              </w:rPr>
              <w:t>·        Country: Country of residence of the Customer.</w:t>
            </w:r>
          </w:p>
          <w:p w14:paraId="09869A35" w14:textId="77777777" w:rsidR="0075667D" w:rsidRPr="0075667D" w:rsidRDefault="0075667D" w:rsidP="0075667D">
            <w:r w:rsidRPr="0075667D">
              <w:rPr>
                <w:lang w:val="en-US"/>
              </w:rPr>
              <w:t>·        City: City of residence of the Customer.</w:t>
            </w:r>
          </w:p>
          <w:p w14:paraId="0BD6A5A5" w14:textId="77777777" w:rsidR="0075667D" w:rsidRPr="0075667D" w:rsidRDefault="0075667D" w:rsidP="0075667D">
            <w:r w:rsidRPr="0075667D">
              <w:rPr>
                <w:lang w:val="en-US"/>
              </w:rPr>
              <w:t>·        State: State of residence of the Customer.</w:t>
            </w:r>
          </w:p>
          <w:p w14:paraId="449D5BDF" w14:textId="77777777" w:rsidR="0075667D" w:rsidRPr="0075667D" w:rsidRDefault="0075667D" w:rsidP="0075667D">
            <w:r w:rsidRPr="0075667D">
              <w:rPr>
                <w:lang w:val="en-US"/>
              </w:rPr>
              <w:t>·        Postal Code: Postal Code of every Customer.</w:t>
            </w:r>
          </w:p>
          <w:p w14:paraId="63DA44F0" w14:textId="77777777" w:rsidR="0075667D" w:rsidRPr="0075667D" w:rsidRDefault="0075667D" w:rsidP="0075667D">
            <w:r w:rsidRPr="0075667D">
              <w:rPr>
                <w:lang w:val="en-US"/>
              </w:rPr>
              <w:t>·        Region: Region where the Customer belongs.</w:t>
            </w:r>
          </w:p>
          <w:p w14:paraId="47939D9A" w14:textId="77777777" w:rsidR="0075667D" w:rsidRPr="0075667D" w:rsidRDefault="0075667D" w:rsidP="0075667D">
            <w:r w:rsidRPr="0075667D">
              <w:rPr>
                <w:lang w:val="en-US"/>
              </w:rPr>
              <w:t>·        Product ID: Unique ID of the Product.</w:t>
            </w:r>
          </w:p>
          <w:p w14:paraId="051204CD" w14:textId="77777777" w:rsidR="0075667D" w:rsidRPr="0075667D" w:rsidRDefault="0075667D" w:rsidP="0075667D">
            <w:r w:rsidRPr="0075667D">
              <w:rPr>
                <w:lang w:val="en-US"/>
              </w:rPr>
              <w:t>·        Category: Category of the product ordered.</w:t>
            </w:r>
          </w:p>
          <w:p w14:paraId="1F4ED682" w14:textId="77777777" w:rsidR="0075667D" w:rsidRPr="0075667D" w:rsidRDefault="0075667D" w:rsidP="0075667D">
            <w:r w:rsidRPr="0075667D">
              <w:rPr>
                <w:lang w:val="en-US"/>
              </w:rPr>
              <w:t>·        Sub-Category: Sub-Category of the product ordered.</w:t>
            </w:r>
          </w:p>
          <w:p w14:paraId="2E880F3F" w14:textId="77777777" w:rsidR="0075667D" w:rsidRPr="0075667D" w:rsidRDefault="0075667D" w:rsidP="0075667D">
            <w:r w:rsidRPr="0075667D">
              <w:rPr>
                <w:lang w:val="en-US"/>
              </w:rPr>
              <w:t>·        Product Name: Name of the Product.</w:t>
            </w:r>
          </w:p>
          <w:p w14:paraId="34BDAB72" w14:textId="77777777" w:rsidR="0075667D" w:rsidRPr="0075667D" w:rsidRDefault="0075667D" w:rsidP="0075667D">
            <w:r w:rsidRPr="0075667D">
              <w:rPr>
                <w:lang w:val="en-US"/>
              </w:rPr>
              <w:t>·        Sales: Sales of the Product.</w:t>
            </w:r>
          </w:p>
          <w:p w14:paraId="6B66F9CC" w14:textId="77777777" w:rsidR="0075667D" w:rsidRPr="0075667D" w:rsidRDefault="0075667D" w:rsidP="0075667D">
            <w:r w:rsidRPr="0075667D">
              <w:rPr>
                <w:lang w:val="en-US"/>
              </w:rPr>
              <w:t>·        Quantity: Quantity of the Product.</w:t>
            </w:r>
          </w:p>
          <w:p w14:paraId="6889E897" w14:textId="77777777" w:rsidR="0075667D" w:rsidRPr="0075667D" w:rsidRDefault="0075667D" w:rsidP="0075667D">
            <w:r w:rsidRPr="0075667D">
              <w:rPr>
                <w:lang w:val="en-US"/>
              </w:rPr>
              <w:t>·        Discount: Discount provided.</w:t>
            </w:r>
          </w:p>
          <w:p w14:paraId="0DACCED6" w14:textId="77777777" w:rsidR="0075667D" w:rsidRPr="0075667D" w:rsidRDefault="0075667D" w:rsidP="0075667D">
            <w:r w:rsidRPr="0075667D">
              <w:rPr>
                <w:lang w:val="en-US"/>
              </w:rPr>
              <w:t>·        Profit: Profit/Loss incurred.</w:t>
            </w:r>
          </w:p>
          <w:p w14:paraId="3987A363" w14:textId="77777777" w:rsidR="0075667D" w:rsidRPr="0075667D" w:rsidRDefault="0075667D" w:rsidP="0075667D">
            <w:r w:rsidRPr="0075667D">
              <w:rPr>
                <w:lang w:val="en-GB"/>
              </w:rPr>
              <w:t> </w:t>
            </w:r>
          </w:p>
          <w:p w14:paraId="2393D6EC" w14:textId="77777777" w:rsidR="0075667D" w:rsidRPr="0075667D" w:rsidRDefault="0075667D" w:rsidP="0075667D">
            <w:r w:rsidRPr="0075667D">
              <w:rPr>
                <w:lang w:val="en-GB"/>
              </w:rPr>
              <w:t>You may download the dataset from the “Project dataset” folder</w:t>
            </w:r>
          </w:p>
        </w:tc>
      </w:tr>
    </w:tbl>
    <w:p w14:paraId="5DBD29CB" w14:textId="77777777" w:rsidR="0075667D" w:rsidRPr="0075667D" w:rsidRDefault="0075667D" w:rsidP="0075667D">
      <w:r w:rsidRPr="0075667D">
        <w:rPr>
          <w:lang w:val="en-GB"/>
        </w:rPr>
        <w:lastRenderedPageBreak/>
        <w:t> </w:t>
      </w:r>
    </w:p>
    <w:p w14:paraId="3A4CA64C" w14:textId="77777777" w:rsidR="00072CAA" w:rsidRDefault="00072CAA" w:rsidP="0075667D">
      <w:pPr>
        <w:rPr>
          <w:lang w:val="en-US"/>
        </w:rPr>
      </w:pPr>
    </w:p>
    <w:p w14:paraId="437FC366" w14:textId="77777777" w:rsidR="00072CAA" w:rsidRDefault="00072CAA" w:rsidP="0075667D">
      <w:pPr>
        <w:rPr>
          <w:lang w:val="en-US"/>
        </w:rPr>
      </w:pPr>
    </w:p>
    <w:p w14:paraId="6DACBB0A" w14:textId="77777777" w:rsidR="00072CAA" w:rsidRDefault="00072CAA" w:rsidP="0075667D">
      <w:pPr>
        <w:rPr>
          <w:lang w:val="en-US"/>
        </w:rPr>
      </w:pPr>
    </w:p>
    <w:p w14:paraId="3969CDFF" w14:textId="77777777" w:rsidR="00072CAA" w:rsidRDefault="00072CAA" w:rsidP="0075667D">
      <w:pPr>
        <w:rPr>
          <w:lang w:val="en-US"/>
        </w:rPr>
      </w:pPr>
    </w:p>
    <w:p w14:paraId="3337CD59" w14:textId="77777777" w:rsidR="00072CAA" w:rsidRDefault="00072CAA" w:rsidP="0075667D">
      <w:pPr>
        <w:rPr>
          <w:lang w:val="en-US"/>
        </w:rPr>
      </w:pPr>
    </w:p>
    <w:p w14:paraId="325E747A" w14:textId="77777777" w:rsidR="00072CAA" w:rsidRDefault="00072CAA" w:rsidP="0075667D">
      <w:pPr>
        <w:rPr>
          <w:lang w:val="en-US"/>
        </w:rPr>
      </w:pPr>
    </w:p>
    <w:p w14:paraId="3CF942B6" w14:textId="7ECDA5CC" w:rsidR="0075667D" w:rsidRPr="0075667D" w:rsidRDefault="0075667D" w:rsidP="0075667D">
      <w:r w:rsidRPr="0075667D">
        <w:rPr>
          <w:lang w:val="en-US"/>
        </w:rPr>
        <w:lastRenderedPageBreak/>
        <w:t>Exploratory Data Analysis:</w:t>
      </w:r>
    </w:p>
    <w:p w14:paraId="41812485" w14:textId="77777777" w:rsidR="0075667D" w:rsidRPr="0075667D" w:rsidRDefault="0075667D" w:rsidP="0075667D">
      <w:r w:rsidRPr="0075667D">
        <w:rPr>
          <w:lang w:val="en-US"/>
        </w:rPr>
        <w:t> </w:t>
      </w:r>
    </w:p>
    <w:p w14:paraId="1262EB72" w14:textId="77777777" w:rsidR="0075667D" w:rsidRPr="0075667D" w:rsidRDefault="0075667D" w:rsidP="0075667D">
      <w:r w:rsidRPr="0075667D">
        <w:rPr>
          <w:lang w:val="en-GB"/>
        </w:rPr>
        <w:t>Visualize your data to get a better understanding of it. The key questions you need to answer through your visualization are:</w:t>
      </w:r>
    </w:p>
    <w:p w14:paraId="77EF21D1" w14:textId="77777777" w:rsidR="0075667D" w:rsidRPr="0075667D" w:rsidRDefault="0075667D" w:rsidP="0075667D">
      <w:r w:rsidRPr="0075667D">
        <w:t>  I.          </w:t>
      </w:r>
      <w:r w:rsidRPr="0075667D">
        <w:rPr>
          <w:b/>
          <w:bCs/>
        </w:rPr>
        <w:t>Product Performance:</w:t>
      </w:r>
    </w:p>
    <w:p w14:paraId="2BF151FA" w14:textId="77777777" w:rsidR="0075667D" w:rsidRPr="0075667D" w:rsidRDefault="0075667D" w:rsidP="0075667D">
      <w:r w:rsidRPr="0075667D">
        <w:t>Which products have the highest and lowest sales volumes and profit margins?</w:t>
      </w:r>
    </w:p>
    <w:p w14:paraId="63E2B1D2" w14:textId="77777777" w:rsidR="0075667D" w:rsidRPr="0075667D" w:rsidRDefault="0075667D" w:rsidP="0075667D">
      <w:r w:rsidRPr="0075667D">
        <w:t>Are there any products with declining sales or low profitability that need attention?</w:t>
      </w:r>
    </w:p>
    <w:p w14:paraId="0ACCA281" w14:textId="77777777" w:rsidR="0075667D" w:rsidRPr="0075667D" w:rsidRDefault="0075667D" w:rsidP="0075667D">
      <w:r w:rsidRPr="0075667D">
        <w:t>  II.          </w:t>
      </w:r>
      <w:r w:rsidRPr="0075667D">
        <w:rPr>
          <w:b/>
          <w:bCs/>
        </w:rPr>
        <w:t>Regional Performance:</w:t>
      </w:r>
    </w:p>
    <w:p w14:paraId="6782E0D7" w14:textId="77777777" w:rsidR="0075667D" w:rsidRPr="0075667D" w:rsidRDefault="0075667D" w:rsidP="0075667D">
      <w:r w:rsidRPr="0075667D">
        <w:t>How do sales and customer preferences vary across different regions?</w:t>
      </w:r>
    </w:p>
    <w:p w14:paraId="22F877DE" w14:textId="77777777" w:rsidR="0075667D" w:rsidRPr="0075667D" w:rsidRDefault="0075667D" w:rsidP="0075667D">
      <w:r w:rsidRPr="0075667D">
        <w:t xml:space="preserve">Which regions are experiencing the highest and lowest sales growth, and </w:t>
      </w:r>
      <w:r w:rsidRPr="00942D1F">
        <w:rPr>
          <w:highlight w:val="yellow"/>
        </w:rPr>
        <w:t>what marketing efforts are recommended for these regions</w:t>
      </w:r>
      <w:r w:rsidRPr="0075667D">
        <w:t>?</w:t>
      </w:r>
    </w:p>
    <w:p w14:paraId="311B385F" w14:textId="77777777" w:rsidR="0075667D" w:rsidRPr="0075667D" w:rsidRDefault="0075667D" w:rsidP="0075667D">
      <w:r w:rsidRPr="0075667D">
        <w:t>   III.          </w:t>
      </w:r>
      <w:r w:rsidRPr="0075667D">
        <w:rPr>
          <w:b/>
          <w:bCs/>
        </w:rPr>
        <w:t>Category Insights:</w:t>
      </w:r>
    </w:p>
    <w:p w14:paraId="7C4E5B3E" w14:textId="77777777" w:rsidR="0075667D" w:rsidRDefault="0075667D" w:rsidP="0075667D">
      <w:r w:rsidRPr="0075667D">
        <w:t>Which product categories generate the most revenue and which have stagnant or declining sales?</w:t>
      </w:r>
    </w:p>
    <w:p w14:paraId="676F024D" w14:textId="207BA635" w:rsidR="004C310B" w:rsidRPr="0075667D" w:rsidRDefault="00B87F1A" w:rsidP="0075667D">
      <w:r w:rsidRPr="00B87F1A">
        <w:rPr>
          <w:highlight w:val="yellow"/>
        </w:rPr>
        <w:t xml:space="preserve">Look at </w:t>
      </w:r>
      <w:r w:rsidR="004C310B" w:rsidRPr="00B87F1A">
        <w:rPr>
          <w:highlight w:val="yellow"/>
        </w:rPr>
        <w:t xml:space="preserve">Time SERIES </w:t>
      </w:r>
      <w:r w:rsidRPr="00B87F1A">
        <w:rPr>
          <w:highlight w:val="yellow"/>
        </w:rPr>
        <w:t>test prep</w:t>
      </w:r>
    </w:p>
    <w:p w14:paraId="650F4558" w14:textId="77777777" w:rsidR="0075667D" w:rsidRPr="0075667D" w:rsidRDefault="0075667D" w:rsidP="0075667D">
      <w:r w:rsidRPr="0075667D">
        <w:t>   IV.          </w:t>
      </w:r>
      <w:r w:rsidRPr="0075667D">
        <w:rPr>
          <w:b/>
          <w:bCs/>
        </w:rPr>
        <w:t>Seasonal and Lifecycle Trends:</w:t>
      </w:r>
    </w:p>
    <w:p w14:paraId="15E4297F" w14:textId="77777777" w:rsidR="0075667D" w:rsidRPr="0075667D" w:rsidRDefault="0075667D" w:rsidP="0075667D">
      <w:r w:rsidRPr="0075667D">
        <w:t>What are the seasonal trends and lifecycle stages of different products, and what inventory adjustments are needed?</w:t>
      </w:r>
    </w:p>
    <w:p w14:paraId="6D18AF85" w14:textId="77777777" w:rsidR="0075667D" w:rsidRPr="0075667D" w:rsidRDefault="0075667D" w:rsidP="0075667D">
      <w:r w:rsidRPr="0075667D">
        <w:t>    V.          </w:t>
      </w:r>
      <w:r w:rsidRPr="0075667D">
        <w:rPr>
          <w:b/>
          <w:bCs/>
        </w:rPr>
        <w:t>Shipping Modes and Sales on Products:</w:t>
      </w:r>
    </w:p>
    <w:p w14:paraId="67127EF8" w14:textId="77777777" w:rsidR="0075667D" w:rsidRPr="0075667D" w:rsidRDefault="0075667D" w:rsidP="0075667D">
      <w:r w:rsidRPr="0075667D">
        <w:t>What are the key purchasing behaviours and preferences for different shipping modes and how does discounts on products play a role in profitability and the market share of the store?</w:t>
      </w:r>
    </w:p>
    <w:p w14:paraId="4B9DE176" w14:textId="77777777" w:rsidR="0075667D" w:rsidRPr="0075667D" w:rsidRDefault="0075667D" w:rsidP="0075667D">
      <w:r w:rsidRPr="0075667D">
        <w:t> </w:t>
      </w:r>
    </w:p>
    <w:p w14:paraId="02DF3EE4" w14:textId="77777777" w:rsidR="0075667D" w:rsidRPr="0075667D" w:rsidRDefault="00000000" w:rsidP="0075667D">
      <w:r>
        <w:pict w14:anchorId="28E2725D">
          <v:rect id="_x0000_i1027" style="width:0;height:0" o:hralign="center" o:hrstd="t" o:hr="t" fillcolor="#a0a0a0" stroked="f"/>
        </w:pict>
      </w:r>
    </w:p>
    <w:p w14:paraId="497C6E32" w14:textId="77777777" w:rsidR="0075667D" w:rsidRPr="0075667D" w:rsidRDefault="0075667D" w:rsidP="0075667D">
      <w:r w:rsidRPr="0075667D">
        <w:t>End of Question 1</w:t>
      </w:r>
    </w:p>
    <w:p w14:paraId="6652CD75" w14:textId="673158DA" w:rsidR="0075667D" w:rsidRDefault="0075667D">
      <w:r>
        <w:br w:type="page"/>
      </w:r>
    </w:p>
    <w:p w14:paraId="256F20BF" w14:textId="77777777" w:rsidR="0075667D" w:rsidRPr="0075667D" w:rsidRDefault="0075667D" w:rsidP="0075667D">
      <w:pPr>
        <w:rPr>
          <w:b/>
          <w:bCs/>
        </w:rPr>
      </w:pPr>
      <w:r w:rsidRPr="0075667D">
        <w:rPr>
          <w:b/>
          <w:bCs/>
        </w:rPr>
        <w:lastRenderedPageBreak/>
        <w:t>4. Section A</w:t>
      </w:r>
    </w:p>
    <w:p w14:paraId="33480D77" w14:textId="77777777" w:rsidR="0075667D" w:rsidRPr="0075667D" w:rsidRDefault="0075667D" w:rsidP="0075667D">
      <w:pPr>
        <w:rPr>
          <w:b/>
          <w:bCs/>
        </w:rPr>
      </w:pPr>
      <w:r w:rsidRPr="0075667D">
        <w:rPr>
          <w:b/>
          <w:bCs/>
        </w:rPr>
        <w:t>4.2. Question 2</w:t>
      </w:r>
    </w:p>
    <w:tbl>
      <w:tblPr>
        <w:tblW w:w="10965" w:type="dxa"/>
        <w:tblCellMar>
          <w:top w:w="120" w:type="dxa"/>
          <w:left w:w="120" w:type="dxa"/>
          <w:bottom w:w="120" w:type="dxa"/>
          <w:right w:w="120" w:type="dxa"/>
        </w:tblCellMar>
        <w:tblLook w:val="04A0" w:firstRow="1" w:lastRow="0" w:firstColumn="1" w:lastColumn="0" w:noHBand="0" w:noVBand="1"/>
      </w:tblPr>
      <w:tblGrid>
        <w:gridCol w:w="5568"/>
        <w:gridCol w:w="5397"/>
      </w:tblGrid>
      <w:tr w:rsidR="0075667D" w:rsidRPr="0075667D" w14:paraId="23F3281E" w14:textId="77777777" w:rsidTr="0075667D">
        <w:tc>
          <w:tcPr>
            <w:tcW w:w="10305" w:type="dxa"/>
            <w:tcBorders>
              <w:top w:val="single" w:sz="6" w:space="0" w:color="000000"/>
              <w:left w:val="nil"/>
              <w:bottom w:val="single" w:sz="6" w:space="0" w:color="000000"/>
              <w:right w:val="nil"/>
            </w:tcBorders>
            <w:shd w:val="clear" w:color="auto" w:fill="FFFFFF"/>
            <w:hideMark/>
          </w:tcPr>
          <w:p w14:paraId="6E394C0B" w14:textId="77777777" w:rsidR="0075667D" w:rsidRPr="0075667D" w:rsidRDefault="0075667D" w:rsidP="0075667D">
            <w:pPr>
              <w:rPr>
                <w:b/>
                <w:bCs/>
              </w:rPr>
            </w:pPr>
            <w:r w:rsidRPr="0075667D">
              <w:rPr>
                <w:b/>
                <w:bCs/>
                <w:lang w:val="en-GB"/>
              </w:rPr>
              <w:t>Question 2</w:t>
            </w:r>
          </w:p>
          <w:p w14:paraId="27273C95" w14:textId="77777777" w:rsidR="0075667D" w:rsidRPr="0075667D" w:rsidRDefault="0075667D" w:rsidP="0075667D">
            <w:r w:rsidRPr="0075667D">
              <w:t> </w:t>
            </w:r>
          </w:p>
        </w:tc>
        <w:tc>
          <w:tcPr>
            <w:tcW w:w="10305" w:type="dxa"/>
            <w:tcBorders>
              <w:top w:val="single" w:sz="6" w:space="0" w:color="000000"/>
              <w:left w:val="nil"/>
              <w:bottom w:val="single" w:sz="6" w:space="0" w:color="000000"/>
              <w:right w:val="nil"/>
            </w:tcBorders>
            <w:shd w:val="clear" w:color="auto" w:fill="FFFFFF"/>
            <w:hideMark/>
          </w:tcPr>
          <w:p w14:paraId="274BD9E7" w14:textId="77777777" w:rsidR="0075667D" w:rsidRPr="0075667D" w:rsidRDefault="0075667D" w:rsidP="0075667D">
            <w:pPr>
              <w:rPr>
                <w:b/>
                <w:bCs/>
              </w:rPr>
            </w:pPr>
            <w:r w:rsidRPr="0075667D">
              <w:rPr>
                <w:b/>
                <w:bCs/>
                <w:lang w:val="en-GB"/>
              </w:rPr>
              <w:t>30 Marks</w:t>
            </w:r>
          </w:p>
        </w:tc>
      </w:tr>
    </w:tbl>
    <w:p w14:paraId="4256DF64" w14:textId="77777777" w:rsidR="0075667D" w:rsidRPr="0075667D" w:rsidRDefault="0075667D" w:rsidP="0075667D">
      <w:r w:rsidRPr="0075667D">
        <w:br/>
      </w:r>
    </w:p>
    <w:p w14:paraId="19C4C6AA" w14:textId="77777777" w:rsidR="0075667D" w:rsidRPr="0075667D" w:rsidRDefault="0075667D" w:rsidP="0075667D">
      <w:r w:rsidRPr="0075667D">
        <w:t> </w:t>
      </w:r>
    </w:p>
    <w:p w14:paraId="2D06183D" w14:textId="77777777" w:rsidR="0075667D" w:rsidRPr="0075667D" w:rsidRDefault="0075667D" w:rsidP="0075667D">
      <w:r w:rsidRPr="0075667D">
        <w:t> </w:t>
      </w:r>
    </w:p>
    <w:p w14:paraId="5DDCA3A4" w14:textId="77777777" w:rsidR="0075667D" w:rsidRPr="0075667D" w:rsidRDefault="0075667D" w:rsidP="0075667D">
      <w:r w:rsidRPr="0075667D">
        <w:rPr>
          <w:lang w:val="en-US"/>
        </w:rPr>
        <w:t xml:space="preserve">Select the most appropriate and important charts created in question 1 which will be relevant and useful to your target audience (Superstore CEO and investors) in understanding </w:t>
      </w:r>
      <w:r w:rsidRPr="00E266E8">
        <w:rPr>
          <w:highlight w:val="yellow"/>
          <w:lang w:val="en-US"/>
        </w:rPr>
        <w:t>how to improve profitability</w:t>
      </w:r>
      <w:r w:rsidRPr="0075667D">
        <w:rPr>
          <w:lang w:val="en-US"/>
        </w:rPr>
        <w:t>. Use these charts to create a dashboard that you will present to the various stakeholders at the superstore to recommend actions they need to take to increase profitability.</w:t>
      </w:r>
    </w:p>
    <w:p w14:paraId="747EAF5B" w14:textId="77777777" w:rsidR="0075667D" w:rsidRPr="0075667D" w:rsidRDefault="0075667D" w:rsidP="0075667D">
      <w:r w:rsidRPr="0075667D">
        <w:rPr>
          <w:lang w:val="en-US"/>
        </w:rPr>
        <w:t> </w:t>
      </w:r>
    </w:p>
    <w:p w14:paraId="3B1A1BA9" w14:textId="77777777" w:rsidR="0075667D" w:rsidRPr="0075667D" w:rsidRDefault="0075667D" w:rsidP="0075667D">
      <w:r w:rsidRPr="0075667D">
        <w:rPr>
          <w:lang w:val="en-GB"/>
        </w:rPr>
        <w:t>Note: Keep in mind the choice of visualizations, placement and layout, colour scheme, and overall design of the dashboard to make it very user friendly and suited to your target audience.</w:t>
      </w:r>
    </w:p>
    <w:p w14:paraId="73A407EB" w14:textId="77777777" w:rsidR="0075667D" w:rsidRPr="0075667D" w:rsidRDefault="0075667D" w:rsidP="0075667D">
      <w:r w:rsidRPr="0075667D">
        <w:t> </w:t>
      </w:r>
    </w:p>
    <w:p w14:paraId="76D0C74A" w14:textId="77777777" w:rsidR="0075667D" w:rsidRPr="0075667D" w:rsidRDefault="00000000" w:rsidP="0075667D">
      <w:r>
        <w:pict w14:anchorId="394EF739">
          <v:rect id="_x0000_i1028" style="width:0;height:0" o:hralign="center" o:hrstd="t" o:hr="t" fillcolor="#a0a0a0" stroked="f"/>
        </w:pict>
      </w:r>
    </w:p>
    <w:p w14:paraId="427A6B14" w14:textId="77777777" w:rsidR="0075667D" w:rsidRPr="0075667D" w:rsidRDefault="0075667D" w:rsidP="0075667D">
      <w:r w:rsidRPr="0075667D">
        <w:rPr>
          <w:lang w:val="en-GB"/>
        </w:rPr>
        <w:t>End of Question 2</w:t>
      </w:r>
    </w:p>
    <w:p w14:paraId="6B2A88F2" w14:textId="42C1C298" w:rsidR="00494321" w:rsidRDefault="0075667D" w:rsidP="0075667D">
      <w:r w:rsidRPr="0075667D">
        <w:rPr>
          <w:lang w:val="en-GB"/>
        </w:rPr>
        <w:br/>
      </w:r>
    </w:p>
    <w:p w14:paraId="1E530C99" w14:textId="77777777" w:rsidR="00494321" w:rsidRDefault="00494321">
      <w:r>
        <w:br w:type="page"/>
      </w:r>
    </w:p>
    <w:p w14:paraId="46D71685" w14:textId="77777777" w:rsidR="00494321" w:rsidRPr="00494321" w:rsidRDefault="00494321" w:rsidP="00494321">
      <w:pPr>
        <w:rPr>
          <w:b/>
          <w:bCs/>
        </w:rPr>
      </w:pPr>
      <w:r w:rsidRPr="00494321">
        <w:rPr>
          <w:b/>
          <w:bCs/>
        </w:rPr>
        <w:lastRenderedPageBreak/>
        <w:t>4. Section A</w:t>
      </w:r>
    </w:p>
    <w:p w14:paraId="4487C362" w14:textId="77777777" w:rsidR="00494321" w:rsidRPr="00494321" w:rsidRDefault="00494321" w:rsidP="00494321">
      <w:pPr>
        <w:rPr>
          <w:b/>
          <w:bCs/>
        </w:rPr>
      </w:pPr>
      <w:r w:rsidRPr="00494321">
        <w:rPr>
          <w:b/>
          <w:bCs/>
        </w:rPr>
        <w:t>4.3. Question 3</w:t>
      </w:r>
    </w:p>
    <w:tbl>
      <w:tblPr>
        <w:tblW w:w="10965" w:type="dxa"/>
        <w:tblCellMar>
          <w:top w:w="120" w:type="dxa"/>
          <w:left w:w="120" w:type="dxa"/>
          <w:bottom w:w="120" w:type="dxa"/>
          <w:right w:w="120" w:type="dxa"/>
        </w:tblCellMar>
        <w:tblLook w:val="04A0" w:firstRow="1" w:lastRow="0" w:firstColumn="1" w:lastColumn="0" w:noHBand="0" w:noVBand="1"/>
      </w:tblPr>
      <w:tblGrid>
        <w:gridCol w:w="5568"/>
        <w:gridCol w:w="5397"/>
      </w:tblGrid>
      <w:tr w:rsidR="00494321" w:rsidRPr="00494321" w14:paraId="57A80CB3" w14:textId="77777777" w:rsidTr="00494321">
        <w:tc>
          <w:tcPr>
            <w:tcW w:w="10305" w:type="dxa"/>
            <w:tcBorders>
              <w:top w:val="single" w:sz="6" w:space="0" w:color="000000"/>
              <w:left w:val="nil"/>
              <w:bottom w:val="single" w:sz="6" w:space="0" w:color="000000"/>
              <w:right w:val="nil"/>
            </w:tcBorders>
            <w:shd w:val="clear" w:color="auto" w:fill="FFFFFF"/>
            <w:hideMark/>
          </w:tcPr>
          <w:p w14:paraId="275F62FD" w14:textId="77777777" w:rsidR="00494321" w:rsidRPr="00494321" w:rsidRDefault="00494321" w:rsidP="00494321">
            <w:pPr>
              <w:rPr>
                <w:b/>
                <w:bCs/>
              </w:rPr>
            </w:pPr>
            <w:r w:rsidRPr="00494321">
              <w:rPr>
                <w:b/>
                <w:bCs/>
                <w:lang w:val="en-GB"/>
              </w:rPr>
              <w:t>Question 3</w:t>
            </w:r>
          </w:p>
          <w:p w14:paraId="11655C54" w14:textId="77777777" w:rsidR="00494321" w:rsidRPr="00494321" w:rsidRDefault="00494321" w:rsidP="00494321">
            <w:r w:rsidRPr="00494321">
              <w:t> </w:t>
            </w:r>
          </w:p>
        </w:tc>
        <w:tc>
          <w:tcPr>
            <w:tcW w:w="10305" w:type="dxa"/>
            <w:tcBorders>
              <w:top w:val="single" w:sz="6" w:space="0" w:color="000000"/>
              <w:left w:val="nil"/>
              <w:bottom w:val="single" w:sz="6" w:space="0" w:color="000000"/>
              <w:right w:val="nil"/>
            </w:tcBorders>
            <w:shd w:val="clear" w:color="auto" w:fill="FFFFFF"/>
            <w:hideMark/>
          </w:tcPr>
          <w:p w14:paraId="7893C2E0" w14:textId="77777777" w:rsidR="00494321" w:rsidRPr="00494321" w:rsidRDefault="00494321" w:rsidP="00494321">
            <w:pPr>
              <w:rPr>
                <w:b/>
                <w:bCs/>
              </w:rPr>
            </w:pPr>
            <w:r w:rsidRPr="00494321">
              <w:rPr>
                <w:b/>
                <w:bCs/>
                <w:lang w:val="en-GB"/>
              </w:rPr>
              <w:t>20 Marks</w:t>
            </w:r>
          </w:p>
        </w:tc>
      </w:tr>
    </w:tbl>
    <w:p w14:paraId="64FC1CA5" w14:textId="77777777" w:rsidR="00494321" w:rsidRPr="00494321" w:rsidRDefault="00494321" w:rsidP="00494321">
      <w:r w:rsidRPr="00494321">
        <w:br/>
      </w:r>
    </w:p>
    <w:p w14:paraId="36E3DC2E" w14:textId="77777777" w:rsidR="00494321" w:rsidRPr="00494321" w:rsidRDefault="00494321" w:rsidP="00494321">
      <w:r w:rsidRPr="00494321">
        <w:t> </w:t>
      </w:r>
    </w:p>
    <w:p w14:paraId="5E829C50" w14:textId="77777777" w:rsidR="00494321" w:rsidRPr="00494321" w:rsidRDefault="00494321" w:rsidP="00494321">
      <w:r w:rsidRPr="00494321">
        <w:rPr>
          <w:lang w:val="en-US"/>
        </w:rPr>
        <w:t>To prepare for your presentation, you need to craft and refine your main message.</w:t>
      </w:r>
    </w:p>
    <w:p w14:paraId="53B38D77" w14:textId="77777777" w:rsidR="00494321" w:rsidRPr="00494321" w:rsidRDefault="00494321" w:rsidP="00494321">
      <w:r w:rsidRPr="00494321">
        <w:rPr>
          <w:lang w:val="en-GB"/>
        </w:rPr>
        <w:t> </w:t>
      </w:r>
    </w:p>
    <w:p w14:paraId="2A46F75B" w14:textId="77777777" w:rsidR="00494321" w:rsidRPr="00494321" w:rsidRDefault="00494321" w:rsidP="00494321">
      <w:r w:rsidRPr="00494321">
        <w:rPr>
          <w:lang w:val="en-GB"/>
        </w:rPr>
        <w:t xml:space="preserve">a.          Write down your </w:t>
      </w:r>
      <w:proofErr w:type="gramStart"/>
      <w:r w:rsidRPr="00494321">
        <w:rPr>
          <w:lang w:val="en-GB"/>
        </w:rPr>
        <w:t>3 minute</w:t>
      </w:r>
      <w:proofErr w:type="gramEnd"/>
      <w:r w:rsidRPr="00494321">
        <w:rPr>
          <w:lang w:val="en-GB"/>
        </w:rPr>
        <w:t xml:space="preserve"> story with the above in mind, as well as the corresponding Big Idea based on your analysis done in question 1 and 2.</w:t>
      </w:r>
    </w:p>
    <w:p w14:paraId="7F8C31D3" w14:textId="77777777" w:rsidR="00494321" w:rsidRPr="00494321" w:rsidRDefault="00494321" w:rsidP="00494321">
      <w:r w:rsidRPr="00494321">
        <w:rPr>
          <w:lang w:val="en-GB"/>
        </w:rPr>
        <w:t>(15 Marks)</w:t>
      </w:r>
    </w:p>
    <w:p w14:paraId="40606EB4" w14:textId="77777777" w:rsidR="00494321" w:rsidRPr="00494321" w:rsidRDefault="00494321" w:rsidP="00494321">
      <w:r w:rsidRPr="00494321">
        <w:rPr>
          <w:lang w:val="en-GB"/>
        </w:rPr>
        <w:t>b.          Create your story board in preparation for the creation of your presentation in the next question.</w:t>
      </w:r>
    </w:p>
    <w:p w14:paraId="4E83BD64" w14:textId="77777777" w:rsidR="00494321" w:rsidRPr="00494321" w:rsidRDefault="00494321" w:rsidP="00494321">
      <w:r w:rsidRPr="00494321">
        <w:rPr>
          <w:lang w:val="en-GB"/>
        </w:rPr>
        <w:t>                                                                                      (5 Marks)</w:t>
      </w:r>
    </w:p>
    <w:p w14:paraId="2F05828A" w14:textId="77777777" w:rsidR="00494321" w:rsidRPr="00494321" w:rsidRDefault="00494321" w:rsidP="00494321">
      <w:r w:rsidRPr="00494321">
        <w:t> </w:t>
      </w:r>
    </w:p>
    <w:p w14:paraId="016DC07A" w14:textId="77777777" w:rsidR="00494321" w:rsidRPr="00494321" w:rsidRDefault="00000000" w:rsidP="00494321">
      <w:r>
        <w:pict w14:anchorId="21A80BBD">
          <v:rect id="_x0000_i1029" style="width:0;height:0" o:hralign="center" o:hrstd="t" o:hr="t" fillcolor="#a0a0a0" stroked="f"/>
        </w:pict>
      </w:r>
    </w:p>
    <w:p w14:paraId="6A7DC1B7" w14:textId="77777777" w:rsidR="00494321" w:rsidRPr="00494321" w:rsidRDefault="00494321" w:rsidP="00494321">
      <w:r w:rsidRPr="00494321">
        <w:rPr>
          <w:lang w:val="en-GB"/>
        </w:rPr>
        <w:t>End of Question 3</w:t>
      </w:r>
    </w:p>
    <w:p w14:paraId="47EF4F4B" w14:textId="472149AA" w:rsidR="00494321" w:rsidRDefault="00494321">
      <w:r>
        <w:br w:type="page"/>
      </w:r>
    </w:p>
    <w:p w14:paraId="56281417" w14:textId="77777777" w:rsidR="00494321" w:rsidRPr="00494321" w:rsidRDefault="00494321" w:rsidP="00494321">
      <w:pPr>
        <w:rPr>
          <w:b/>
          <w:bCs/>
        </w:rPr>
      </w:pPr>
      <w:r w:rsidRPr="00494321">
        <w:rPr>
          <w:b/>
          <w:bCs/>
        </w:rPr>
        <w:lastRenderedPageBreak/>
        <w:t>4. Section A</w:t>
      </w:r>
    </w:p>
    <w:p w14:paraId="5A979151" w14:textId="77777777" w:rsidR="00494321" w:rsidRPr="00494321" w:rsidRDefault="00494321" w:rsidP="00494321">
      <w:pPr>
        <w:rPr>
          <w:b/>
          <w:bCs/>
        </w:rPr>
      </w:pPr>
      <w:r w:rsidRPr="00494321">
        <w:rPr>
          <w:b/>
          <w:bCs/>
        </w:rPr>
        <w:t>4.4. Question 4</w:t>
      </w:r>
    </w:p>
    <w:tbl>
      <w:tblPr>
        <w:tblW w:w="10965" w:type="dxa"/>
        <w:tblCellMar>
          <w:top w:w="120" w:type="dxa"/>
          <w:left w:w="120" w:type="dxa"/>
          <w:bottom w:w="120" w:type="dxa"/>
          <w:right w:w="120" w:type="dxa"/>
        </w:tblCellMar>
        <w:tblLook w:val="04A0" w:firstRow="1" w:lastRow="0" w:firstColumn="1" w:lastColumn="0" w:noHBand="0" w:noVBand="1"/>
      </w:tblPr>
      <w:tblGrid>
        <w:gridCol w:w="5568"/>
        <w:gridCol w:w="5397"/>
      </w:tblGrid>
      <w:tr w:rsidR="00494321" w:rsidRPr="00494321" w14:paraId="43C1C40E" w14:textId="77777777" w:rsidTr="00494321">
        <w:tc>
          <w:tcPr>
            <w:tcW w:w="10305" w:type="dxa"/>
            <w:tcBorders>
              <w:top w:val="single" w:sz="6" w:space="0" w:color="000000"/>
              <w:left w:val="nil"/>
              <w:bottom w:val="single" w:sz="6" w:space="0" w:color="000000"/>
              <w:right w:val="nil"/>
            </w:tcBorders>
            <w:shd w:val="clear" w:color="auto" w:fill="FFFFFF"/>
            <w:hideMark/>
          </w:tcPr>
          <w:p w14:paraId="03AEBDE6" w14:textId="77777777" w:rsidR="00494321" w:rsidRPr="00494321" w:rsidRDefault="00494321" w:rsidP="00494321">
            <w:pPr>
              <w:rPr>
                <w:b/>
                <w:bCs/>
              </w:rPr>
            </w:pPr>
            <w:r w:rsidRPr="00494321">
              <w:rPr>
                <w:b/>
                <w:bCs/>
                <w:lang w:val="en-GB"/>
              </w:rPr>
              <w:t>Question 4</w:t>
            </w:r>
          </w:p>
          <w:p w14:paraId="61B7E27D" w14:textId="77777777" w:rsidR="00494321" w:rsidRPr="00494321" w:rsidRDefault="00494321" w:rsidP="00494321">
            <w:r w:rsidRPr="00494321">
              <w:t> </w:t>
            </w:r>
          </w:p>
        </w:tc>
        <w:tc>
          <w:tcPr>
            <w:tcW w:w="10305" w:type="dxa"/>
            <w:tcBorders>
              <w:top w:val="single" w:sz="6" w:space="0" w:color="000000"/>
              <w:left w:val="nil"/>
              <w:bottom w:val="single" w:sz="6" w:space="0" w:color="000000"/>
              <w:right w:val="nil"/>
            </w:tcBorders>
            <w:shd w:val="clear" w:color="auto" w:fill="FFFFFF"/>
            <w:hideMark/>
          </w:tcPr>
          <w:p w14:paraId="6678CF9E" w14:textId="77777777" w:rsidR="00494321" w:rsidRPr="00494321" w:rsidRDefault="00494321" w:rsidP="00494321">
            <w:pPr>
              <w:rPr>
                <w:b/>
                <w:bCs/>
              </w:rPr>
            </w:pPr>
            <w:r w:rsidRPr="00494321">
              <w:rPr>
                <w:b/>
                <w:bCs/>
                <w:lang w:val="en-GB"/>
              </w:rPr>
              <w:t>20 Marks</w:t>
            </w:r>
          </w:p>
        </w:tc>
      </w:tr>
    </w:tbl>
    <w:p w14:paraId="0EC9915B" w14:textId="53B22FBA" w:rsidR="00494321" w:rsidRPr="00494321" w:rsidRDefault="00494321" w:rsidP="00494321">
      <w:r w:rsidRPr="00494321">
        <w:br/>
      </w:r>
      <w:r w:rsidRPr="00494321">
        <w:rPr>
          <w:lang w:val="en-US"/>
        </w:rPr>
        <w:t>Based on the analysis and dashboard in question 1 and 2, and the storyboard, 3-minute story and big idea crafted in question 3, create a short presentation in PowerPoint where you will present the most relevant visualizations and the insights from these visualizations to the necessary stakeholders. Based on your analysis, you will provide recommendations within your presentation on how to improve profitability for the superstore. Record yourself presenting and save this presentation in a video format to upload to the submission link. If you are unsure how to create a video presentation in PowerPoint, have a look through the following link: </w:t>
      </w:r>
    </w:p>
    <w:p w14:paraId="65DA1AD6" w14:textId="0E3E0B07" w:rsidR="00494321" w:rsidRPr="00494321" w:rsidRDefault="00494321" w:rsidP="00494321">
      <w:pPr>
        <w:rPr>
          <w:lang w:val="en"/>
        </w:rPr>
      </w:pPr>
      <w:r w:rsidRPr="00494321">
        <w:rPr>
          <w:noProof/>
          <w:lang w:val="en"/>
        </w:rPr>
        <w:drawing>
          <wp:inline distT="0" distB="0" distL="0" distR="0" wp14:anchorId="56D38D83" wp14:editId="079C0797">
            <wp:extent cx="5731510" cy="3223895"/>
            <wp:effectExtent l="0" t="0" r="2540" b="0"/>
            <wp:docPr id="1148343722" name="Picture 2" descr="A person pointing at some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43722" name="Picture 2" descr="A person pointing at someth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446838" w14:textId="77777777" w:rsidR="00494321" w:rsidRPr="00494321" w:rsidRDefault="00494321" w:rsidP="00494321">
      <w:pPr>
        <w:rPr>
          <w:lang w:val="en"/>
        </w:rPr>
      </w:pPr>
      <w:r w:rsidRPr="00494321">
        <w:rPr>
          <w:lang w:val="en"/>
        </w:rPr>
        <w:t>Play Video</w:t>
      </w:r>
    </w:p>
    <w:p w14:paraId="0A5F1C71" w14:textId="77777777" w:rsidR="00494321" w:rsidRPr="00494321" w:rsidRDefault="00494321" w:rsidP="00494321">
      <w:r w:rsidRPr="00494321">
        <w:rPr>
          <w:lang w:val="en-GB"/>
        </w:rPr>
        <w:t> </w:t>
      </w:r>
    </w:p>
    <w:p w14:paraId="7DD2C455" w14:textId="77777777" w:rsidR="00494321" w:rsidRPr="00494321" w:rsidRDefault="00494321" w:rsidP="00494321">
      <w:r w:rsidRPr="00494321">
        <w:rPr>
          <w:lang w:val="en-GB"/>
        </w:rPr>
        <w:t>When presenting, keep in mind the length of the presentation (maximum 10 minutes), the overall layout and design, and the relevance to your target audience.</w:t>
      </w:r>
    </w:p>
    <w:p w14:paraId="19C2F44E" w14:textId="77777777" w:rsidR="00494321" w:rsidRPr="00494321" w:rsidRDefault="00494321" w:rsidP="00494321">
      <w:r w:rsidRPr="00494321">
        <w:t> </w:t>
      </w:r>
    </w:p>
    <w:p w14:paraId="67231EE3" w14:textId="77777777" w:rsidR="00494321" w:rsidRPr="00494321" w:rsidRDefault="00000000" w:rsidP="00494321">
      <w:r>
        <w:pict w14:anchorId="0CE8B302">
          <v:rect id="_x0000_i1030" style="width:0;height:0" o:hralign="center" o:hrstd="t" o:hr="t" fillcolor="#a0a0a0" stroked="f"/>
        </w:pict>
      </w:r>
    </w:p>
    <w:p w14:paraId="6313D812" w14:textId="589BADF4" w:rsidR="0075667D" w:rsidRPr="0075667D" w:rsidRDefault="00494321" w:rsidP="00494321">
      <w:r w:rsidRPr="00494321">
        <w:rPr>
          <w:lang w:val="en-GB"/>
        </w:rPr>
        <w:t>End of Question 4</w:t>
      </w:r>
    </w:p>
    <w:sectPr w:rsidR="0075667D" w:rsidRPr="0075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7D77"/>
    <w:multiLevelType w:val="multilevel"/>
    <w:tmpl w:val="2D2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551"/>
    <w:multiLevelType w:val="multilevel"/>
    <w:tmpl w:val="3C32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52879">
    <w:abstractNumId w:val="0"/>
  </w:num>
  <w:num w:numId="2" w16cid:durableId="22272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7D"/>
    <w:rsid w:val="00072CAA"/>
    <w:rsid w:val="00494321"/>
    <w:rsid w:val="004A7FBA"/>
    <w:rsid w:val="004C310B"/>
    <w:rsid w:val="006626DC"/>
    <w:rsid w:val="0075667D"/>
    <w:rsid w:val="00911548"/>
    <w:rsid w:val="00942D1F"/>
    <w:rsid w:val="00AD757D"/>
    <w:rsid w:val="00B87F1A"/>
    <w:rsid w:val="00E266E8"/>
    <w:rsid w:val="00F11306"/>
    <w:rsid w:val="00FC6D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AE2F"/>
  <w15:chartTrackingRefBased/>
  <w15:docId w15:val="{9524756C-512E-41BC-847E-45A7F0DE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67D"/>
    <w:rPr>
      <w:rFonts w:eastAsiaTheme="majorEastAsia" w:cstheme="majorBidi"/>
      <w:color w:val="272727" w:themeColor="text1" w:themeTint="D8"/>
    </w:rPr>
  </w:style>
  <w:style w:type="paragraph" w:styleId="Title">
    <w:name w:val="Title"/>
    <w:basedOn w:val="Normal"/>
    <w:next w:val="Normal"/>
    <w:link w:val="TitleChar"/>
    <w:uiPriority w:val="10"/>
    <w:qFormat/>
    <w:rsid w:val="0075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67D"/>
    <w:pPr>
      <w:spacing w:before="160"/>
      <w:jc w:val="center"/>
    </w:pPr>
    <w:rPr>
      <w:i/>
      <w:iCs/>
      <w:color w:val="404040" w:themeColor="text1" w:themeTint="BF"/>
    </w:rPr>
  </w:style>
  <w:style w:type="character" w:customStyle="1" w:styleId="QuoteChar">
    <w:name w:val="Quote Char"/>
    <w:basedOn w:val="DefaultParagraphFont"/>
    <w:link w:val="Quote"/>
    <w:uiPriority w:val="29"/>
    <w:rsid w:val="0075667D"/>
    <w:rPr>
      <w:i/>
      <w:iCs/>
      <w:color w:val="404040" w:themeColor="text1" w:themeTint="BF"/>
    </w:rPr>
  </w:style>
  <w:style w:type="paragraph" w:styleId="ListParagraph">
    <w:name w:val="List Paragraph"/>
    <w:basedOn w:val="Normal"/>
    <w:uiPriority w:val="34"/>
    <w:qFormat/>
    <w:rsid w:val="0075667D"/>
    <w:pPr>
      <w:ind w:left="720"/>
      <w:contextualSpacing/>
    </w:pPr>
  </w:style>
  <w:style w:type="character" w:styleId="IntenseEmphasis">
    <w:name w:val="Intense Emphasis"/>
    <w:basedOn w:val="DefaultParagraphFont"/>
    <w:uiPriority w:val="21"/>
    <w:qFormat/>
    <w:rsid w:val="0075667D"/>
    <w:rPr>
      <w:i/>
      <w:iCs/>
      <w:color w:val="0F4761" w:themeColor="accent1" w:themeShade="BF"/>
    </w:rPr>
  </w:style>
  <w:style w:type="paragraph" w:styleId="IntenseQuote">
    <w:name w:val="Intense Quote"/>
    <w:basedOn w:val="Normal"/>
    <w:next w:val="Normal"/>
    <w:link w:val="IntenseQuoteChar"/>
    <w:uiPriority w:val="30"/>
    <w:qFormat/>
    <w:rsid w:val="0075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67D"/>
    <w:rPr>
      <w:i/>
      <w:iCs/>
      <w:color w:val="0F4761" w:themeColor="accent1" w:themeShade="BF"/>
    </w:rPr>
  </w:style>
  <w:style w:type="character" w:styleId="IntenseReference">
    <w:name w:val="Intense Reference"/>
    <w:basedOn w:val="DefaultParagraphFont"/>
    <w:uiPriority w:val="32"/>
    <w:qFormat/>
    <w:rsid w:val="0075667D"/>
    <w:rPr>
      <w:b/>
      <w:bCs/>
      <w:smallCaps/>
      <w:color w:val="0F4761" w:themeColor="accent1" w:themeShade="BF"/>
      <w:spacing w:val="5"/>
    </w:rPr>
  </w:style>
  <w:style w:type="character" w:styleId="Hyperlink">
    <w:name w:val="Hyperlink"/>
    <w:basedOn w:val="DefaultParagraphFont"/>
    <w:uiPriority w:val="99"/>
    <w:unhideWhenUsed/>
    <w:rsid w:val="0075667D"/>
    <w:rPr>
      <w:color w:val="467886" w:themeColor="hyperlink"/>
      <w:u w:val="single"/>
    </w:rPr>
  </w:style>
  <w:style w:type="character" w:styleId="UnresolvedMention">
    <w:name w:val="Unresolved Mention"/>
    <w:basedOn w:val="DefaultParagraphFont"/>
    <w:uiPriority w:val="99"/>
    <w:semiHidden/>
    <w:unhideWhenUsed/>
    <w:rsid w:val="00756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7442">
      <w:bodyDiv w:val="1"/>
      <w:marLeft w:val="0"/>
      <w:marRight w:val="0"/>
      <w:marTop w:val="0"/>
      <w:marBottom w:val="0"/>
      <w:divBdr>
        <w:top w:val="none" w:sz="0" w:space="0" w:color="auto"/>
        <w:left w:val="none" w:sz="0" w:space="0" w:color="auto"/>
        <w:bottom w:val="none" w:sz="0" w:space="0" w:color="auto"/>
        <w:right w:val="none" w:sz="0" w:space="0" w:color="auto"/>
      </w:divBdr>
      <w:divsChild>
        <w:div w:id="1560942510">
          <w:marLeft w:val="0"/>
          <w:marRight w:val="0"/>
          <w:marTop w:val="100"/>
          <w:marBottom w:val="100"/>
          <w:divBdr>
            <w:top w:val="none" w:sz="0" w:space="0" w:color="auto"/>
            <w:left w:val="none" w:sz="0" w:space="0" w:color="auto"/>
            <w:bottom w:val="none" w:sz="0" w:space="0" w:color="auto"/>
            <w:right w:val="none" w:sz="0" w:space="0" w:color="auto"/>
          </w:divBdr>
        </w:div>
        <w:div w:id="186143159">
          <w:marLeft w:val="0"/>
          <w:marRight w:val="0"/>
          <w:marTop w:val="100"/>
          <w:marBottom w:val="100"/>
          <w:divBdr>
            <w:top w:val="none" w:sz="0" w:space="0" w:color="auto"/>
            <w:left w:val="none" w:sz="0" w:space="0" w:color="auto"/>
            <w:bottom w:val="none" w:sz="0" w:space="0" w:color="auto"/>
            <w:right w:val="none" w:sz="0" w:space="0" w:color="auto"/>
          </w:divBdr>
        </w:div>
      </w:divsChild>
    </w:div>
    <w:div w:id="64764880">
      <w:bodyDiv w:val="1"/>
      <w:marLeft w:val="0"/>
      <w:marRight w:val="0"/>
      <w:marTop w:val="0"/>
      <w:marBottom w:val="0"/>
      <w:divBdr>
        <w:top w:val="none" w:sz="0" w:space="0" w:color="auto"/>
        <w:left w:val="none" w:sz="0" w:space="0" w:color="auto"/>
        <w:bottom w:val="none" w:sz="0" w:space="0" w:color="auto"/>
        <w:right w:val="none" w:sz="0" w:space="0" w:color="auto"/>
      </w:divBdr>
      <w:divsChild>
        <w:div w:id="541601628">
          <w:marLeft w:val="0"/>
          <w:marRight w:val="0"/>
          <w:marTop w:val="100"/>
          <w:marBottom w:val="100"/>
          <w:divBdr>
            <w:top w:val="none" w:sz="0" w:space="0" w:color="auto"/>
            <w:left w:val="none" w:sz="0" w:space="0" w:color="auto"/>
            <w:bottom w:val="none" w:sz="0" w:space="0" w:color="auto"/>
            <w:right w:val="none" w:sz="0" w:space="0" w:color="auto"/>
          </w:divBdr>
        </w:div>
      </w:divsChild>
    </w:div>
    <w:div w:id="113133745">
      <w:bodyDiv w:val="1"/>
      <w:marLeft w:val="0"/>
      <w:marRight w:val="0"/>
      <w:marTop w:val="0"/>
      <w:marBottom w:val="0"/>
      <w:divBdr>
        <w:top w:val="none" w:sz="0" w:space="0" w:color="auto"/>
        <w:left w:val="none" w:sz="0" w:space="0" w:color="auto"/>
        <w:bottom w:val="none" w:sz="0" w:space="0" w:color="auto"/>
        <w:right w:val="none" w:sz="0" w:space="0" w:color="auto"/>
      </w:divBdr>
      <w:divsChild>
        <w:div w:id="1514957428">
          <w:marLeft w:val="0"/>
          <w:marRight w:val="0"/>
          <w:marTop w:val="100"/>
          <w:marBottom w:val="100"/>
          <w:divBdr>
            <w:top w:val="none" w:sz="0" w:space="0" w:color="auto"/>
            <w:left w:val="none" w:sz="0" w:space="0" w:color="auto"/>
            <w:bottom w:val="none" w:sz="0" w:space="0" w:color="auto"/>
            <w:right w:val="none" w:sz="0" w:space="0" w:color="auto"/>
          </w:divBdr>
        </w:div>
      </w:divsChild>
    </w:div>
    <w:div w:id="322122782">
      <w:bodyDiv w:val="1"/>
      <w:marLeft w:val="0"/>
      <w:marRight w:val="0"/>
      <w:marTop w:val="0"/>
      <w:marBottom w:val="0"/>
      <w:divBdr>
        <w:top w:val="none" w:sz="0" w:space="0" w:color="auto"/>
        <w:left w:val="none" w:sz="0" w:space="0" w:color="auto"/>
        <w:bottom w:val="none" w:sz="0" w:space="0" w:color="auto"/>
        <w:right w:val="none" w:sz="0" w:space="0" w:color="auto"/>
      </w:divBdr>
      <w:divsChild>
        <w:div w:id="1754473528">
          <w:marLeft w:val="0"/>
          <w:marRight w:val="0"/>
          <w:marTop w:val="100"/>
          <w:marBottom w:val="100"/>
          <w:divBdr>
            <w:top w:val="none" w:sz="0" w:space="0" w:color="auto"/>
            <w:left w:val="none" w:sz="0" w:space="0" w:color="auto"/>
            <w:bottom w:val="none" w:sz="0" w:space="0" w:color="auto"/>
            <w:right w:val="none" w:sz="0" w:space="0" w:color="auto"/>
          </w:divBdr>
        </w:div>
      </w:divsChild>
    </w:div>
    <w:div w:id="521820332">
      <w:bodyDiv w:val="1"/>
      <w:marLeft w:val="0"/>
      <w:marRight w:val="0"/>
      <w:marTop w:val="0"/>
      <w:marBottom w:val="0"/>
      <w:divBdr>
        <w:top w:val="none" w:sz="0" w:space="0" w:color="auto"/>
        <w:left w:val="none" w:sz="0" w:space="0" w:color="auto"/>
        <w:bottom w:val="none" w:sz="0" w:space="0" w:color="auto"/>
        <w:right w:val="none" w:sz="0" w:space="0" w:color="auto"/>
      </w:divBdr>
      <w:divsChild>
        <w:div w:id="1781680349">
          <w:marLeft w:val="0"/>
          <w:marRight w:val="0"/>
          <w:marTop w:val="100"/>
          <w:marBottom w:val="100"/>
          <w:divBdr>
            <w:top w:val="none" w:sz="0" w:space="0" w:color="auto"/>
            <w:left w:val="none" w:sz="0" w:space="0" w:color="auto"/>
            <w:bottom w:val="none" w:sz="0" w:space="0" w:color="auto"/>
            <w:right w:val="none" w:sz="0" w:space="0" w:color="auto"/>
          </w:divBdr>
        </w:div>
        <w:div w:id="842819365">
          <w:marLeft w:val="0"/>
          <w:marRight w:val="0"/>
          <w:marTop w:val="100"/>
          <w:marBottom w:val="100"/>
          <w:divBdr>
            <w:top w:val="none" w:sz="0" w:space="0" w:color="auto"/>
            <w:left w:val="none" w:sz="0" w:space="0" w:color="auto"/>
            <w:bottom w:val="none" w:sz="0" w:space="0" w:color="auto"/>
            <w:right w:val="none" w:sz="0" w:space="0" w:color="auto"/>
          </w:divBdr>
        </w:div>
      </w:divsChild>
    </w:div>
    <w:div w:id="554781825">
      <w:bodyDiv w:val="1"/>
      <w:marLeft w:val="0"/>
      <w:marRight w:val="0"/>
      <w:marTop w:val="0"/>
      <w:marBottom w:val="0"/>
      <w:divBdr>
        <w:top w:val="none" w:sz="0" w:space="0" w:color="auto"/>
        <w:left w:val="none" w:sz="0" w:space="0" w:color="auto"/>
        <w:bottom w:val="none" w:sz="0" w:space="0" w:color="auto"/>
        <w:right w:val="none" w:sz="0" w:space="0" w:color="auto"/>
      </w:divBdr>
    </w:div>
    <w:div w:id="676813296">
      <w:bodyDiv w:val="1"/>
      <w:marLeft w:val="0"/>
      <w:marRight w:val="0"/>
      <w:marTop w:val="0"/>
      <w:marBottom w:val="0"/>
      <w:divBdr>
        <w:top w:val="none" w:sz="0" w:space="0" w:color="auto"/>
        <w:left w:val="none" w:sz="0" w:space="0" w:color="auto"/>
        <w:bottom w:val="none" w:sz="0" w:space="0" w:color="auto"/>
        <w:right w:val="none" w:sz="0" w:space="0" w:color="auto"/>
      </w:divBdr>
      <w:divsChild>
        <w:div w:id="1989050070">
          <w:marLeft w:val="0"/>
          <w:marRight w:val="0"/>
          <w:marTop w:val="100"/>
          <w:marBottom w:val="100"/>
          <w:divBdr>
            <w:top w:val="none" w:sz="0" w:space="0" w:color="auto"/>
            <w:left w:val="none" w:sz="0" w:space="0" w:color="auto"/>
            <w:bottom w:val="none" w:sz="0" w:space="0" w:color="auto"/>
            <w:right w:val="none" w:sz="0" w:space="0" w:color="auto"/>
          </w:divBdr>
        </w:div>
        <w:div w:id="573396529">
          <w:marLeft w:val="0"/>
          <w:marRight w:val="0"/>
          <w:marTop w:val="100"/>
          <w:marBottom w:val="100"/>
          <w:divBdr>
            <w:top w:val="none" w:sz="0" w:space="0" w:color="auto"/>
            <w:left w:val="none" w:sz="0" w:space="0" w:color="auto"/>
            <w:bottom w:val="none" w:sz="0" w:space="0" w:color="auto"/>
            <w:right w:val="none" w:sz="0" w:space="0" w:color="auto"/>
          </w:divBdr>
        </w:div>
      </w:divsChild>
    </w:div>
    <w:div w:id="684018816">
      <w:bodyDiv w:val="1"/>
      <w:marLeft w:val="0"/>
      <w:marRight w:val="0"/>
      <w:marTop w:val="0"/>
      <w:marBottom w:val="0"/>
      <w:divBdr>
        <w:top w:val="none" w:sz="0" w:space="0" w:color="auto"/>
        <w:left w:val="none" w:sz="0" w:space="0" w:color="auto"/>
        <w:bottom w:val="none" w:sz="0" w:space="0" w:color="auto"/>
        <w:right w:val="none" w:sz="0" w:space="0" w:color="auto"/>
      </w:divBdr>
    </w:div>
    <w:div w:id="976881728">
      <w:bodyDiv w:val="1"/>
      <w:marLeft w:val="0"/>
      <w:marRight w:val="0"/>
      <w:marTop w:val="0"/>
      <w:marBottom w:val="0"/>
      <w:divBdr>
        <w:top w:val="none" w:sz="0" w:space="0" w:color="auto"/>
        <w:left w:val="none" w:sz="0" w:space="0" w:color="auto"/>
        <w:bottom w:val="none" w:sz="0" w:space="0" w:color="auto"/>
        <w:right w:val="none" w:sz="0" w:space="0" w:color="auto"/>
      </w:divBdr>
      <w:divsChild>
        <w:div w:id="1012299802">
          <w:marLeft w:val="0"/>
          <w:marRight w:val="0"/>
          <w:marTop w:val="0"/>
          <w:marBottom w:val="0"/>
          <w:divBdr>
            <w:top w:val="none" w:sz="0" w:space="0" w:color="auto"/>
            <w:left w:val="none" w:sz="0" w:space="0" w:color="auto"/>
            <w:bottom w:val="none" w:sz="0" w:space="0" w:color="auto"/>
            <w:right w:val="none" w:sz="0" w:space="0" w:color="auto"/>
          </w:divBdr>
          <w:divsChild>
            <w:div w:id="858814647">
              <w:marLeft w:val="0"/>
              <w:marRight w:val="0"/>
              <w:marTop w:val="100"/>
              <w:marBottom w:val="100"/>
              <w:divBdr>
                <w:top w:val="none" w:sz="0" w:space="0" w:color="auto"/>
                <w:left w:val="none" w:sz="0" w:space="0" w:color="auto"/>
                <w:bottom w:val="none" w:sz="0" w:space="0" w:color="auto"/>
                <w:right w:val="none" w:sz="0" w:space="0" w:color="auto"/>
              </w:divBdr>
              <w:divsChild>
                <w:div w:id="1031371726">
                  <w:marLeft w:val="0"/>
                  <w:marRight w:val="0"/>
                  <w:marTop w:val="75"/>
                  <w:marBottom w:val="75"/>
                  <w:divBdr>
                    <w:top w:val="none" w:sz="0" w:space="0" w:color="auto"/>
                    <w:left w:val="none" w:sz="0" w:space="0" w:color="auto"/>
                    <w:bottom w:val="none" w:sz="0" w:space="0" w:color="auto"/>
                    <w:right w:val="none" w:sz="0" w:space="0" w:color="auto"/>
                  </w:divBdr>
                  <w:divsChild>
                    <w:div w:id="1975210265">
                      <w:marLeft w:val="0"/>
                      <w:marRight w:val="0"/>
                      <w:marTop w:val="100"/>
                      <w:marBottom w:val="100"/>
                      <w:divBdr>
                        <w:top w:val="none" w:sz="0" w:space="0" w:color="auto"/>
                        <w:left w:val="none" w:sz="0" w:space="0" w:color="auto"/>
                        <w:bottom w:val="none" w:sz="0" w:space="0" w:color="auto"/>
                        <w:right w:val="none" w:sz="0" w:space="0" w:color="auto"/>
                      </w:divBdr>
                      <w:divsChild>
                        <w:div w:id="90130734">
                          <w:marLeft w:val="0"/>
                          <w:marRight w:val="0"/>
                          <w:marTop w:val="0"/>
                          <w:marBottom w:val="0"/>
                          <w:divBdr>
                            <w:top w:val="none" w:sz="0" w:space="0" w:color="auto"/>
                            <w:left w:val="none" w:sz="0" w:space="0" w:color="auto"/>
                            <w:bottom w:val="none" w:sz="0" w:space="0" w:color="auto"/>
                            <w:right w:val="none" w:sz="0" w:space="0" w:color="auto"/>
                          </w:divBdr>
                          <w:divsChild>
                            <w:div w:id="15993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705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05210617">
      <w:bodyDiv w:val="1"/>
      <w:marLeft w:val="0"/>
      <w:marRight w:val="0"/>
      <w:marTop w:val="0"/>
      <w:marBottom w:val="0"/>
      <w:divBdr>
        <w:top w:val="none" w:sz="0" w:space="0" w:color="auto"/>
        <w:left w:val="none" w:sz="0" w:space="0" w:color="auto"/>
        <w:bottom w:val="none" w:sz="0" w:space="0" w:color="auto"/>
        <w:right w:val="none" w:sz="0" w:space="0" w:color="auto"/>
      </w:divBdr>
    </w:div>
    <w:div w:id="1036543439">
      <w:bodyDiv w:val="1"/>
      <w:marLeft w:val="0"/>
      <w:marRight w:val="0"/>
      <w:marTop w:val="0"/>
      <w:marBottom w:val="0"/>
      <w:divBdr>
        <w:top w:val="none" w:sz="0" w:space="0" w:color="auto"/>
        <w:left w:val="none" w:sz="0" w:space="0" w:color="auto"/>
        <w:bottom w:val="none" w:sz="0" w:space="0" w:color="auto"/>
        <w:right w:val="none" w:sz="0" w:space="0" w:color="auto"/>
      </w:divBdr>
      <w:divsChild>
        <w:div w:id="637420547">
          <w:marLeft w:val="0"/>
          <w:marRight w:val="0"/>
          <w:marTop w:val="100"/>
          <w:marBottom w:val="100"/>
          <w:divBdr>
            <w:top w:val="none" w:sz="0" w:space="0" w:color="auto"/>
            <w:left w:val="none" w:sz="0" w:space="0" w:color="auto"/>
            <w:bottom w:val="none" w:sz="0" w:space="0" w:color="auto"/>
            <w:right w:val="none" w:sz="0" w:space="0" w:color="auto"/>
          </w:divBdr>
        </w:div>
      </w:divsChild>
    </w:div>
    <w:div w:id="1097865332">
      <w:bodyDiv w:val="1"/>
      <w:marLeft w:val="0"/>
      <w:marRight w:val="0"/>
      <w:marTop w:val="0"/>
      <w:marBottom w:val="0"/>
      <w:divBdr>
        <w:top w:val="none" w:sz="0" w:space="0" w:color="auto"/>
        <w:left w:val="none" w:sz="0" w:space="0" w:color="auto"/>
        <w:bottom w:val="none" w:sz="0" w:space="0" w:color="auto"/>
        <w:right w:val="none" w:sz="0" w:space="0" w:color="auto"/>
      </w:divBdr>
      <w:divsChild>
        <w:div w:id="890114311">
          <w:marLeft w:val="0"/>
          <w:marRight w:val="0"/>
          <w:marTop w:val="0"/>
          <w:marBottom w:val="0"/>
          <w:divBdr>
            <w:top w:val="none" w:sz="0" w:space="0" w:color="auto"/>
            <w:left w:val="none" w:sz="0" w:space="0" w:color="auto"/>
            <w:bottom w:val="none" w:sz="0" w:space="0" w:color="auto"/>
            <w:right w:val="none" w:sz="0" w:space="0" w:color="auto"/>
          </w:divBdr>
          <w:divsChild>
            <w:div w:id="1475946777">
              <w:marLeft w:val="0"/>
              <w:marRight w:val="0"/>
              <w:marTop w:val="100"/>
              <w:marBottom w:val="100"/>
              <w:divBdr>
                <w:top w:val="none" w:sz="0" w:space="0" w:color="auto"/>
                <w:left w:val="none" w:sz="0" w:space="0" w:color="auto"/>
                <w:bottom w:val="none" w:sz="0" w:space="0" w:color="auto"/>
                <w:right w:val="none" w:sz="0" w:space="0" w:color="auto"/>
              </w:divBdr>
            </w:div>
            <w:div w:id="9695589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9466806">
      <w:bodyDiv w:val="1"/>
      <w:marLeft w:val="0"/>
      <w:marRight w:val="0"/>
      <w:marTop w:val="0"/>
      <w:marBottom w:val="0"/>
      <w:divBdr>
        <w:top w:val="none" w:sz="0" w:space="0" w:color="auto"/>
        <w:left w:val="none" w:sz="0" w:space="0" w:color="auto"/>
        <w:bottom w:val="none" w:sz="0" w:space="0" w:color="auto"/>
        <w:right w:val="none" w:sz="0" w:space="0" w:color="auto"/>
      </w:divBdr>
    </w:div>
    <w:div w:id="1129862097">
      <w:bodyDiv w:val="1"/>
      <w:marLeft w:val="0"/>
      <w:marRight w:val="0"/>
      <w:marTop w:val="0"/>
      <w:marBottom w:val="0"/>
      <w:divBdr>
        <w:top w:val="none" w:sz="0" w:space="0" w:color="auto"/>
        <w:left w:val="none" w:sz="0" w:space="0" w:color="auto"/>
        <w:bottom w:val="none" w:sz="0" w:space="0" w:color="auto"/>
        <w:right w:val="none" w:sz="0" w:space="0" w:color="auto"/>
      </w:divBdr>
      <w:divsChild>
        <w:div w:id="1495954385">
          <w:marLeft w:val="0"/>
          <w:marRight w:val="0"/>
          <w:marTop w:val="0"/>
          <w:marBottom w:val="0"/>
          <w:divBdr>
            <w:top w:val="none" w:sz="0" w:space="0" w:color="auto"/>
            <w:left w:val="none" w:sz="0" w:space="0" w:color="auto"/>
            <w:bottom w:val="none" w:sz="0" w:space="0" w:color="auto"/>
            <w:right w:val="none" w:sz="0" w:space="0" w:color="auto"/>
          </w:divBdr>
          <w:divsChild>
            <w:div w:id="1075709811">
              <w:marLeft w:val="0"/>
              <w:marRight w:val="0"/>
              <w:marTop w:val="100"/>
              <w:marBottom w:val="100"/>
              <w:divBdr>
                <w:top w:val="none" w:sz="0" w:space="0" w:color="auto"/>
                <w:left w:val="none" w:sz="0" w:space="0" w:color="auto"/>
                <w:bottom w:val="none" w:sz="0" w:space="0" w:color="auto"/>
                <w:right w:val="none" w:sz="0" w:space="0" w:color="auto"/>
              </w:divBdr>
            </w:div>
            <w:div w:id="11199522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1063771">
      <w:bodyDiv w:val="1"/>
      <w:marLeft w:val="0"/>
      <w:marRight w:val="0"/>
      <w:marTop w:val="0"/>
      <w:marBottom w:val="0"/>
      <w:divBdr>
        <w:top w:val="none" w:sz="0" w:space="0" w:color="auto"/>
        <w:left w:val="none" w:sz="0" w:space="0" w:color="auto"/>
        <w:bottom w:val="none" w:sz="0" w:space="0" w:color="auto"/>
        <w:right w:val="none" w:sz="0" w:space="0" w:color="auto"/>
      </w:divBdr>
      <w:divsChild>
        <w:div w:id="823619524">
          <w:marLeft w:val="0"/>
          <w:marRight w:val="0"/>
          <w:marTop w:val="0"/>
          <w:marBottom w:val="0"/>
          <w:divBdr>
            <w:top w:val="none" w:sz="0" w:space="0" w:color="auto"/>
            <w:left w:val="none" w:sz="0" w:space="0" w:color="auto"/>
            <w:bottom w:val="none" w:sz="0" w:space="0" w:color="auto"/>
            <w:right w:val="none" w:sz="0" w:space="0" w:color="auto"/>
          </w:divBdr>
          <w:divsChild>
            <w:div w:id="398554001">
              <w:marLeft w:val="0"/>
              <w:marRight w:val="0"/>
              <w:marTop w:val="100"/>
              <w:marBottom w:val="100"/>
              <w:divBdr>
                <w:top w:val="none" w:sz="0" w:space="0" w:color="auto"/>
                <w:left w:val="none" w:sz="0" w:space="0" w:color="auto"/>
                <w:bottom w:val="none" w:sz="0" w:space="0" w:color="auto"/>
                <w:right w:val="none" w:sz="0" w:space="0" w:color="auto"/>
              </w:divBdr>
              <w:divsChild>
                <w:div w:id="1037046582">
                  <w:marLeft w:val="0"/>
                  <w:marRight w:val="0"/>
                  <w:marTop w:val="75"/>
                  <w:marBottom w:val="75"/>
                  <w:divBdr>
                    <w:top w:val="none" w:sz="0" w:space="0" w:color="auto"/>
                    <w:left w:val="none" w:sz="0" w:space="0" w:color="auto"/>
                    <w:bottom w:val="none" w:sz="0" w:space="0" w:color="auto"/>
                    <w:right w:val="none" w:sz="0" w:space="0" w:color="auto"/>
                  </w:divBdr>
                  <w:divsChild>
                    <w:div w:id="636300986">
                      <w:marLeft w:val="0"/>
                      <w:marRight w:val="0"/>
                      <w:marTop w:val="100"/>
                      <w:marBottom w:val="100"/>
                      <w:divBdr>
                        <w:top w:val="none" w:sz="0" w:space="0" w:color="auto"/>
                        <w:left w:val="none" w:sz="0" w:space="0" w:color="auto"/>
                        <w:bottom w:val="none" w:sz="0" w:space="0" w:color="auto"/>
                        <w:right w:val="none" w:sz="0" w:space="0" w:color="auto"/>
                      </w:divBdr>
                      <w:divsChild>
                        <w:div w:id="246110842">
                          <w:marLeft w:val="0"/>
                          <w:marRight w:val="0"/>
                          <w:marTop w:val="0"/>
                          <w:marBottom w:val="0"/>
                          <w:divBdr>
                            <w:top w:val="none" w:sz="0" w:space="0" w:color="auto"/>
                            <w:left w:val="none" w:sz="0" w:space="0" w:color="auto"/>
                            <w:bottom w:val="none" w:sz="0" w:space="0" w:color="auto"/>
                            <w:right w:val="none" w:sz="0" w:space="0" w:color="auto"/>
                          </w:divBdr>
                          <w:divsChild>
                            <w:div w:id="149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69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52069364">
      <w:bodyDiv w:val="1"/>
      <w:marLeft w:val="0"/>
      <w:marRight w:val="0"/>
      <w:marTop w:val="0"/>
      <w:marBottom w:val="0"/>
      <w:divBdr>
        <w:top w:val="none" w:sz="0" w:space="0" w:color="auto"/>
        <w:left w:val="none" w:sz="0" w:space="0" w:color="auto"/>
        <w:bottom w:val="none" w:sz="0" w:space="0" w:color="auto"/>
        <w:right w:val="none" w:sz="0" w:space="0" w:color="auto"/>
      </w:divBdr>
      <w:divsChild>
        <w:div w:id="606934597">
          <w:marLeft w:val="0"/>
          <w:marRight w:val="0"/>
          <w:marTop w:val="100"/>
          <w:marBottom w:val="100"/>
          <w:divBdr>
            <w:top w:val="none" w:sz="0" w:space="0" w:color="auto"/>
            <w:left w:val="none" w:sz="0" w:space="0" w:color="auto"/>
            <w:bottom w:val="none" w:sz="0" w:space="0" w:color="auto"/>
            <w:right w:val="none" w:sz="0" w:space="0" w:color="auto"/>
          </w:divBdr>
        </w:div>
        <w:div w:id="1611813834">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ylms.vossie.net/mod/book/view.php?id=7200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6426</TotalTime>
  <Pages>11</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Pramlall (221007865)</dc:creator>
  <cp:keywords/>
  <dc:description/>
  <cp:lastModifiedBy>Shivan Pramlall (221007865)</cp:lastModifiedBy>
  <cp:revision>9</cp:revision>
  <dcterms:created xsi:type="dcterms:W3CDTF">2024-09-12T08:58:00Z</dcterms:created>
  <dcterms:modified xsi:type="dcterms:W3CDTF">2024-11-04T12:50:00Z</dcterms:modified>
</cp:coreProperties>
</file>