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59781" w14:textId="77777777" w:rsidR="0036021F" w:rsidRPr="0036021F" w:rsidRDefault="0036021F" w:rsidP="0036021F">
      <w:pPr>
        <w:rPr>
          <w:b/>
          <w:bCs/>
        </w:rPr>
      </w:pPr>
      <w:r w:rsidRPr="0036021F">
        <w:rPr>
          <w:b/>
          <w:bCs/>
        </w:rPr>
        <w:t>Annual Student Performance Report Summary</w:t>
      </w:r>
    </w:p>
    <w:p w14:paraId="41E21A30" w14:textId="77777777" w:rsidR="0036021F" w:rsidRPr="0036021F" w:rsidRDefault="0036021F" w:rsidP="0036021F">
      <w:r w:rsidRPr="0036021F">
        <w:t>The Annual Student Performance Report, developed using advanced Excel features, provides a comprehensive analysis of student achievements and areas for improvement. This summary outlines the key components and insights derived from the project, which involves detailed data organization, calculation, visualization, and analysis.</w:t>
      </w:r>
    </w:p>
    <w:p w14:paraId="1A1373B0" w14:textId="77777777" w:rsidR="0036021F" w:rsidRPr="0036021F" w:rsidRDefault="0036021F" w:rsidP="0036021F">
      <w:pPr>
        <w:rPr>
          <w:b/>
          <w:bCs/>
        </w:rPr>
      </w:pPr>
      <w:r w:rsidRPr="0036021F">
        <w:rPr>
          <w:b/>
          <w:bCs/>
        </w:rPr>
        <w:t>Key Components</w:t>
      </w:r>
    </w:p>
    <w:p w14:paraId="7749EF04" w14:textId="77777777" w:rsidR="0036021F" w:rsidRPr="0036021F" w:rsidRDefault="0036021F" w:rsidP="0036021F">
      <w:pPr>
        <w:numPr>
          <w:ilvl w:val="0"/>
          <w:numId w:val="1"/>
        </w:numPr>
      </w:pPr>
      <w:r w:rsidRPr="0036021F">
        <w:rPr>
          <w:b/>
          <w:bCs/>
        </w:rPr>
        <w:t>Data Organization</w:t>
      </w:r>
      <w:r w:rsidRPr="0036021F">
        <w:t>:</w:t>
      </w:r>
    </w:p>
    <w:p w14:paraId="01CB0C1D" w14:textId="77777777" w:rsidR="0036021F" w:rsidRPr="0036021F" w:rsidRDefault="0036021F" w:rsidP="0036021F">
      <w:pPr>
        <w:numPr>
          <w:ilvl w:val="1"/>
          <w:numId w:val="1"/>
        </w:numPr>
      </w:pPr>
      <w:r w:rsidRPr="0036021F">
        <w:t>Consistent formatting and structuring ensure accurate calculations and ease of analysis.</w:t>
      </w:r>
    </w:p>
    <w:p w14:paraId="4513CF4B" w14:textId="77777777" w:rsidR="0036021F" w:rsidRPr="0036021F" w:rsidRDefault="0036021F" w:rsidP="0036021F">
      <w:pPr>
        <w:numPr>
          <w:ilvl w:val="0"/>
          <w:numId w:val="1"/>
        </w:numPr>
      </w:pPr>
      <w:r w:rsidRPr="0036021F">
        <w:rPr>
          <w:b/>
          <w:bCs/>
        </w:rPr>
        <w:t>Summarizing Data with Pivot Tables</w:t>
      </w:r>
      <w:r w:rsidRPr="0036021F">
        <w:t>:</w:t>
      </w:r>
    </w:p>
    <w:p w14:paraId="240459E6" w14:textId="77777777" w:rsidR="0036021F" w:rsidRPr="0036021F" w:rsidRDefault="0036021F" w:rsidP="0036021F">
      <w:pPr>
        <w:numPr>
          <w:ilvl w:val="1"/>
          <w:numId w:val="1"/>
        </w:numPr>
      </w:pPr>
      <w:r w:rsidRPr="0036021F">
        <w:t>Pivot tables are employed to summarize average scores by class and subject.</w:t>
      </w:r>
    </w:p>
    <w:p w14:paraId="55F98460" w14:textId="209BB89E" w:rsidR="0036021F" w:rsidRPr="0036021F" w:rsidRDefault="0036021F" w:rsidP="0036021F">
      <w:pPr>
        <w:numPr>
          <w:ilvl w:val="1"/>
          <w:numId w:val="1"/>
        </w:numPr>
      </w:pPr>
      <w:r w:rsidRPr="0036021F">
        <w:t xml:space="preserve">Fields are organized to provide a clear breakdown of performance metrics across different dimensions (e.g., </w:t>
      </w:r>
      <w:r>
        <w:t>Race/Ethnicity, Test Preparation</w:t>
      </w:r>
      <w:r w:rsidRPr="0036021F">
        <w:t xml:space="preserve"> Subject</w:t>
      </w:r>
      <w:r>
        <w:t>, Gender</w:t>
      </w:r>
      <w:r w:rsidRPr="0036021F">
        <w:t>).</w:t>
      </w:r>
    </w:p>
    <w:p w14:paraId="60583D13" w14:textId="77777777" w:rsidR="0036021F" w:rsidRPr="0036021F" w:rsidRDefault="0036021F" w:rsidP="0036021F">
      <w:pPr>
        <w:numPr>
          <w:ilvl w:val="0"/>
          <w:numId w:val="1"/>
        </w:numPr>
      </w:pPr>
      <w:r w:rsidRPr="0036021F">
        <w:rPr>
          <w:b/>
          <w:bCs/>
        </w:rPr>
        <w:t>Conditional Formatting</w:t>
      </w:r>
      <w:r w:rsidRPr="0036021F">
        <w:t>:</w:t>
      </w:r>
    </w:p>
    <w:p w14:paraId="342BF8D1" w14:textId="77777777" w:rsidR="0036021F" w:rsidRPr="0036021F" w:rsidRDefault="0036021F" w:rsidP="0036021F">
      <w:pPr>
        <w:numPr>
          <w:ilvl w:val="1"/>
          <w:numId w:val="1"/>
        </w:numPr>
      </w:pPr>
      <w:r w:rsidRPr="0036021F">
        <w:t>Applied to highlight top and low performers, making it easier to identify outliers and areas needing intervention.</w:t>
      </w:r>
    </w:p>
    <w:p w14:paraId="15F52785" w14:textId="77777777" w:rsidR="0036021F" w:rsidRPr="0036021F" w:rsidRDefault="0036021F" w:rsidP="0036021F">
      <w:pPr>
        <w:numPr>
          <w:ilvl w:val="1"/>
          <w:numId w:val="1"/>
        </w:numPr>
      </w:pPr>
      <w:r w:rsidRPr="0036021F">
        <w:t>Rules set up to automatically format cells based on score thresholds.</w:t>
      </w:r>
    </w:p>
    <w:p w14:paraId="78F9D8A1" w14:textId="77777777" w:rsidR="0036021F" w:rsidRPr="0036021F" w:rsidRDefault="0036021F" w:rsidP="0036021F">
      <w:pPr>
        <w:numPr>
          <w:ilvl w:val="0"/>
          <w:numId w:val="1"/>
        </w:numPr>
      </w:pPr>
      <w:r w:rsidRPr="0036021F">
        <w:rPr>
          <w:b/>
          <w:bCs/>
        </w:rPr>
        <w:t>Data Visualization</w:t>
      </w:r>
      <w:r w:rsidRPr="0036021F">
        <w:t>:</w:t>
      </w:r>
    </w:p>
    <w:p w14:paraId="23F884FD" w14:textId="5767D94F" w:rsidR="0036021F" w:rsidRPr="0036021F" w:rsidRDefault="0036021F" w:rsidP="0036021F">
      <w:pPr>
        <w:numPr>
          <w:ilvl w:val="1"/>
          <w:numId w:val="1"/>
        </w:numPr>
      </w:pPr>
      <w:r w:rsidRPr="0036021F">
        <w:rPr>
          <w:b/>
          <w:bCs/>
        </w:rPr>
        <w:t>Bar Charts</w:t>
      </w:r>
      <w:r w:rsidRPr="0036021F">
        <w:t xml:space="preserve">: Used to compare </w:t>
      </w:r>
      <w:r>
        <w:t>total</w:t>
      </w:r>
      <w:r w:rsidRPr="0036021F">
        <w:t xml:space="preserve"> scores across subjects and </w:t>
      </w:r>
      <w:r>
        <w:t>groups</w:t>
      </w:r>
      <w:r w:rsidRPr="0036021F">
        <w:t>, offering a visual representation of performance distribution.</w:t>
      </w:r>
    </w:p>
    <w:p w14:paraId="101291FD" w14:textId="77777777" w:rsidR="0036021F" w:rsidRPr="0036021F" w:rsidRDefault="0036021F" w:rsidP="0036021F">
      <w:pPr>
        <w:numPr>
          <w:ilvl w:val="1"/>
          <w:numId w:val="1"/>
        </w:numPr>
      </w:pPr>
      <w:r w:rsidRPr="0036021F">
        <w:rPr>
          <w:b/>
          <w:bCs/>
        </w:rPr>
        <w:t>Pie Charts</w:t>
      </w:r>
      <w:r w:rsidRPr="0036021F">
        <w:t>: Display grade distribution, giving a quick overview of how students are performing relative to grading criteria.</w:t>
      </w:r>
    </w:p>
    <w:p w14:paraId="3377539A" w14:textId="77777777" w:rsidR="0036021F" w:rsidRPr="0036021F" w:rsidRDefault="0036021F" w:rsidP="0036021F">
      <w:pPr>
        <w:numPr>
          <w:ilvl w:val="1"/>
          <w:numId w:val="1"/>
        </w:numPr>
      </w:pPr>
      <w:r w:rsidRPr="0036021F">
        <w:rPr>
          <w:b/>
          <w:bCs/>
        </w:rPr>
        <w:t>Line Charts</w:t>
      </w:r>
      <w:r w:rsidRPr="0036021F">
        <w:t>: Illustrate performance trends over terms, helping to identify patterns or shifts in student performance over time.</w:t>
      </w:r>
    </w:p>
    <w:p w14:paraId="03CF19BC" w14:textId="77777777" w:rsidR="0036021F" w:rsidRPr="0036021F" w:rsidRDefault="0036021F" w:rsidP="0036021F">
      <w:pPr>
        <w:numPr>
          <w:ilvl w:val="0"/>
          <w:numId w:val="1"/>
        </w:numPr>
      </w:pPr>
      <w:r w:rsidRPr="0036021F">
        <w:rPr>
          <w:b/>
          <w:bCs/>
        </w:rPr>
        <w:t>Advanced Functions</w:t>
      </w:r>
      <w:r w:rsidRPr="0036021F">
        <w:t>:</w:t>
      </w:r>
    </w:p>
    <w:p w14:paraId="3B1AEC28" w14:textId="77777777" w:rsidR="0036021F" w:rsidRPr="0036021F" w:rsidRDefault="0036021F" w:rsidP="0036021F">
      <w:pPr>
        <w:numPr>
          <w:ilvl w:val="1"/>
          <w:numId w:val="1"/>
        </w:numPr>
      </w:pPr>
      <w:r w:rsidRPr="0036021F">
        <w:rPr>
          <w:b/>
          <w:bCs/>
        </w:rPr>
        <w:t>VLOOKUP/HLOOKUP</w:t>
      </w:r>
      <w:r w:rsidRPr="0036021F">
        <w:t>: Utilized to fetch specific student data efficiently.</w:t>
      </w:r>
    </w:p>
    <w:p w14:paraId="12E2907A" w14:textId="77777777" w:rsidR="0036021F" w:rsidRPr="0036021F" w:rsidRDefault="0036021F" w:rsidP="0036021F">
      <w:pPr>
        <w:numPr>
          <w:ilvl w:val="1"/>
          <w:numId w:val="1"/>
        </w:numPr>
      </w:pPr>
      <w:r w:rsidRPr="0036021F">
        <w:rPr>
          <w:b/>
          <w:bCs/>
        </w:rPr>
        <w:t>INDEX &amp; MATCH</w:t>
      </w:r>
      <w:r w:rsidRPr="0036021F">
        <w:t>: Provide flexible data lookup capabilities beyond basic VLOOKUP limitations.</w:t>
      </w:r>
    </w:p>
    <w:p w14:paraId="18CD58E9" w14:textId="77777777" w:rsidR="0036021F" w:rsidRPr="0036021F" w:rsidRDefault="0036021F" w:rsidP="0036021F">
      <w:pPr>
        <w:numPr>
          <w:ilvl w:val="1"/>
          <w:numId w:val="1"/>
        </w:numPr>
      </w:pPr>
      <w:r w:rsidRPr="0036021F">
        <w:rPr>
          <w:b/>
          <w:bCs/>
        </w:rPr>
        <w:t>SUMIFS/AVERAGEIFS</w:t>
      </w:r>
      <w:r w:rsidRPr="0036021F">
        <w:t>: Enable conditional summing and averaging, enhancing the analytical depth.</w:t>
      </w:r>
    </w:p>
    <w:p w14:paraId="18D8AC27" w14:textId="77777777" w:rsidR="0036021F" w:rsidRPr="0036021F" w:rsidRDefault="0036021F" w:rsidP="0036021F">
      <w:pPr>
        <w:numPr>
          <w:ilvl w:val="0"/>
          <w:numId w:val="1"/>
        </w:numPr>
      </w:pPr>
      <w:r w:rsidRPr="0036021F">
        <w:rPr>
          <w:b/>
          <w:bCs/>
        </w:rPr>
        <w:t>Interactive Dashboard</w:t>
      </w:r>
      <w:r w:rsidRPr="0036021F">
        <w:t>:</w:t>
      </w:r>
    </w:p>
    <w:p w14:paraId="4B510EE9" w14:textId="77777777" w:rsidR="0036021F" w:rsidRPr="0036021F" w:rsidRDefault="0036021F" w:rsidP="0036021F">
      <w:pPr>
        <w:numPr>
          <w:ilvl w:val="1"/>
          <w:numId w:val="1"/>
        </w:numPr>
      </w:pPr>
      <w:r w:rsidRPr="0036021F">
        <w:t>Created to provide an interactive experience, allowing users to filter data using slicers and drop-down menus.</w:t>
      </w:r>
    </w:p>
    <w:p w14:paraId="7FB5EA11" w14:textId="77777777" w:rsidR="0036021F" w:rsidRPr="0036021F" w:rsidRDefault="0036021F" w:rsidP="0036021F">
      <w:pPr>
        <w:numPr>
          <w:ilvl w:val="1"/>
          <w:numId w:val="1"/>
        </w:numPr>
      </w:pPr>
      <w:r w:rsidRPr="0036021F">
        <w:t>Enhances user engagement and facilitates on-the-fly analysis based on different criteria.</w:t>
      </w:r>
    </w:p>
    <w:p w14:paraId="0FF599A9" w14:textId="77777777" w:rsidR="0036021F" w:rsidRDefault="0036021F" w:rsidP="0036021F">
      <w:pPr>
        <w:rPr>
          <w:b/>
          <w:bCs/>
        </w:rPr>
      </w:pPr>
    </w:p>
    <w:p w14:paraId="00E17DD3" w14:textId="608957AE" w:rsidR="0036021F" w:rsidRPr="0036021F" w:rsidRDefault="0036021F" w:rsidP="0036021F">
      <w:pPr>
        <w:rPr>
          <w:b/>
          <w:bCs/>
        </w:rPr>
      </w:pPr>
      <w:r w:rsidRPr="0036021F">
        <w:rPr>
          <w:b/>
          <w:bCs/>
        </w:rPr>
        <w:lastRenderedPageBreak/>
        <w:t>Insights and Highlights</w:t>
      </w:r>
    </w:p>
    <w:p w14:paraId="65A4ADA4" w14:textId="77777777" w:rsidR="0036021F" w:rsidRPr="0036021F" w:rsidRDefault="0036021F" w:rsidP="0036021F">
      <w:pPr>
        <w:numPr>
          <w:ilvl w:val="0"/>
          <w:numId w:val="2"/>
        </w:numPr>
      </w:pPr>
      <w:r w:rsidRPr="0036021F">
        <w:rPr>
          <w:b/>
          <w:bCs/>
        </w:rPr>
        <w:t>Overall Performance</w:t>
      </w:r>
      <w:r w:rsidRPr="0036021F">
        <w:t>:</w:t>
      </w:r>
    </w:p>
    <w:p w14:paraId="7C9C6338" w14:textId="3DC61E4A" w:rsidR="0036021F" w:rsidRPr="0036021F" w:rsidRDefault="0036021F" w:rsidP="0036021F">
      <w:pPr>
        <w:numPr>
          <w:ilvl w:val="1"/>
          <w:numId w:val="2"/>
        </w:numPr>
      </w:pPr>
      <w:r>
        <w:t>Group-wise and Category-wise</w:t>
      </w:r>
      <w:r w:rsidRPr="0036021F">
        <w:t xml:space="preserve"> analysis reveals </w:t>
      </w:r>
      <w:r>
        <w:t>subject</w:t>
      </w:r>
      <w:r w:rsidRPr="0036021F">
        <w:t xml:space="preserve"> scores</w:t>
      </w:r>
      <w:r>
        <w:t xml:space="preserve"> and total score.</w:t>
      </w:r>
    </w:p>
    <w:p w14:paraId="7CD9131B" w14:textId="77777777" w:rsidR="0036021F" w:rsidRPr="0036021F" w:rsidRDefault="0036021F" w:rsidP="0036021F">
      <w:pPr>
        <w:numPr>
          <w:ilvl w:val="0"/>
          <w:numId w:val="2"/>
        </w:numPr>
      </w:pPr>
      <w:r w:rsidRPr="0036021F">
        <w:rPr>
          <w:b/>
          <w:bCs/>
        </w:rPr>
        <w:t>Subject Performance</w:t>
      </w:r>
      <w:r w:rsidRPr="0036021F">
        <w:t>:</w:t>
      </w:r>
    </w:p>
    <w:p w14:paraId="2EBEF64F" w14:textId="13F11372" w:rsidR="0036021F" w:rsidRPr="0036021F" w:rsidRDefault="0036021F" w:rsidP="0036021F">
      <w:pPr>
        <w:numPr>
          <w:ilvl w:val="1"/>
          <w:numId w:val="2"/>
        </w:numPr>
      </w:pPr>
      <w:r w:rsidRPr="0036021F">
        <w:t xml:space="preserve">Detailed breakdown of </w:t>
      </w:r>
      <w:r>
        <w:t>total</w:t>
      </w:r>
      <w:r w:rsidRPr="0036021F">
        <w:t xml:space="preserve"> scores across </w:t>
      </w:r>
      <w:r>
        <w:t>maths, English reading and writing scores</w:t>
      </w:r>
    </w:p>
    <w:p w14:paraId="5584A44A" w14:textId="77777777" w:rsidR="0036021F" w:rsidRPr="0036021F" w:rsidRDefault="0036021F" w:rsidP="0036021F">
      <w:pPr>
        <w:numPr>
          <w:ilvl w:val="0"/>
          <w:numId w:val="2"/>
        </w:numPr>
      </w:pPr>
      <w:r w:rsidRPr="0036021F">
        <w:rPr>
          <w:b/>
          <w:bCs/>
        </w:rPr>
        <w:t>Grade Distribution</w:t>
      </w:r>
      <w:r w:rsidRPr="0036021F">
        <w:t>:</w:t>
      </w:r>
    </w:p>
    <w:p w14:paraId="5C9F859F" w14:textId="3CEF3291" w:rsidR="0036021F" w:rsidRPr="0036021F" w:rsidRDefault="0036021F" w:rsidP="0036021F">
      <w:pPr>
        <w:numPr>
          <w:ilvl w:val="1"/>
          <w:numId w:val="2"/>
        </w:numPr>
      </w:pPr>
      <w:r w:rsidRPr="0036021F">
        <w:t xml:space="preserve">Visualized using a pie chart, the </w:t>
      </w:r>
      <w:r>
        <w:t>group-wise</w:t>
      </w:r>
      <w:r w:rsidRPr="0036021F">
        <w:t xml:space="preserve"> distribution provides a clear overview of student performance categories.</w:t>
      </w:r>
    </w:p>
    <w:p w14:paraId="22644DD1" w14:textId="77777777" w:rsidR="0036021F" w:rsidRPr="0036021F" w:rsidRDefault="0036021F" w:rsidP="0036021F">
      <w:pPr>
        <w:ind w:left="720"/>
      </w:pPr>
      <w:r w:rsidRPr="0036021F">
        <w:rPr>
          <w:b/>
          <w:bCs/>
        </w:rPr>
        <w:t>Performance Trends</w:t>
      </w:r>
      <w:r w:rsidRPr="0036021F">
        <w:t>:</w:t>
      </w:r>
    </w:p>
    <w:p w14:paraId="7D0A1DB8" w14:textId="77777777" w:rsidR="0036021F" w:rsidRPr="0036021F" w:rsidRDefault="0036021F" w:rsidP="0036021F">
      <w:pPr>
        <w:numPr>
          <w:ilvl w:val="1"/>
          <w:numId w:val="2"/>
        </w:numPr>
      </w:pPr>
      <w:r w:rsidRPr="0036021F">
        <w:t>Line charts track changes in performance over terms, highlighting any significant improvements or declines.</w:t>
      </w:r>
    </w:p>
    <w:p w14:paraId="08231109" w14:textId="77777777" w:rsidR="0036021F" w:rsidRPr="0036021F" w:rsidRDefault="0036021F" w:rsidP="0036021F">
      <w:pPr>
        <w:numPr>
          <w:ilvl w:val="1"/>
          <w:numId w:val="2"/>
        </w:numPr>
      </w:pPr>
      <w:r w:rsidRPr="0036021F">
        <w:t>These trends can inform targeted interventions for students or subjects where performance dips are observed.</w:t>
      </w:r>
    </w:p>
    <w:p w14:paraId="44513D0B" w14:textId="77777777" w:rsidR="0036021F" w:rsidRPr="0036021F" w:rsidRDefault="0036021F" w:rsidP="0036021F">
      <w:pPr>
        <w:rPr>
          <w:b/>
          <w:bCs/>
        </w:rPr>
      </w:pPr>
      <w:r w:rsidRPr="0036021F">
        <w:rPr>
          <w:b/>
          <w:bCs/>
        </w:rPr>
        <w:t>Conclusion</w:t>
      </w:r>
    </w:p>
    <w:p w14:paraId="7B9FA05D" w14:textId="77777777" w:rsidR="0036021F" w:rsidRPr="0036021F" w:rsidRDefault="0036021F" w:rsidP="0036021F">
      <w:r w:rsidRPr="0036021F">
        <w:t>The Annual Student Performance Report, powered by advanced Excel techniques, offers a robust framework for analyzing and visualizing student performance data. By leveraging functions like Pivot Tables, conditional formatting, and advanced formulas, the report delivers actionable insights and highlights key areas for academic improvement. The interactive dashboard further enhances the usability of the report, making it a valuable tool for educators and administrators striving to elevate student outcomes.</w:t>
      </w:r>
    </w:p>
    <w:p w14:paraId="00D25359" w14:textId="77777777" w:rsidR="0017480B" w:rsidRDefault="0017480B"/>
    <w:sectPr w:rsidR="001748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74EE"/>
    <w:multiLevelType w:val="multilevel"/>
    <w:tmpl w:val="454E4C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D45DE7"/>
    <w:multiLevelType w:val="multilevel"/>
    <w:tmpl w:val="606A56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4488388">
    <w:abstractNumId w:val="0"/>
  </w:num>
  <w:num w:numId="2" w16cid:durableId="20489856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021F"/>
    <w:rsid w:val="0017480B"/>
    <w:rsid w:val="0036021F"/>
    <w:rsid w:val="003A6F8A"/>
    <w:rsid w:val="00C846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0C394D"/>
  <w15:chartTrackingRefBased/>
  <w15:docId w15:val="{90ED4719-A6B9-4CB7-A98A-7A955A432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6559725">
      <w:bodyDiv w:val="1"/>
      <w:marLeft w:val="0"/>
      <w:marRight w:val="0"/>
      <w:marTop w:val="0"/>
      <w:marBottom w:val="0"/>
      <w:divBdr>
        <w:top w:val="none" w:sz="0" w:space="0" w:color="auto"/>
        <w:left w:val="none" w:sz="0" w:space="0" w:color="auto"/>
        <w:bottom w:val="none" w:sz="0" w:space="0" w:color="auto"/>
        <w:right w:val="none" w:sz="0" w:space="0" w:color="auto"/>
      </w:divBdr>
    </w:div>
    <w:div w:id="194198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396</Words>
  <Characters>2607</Characters>
  <Application>Microsoft Office Word</Application>
  <DocSecurity>0</DocSecurity>
  <Lines>55</Lines>
  <Paragraphs>38</Paragraphs>
  <ScaleCrop>false</ScaleCrop>
  <Company/>
  <LinksUpToDate>false</LinksUpToDate>
  <CharactersWithSpaces>2965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Vishnoi</dc:creator>
  <cp:keywords/>
  <dc:description/>
  <cp:lastModifiedBy>Mansi Vishnoi</cp:lastModifiedBy>
  <cp:revision>1</cp:revision>
  <dcterms:created xsi:type="dcterms:W3CDTF">2024-05-27T15:31:00Z</dcterms:created>
  <dcterms:modified xsi:type="dcterms:W3CDTF">2024-05-27T15:38:00Z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a2e16e47-7e64-4cc0-824c-7410c98cc13f</vt:lpwstr>
  </property>
</Properties>
</file>