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4D02" w14:textId="77777777" w:rsidR="00A979B8" w:rsidRPr="00A979B8" w:rsidRDefault="00A979B8" w:rsidP="00A979B8">
      <w:pPr>
        <w:rPr>
          <w:sz w:val="16"/>
          <w:szCs w:val="16"/>
        </w:rPr>
      </w:pPr>
      <w:r w:rsidRPr="00A979B8">
        <w:rPr>
          <w:b/>
          <w:bCs/>
          <w:sz w:val="16"/>
          <w:szCs w:val="16"/>
        </w:rPr>
        <w:t>STRICTLY PRIVATE &amp; CONFIDENTIAL</w:t>
      </w:r>
    </w:p>
    <w:p w14:paraId="293F09EA" w14:textId="77777777" w:rsidR="00A979B8" w:rsidRPr="00A979B8" w:rsidRDefault="00A979B8" w:rsidP="00A979B8">
      <w:pPr>
        <w:rPr>
          <w:sz w:val="16"/>
          <w:szCs w:val="16"/>
        </w:rPr>
      </w:pPr>
      <w:r w:rsidRPr="00A979B8">
        <w:rPr>
          <w:b/>
          <w:bCs/>
          <w:sz w:val="16"/>
          <w:szCs w:val="16"/>
        </w:rPr>
        <w:t>Date:</w:t>
      </w:r>
      <w:r w:rsidRPr="00A979B8">
        <w:rPr>
          <w:sz w:val="16"/>
          <w:szCs w:val="16"/>
        </w:rPr>
        <w:t xml:space="preserve"> 10 January 2026</w:t>
      </w:r>
    </w:p>
    <w:p w14:paraId="726C14B8" w14:textId="77777777" w:rsidR="00A979B8" w:rsidRPr="00A979B8" w:rsidRDefault="00A979B8" w:rsidP="00A979B8">
      <w:pPr>
        <w:rPr>
          <w:sz w:val="16"/>
          <w:szCs w:val="16"/>
        </w:rPr>
      </w:pPr>
      <w:r w:rsidRPr="00A979B8">
        <w:rPr>
          <w:b/>
          <w:bCs/>
          <w:sz w:val="16"/>
          <w:szCs w:val="16"/>
        </w:rPr>
        <w:t>To,</w:t>
      </w:r>
      <w:r w:rsidRPr="00A979B8">
        <w:rPr>
          <w:sz w:val="16"/>
          <w:szCs w:val="16"/>
        </w:rPr>
        <w:br/>
      </w:r>
      <w:r w:rsidRPr="00A979B8">
        <w:rPr>
          <w:b/>
          <w:bCs/>
          <w:sz w:val="16"/>
          <w:szCs w:val="16"/>
        </w:rPr>
        <w:t>Mr. Avinash Tiwari</w:t>
      </w:r>
      <w:r w:rsidRPr="00A979B8">
        <w:rPr>
          <w:sz w:val="16"/>
          <w:szCs w:val="16"/>
        </w:rPr>
        <w:br/>
        <w:t xml:space="preserve">Email: </w:t>
      </w:r>
      <w:hyperlink r:id="rId5" w:history="1">
        <w:r w:rsidRPr="00A979B8">
          <w:rPr>
            <w:rStyle w:val="Hyperlink"/>
            <w:sz w:val="16"/>
            <w:szCs w:val="16"/>
          </w:rPr>
          <w:t>avinashtiwari2005ws@gmail.com</w:t>
        </w:r>
      </w:hyperlink>
      <w:r w:rsidRPr="00A979B8">
        <w:rPr>
          <w:sz w:val="16"/>
          <w:szCs w:val="16"/>
        </w:rPr>
        <w:br/>
        <w:t>Contact Number: 8595987382</w:t>
      </w:r>
    </w:p>
    <w:p w14:paraId="3763D852" w14:textId="77777777" w:rsidR="00A979B8" w:rsidRPr="00A979B8" w:rsidRDefault="00A979B8" w:rsidP="00A979B8">
      <w:pPr>
        <w:rPr>
          <w:sz w:val="16"/>
          <w:szCs w:val="16"/>
        </w:rPr>
      </w:pPr>
      <w:r w:rsidRPr="00A979B8">
        <w:rPr>
          <w:sz w:val="16"/>
          <w:szCs w:val="16"/>
        </w:rPr>
        <w:pict w14:anchorId="319F1415">
          <v:rect id="_x0000_i1109" style="width:0;height:1.5pt" o:hralign="center" o:hrstd="t" o:hr="t" fillcolor="#a0a0a0" stroked="f"/>
        </w:pict>
      </w:r>
    </w:p>
    <w:p w14:paraId="0C6E96D6" w14:textId="77777777" w:rsidR="00A979B8" w:rsidRPr="00A979B8" w:rsidRDefault="00A979B8" w:rsidP="00A979B8">
      <w:pPr>
        <w:rPr>
          <w:sz w:val="16"/>
          <w:szCs w:val="16"/>
        </w:rPr>
      </w:pPr>
      <w:r w:rsidRPr="00A979B8">
        <w:rPr>
          <w:b/>
          <w:bCs/>
          <w:sz w:val="16"/>
          <w:szCs w:val="16"/>
        </w:rPr>
        <w:t>Subject: Offer of Employment for the Position of Software Development Engineer – I</w:t>
      </w:r>
    </w:p>
    <w:p w14:paraId="099D4971" w14:textId="77777777" w:rsidR="00A979B8" w:rsidRPr="00A979B8" w:rsidRDefault="00A979B8" w:rsidP="00A979B8">
      <w:pPr>
        <w:rPr>
          <w:sz w:val="16"/>
          <w:szCs w:val="16"/>
        </w:rPr>
      </w:pPr>
      <w:r w:rsidRPr="00A979B8">
        <w:rPr>
          <w:sz w:val="16"/>
          <w:szCs w:val="16"/>
        </w:rPr>
        <w:t>Dear Mr. Avinash Tiwari,</w:t>
      </w:r>
    </w:p>
    <w:p w14:paraId="72172247" w14:textId="77777777" w:rsidR="00A979B8" w:rsidRPr="00A979B8" w:rsidRDefault="00A979B8" w:rsidP="00A979B8">
      <w:pPr>
        <w:rPr>
          <w:sz w:val="16"/>
          <w:szCs w:val="16"/>
        </w:rPr>
      </w:pPr>
      <w:r w:rsidRPr="00A979B8">
        <w:rPr>
          <w:sz w:val="16"/>
          <w:szCs w:val="16"/>
        </w:rPr>
        <w:t xml:space="preserve">We are pleased to extend an offer of employment to you with </w:t>
      </w:r>
      <w:proofErr w:type="spellStart"/>
      <w:r w:rsidRPr="00A979B8">
        <w:rPr>
          <w:b/>
          <w:bCs/>
          <w:sz w:val="16"/>
          <w:szCs w:val="16"/>
        </w:rPr>
        <w:t>TechNova</w:t>
      </w:r>
      <w:proofErr w:type="spellEnd"/>
      <w:r w:rsidRPr="00A979B8">
        <w:rPr>
          <w:b/>
          <w:bCs/>
          <w:sz w:val="16"/>
          <w:szCs w:val="16"/>
        </w:rPr>
        <w:t xml:space="preserve"> Solutions Private Limited</w:t>
      </w:r>
      <w:r w:rsidRPr="00A979B8">
        <w:rPr>
          <w:sz w:val="16"/>
          <w:szCs w:val="16"/>
        </w:rPr>
        <w:t xml:space="preserve"> (hereinafter referred to as the “Company”), subject to the terms and conditions set forth herein, which shall be binding upon acceptance and shall collectively constitute your employment agreement with the Company.</w:t>
      </w:r>
    </w:p>
    <w:p w14:paraId="7C8B00C4" w14:textId="77777777" w:rsidR="00A979B8" w:rsidRPr="00A979B8" w:rsidRDefault="00A979B8" w:rsidP="00A979B8">
      <w:pPr>
        <w:rPr>
          <w:sz w:val="16"/>
          <w:szCs w:val="16"/>
        </w:rPr>
      </w:pPr>
      <w:r w:rsidRPr="00A979B8">
        <w:rPr>
          <w:sz w:val="16"/>
          <w:szCs w:val="16"/>
        </w:rPr>
        <w:pict w14:anchorId="3ED22AD1">
          <v:rect id="_x0000_i1110" style="width:0;height:1.5pt" o:hralign="center" o:hrstd="t" o:hr="t" fillcolor="#a0a0a0" stroked="f"/>
        </w:pict>
      </w:r>
    </w:p>
    <w:p w14:paraId="7BA94C85" w14:textId="77777777" w:rsidR="00A979B8" w:rsidRPr="00A979B8" w:rsidRDefault="00A979B8" w:rsidP="00A979B8">
      <w:pPr>
        <w:rPr>
          <w:b/>
          <w:bCs/>
          <w:sz w:val="16"/>
          <w:szCs w:val="16"/>
        </w:rPr>
      </w:pPr>
      <w:r w:rsidRPr="00A979B8">
        <w:rPr>
          <w:b/>
          <w:bCs/>
          <w:sz w:val="16"/>
          <w:szCs w:val="16"/>
        </w:rPr>
        <w:t>1. Appointment, Role &amp; Effective Date</w:t>
      </w:r>
    </w:p>
    <w:p w14:paraId="28E98B1F" w14:textId="77777777" w:rsidR="00A979B8" w:rsidRPr="00A979B8" w:rsidRDefault="00A979B8" w:rsidP="00A979B8">
      <w:pPr>
        <w:rPr>
          <w:sz w:val="16"/>
          <w:szCs w:val="16"/>
        </w:rPr>
      </w:pPr>
      <w:r w:rsidRPr="00A979B8">
        <w:rPr>
          <w:sz w:val="16"/>
          <w:szCs w:val="16"/>
        </w:rPr>
        <w:t xml:space="preserve">You shall be appointed as </w:t>
      </w:r>
      <w:r w:rsidRPr="00A979B8">
        <w:rPr>
          <w:b/>
          <w:bCs/>
          <w:sz w:val="16"/>
          <w:szCs w:val="16"/>
        </w:rPr>
        <w:t>Software Development Engineer – I (SDE-I)</w:t>
      </w:r>
      <w:r w:rsidRPr="00A979B8">
        <w:rPr>
          <w:sz w:val="16"/>
          <w:szCs w:val="16"/>
        </w:rPr>
        <w:t xml:space="preserve"> and your employment shall commence effective </w:t>
      </w:r>
      <w:r w:rsidRPr="00A979B8">
        <w:rPr>
          <w:b/>
          <w:bCs/>
          <w:sz w:val="16"/>
          <w:szCs w:val="16"/>
        </w:rPr>
        <w:t>1st July 2026</w:t>
      </w:r>
      <w:r w:rsidRPr="00A979B8">
        <w:rPr>
          <w:sz w:val="16"/>
          <w:szCs w:val="16"/>
        </w:rPr>
        <w:t xml:space="preserve"> (“Effective Date”), subject to satisfactory completion of all pre-employment formalities, including but not limited to background verification, documentation review, and any other checks as deemed necessary by the Company at its sole discretion.</w:t>
      </w:r>
    </w:p>
    <w:p w14:paraId="228AE108" w14:textId="77777777" w:rsidR="00A979B8" w:rsidRPr="00A979B8" w:rsidRDefault="00A979B8" w:rsidP="00A979B8">
      <w:pPr>
        <w:rPr>
          <w:sz w:val="16"/>
          <w:szCs w:val="16"/>
        </w:rPr>
      </w:pPr>
      <w:r w:rsidRPr="00A979B8">
        <w:rPr>
          <w:sz w:val="16"/>
          <w:szCs w:val="16"/>
        </w:rPr>
        <w:t>The Company reserves the right to modify your designation, role, responsibilities, and reporting structure at any time based on business requirements.</w:t>
      </w:r>
    </w:p>
    <w:p w14:paraId="44E7AF4C" w14:textId="77777777" w:rsidR="00A979B8" w:rsidRPr="00A979B8" w:rsidRDefault="00A979B8" w:rsidP="00A979B8">
      <w:pPr>
        <w:rPr>
          <w:sz w:val="16"/>
          <w:szCs w:val="16"/>
        </w:rPr>
      </w:pPr>
      <w:r w:rsidRPr="00A979B8">
        <w:rPr>
          <w:sz w:val="16"/>
          <w:szCs w:val="16"/>
        </w:rPr>
        <w:pict w14:anchorId="1FC16ED1">
          <v:rect id="_x0000_i1111" style="width:0;height:1.5pt" o:hralign="center" o:hrstd="t" o:hr="t" fillcolor="#a0a0a0" stroked="f"/>
        </w:pict>
      </w:r>
    </w:p>
    <w:p w14:paraId="073CC3B7" w14:textId="77777777" w:rsidR="00A979B8" w:rsidRPr="00A979B8" w:rsidRDefault="00A979B8" w:rsidP="00A979B8">
      <w:pPr>
        <w:rPr>
          <w:b/>
          <w:bCs/>
          <w:sz w:val="16"/>
          <w:szCs w:val="16"/>
        </w:rPr>
      </w:pPr>
      <w:r w:rsidRPr="00A979B8">
        <w:rPr>
          <w:b/>
          <w:bCs/>
          <w:sz w:val="16"/>
          <w:szCs w:val="16"/>
        </w:rPr>
        <w:t>2. Compensation Structure (Cost to Company - CTC)</w:t>
      </w:r>
    </w:p>
    <w:p w14:paraId="412CF36F" w14:textId="77777777" w:rsidR="00A979B8" w:rsidRPr="00A979B8" w:rsidRDefault="00A979B8" w:rsidP="00A979B8">
      <w:pPr>
        <w:rPr>
          <w:sz w:val="16"/>
          <w:szCs w:val="16"/>
        </w:rPr>
      </w:pPr>
      <w:r w:rsidRPr="00A979B8">
        <w:rPr>
          <w:sz w:val="16"/>
          <w:szCs w:val="16"/>
        </w:rPr>
        <w:t xml:space="preserve">Your total Cost to Company (CTC) shall be </w:t>
      </w:r>
      <w:r w:rsidRPr="00A979B8">
        <w:rPr>
          <w:b/>
          <w:bCs/>
          <w:sz w:val="16"/>
          <w:szCs w:val="16"/>
        </w:rPr>
        <w:t>INR 18,00,000 (Rupees Eighteen Lakhs Only) per annum</w:t>
      </w:r>
      <w:r w:rsidRPr="00A979B8">
        <w:rPr>
          <w:sz w:val="16"/>
          <w:szCs w:val="16"/>
        </w:rPr>
        <w:t>, structured broadly as follows:</w:t>
      </w:r>
    </w:p>
    <w:p w14:paraId="7483CCC0" w14:textId="77777777" w:rsidR="00A979B8" w:rsidRPr="00A979B8" w:rsidRDefault="00A979B8" w:rsidP="00A979B8">
      <w:pPr>
        <w:numPr>
          <w:ilvl w:val="0"/>
          <w:numId w:val="1"/>
        </w:numPr>
        <w:rPr>
          <w:sz w:val="16"/>
          <w:szCs w:val="16"/>
        </w:rPr>
      </w:pPr>
      <w:r w:rsidRPr="00A979B8">
        <w:rPr>
          <w:sz w:val="16"/>
          <w:szCs w:val="16"/>
        </w:rPr>
        <w:t>Fixed Pay: INR 9,00,000 per annum</w:t>
      </w:r>
    </w:p>
    <w:p w14:paraId="7F52E35F" w14:textId="77777777" w:rsidR="00A979B8" w:rsidRPr="00A979B8" w:rsidRDefault="00A979B8" w:rsidP="00A979B8">
      <w:pPr>
        <w:numPr>
          <w:ilvl w:val="0"/>
          <w:numId w:val="1"/>
        </w:numPr>
        <w:rPr>
          <w:sz w:val="16"/>
          <w:szCs w:val="16"/>
        </w:rPr>
      </w:pPr>
      <w:r w:rsidRPr="00A979B8">
        <w:rPr>
          <w:sz w:val="16"/>
          <w:szCs w:val="16"/>
        </w:rPr>
        <w:t>Performance Linked Incentive (PLI): Up to INR 3,00,000 per annum, payable subject to achievement of individual and organizational performance benchmarks, and at the sole discretion of the Company</w:t>
      </w:r>
    </w:p>
    <w:p w14:paraId="29E9BD02" w14:textId="77777777" w:rsidR="00A979B8" w:rsidRPr="00A979B8" w:rsidRDefault="00A979B8" w:rsidP="00A979B8">
      <w:pPr>
        <w:numPr>
          <w:ilvl w:val="0"/>
          <w:numId w:val="1"/>
        </w:numPr>
        <w:rPr>
          <w:sz w:val="16"/>
          <w:szCs w:val="16"/>
        </w:rPr>
      </w:pPr>
      <w:r w:rsidRPr="00A979B8">
        <w:rPr>
          <w:sz w:val="16"/>
          <w:szCs w:val="16"/>
        </w:rPr>
        <w:t>One-time Joining Bonus: INR 2,00,000</w:t>
      </w:r>
    </w:p>
    <w:p w14:paraId="0704B532" w14:textId="77777777" w:rsidR="00A979B8" w:rsidRPr="00A979B8" w:rsidRDefault="00A979B8" w:rsidP="00A979B8">
      <w:pPr>
        <w:numPr>
          <w:ilvl w:val="0"/>
          <w:numId w:val="1"/>
        </w:numPr>
        <w:rPr>
          <w:sz w:val="16"/>
          <w:szCs w:val="16"/>
        </w:rPr>
      </w:pPr>
      <w:r w:rsidRPr="00A979B8">
        <w:rPr>
          <w:sz w:val="16"/>
          <w:szCs w:val="16"/>
        </w:rPr>
        <w:t>Retention Bonus: INR 2,00,000 payable upon successful completion of 12 months of continuous service</w:t>
      </w:r>
    </w:p>
    <w:p w14:paraId="5AA7ECDE" w14:textId="77777777" w:rsidR="00A979B8" w:rsidRPr="00A979B8" w:rsidRDefault="00A979B8" w:rsidP="00A979B8">
      <w:pPr>
        <w:numPr>
          <w:ilvl w:val="0"/>
          <w:numId w:val="1"/>
        </w:numPr>
        <w:rPr>
          <w:sz w:val="16"/>
          <w:szCs w:val="16"/>
        </w:rPr>
      </w:pPr>
      <w:r w:rsidRPr="00A979B8">
        <w:rPr>
          <w:sz w:val="16"/>
          <w:szCs w:val="16"/>
        </w:rPr>
        <w:t>Employee Stock Options (ESOPs): Equivalent to INR 2,00,000, subject to vesting over a period of 4 years and governed by applicable ESOP policies</w:t>
      </w:r>
    </w:p>
    <w:p w14:paraId="7736F934" w14:textId="77777777" w:rsidR="00A979B8" w:rsidRPr="00A979B8" w:rsidRDefault="00A979B8" w:rsidP="00A979B8">
      <w:pPr>
        <w:rPr>
          <w:sz w:val="16"/>
          <w:szCs w:val="16"/>
        </w:rPr>
      </w:pPr>
      <w:r w:rsidRPr="00A979B8">
        <w:rPr>
          <w:sz w:val="16"/>
          <w:szCs w:val="16"/>
        </w:rPr>
        <w:t>The above compensation is inclusive of all statutory components, benefits, allowances, and perquisites, and shall be subject to applicable deductions including but not limited to income tax, professional tax, provident fund, and any other statutory levies as may be applicable from time to time.</w:t>
      </w:r>
    </w:p>
    <w:p w14:paraId="13034A10" w14:textId="77777777" w:rsidR="00A979B8" w:rsidRPr="00A979B8" w:rsidRDefault="00A979B8" w:rsidP="00A979B8">
      <w:pPr>
        <w:rPr>
          <w:sz w:val="16"/>
          <w:szCs w:val="16"/>
        </w:rPr>
      </w:pPr>
      <w:r w:rsidRPr="00A979B8">
        <w:rPr>
          <w:sz w:val="16"/>
          <w:szCs w:val="16"/>
        </w:rPr>
        <w:pict w14:anchorId="5AC50810">
          <v:rect id="_x0000_i1112" style="width:0;height:1.5pt" o:hralign="center" o:hrstd="t" o:hr="t" fillcolor="#a0a0a0" stroked="f"/>
        </w:pict>
      </w:r>
    </w:p>
    <w:p w14:paraId="003CF932" w14:textId="77777777" w:rsidR="00A979B8" w:rsidRPr="00A979B8" w:rsidRDefault="00A979B8" w:rsidP="00A979B8">
      <w:pPr>
        <w:rPr>
          <w:b/>
          <w:bCs/>
          <w:sz w:val="16"/>
          <w:szCs w:val="16"/>
        </w:rPr>
      </w:pPr>
      <w:r w:rsidRPr="00A979B8">
        <w:rPr>
          <w:b/>
          <w:bCs/>
          <w:sz w:val="16"/>
          <w:szCs w:val="16"/>
        </w:rPr>
        <w:t>3. Salary Disbursement &amp; Payroll Administration</w:t>
      </w:r>
    </w:p>
    <w:p w14:paraId="3E309B2D" w14:textId="77777777" w:rsidR="00A979B8" w:rsidRPr="00A979B8" w:rsidRDefault="00A979B8" w:rsidP="00A979B8">
      <w:pPr>
        <w:rPr>
          <w:sz w:val="16"/>
          <w:szCs w:val="16"/>
        </w:rPr>
      </w:pPr>
      <w:r w:rsidRPr="00A979B8">
        <w:rPr>
          <w:sz w:val="16"/>
          <w:szCs w:val="16"/>
        </w:rPr>
        <w:t xml:space="preserve">Your salary shall be disbursed on a monthly basis and credited to your designated bank account </w:t>
      </w:r>
      <w:r w:rsidRPr="00A979B8">
        <w:rPr>
          <w:b/>
          <w:bCs/>
          <w:sz w:val="16"/>
          <w:szCs w:val="16"/>
        </w:rPr>
        <w:t>within seven (7) working days of the subsequent calendar month</w:t>
      </w:r>
      <w:r w:rsidRPr="00A979B8">
        <w:rPr>
          <w:sz w:val="16"/>
          <w:szCs w:val="16"/>
        </w:rPr>
        <w:t>, subject to applicable deductions and payroll processing timelines.</w:t>
      </w:r>
    </w:p>
    <w:p w14:paraId="69BDE709" w14:textId="77777777" w:rsidR="00A979B8" w:rsidRPr="00A979B8" w:rsidRDefault="00A979B8" w:rsidP="00A979B8">
      <w:pPr>
        <w:rPr>
          <w:sz w:val="16"/>
          <w:szCs w:val="16"/>
        </w:rPr>
      </w:pPr>
      <w:r w:rsidRPr="00A979B8">
        <w:rPr>
          <w:sz w:val="16"/>
          <w:szCs w:val="16"/>
        </w:rPr>
        <w:t>The Company shall not be liable for any delays arising out of banking channels, public holidays, or unforeseen administrative circumstances.</w:t>
      </w:r>
    </w:p>
    <w:p w14:paraId="35553CC1" w14:textId="77777777" w:rsidR="00A979B8" w:rsidRPr="00A979B8" w:rsidRDefault="00A979B8" w:rsidP="00A979B8">
      <w:pPr>
        <w:rPr>
          <w:sz w:val="16"/>
          <w:szCs w:val="16"/>
        </w:rPr>
      </w:pPr>
      <w:r w:rsidRPr="00A979B8">
        <w:rPr>
          <w:sz w:val="16"/>
          <w:szCs w:val="16"/>
        </w:rPr>
        <w:pict w14:anchorId="53D33A3C">
          <v:rect id="_x0000_i1113" style="width:0;height:1.5pt" o:hralign="center" o:hrstd="t" o:hr="t" fillcolor="#a0a0a0" stroked="f"/>
        </w:pict>
      </w:r>
    </w:p>
    <w:p w14:paraId="220894F4" w14:textId="77777777" w:rsidR="00A979B8" w:rsidRPr="00A979B8" w:rsidRDefault="00A979B8" w:rsidP="00A979B8">
      <w:pPr>
        <w:rPr>
          <w:b/>
          <w:bCs/>
          <w:sz w:val="16"/>
          <w:szCs w:val="16"/>
        </w:rPr>
      </w:pPr>
      <w:r w:rsidRPr="00A979B8">
        <w:rPr>
          <w:b/>
          <w:bCs/>
          <w:sz w:val="16"/>
          <w:szCs w:val="16"/>
        </w:rPr>
        <w:t>4. Probation &amp; Confirmation</w:t>
      </w:r>
    </w:p>
    <w:p w14:paraId="3E470A24" w14:textId="77777777" w:rsidR="00A979B8" w:rsidRPr="00A979B8" w:rsidRDefault="00A979B8" w:rsidP="00A979B8">
      <w:pPr>
        <w:rPr>
          <w:sz w:val="16"/>
          <w:szCs w:val="16"/>
        </w:rPr>
      </w:pPr>
      <w:r w:rsidRPr="00A979B8">
        <w:rPr>
          <w:sz w:val="16"/>
          <w:szCs w:val="16"/>
        </w:rPr>
        <w:t xml:space="preserve">You shall be on probation for a period of </w:t>
      </w:r>
      <w:r w:rsidRPr="00A979B8">
        <w:rPr>
          <w:b/>
          <w:bCs/>
          <w:sz w:val="16"/>
          <w:szCs w:val="16"/>
        </w:rPr>
        <w:t>six (6) months</w:t>
      </w:r>
      <w:r w:rsidRPr="00A979B8">
        <w:rPr>
          <w:sz w:val="16"/>
          <w:szCs w:val="16"/>
        </w:rPr>
        <w:t xml:space="preserve"> from your Effective Date. During this period, your performance and conduct shall be continuously evaluated. The Company reserves the right to extend the probation period or terminate your employment without assigning any reason and without prior notice during this period.</w:t>
      </w:r>
    </w:p>
    <w:p w14:paraId="465CD514" w14:textId="77777777" w:rsidR="00A979B8" w:rsidRPr="00A979B8" w:rsidRDefault="00A979B8" w:rsidP="00A979B8">
      <w:pPr>
        <w:rPr>
          <w:sz w:val="16"/>
          <w:szCs w:val="16"/>
        </w:rPr>
      </w:pPr>
      <w:r w:rsidRPr="00A979B8">
        <w:rPr>
          <w:sz w:val="16"/>
          <w:szCs w:val="16"/>
        </w:rPr>
        <w:pict w14:anchorId="696DE344">
          <v:rect id="_x0000_i1114" style="width:0;height:1.5pt" o:hralign="center" o:hrstd="t" o:hr="t" fillcolor="#a0a0a0" stroked="f"/>
        </w:pict>
      </w:r>
    </w:p>
    <w:p w14:paraId="72673D79" w14:textId="77777777" w:rsidR="00A979B8" w:rsidRPr="00A979B8" w:rsidRDefault="00A979B8" w:rsidP="00A979B8">
      <w:pPr>
        <w:rPr>
          <w:b/>
          <w:bCs/>
          <w:sz w:val="16"/>
          <w:szCs w:val="16"/>
        </w:rPr>
      </w:pPr>
      <w:r w:rsidRPr="00A979B8">
        <w:rPr>
          <w:b/>
          <w:bCs/>
          <w:sz w:val="16"/>
          <w:szCs w:val="16"/>
        </w:rPr>
        <w:lastRenderedPageBreak/>
        <w:t>5. Termination &amp; Notice Period</w:t>
      </w:r>
    </w:p>
    <w:p w14:paraId="7DAE49A8" w14:textId="77777777" w:rsidR="00A979B8" w:rsidRPr="00A979B8" w:rsidRDefault="00A979B8" w:rsidP="00A979B8">
      <w:pPr>
        <w:rPr>
          <w:sz w:val="16"/>
          <w:szCs w:val="16"/>
        </w:rPr>
      </w:pPr>
      <w:r w:rsidRPr="00A979B8">
        <w:rPr>
          <w:sz w:val="16"/>
          <w:szCs w:val="16"/>
        </w:rPr>
        <w:t>Upon successful completion of probation, either party may terminate this employment by providing written notice as follows:</w:t>
      </w:r>
    </w:p>
    <w:p w14:paraId="224CB83B" w14:textId="77777777" w:rsidR="00A979B8" w:rsidRPr="00A979B8" w:rsidRDefault="00A979B8" w:rsidP="00A979B8">
      <w:pPr>
        <w:numPr>
          <w:ilvl w:val="0"/>
          <w:numId w:val="2"/>
        </w:numPr>
        <w:rPr>
          <w:sz w:val="16"/>
          <w:szCs w:val="16"/>
        </w:rPr>
      </w:pPr>
      <w:r w:rsidRPr="00A979B8">
        <w:rPr>
          <w:sz w:val="16"/>
          <w:szCs w:val="16"/>
        </w:rPr>
        <w:t xml:space="preserve">Employee: Minimum </w:t>
      </w:r>
      <w:r w:rsidRPr="00A979B8">
        <w:rPr>
          <w:b/>
          <w:bCs/>
          <w:sz w:val="16"/>
          <w:szCs w:val="16"/>
        </w:rPr>
        <w:t>sixty (60) days</w:t>
      </w:r>
      <w:r w:rsidRPr="00A979B8">
        <w:rPr>
          <w:sz w:val="16"/>
          <w:szCs w:val="16"/>
        </w:rPr>
        <w:t xml:space="preserve"> prior written notice or salary in lieu thereof</w:t>
      </w:r>
    </w:p>
    <w:p w14:paraId="74446F32" w14:textId="77777777" w:rsidR="00A979B8" w:rsidRPr="00A979B8" w:rsidRDefault="00A979B8" w:rsidP="00A979B8">
      <w:pPr>
        <w:numPr>
          <w:ilvl w:val="0"/>
          <w:numId w:val="2"/>
        </w:numPr>
        <w:rPr>
          <w:sz w:val="16"/>
          <w:szCs w:val="16"/>
        </w:rPr>
      </w:pPr>
      <w:r w:rsidRPr="00A979B8">
        <w:rPr>
          <w:sz w:val="16"/>
          <w:szCs w:val="16"/>
        </w:rPr>
        <w:t>Company: At its discretion, with or without notice or salary in lieu thereof</w:t>
      </w:r>
    </w:p>
    <w:p w14:paraId="006AC11C" w14:textId="77777777" w:rsidR="00A979B8" w:rsidRPr="00A979B8" w:rsidRDefault="00A979B8" w:rsidP="00A979B8">
      <w:pPr>
        <w:rPr>
          <w:sz w:val="16"/>
          <w:szCs w:val="16"/>
        </w:rPr>
      </w:pPr>
      <w:r w:rsidRPr="00A979B8">
        <w:rPr>
          <w:sz w:val="16"/>
          <w:szCs w:val="16"/>
        </w:rPr>
        <w:t>The Company reserves the right to relieve you immediately without requiring you to serve the notice period.</w:t>
      </w:r>
    </w:p>
    <w:p w14:paraId="1A7F1109" w14:textId="77777777" w:rsidR="00A979B8" w:rsidRPr="00A979B8" w:rsidRDefault="00A979B8" w:rsidP="00A979B8">
      <w:pPr>
        <w:rPr>
          <w:sz w:val="16"/>
          <w:szCs w:val="16"/>
        </w:rPr>
      </w:pPr>
      <w:r w:rsidRPr="00A979B8">
        <w:rPr>
          <w:sz w:val="16"/>
          <w:szCs w:val="16"/>
        </w:rPr>
        <w:pict w14:anchorId="37B48EE1">
          <v:rect id="_x0000_i1115" style="width:0;height:1.5pt" o:hralign="center" o:hrstd="t" o:hr="t" fillcolor="#a0a0a0" stroked="f"/>
        </w:pict>
      </w:r>
    </w:p>
    <w:p w14:paraId="17BD5326" w14:textId="77777777" w:rsidR="00A979B8" w:rsidRPr="00A979B8" w:rsidRDefault="00A979B8" w:rsidP="00A979B8">
      <w:pPr>
        <w:rPr>
          <w:b/>
          <w:bCs/>
          <w:sz w:val="16"/>
          <w:szCs w:val="16"/>
        </w:rPr>
      </w:pPr>
      <w:r w:rsidRPr="00A979B8">
        <w:rPr>
          <w:b/>
          <w:bCs/>
          <w:sz w:val="16"/>
          <w:szCs w:val="16"/>
        </w:rPr>
        <w:t>6. Joining Bonus (Clawback Clause)</w:t>
      </w:r>
    </w:p>
    <w:p w14:paraId="552BA5B8" w14:textId="77777777" w:rsidR="00A979B8" w:rsidRPr="00A979B8" w:rsidRDefault="00A979B8" w:rsidP="00A979B8">
      <w:pPr>
        <w:rPr>
          <w:sz w:val="16"/>
          <w:szCs w:val="16"/>
        </w:rPr>
      </w:pPr>
      <w:r w:rsidRPr="00A979B8">
        <w:rPr>
          <w:sz w:val="16"/>
          <w:szCs w:val="16"/>
        </w:rPr>
        <w:t xml:space="preserve">The joining bonus shall be subject to a clawback condition. In the event you resign or your employment is terminated for any reason within </w:t>
      </w:r>
      <w:r w:rsidRPr="00A979B8">
        <w:rPr>
          <w:b/>
          <w:bCs/>
          <w:sz w:val="16"/>
          <w:szCs w:val="16"/>
        </w:rPr>
        <w:t>twelve (12) months</w:t>
      </w:r>
      <w:r w:rsidRPr="00A979B8">
        <w:rPr>
          <w:sz w:val="16"/>
          <w:szCs w:val="16"/>
        </w:rPr>
        <w:t xml:space="preserve"> from the Effective Date, you shall be liable to repay the full amount of the joining bonus to the Company.</w:t>
      </w:r>
    </w:p>
    <w:p w14:paraId="06815BED" w14:textId="77777777" w:rsidR="00A979B8" w:rsidRPr="00A979B8" w:rsidRDefault="00A979B8" w:rsidP="00A979B8">
      <w:pPr>
        <w:rPr>
          <w:sz w:val="16"/>
          <w:szCs w:val="16"/>
        </w:rPr>
      </w:pPr>
      <w:r w:rsidRPr="00A979B8">
        <w:rPr>
          <w:sz w:val="16"/>
          <w:szCs w:val="16"/>
        </w:rPr>
        <w:pict w14:anchorId="24DA2C26">
          <v:rect id="_x0000_i1116" style="width:0;height:1.5pt" o:hralign="center" o:hrstd="t" o:hr="t" fillcolor="#a0a0a0" stroked="f"/>
        </w:pict>
      </w:r>
    </w:p>
    <w:p w14:paraId="2BB04740" w14:textId="77777777" w:rsidR="00A979B8" w:rsidRPr="00A979B8" w:rsidRDefault="00A979B8" w:rsidP="00A979B8">
      <w:pPr>
        <w:rPr>
          <w:b/>
          <w:bCs/>
          <w:sz w:val="16"/>
          <w:szCs w:val="16"/>
        </w:rPr>
      </w:pPr>
      <w:r w:rsidRPr="00A979B8">
        <w:rPr>
          <w:b/>
          <w:bCs/>
          <w:sz w:val="16"/>
          <w:szCs w:val="16"/>
        </w:rPr>
        <w:t>7. Work Location &amp; Mobility</w:t>
      </w:r>
    </w:p>
    <w:p w14:paraId="24AA25EA" w14:textId="77777777" w:rsidR="00A979B8" w:rsidRPr="00A979B8" w:rsidRDefault="00A979B8" w:rsidP="00A979B8">
      <w:pPr>
        <w:rPr>
          <w:sz w:val="16"/>
          <w:szCs w:val="16"/>
        </w:rPr>
      </w:pPr>
      <w:r w:rsidRPr="00A979B8">
        <w:rPr>
          <w:sz w:val="16"/>
          <w:szCs w:val="16"/>
        </w:rPr>
        <w:t xml:space="preserve">Your initial place of posting shall be </w:t>
      </w:r>
      <w:r w:rsidRPr="00A979B8">
        <w:rPr>
          <w:b/>
          <w:bCs/>
          <w:sz w:val="16"/>
          <w:szCs w:val="16"/>
        </w:rPr>
        <w:t>Noida, Uttar Pradesh</w:t>
      </w:r>
      <w:r w:rsidRPr="00A979B8">
        <w:rPr>
          <w:sz w:val="16"/>
          <w:szCs w:val="16"/>
        </w:rPr>
        <w:t>. However, you may be required to work from or be transferred to any of the Company’s offices, client locations, or project sites within India or abroad, at the sole discretion of the Company.</w:t>
      </w:r>
    </w:p>
    <w:p w14:paraId="2E7D364F" w14:textId="77777777" w:rsidR="00A979B8" w:rsidRPr="00A979B8" w:rsidRDefault="00A979B8" w:rsidP="00A979B8">
      <w:pPr>
        <w:rPr>
          <w:sz w:val="16"/>
          <w:szCs w:val="16"/>
        </w:rPr>
      </w:pPr>
      <w:r w:rsidRPr="00A979B8">
        <w:rPr>
          <w:sz w:val="16"/>
          <w:szCs w:val="16"/>
        </w:rPr>
        <w:t>The Company shall not be obligated to provide relocation assistance, reimbursement, or compensation unless explicitly approved in writing.</w:t>
      </w:r>
    </w:p>
    <w:p w14:paraId="1499464D" w14:textId="77777777" w:rsidR="00A979B8" w:rsidRPr="00A979B8" w:rsidRDefault="00A979B8" w:rsidP="00A979B8">
      <w:pPr>
        <w:rPr>
          <w:sz w:val="16"/>
          <w:szCs w:val="16"/>
        </w:rPr>
      </w:pPr>
      <w:r w:rsidRPr="00A979B8">
        <w:rPr>
          <w:sz w:val="16"/>
          <w:szCs w:val="16"/>
        </w:rPr>
        <w:pict w14:anchorId="60DC828C">
          <v:rect id="_x0000_i1117" style="width:0;height:1.5pt" o:hralign="center" o:hrstd="t" o:hr="t" fillcolor="#a0a0a0" stroked="f"/>
        </w:pict>
      </w:r>
    </w:p>
    <w:p w14:paraId="572AA408" w14:textId="77777777" w:rsidR="00A979B8" w:rsidRPr="00A979B8" w:rsidRDefault="00A979B8" w:rsidP="00A979B8">
      <w:pPr>
        <w:rPr>
          <w:b/>
          <w:bCs/>
          <w:sz w:val="16"/>
          <w:szCs w:val="16"/>
        </w:rPr>
      </w:pPr>
      <w:r w:rsidRPr="00A979B8">
        <w:rPr>
          <w:b/>
          <w:bCs/>
          <w:sz w:val="16"/>
          <w:szCs w:val="16"/>
        </w:rPr>
        <w:t>8. Working Hours &amp; Availability</w:t>
      </w:r>
    </w:p>
    <w:p w14:paraId="19E39941" w14:textId="77777777" w:rsidR="00A979B8" w:rsidRPr="00A979B8" w:rsidRDefault="00A979B8" w:rsidP="00A979B8">
      <w:pPr>
        <w:rPr>
          <w:sz w:val="16"/>
          <w:szCs w:val="16"/>
        </w:rPr>
      </w:pPr>
      <w:r w:rsidRPr="00A979B8">
        <w:rPr>
          <w:sz w:val="16"/>
          <w:szCs w:val="16"/>
        </w:rPr>
        <w:t>You shall adhere to standard working hours as prescribed by the Company. However, you may be required to work beyond such hours, including weekends and holidays, as necessitated by business exigencies, without entitlement to additional compensation unless otherwise specified.</w:t>
      </w:r>
    </w:p>
    <w:p w14:paraId="4B7B1DFE" w14:textId="77777777" w:rsidR="00A979B8" w:rsidRPr="00A979B8" w:rsidRDefault="00A979B8" w:rsidP="00A979B8">
      <w:pPr>
        <w:rPr>
          <w:sz w:val="16"/>
          <w:szCs w:val="16"/>
        </w:rPr>
      </w:pPr>
      <w:r w:rsidRPr="00A979B8">
        <w:rPr>
          <w:sz w:val="16"/>
          <w:szCs w:val="16"/>
        </w:rPr>
        <w:pict w14:anchorId="06891F69">
          <v:rect id="_x0000_i1118" style="width:0;height:1.5pt" o:hralign="center" o:hrstd="t" o:hr="t" fillcolor="#a0a0a0" stroked="f"/>
        </w:pict>
      </w:r>
    </w:p>
    <w:p w14:paraId="4D3A68C6" w14:textId="77777777" w:rsidR="00A979B8" w:rsidRPr="00A979B8" w:rsidRDefault="00A979B8" w:rsidP="00A979B8">
      <w:pPr>
        <w:rPr>
          <w:b/>
          <w:bCs/>
          <w:sz w:val="16"/>
          <w:szCs w:val="16"/>
        </w:rPr>
      </w:pPr>
      <w:r w:rsidRPr="00A979B8">
        <w:rPr>
          <w:b/>
          <w:bCs/>
          <w:sz w:val="16"/>
          <w:szCs w:val="16"/>
        </w:rPr>
        <w:t>9. Roles, Duties &amp; Responsibilities</w:t>
      </w:r>
    </w:p>
    <w:p w14:paraId="54D2430E" w14:textId="77777777" w:rsidR="00A979B8" w:rsidRPr="00A979B8" w:rsidRDefault="00A979B8" w:rsidP="00A979B8">
      <w:pPr>
        <w:rPr>
          <w:sz w:val="16"/>
          <w:szCs w:val="16"/>
        </w:rPr>
      </w:pPr>
      <w:r w:rsidRPr="00A979B8">
        <w:rPr>
          <w:sz w:val="16"/>
          <w:szCs w:val="16"/>
        </w:rPr>
        <w:t>Your duties shall include, but shall not be limited to, those assigned to you by your reporting manager or any authorized representative of the Company. You may be required to undertake additional responsibilities or assignments as deemed necessary in the interest of the organization.</w:t>
      </w:r>
    </w:p>
    <w:p w14:paraId="216342BC" w14:textId="77777777" w:rsidR="00A979B8" w:rsidRPr="00A979B8" w:rsidRDefault="00A979B8" w:rsidP="00A979B8">
      <w:pPr>
        <w:rPr>
          <w:sz w:val="16"/>
          <w:szCs w:val="16"/>
        </w:rPr>
      </w:pPr>
      <w:r w:rsidRPr="00A979B8">
        <w:rPr>
          <w:sz w:val="16"/>
          <w:szCs w:val="16"/>
        </w:rPr>
        <w:pict w14:anchorId="5586BDDC">
          <v:rect id="_x0000_i1119" style="width:0;height:1.5pt" o:hralign="center" o:hrstd="t" o:hr="t" fillcolor="#a0a0a0" stroked="f"/>
        </w:pict>
      </w:r>
    </w:p>
    <w:p w14:paraId="7803E72F" w14:textId="77777777" w:rsidR="00A979B8" w:rsidRPr="00A979B8" w:rsidRDefault="00A979B8" w:rsidP="00A979B8">
      <w:pPr>
        <w:rPr>
          <w:b/>
          <w:bCs/>
          <w:sz w:val="16"/>
          <w:szCs w:val="16"/>
        </w:rPr>
      </w:pPr>
      <w:r w:rsidRPr="00A979B8">
        <w:rPr>
          <w:b/>
          <w:bCs/>
          <w:sz w:val="16"/>
          <w:szCs w:val="16"/>
        </w:rPr>
        <w:t>10. Confidentiality &amp; Intellectual Property</w:t>
      </w:r>
    </w:p>
    <w:p w14:paraId="48C8DB74" w14:textId="77777777" w:rsidR="00A979B8" w:rsidRPr="00A979B8" w:rsidRDefault="00A979B8" w:rsidP="00A979B8">
      <w:pPr>
        <w:rPr>
          <w:sz w:val="16"/>
          <w:szCs w:val="16"/>
        </w:rPr>
      </w:pPr>
      <w:r w:rsidRPr="00A979B8">
        <w:rPr>
          <w:sz w:val="16"/>
          <w:szCs w:val="16"/>
        </w:rPr>
        <w:t>You shall maintain strict confidentiality of all proprietary, confidential, and sensitive information of the Company and shall not disclose the same during or after your employment. Any intellectual property created by you during the course of employment shall be the sole property of the Company.</w:t>
      </w:r>
    </w:p>
    <w:p w14:paraId="5C97C1D6" w14:textId="77777777" w:rsidR="00A979B8" w:rsidRPr="00A979B8" w:rsidRDefault="00A979B8" w:rsidP="00A979B8">
      <w:pPr>
        <w:rPr>
          <w:sz w:val="16"/>
          <w:szCs w:val="16"/>
        </w:rPr>
      </w:pPr>
      <w:r w:rsidRPr="00A979B8">
        <w:rPr>
          <w:sz w:val="16"/>
          <w:szCs w:val="16"/>
        </w:rPr>
        <w:pict w14:anchorId="2D2E7C09">
          <v:rect id="_x0000_i1120" style="width:0;height:1.5pt" o:hralign="center" o:hrstd="t" o:hr="t" fillcolor="#a0a0a0" stroked="f"/>
        </w:pict>
      </w:r>
    </w:p>
    <w:p w14:paraId="44F420A2" w14:textId="77777777" w:rsidR="00A979B8" w:rsidRPr="00A979B8" w:rsidRDefault="00A979B8" w:rsidP="00A979B8">
      <w:pPr>
        <w:rPr>
          <w:b/>
          <w:bCs/>
          <w:sz w:val="16"/>
          <w:szCs w:val="16"/>
        </w:rPr>
      </w:pPr>
      <w:r w:rsidRPr="00A979B8">
        <w:rPr>
          <w:b/>
          <w:bCs/>
          <w:sz w:val="16"/>
          <w:szCs w:val="16"/>
        </w:rPr>
        <w:t>11. General Conditions</w:t>
      </w:r>
    </w:p>
    <w:p w14:paraId="6494C449" w14:textId="77777777" w:rsidR="00A979B8" w:rsidRPr="00A979B8" w:rsidRDefault="00A979B8" w:rsidP="00A979B8">
      <w:pPr>
        <w:rPr>
          <w:sz w:val="16"/>
          <w:szCs w:val="16"/>
        </w:rPr>
      </w:pPr>
      <w:r w:rsidRPr="00A979B8">
        <w:rPr>
          <w:sz w:val="16"/>
          <w:szCs w:val="16"/>
        </w:rPr>
        <w:t xml:space="preserve">This offer is contingent upon your acceptance within </w:t>
      </w:r>
      <w:r w:rsidRPr="00A979B8">
        <w:rPr>
          <w:b/>
          <w:bCs/>
          <w:sz w:val="16"/>
          <w:szCs w:val="16"/>
        </w:rPr>
        <w:t>seven (7) days</w:t>
      </w:r>
      <w:r w:rsidRPr="00A979B8">
        <w:rPr>
          <w:sz w:val="16"/>
          <w:szCs w:val="16"/>
        </w:rPr>
        <w:t xml:space="preserve"> from the date of issuance. Failure to accept within the stipulated time may result in withdrawal of this offer at the Company’s discretion.</w:t>
      </w:r>
    </w:p>
    <w:p w14:paraId="3A3B11C4" w14:textId="77777777" w:rsidR="00A979B8" w:rsidRPr="00A979B8" w:rsidRDefault="00A979B8" w:rsidP="00A979B8">
      <w:pPr>
        <w:rPr>
          <w:sz w:val="16"/>
          <w:szCs w:val="16"/>
        </w:rPr>
      </w:pPr>
      <w:r w:rsidRPr="00A979B8">
        <w:rPr>
          <w:sz w:val="16"/>
          <w:szCs w:val="16"/>
        </w:rPr>
        <w:pict w14:anchorId="6B593A50">
          <v:rect id="_x0000_i1121" style="width:0;height:1.5pt" o:hralign="center" o:hrstd="t" o:hr="t" fillcolor="#a0a0a0" stroked="f"/>
        </w:pict>
      </w:r>
    </w:p>
    <w:p w14:paraId="07255F9A" w14:textId="77777777" w:rsidR="00A979B8" w:rsidRPr="00A979B8" w:rsidRDefault="00A979B8" w:rsidP="00A979B8">
      <w:pPr>
        <w:rPr>
          <w:sz w:val="16"/>
          <w:szCs w:val="16"/>
        </w:rPr>
      </w:pPr>
      <w:r w:rsidRPr="00A979B8">
        <w:rPr>
          <w:sz w:val="16"/>
          <w:szCs w:val="16"/>
        </w:rPr>
        <w:t xml:space="preserve">We look forward to your association with </w:t>
      </w:r>
      <w:proofErr w:type="spellStart"/>
      <w:r w:rsidRPr="00A979B8">
        <w:rPr>
          <w:b/>
          <w:bCs/>
          <w:sz w:val="16"/>
          <w:szCs w:val="16"/>
        </w:rPr>
        <w:t>TechNova</w:t>
      </w:r>
      <w:proofErr w:type="spellEnd"/>
      <w:r w:rsidRPr="00A979B8">
        <w:rPr>
          <w:b/>
          <w:bCs/>
          <w:sz w:val="16"/>
          <w:szCs w:val="16"/>
        </w:rPr>
        <w:t xml:space="preserve"> Solutions Private Limited</w:t>
      </w:r>
      <w:r w:rsidRPr="00A979B8">
        <w:rPr>
          <w:sz w:val="16"/>
          <w:szCs w:val="16"/>
        </w:rPr>
        <w:t xml:space="preserve"> and wish you a successful career with us.</w:t>
      </w:r>
    </w:p>
    <w:p w14:paraId="3FD150CA" w14:textId="77777777" w:rsidR="00A979B8" w:rsidRPr="00A979B8" w:rsidRDefault="00A979B8" w:rsidP="00A979B8">
      <w:pPr>
        <w:rPr>
          <w:sz w:val="16"/>
          <w:szCs w:val="16"/>
        </w:rPr>
      </w:pPr>
      <w:r w:rsidRPr="00A979B8">
        <w:rPr>
          <w:sz w:val="16"/>
          <w:szCs w:val="16"/>
        </w:rPr>
        <w:pict w14:anchorId="591EEF1F">
          <v:rect id="_x0000_i1122" style="width:0;height:1.5pt" o:hralign="center" o:hrstd="t" o:hr="t" fillcolor="#a0a0a0" stroked="f"/>
        </w:pict>
      </w:r>
    </w:p>
    <w:p w14:paraId="5C1537EA" w14:textId="77777777" w:rsidR="00A979B8" w:rsidRPr="00A979B8" w:rsidRDefault="00A979B8" w:rsidP="00A979B8">
      <w:pPr>
        <w:rPr>
          <w:sz w:val="16"/>
          <w:szCs w:val="16"/>
        </w:rPr>
      </w:pPr>
      <w:r w:rsidRPr="00A979B8">
        <w:rPr>
          <w:b/>
          <w:bCs/>
          <w:sz w:val="16"/>
          <w:szCs w:val="16"/>
        </w:rPr>
        <w:t xml:space="preserve">For </w:t>
      </w:r>
      <w:proofErr w:type="spellStart"/>
      <w:r w:rsidRPr="00A979B8">
        <w:rPr>
          <w:b/>
          <w:bCs/>
          <w:sz w:val="16"/>
          <w:szCs w:val="16"/>
        </w:rPr>
        <w:t>TechNova</w:t>
      </w:r>
      <w:proofErr w:type="spellEnd"/>
      <w:r w:rsidRPr="00A979B8">
        <w:rPr>
          <w:b/>
          <w:bCs/>
          <w:sz w:val="16"/>
          <w:szCs w:val="16"/>
        </w:rPr>
        <w:t xml:space="preserve"> Solutions Private Limited</w:t>
      </w:r>
      <w:r w:rsidRPr="00A979B8">
        <w:rPr>
          <w:sz w:val="16"/>
          <w:szCs w:val="16"/>
        </w:rPr>
        <w:br/>
        <w:t>Human Resources Department</w:t>
      </w:r>
    </w:p>
    <w:p w14:paraId="206F84D7" w14:textId="77777777" w:rsidR="000F28A6" w:rsidRPr="00A979B8" w:rsidRDefault="000F28A6">
      <w:pPr>
        <w:rPr>
          <w:sz w:val="16"/>
          <w:szCs w:val="16"/>
        </w:rPr>
      </w:pPr>
    </w:p>
    <w:sectPr w:rsidR="000F28A6" w:rsidRPr="00A97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B7374"/>
    <w:multiLevelType w:val="multilevel"/>
    <w:tmpl w:val="F09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B3269"/>
    <w:multiLevelType w:val="multilevel"/>
    <w:tmpl w:val="238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173403">
    <w:abstractNumId w:val="0"/>
  </w:num>
  <w:num w:numId="2" w16cid:durableId="924656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B8"/>
    <w:rsid w:val="00056851"/>
    <w:rsid w:val="000F28A6"/>
    <w:rsid w:val="007612B4"/>
    <w:rsid w:val="00A979B8"/>
    <w:rsid w:val="00D64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AADEF"/>
  <w15:chartTrackingRefBased/>
  <w15:docId w15:val="{64EEE87A-DD79-4C8B-992B-90A1D05E4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9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9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9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9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9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9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9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9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9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9B8"/>
    <w:rPr>
      <w:rFonts w:eastAsiaTheme="majorEastAsia" w:cstheme="majorBidi"/>
      <w:color w:val="272727" w:themeColor="text1" w:themeTint="D8"/>
    </w:rPr>
  </w:style>
  <w:style w:type="paragraph" w:styleId="Title">
    <w:name w:val="Title"/>
    <w:basedOn w:val="Normal"/>
    <w:next w:val="Normal"/>
    <w:link w:val="TitleChar"/>
    <w:uiPriority w:val="10"/>
    <w:qFormat/>
    <w:rsid w:val="00A97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9B8"/>
    <w:pPr>
      <w:spacing w:before="160"/>
      <w:jc w:val="center"/>
    </w:pPr>
    <w:rPr>
      <w:i/>
      <w:iCs/>
      <w:color w:val="404040" w:themeColor="text1" w:themeTint="BF"/>
    </w:rPr>
  </w:style>
  <w:style w:type="character" w:customStyle="1" w:styleId="QuoteChar">
    <w:name w:val="Quote Char"/>
    <w:basedOn w:val="DefaultParagraphFont"/>
    <w:link w:val="Quote"/>
    <w:uiPriority w:val="29"/>
    <w:rsid w:val="00A979B8"/>
    <w:rPr>
      <w:i/>
      <w:iCs/>
      <w:color w:val="404040" w:themeColor="text1" w:themeTint="BF"/>
    </w:rPr>
  </w:style>
  <w:style w:type="paragraph" w:styleId="ListParagraph">
    <w:name w:val="List Paragraph"/>
    <w:basedOn w:val="Normal"/>
    <w:uiPriority w:val="34"/>
    <w:qFormat/>
    <w:rsid w:val="00A979B8"/>
    <w:pPr>
      <w:ind w:left="720"/>
      <w:contextualSpacing/>
    </w:pPr>
  </w:style>
  <w:style w:type="character" w:styleId="IntenseEmphasis">
    <w:name w:val="Intense Emphasis"/>
    <w:basedOn w:val="DefaultParagraphFont"/>
    <w:uiPriority w:val="21"/>
    <w:qFormat/>
    <w:rsid w:val="00A979B8"/>
    <w:rPr>
      <w:i/>
      <w:iCs/>
      <w:color w:val="2F5496" w:themeColor="accent1" w:themeShade="BF"/>
    </w:rPr>
  </w:style>
  <w:style w:type="paragraph" w:styleId="IntenseQuote">
    <w:name w:val="Intense Quote"/>
    <w:basedOn w:val="Normal"/>
    <w:next w:val="Normal"/>
    <w:link w:val="IntenseQuoteChar"/>
    <w:uiPriority w:val="30"/>
    <w:qFormat/>
    <w:rsid w:val="00A979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9B8"/>
    <w:rPr>
      <w:i/>
      <w:iCs/>
      <w:color w:val="2F5496" w:themeColor="accent1" w:themeShade="BF"/>
    </w:rPr>
  </w:style>
  <w:style w:type="character" w:styleId="IntenseReference">
    <w:name w:val="Intense Reference"/>
    <w:basedOn w:val="DefaultParagraphFont"/>
    <w:uiPriority w:val="32"/>
    <w:qFormat/>
    <w:rsid w:val="00A979B8"/>
    <w:rPr>
      <w:b/>
      <w:bCs/>
      <w:smallCaps/>
      <w:color w:val="2F5496" w:themeColor="accent1" w:themeShade="BF"/>
      <w:spacing w:val="5"/>
    </w:rPr>
  </w:style>
  <w:style w:type="character" w:styleId="Hyperlink">
    <w:name w:val="Hyperlink"/>
    <w:basedOn w:val="DefaultParagraphFont"/>
    <w:uiPriority w:val="99"/>
    <w:unhideWhenUsed/>
    <w:rsid w:val="00A979B8"/>
    <w:rPr>
      <w:color w:val="0563C1" w:themeColor="hyperlink"/>
      <w:u w:val="single"/>
    </w:rPr>
  </w:style>
  <w:style w:type="character" w:styleId="UnresolvedMention">
    <w:name w:val="Unresolved Mention"/>
    <w:basedOn w:val="DefaultParagraphFont"/>
    <w:uiPriority w:val="99"/>
    <w:semiHidden/>
    <w:unhideWhenUsed/>
    <w:rsid w:val="00A97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vinashtiwari2005w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Tiwari</dc:creator>
  <cp:keywords/>
  <dc:description/>
  <cp:lastModifiedBy>Avinash Tiwari</cp:lastModifiedBy>
  <cp:revision>1</cp:revision>
  <dcterms:created xsi:type="dcterms:W3CDTF">2026-04-22T13:10:00Z</dcterms:created>
  <dcterms:modified xsi:type="dcterms:W3CDTF">2026-04-22T13:12:00Z</dcterms:modified>
</cp:coreProperties>
</file>