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BA4DE">
      <w:pPr>
        <w:spacing w:before="100" w:after="100" w:line="240" w:lineRule="auto"/>
        <w:ind w:right="0"/>
        <w:jc w:val="both"/>
        <w:rPr>
          <w:rFonts w:hint="default" w:ascii="Times New Roman" w:hAnsi="Times New Roman" w:eastAsia="Segoe UI Black" w:cs="Times New Roman"/>
          <w:b/>
          <w:color w:val="4F81BD"/>
          <w:spacing w:val="0"/>
          <w:position w:val="0"/>
          <w:sz w:val="32"/>
          <w:szCs w:val="32"/>
          <w:shd w:val="clear" w:fill="auto"/>
        </w:rPr>
      </w:pPr>
      <w:r>
        <w:rPr>
          <w:rFonts w:hint="default" w:ascii="Times New Roman" w:hAnsi="Times New Roman" w:eastAsia="Segoe UI Black" w:cs="Times New Roman"/>
          <w:b/>
          <w:color w:val="4F81BD"/>
          <w:spacing w:val="0"/>
          <w:position w:val="0"/>
          <w:sz w:val="32"/>
          <w:szCs w:val="32"/>
          <w:u w:val="single"/>
          <w:shd w:val="clear" w:fill="auto"/>
        </w:rPr>
        <w:t>STOCK MARKET PREDICTION</w:t>
      </w:r>
      <w:r>
        <w:rPr>
          <w:rFonts w:hint="default" w:ascii="Times New Roman" w:hAnsi="Times New Roman" w:eastAsia="Segoe UI Black" w:cs="Times New Roman"/>
          <w:b/>
          <w:color w:val="4F81BD"/>
          <w:spacing w:val="0"/>
          <w:position w:val="0"/>
          <w:sz w:val="32"/>
          <w:szCs w:val="32"/>
          <w:u w:val="single"/>
          <w:shd w:val="clear" w:fill="auto"/>
          <w:lang w:val="en-US"/>
        </w:rPr>
        <w:t xml:space="preserve"> USING LASSO REGRESSION</w:t>
      </w:r>
      <w:r>
        <w:rPr>
          <w:rFonts w:hint="default" w:ascii="Times New Roman" w:hAnsi="Times New Roman" w:eastAsia="Segoe UI Black" w:cs="Times New Roman"/>
          <w:b/>
          <w:color w:val="4F81BD"/>
          <w:spacing w:val="0"/>
          <w:position w:val="0"/>
          <w:sz w:val="32"/>
          <w:szCs w:val="32"/>
          <w:u w:val="single"/>
          <w:shd w:val="clear" w:fill="auto"/>
        </w:rPr>
        <w:t xml:space="preserve"> </w:t>
      </w:r>
    </w:p>
    <w:p w14:paraId="6CDB896D">
      <w:pPr>
        <w:spacing w:before="100" w:after="100" w:line="240" w:lineRule="auto"/>
        <w:ind w:left="0" w:right="0" w:firstLine="0"/>
        <w:jc w:val="both"/>
        <w:rPr>
          <w:rFonts w:hint="default" w:ascii="Times New Roman" w:hAnsi="Times New Roman" w:eastAsia="Times New Roman" w:cs="Times New Roman"/>
          <w:b/>
          <w:color w:val="F3A447"/>
          <w:spacing w:val="0"/>
          <w:position w:val="0"/>
          <w:sz w:val="32"/>
          <w:szCs w:val="32"/>
          <w:shd w:val="clear" w:fill="auto"/>
        </w:rPr>
      </w:pPr>
      <w:r>
        <w:rPr>
          <w:rFonts w:hint="default" w:ascii="Times New Roman" w:hAnsi="Times New Roman" w:eastAsia="Times New Roman" w:cs="Times New Roman"/>
          <w:b/>
          <w:color w:val="F3A447"/>
          <w:spacing w:val="0"/>
          <w:position w:val="0"/>
          <w:sz w:val="32"/>
          <w:szCs w:val="32"/>
          <w:shd w:val="clear" w:fill="auto"/>
        </w:rPr>
        <w:t>(Shivani Patel, Faizan Abbas)</w:t>
      </w:r>
    </w:p>
    <w:p w14:paraId="362C8213">
      <w:pPr>
        <w:spacing w:before="100" w:after="100" w:line="240" w:lineRule="auto"/>
        <w:ind w:left="0" w:right="0" w:firstLine="0"/>
        <w:jc w:val="both"/>
        <w:rPr>
          <w:rFonts w:hint="default" w:ascii="Times New Roman" w:hAnsi="Times New Roman" w:eastAsia="Times New Roman" w:cs="Times New Roman"/>
          <w:b/>
          <w:color w:val="F3A447"/>
          <w:spacing w:val="0"/>
          <w:position w:val="0"/>
          <w:sz w:val="32"/>
          <w:szCs w:val="32"/>
          <w:shd w:val="clear" w:fill="auto"/>
        </w:rPr>
      </w:pPr>
    </w:p>
    <w:p w14:paraId="675B3BF8">
      <w:pPr>
        <w:spacing w:before="100" w:after="100" w:line="240" w:lineRule="auto"/>
        <w:ind w:left="0" w:right="0" w:firstLine="0"/>
        <w:jc w:val="both"/>
        <w:rPr>
          <w:rFonts w:hint="default" w:ascii="Times New Roman" w:hAnsi="Times New Roman" w:eastAsia="Times New Roman" w:cs="Times New Roman"/>
          <w:b/>
          <w:color w:val="auto"/>
          <w:spacing w:val="0"/>
          <w:position w:val="0"/>
          <w:sz w:val="36"/>
          <w:szCs w:val="36"/>
          <w:u w:val="single"/>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A</w:t>
      </w:r>
      <w:r>
        <w:rPr>
          <w:rFonts w:hint="default" w:ascii="Times New Roman" w:hAnsi="Times New Roman" w:eastAsia="Times New Roman" w:cs="Times New Roman"/>
          <w:b/>
          <w:color w:val="auto"/>
          <w:spacing w:val="0"/>
          <w:position w:val="0"/>
          <w:sz w:val="36"/>
          <w:szCs w:val="36"/>
          <w:u w:val="single"/>
          <w:shd w:val="clear" w:fill="auto"/>
          <w:lang w:val="en-US"/>
        </w:rPr>
        <w:t>BSTRACT</w:t>
      </w:r>
    </w:p>
    <w:p w14:paraId="2B126053">
      <w:pPr>
        <w:spacing w:before="0" w:after="0" w:line="240" w:lineRule="auto"/>
        <w:ind w:left="97" w:right="0" w:firstLine="0"/>
        <w:jc w:val="both"/>
        <w:rPr>
          <w:rFonts w:hint="default" w:ascii="Times New Roman" w:hAnsi="Times New Roman" w:eastAsia="Calibr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Accurate prediction of stock market returns is a very challenging task due to the volatile and non-linear nature of the financial stock markets. Stock market prediction is crucial in finance, enabling informed decisions based on forecasts of stock prices. This paper explores the application of Machine Learning (ML) techniques using Python to predict stock closing prices. The dataset sourced from Yahoo Finance (yahoo_data.xlsx) includes historical stock data, encompassing daily metrics such as opening, highest, lowest prices, and trading volumes</w:t>
      </w:r>
      <w:r>
        <w:rPr>
          <w:rFonts w:hint="default" w:ascii="Times New Roman" w:hAnsi="Times New Roman" w:eastAsia="Calibri" w:cs="Times New Roman"/>
          <w:b/>
          <w:color w:val="auto"/>
          <w:spacing w:val="0"/>
          <w:position w:val="0"/>
          <w:sz w:val="32"/>
          <w:szCs w:val="32"/>
          <w:shd w:val="clear" w:fill="auto"/>
        </w:rPr>
        <w:t>.</w:t>
      </w:r>
      <w:r>
        <w:rPr>
          <w:rFonts w:hint="default" w:ascii="Times New Roman" w:hAnsi="Times New Roman" w:eastAsia="Times New Roman" w:cs="Times New Roman"/>
          <w:b/>
          <w:color w:val="auto"/>
          <w:spacing w:val="0"/>
          <w:position w:val="0"/>
          <w:sz w:val="32"/>
          <w:szCs w:val="32"/>
          <w:shd w:val="clear" w:fill="auto"/>
        </w:rPr>
        <w:t> </w:t>
      </w:r>
      <w:r>
        <w:rPr>
          <w:rFonts w:hint="default" w:ascii="Times New Roman" w:hAnsi="Times New Roman" w:eastAsia="Segoe UI" w:cs="Times New Roman"/>
          <w:color w:val="auto"/>
          <w:spacing w:val="0"/>
          <w:position w:val="0"/>
          <w:sz w:val="32"/>
          <w:szCs w:val="32"/>
          <w:shd w:val="clear" w:fill="auto"/>
        </w:rPr>
        <w:t>The system is developed by a machine learning algorithm such as lasso regression. The models are evaluated using standard strategic indicators: RMSE (Root Mean Squared Error) and MAE (Mean Absolute Error). The low values of these two indicators show that the models are efficient in predicting stock closing prices</w:t>
      </w:r>
      <w:r>
        <w:rPr>
          <w:rFonts w:hint="default" w:ascii="Times New Roman" w:hAnsi="Times New Roman" w:eastAsia="Times New Roman" w:cs="Times New Roman"/>
          <w:b/>
          <w:color w:val="auto"/>
          <w:spacing w:val="0"/>
          <w:position w:val="0"/>
          <w:sz w:val="32"/>
          <w:szCs w:val="32"/>
          <w:shd w:val="clear" w:fill="auto"/>
        </w:rPr>
        <w:t>.</w:t>
      </w:r>
    </w:p>
    <w:p w14:paraId="4D1A37D7">
      <w:pPr>
        <w:spacing w:before="100" w:after="100" w:line="240" w:lineRule="auto"/>
        <w:ind w:left="0" w:right="0" w:firstLine="0"/>
        <w:jc w:val="left"/>
        <w:rPr>
          <w:rFonts w:hint="default" w:ascii="Times New Roman" w:hAnsi="Times New Roman" w:eastAsia="Times New Roman" w:cs="Times New Roman"/>
          <w:b/>
          <w:color w:val="auto"/>
          <w:spacing w:val="0"/>
          <w:position w:val="0"/>
          <w:sz w:val="32"/>
          <w:szCs w:val="32"/>
          <w:u w:val="single"/>
          <w:shd w:val="clear" w:fill="auto"/>
        </w:rPr>
      </w:pPr>
    </w:p>
    <w:p w14:paraId="35CBFC2E">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G</w:t>
      </w:r>
      <w:r>
        <w:rPr>
          <w:rFonts w:hint="default" w:ascii="Times New Roman" w:hAnsi="Times New Roman" w:eastAsia="Times New Roman" w:cs="Times New Roman"/>
          <w:b/>
          <w:color w:val="auto"/>
          <w:spacing w:val="0"/>
          <w:position w:val="0"/>
          <w:sz w:val="36"/>
          <w:szCs w:val="36"/>
          <w:u w:val="single"/>
          <w:shd w:val="clear" w:fill="auto"/>
          <w:lang w:val="en-US"/>
        </w:rPr>
        <w:t>OAL</w:t>
      </w:r>
    </w:p>
    <w:p w14:paraId="68A7AA43">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 goal of this project is to develop a predictive model using Lasso Regression to forecast stock market prices. This involves analyzing historical stock data from Yahoo Finance to understand trends and patterns, and using this information to make informed predictions about future stock prices.</w:t>
      </w:r>
    </w:p>
    <w:p w14:paraId="02C27637">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p>
    <w:p w14:paraId="4E38677A">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D</w:t>
      </w:r>
      <w:r>
        <w:rPr>
          <w:rFonts w:hint="default" w:ascii="Times New Roman" w:hAnsi="Times New Roman" w:eastAsia="Times New Roman" w:cs="Times New Roman"/>
          <w:b/>
          <w:color w:val="auto"/>
          <w:spacing w:val="0"/>
          <w:position w:val="0"/>
          <w:sz w:val="36"/>
          <w:szCs w:val="36"/>
          <w:u w:val="single"/>
          <w:shd w:val="clear" w:fill="auto"/>
          <w:lang w:val="en-US"/>
        </w:rPr>
        <w:t>ATASET</w:t>
      </w:r>
    </w:p>
    <w:p w14:paraId="7BB91E9A">
      <w:pPr>
        <w:tabs>
          <w:tab w:val="left" w:pos="720"/>
        </w:tabs>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 dataset consists of historical stock market data sourced from Yahoo Finance, including:</w:t>
      </w:r>
    </w:p>
    <w:p w14:paraId="175419A0">
      <w:pPr>
        <w:numPr>
          <w:ilvl w:val="0"/>
          <w:numId w:val="1"/>
        </w:numPr>
        <w:tabs>
          <w:tab w:val="left" w:pos="720"/>
        </w:tabs>
        <w:spacing w:before="100" w:after="100" w:line="240" w:lineRule="auto"/>
        <w:ind w:left="720" w:right="0" w:hanging="36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Times New Roman" w:cs="Times New Roman"/>
          <w:b/>
          <w:color w:val="auto"/>
          <w:spacing w:val="0"/>
          <w:position w:val="0"/>
          <w:sz w:val="32"/>
          <w:szCs w:val="32"/>
          <w:shd w:val="clear" w:fill="auto"/>
        </w:rPr>
        <w:t>Open</w:t>
      </w:r>
      <w:r>
        <w:rPr>
          <w:rFonts w:hint="default" w:ascii="Times New Roman" w:hAnsi="Times New Roman" w:eastAsia="Times New Roman" w:cs="Times New Roman"/>
          <w:color w:val="auto"/>
          <w:spacing w:val="0"/>
          <w:position w:val="0"/>
          <w:sz w:val="32"/>
          <w:szCs w:val="32"/>
          <w:shd w:val="clear" w:fill="auto"/>
        </w:rPr>
        <w:t xml:space="preserve">: </w:t>
      </w:r>
      <w:r>
        <w:rPr>
          <w:rFonts w:hint="default" w:ascii="Times New Roman" w:hAnsi="Times New Roman" w:eastAsia="Segoe UI" w:cs="Times New Roman"/>
          <w:color w:val="auto"/>
          <w:spacing w:val="0"/>
          <w:position w:val="0"/>
          <w:sz w:val="32"/>
          <w:szCs w:val="32"/>
          <w:shd w:val="clear" w:fill="auto"/>
        </w:rPr>
        <w:t>Opening price of the stock for the day</w:t>
      </w:r>
      <w:r>
        <w:rPr>
          <w:rFonts w:hint="default" w:ascii="Times New Roman" w:hAnsi="Times New Roman" w:eastAsia="Times New Roman" w:cs="Times New Roman"/>
          <w:color w:val="auto"/>
          <w:spacing w:val="0"/>
          <w:position w:val="0"/>
          <w:sz w:val="32"/>
          <w:szCs w:val="32"/>
          <w:shd w:val="clear" w:fill="auto"/>
        </w:rPr>
        <w:t>.</w:t>
      </w:r>
    </w:p>
    <w:p w14:paraId="1F563864">
      <w:pPr>
        <w:numPr>
          <w:ilvl w:val="0"/>
          <w:numId w:val="1"/>
        </w:numPr>
        <w:tabs>
          <w:tab w:val="left" w:pos="720"/>
        </w:tabs>
        <w:spacing w:before="100" w:after="100" w:line="240" w:lineRule="auto"/>
        <w:ind w:left="720" w:right="0" w:hanging="36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Times New Roman" w:cs="Times New Roman"/>
          <w:b/>
          <w:color w:val="auto"/>
          <w:spacing w:val="0"/>
          <w:position w:val="0"/>
          <w:sz w:val="32"/>
          <w:szCs w:val="32"/>
          <w:shd w:val="clear" w:fill="auto"/>
        </w:rPr>
        <w:t>High</w:t>
      </w:r>
      <w:r>
        <w:rPr>
          <w:rFonts w:hint="default" w:ascii="Times New Roman" w:hAnsi="Times New Roman" w:eastAsia="Times New Roman" w:cs="Times New Roman"/>
          <w:color w:val="auto"/>
          <w:spacing w:val="0"/>
          <w:position w:val="0"/>
          <w:sz w:val="32"/>
          <w:szCs w:val="32"/>
          <w:shd w:val="clear" w:fill="auto"/>
        </w:rPr>
        <w:t xml:space="preserve">: </w:t>
      </w:r>
      <w:r>
        <w:rPr>
          <w:rFonts w:hint="default" w:ascii="Times New Roman" w:hAnsi="Times New Roman" w:eastAsia="Segoe UI" w:cs="Times New Roman"/>
          <w:color w:val="auto"/>
          <w:spacing w:val="0"/>
          <w:position w:val="0"/>
          <w:sz w:val="32"/>
          <w:szCs w:val="32"/>
          <w:shd w:val="clear" w:fill="auto"/>
        </w:rPr>
        <w:t>Highest price of the stock for the day</w:t>
      </w:r>
      <w:r>
        <w:rPr>
          <w:rFonts w:hint="default" w:ascii="Times New Roman" w:hAnsi="Times New Roman" w:eastAsia="Times New Roman" w:cs="Times New Roman"/>
          <w:color w:val="auto"/>
          <w:spacing w:val="0"/>
          <w:position w:val="0"/>
          <w:sz w:val="32"/>
          <w:szCs w:val="32"/>
          <w:shd w:val="clear" w:fill="auto"/>
        </w:rPr>
        <w:t>.</w:t>
      </w:r>
    </w:p>
    <w:p w14:paraId="0ECBBF84">
      <w:pPr>
        <w:numPr>
          <w:ilvl w:val="0"/>
          <w:numId w:val="1"/>
        </w:numPr>
        <w:tabs>
          <w:tab w:val="left" w:pos="720"/>
        </w:tabs>
        <w:spacing w:before="100" w:after="100" w:line="240" w:lineRule="auto"/>
        <w:ind w:left="720" w:right="0" w:hanging="36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Times New Roman" w:cs="Times New Roman"/>
          <w:b/>
          <w:color w:val="auto"/>
          <w:spacing w:val="0"/>
          <w:position w:val="0"/>
          <w:sz w:val="32"/>
          <w:szCs w:val="32"/>
          <w:shd w:val="clear" w:fill="auto"/>
        </w:rPr>
        <w:t>Low</w:t>
      </w:r>
      <w:r>
        <w:rPr>
          <w:rFonts w:hint="default" w:ascii="Times New Roman" w:hAnsi="Times New Roman" w:eastAsia="Times New Roman" w:cs="Times New Roman"/>
          <w:color w:val="auto"/>
          <w:spacing w:val="0"/>
          <w:position w:val="0"/>
          <w:sz w:val="32"/>
          <w:szCs w:val="32"/>
          <w:shd w:val="clear" w:fill="auto"/>
        </w:rPr>
        <w:t>: Lowest price of the stock for the day.</w:t>
      </w:r>
    </w:p>
    <w:p w14:paraId="0FF95FB7">
      <w:pPr>
        <w:numPr>
          <w:ilvl w:val="0"/>
          <w:numId w:val="1"/>
        </w:numPr>
        <w:tabs>
          <w:tab w:val="left" w:pos="720"/>
        </w:tabs>
        <w:spacing w:before="100" w:after="100" w:line="240" w:lineRule="auto"/>
        <w:ind w:left="720" w:right="0" w:hanging="36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Times New Roman" w:cs="Times New Roman"/>
          <w:b/>
          <w:color w:val="auto"/>
          <w:spacing w:val="0"/>
          <w:position w:val="0"/>
          <w:sz w:val="32"/>
          <w:szCs w:val="32"/>
          <w:shd w:val="clear" w:fill="auto"/>
        </w:rPr>
        <w:t>Volume</w:t>
      </w:r>
      <w:r>
        <w:rPr>
          <w:rFonts w:hint="default" w:ascii="Times New Roman" w:hAnsi="Times New Roman" w:eastAsia="Times New Roman" w:cs="Times New Roman"/>
          <w:color w:val="auto"/>
          <w:spacing w:val="0"/>
          <w:position w:val="0"/>
          <w:sz w:val="32"/>
          <w:szCs w:val="32"/>
          <w:shd w:val="clear" w:fill="auto"/>
        </w:rPr>
        <w:t>: Volume of stocks traded during the day.</w:t>
      </w:r>
    </w:p>
    <w:p w14:paraId="772AC51D">
      <w:pPr>
        <w:numPr>
          <w:ilvl w:val="0"/>
          <w:numId w:val="1"/>
        </w:numPr>
        <w:tabs>
          <w:tab w:val="left" w:pos="720"/>
        </w:tabs>
        <w:spacing w:before="100" w:after="100" w:line="240" w:lineRule="auto"/>
        <w:ind w:left="720" w:right="0" w:hanging="36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Times New Roman" w:cs="Times New Roman"/>
          <w:b/>
          <w:color w:val="auto"/>
          <w:spacing w:val="0"/>
          <w:position w:val="0"/>
          <w:sz w:val="32"/>
          <w:szCs w:val="32"/>
          <w:shd w:val="clear" w:fill="auto"/>
        </w:rPr>
        <w:t>Close</w:t>
      </w:r>
      <w:r>
        <w:rPr>
          <w:rFonts w:hint="default" w:ascii="Times New Roman" w:hAnsi="Times New Roman" w:eastAsia="Times New Roman" w:cs="Times New Roman"/>
          <w:color w:val="auto"/>
          <w:spacing w:val="0"/>
          <w:position w:val="0"/>
          <w:sz w:val="32"/>
          <w:szCs w:val="32"/>
          <w:shd w:val="clear" w:fill="auto"/>
        </w:rPr>
        <w:t>*: Closing price of the stock for the day (target variable).</w:t>
      </w:r>
    </w:p>
    <w:p w14:paraId="1D12085A">
      <w:pPr>
        <w:numPr>
          <w:numId w:val="0"/>
        </w:numPr>
        <w:tabs>
          <w:tab w:val="left" w:pos="720"/>
        </w:tabs>
        <w:spacing w:before="100" w:after="100" w:line="240" w:lineRule="auto"/>
        <w:ind w:right="0" w:rightChars="0"/>
        <w:jc w:val="left"/>
        <w:rPr>
          <w:rFonts w:hint="default" w:ascii="Times New Roman" w:hAnsi="Times New Roman" w:eastAsia="Times New Roman" w:cs="Times New Roman"/>
          <w:color w:val="auto"/>
          <w:spacing w:val="0"/>
          <w:position w:val="0"/>
          <w:sz w:val="32"/>
          <w:szCs w:val="32"/>
          <w:shd w:val="clear" w:fill="auto"/>
        </w:rPr>
      </w:pPr>
    </w:p>
    <w:p w14:paraId="0AF677C1">
      <w:pPr>
        <w:numPr>
          <w:numId w:val="0"/>
        </w:numPr>
        <w:tabs>
          <w:tab w:val="left" w:pos="720"/>
        </w:tabs>
        <w:spacing w:before="100" w:after="100" w:line="240" w:lineRule="auto"/>
        <w:ind w:right="0" w:rightChars="0"/>
        <w:jc w:val="left"/>
        <w:rPr>
          <w:rFonts w:hint="default" w:ascii="Times New Roman" w:hAnsi="Times New Roman" w:eastAsia="Times New Roman" w:cs="Times New Roman"/>
          <w:color w:val="auto"/>
          <w:spacing w:val="0"/>
          <w:position w:val="0"/>
          <w:sz w:val="32"/>
          <w:szCs w:val="32"/>
          <w:shd w:val="clear" w:fill="auto"/>
        </w:rPr>
      </w:pPr>
    </w:p>
    <w:p w14:paraId="68B69B8D">
      <w:pPr>
        <w:numPr>
          <w:numId w:val="0"/>
        </w:numPr>
        <w:tabs>
          <w:tab w:val="left" w:pos="720"/>
        </w:tabs>
        <w:spacing w:before="100" w:after="100" w:line="240" w:lineRule="auto"/>
        <w:ind w:right="0" w:rightChars="0"/>
        <w:jc w:val="left"/>
        <w:rPr>
          <w:rFonts w:hint="default" w:ascii="Times New Roman" w:hAnsi="Times New Roman" w:eastAsia="Times New Roman" w:cs="Times New Roman"/>
          <w:color w:val="auto"/>
          <w:spacing w:val="0"/>
          <w:position w:val="0"/>
          <w:sz w:val="32"/>
          <w:szCs w:val="32"/>
          <w:shd w:val="clear" w:fill="auto"/>
        </w:rPr>
      </w:pPr>
    </w:p>
    <w:p w14:paraId="36F5C1E4">
      <w:pPr>
        <w:tabs>
          <w:tab w:val="left" w:pos="720"/>
        </w:tabs>
        <w:spacing w:before="100" w:after="10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p>
    <w:p w14:paraId="3B4B8177">
      <w:pPr>
        <w:spacing w:before="0" w:after="0" w:line="240" w:lineRule="auto"/>
        <w:ind w:left="0" w:right="0" w:firstLine="0"/>
        <w:jc w:val="left"/>
        <w:rPr>
          <w:rFonts w:hint="default" w:ascii="Times New Roman" w:hAnsi="Times New Roman" w:eastAsia="Times New Roman" w:cs="Times New Roman"/>
          <w:b/>
          <w:color w:val="auto"/>
          <w:spacing w:val="0"/>
          <w:position w:val="0"/>
          <w:sz w:val="36"/>
          <w:szCs w:val="36"/>
          <w:shd w:val="clear" w:fill="auto"/>
        </w:rPr>
      </w:pPr>
      <w:r>
        <w:rPr>
          <w:rFonts w:hint="default" w:ascii="Times New Roman" w:hAnsi="Times New Roman" w:eastAsia="Times New Roman" w:cs="Times New Roman"/>
          <w:b/>
          <w:color w:val="auto"/>
          <w:spacing w:val="0"/>
          <w:position w:val="0"/>
          <w:sz w:val="36"/>
          <w:szCs w:val="36"/>
          <w:u w:val="single"/>
          <w:shd w:val="clear" w:fill="auto"/>
        </w:rPr>
        <w:t>IMPLEMENTATION</w:t>
      </w:r>
    </w:p>
    <w:p w14:paraId="4958C66C">
      <w:pPr>
        <w:spacing w:before="0" w:after="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p>
    <w:p w14:paraId="556FE14B">
      <w:pPr>
        <w:spacing w:before="200" w:after="200" w:line="240" w:lineRule="auto"/>
        <w:ind w:left="0" w:right="0" w:firstLine="0"/>
        <w:jc w:val="left"/>
        <w:rPr>
          <w:rFonts w:hint="default" w:ascii="Times New Roman" w:hAnsi="Times New Roman" w:eastAsia="Calibri" w:cs="Times New Roman"/>
          <w:color w:val="auto"/>
          <w:spacing w:val="0"/>
          <w:position w:val="0"/>
          <w:sz w:val="32"/>
          <w:szCs w:val="32"/>
          <w:shd w:val="clear" w:fill="auto"/>
        </w:rPr>
      </w:pPr>
    </w:p>
    <w:p w14:paraId="0E467966">
      <w:pPr>
        <w:spacing w:before="200" w:after="0" w:line="240" w:lineRule="auto"/>
        <w:ind w:left="0" w:right="0" w:firstLine="0"/>
        <w:jc w:val="left"/>
        <w:rPr>
          <w:rFonts w:hint="default" w:ascii="Times New Roman" w:hAnsi="Times New Roman" w:cs="Times New Roman"/>
          <w:sz w:val="32"/>
          <w:szCs w:val="32"/>
        </w:rPr>
      </w:pPr>
      <w:r>
        <w:rPr>
          <w:rFonts w:hint="default" w:ascii="Times New Roman" w:hAnsi="Times New Roman" w:cs="Times New Roman"/>
          <w:sz w:val="32"/>
          <w:szCs w:val="32"/>
        </w:rPr>
        <w:object>
          <v:shape id="_x0000_i1025" o:spt="75" alt="" type="#_x0000_t75" style="height:354pt;width:428.9pt;" o:ole="t" fillcolor="#FFFFFF" filled="t" o:preferrelative="t" stroked="f" coordsize="21600,21600">
            <v:path/>
            <v:fill on="t" color2="#FFFFFF" focussize="0,0"/>
            <v:stroke on="f"/>
            <v:imagedata r:id="rId5" o:title=""/>
            <o:lock v:ext="edit" aspectratio="f"/>
            <w10:wrap type="none"/>
            <w10:anchorlock/>
          </v:shape>
          <o:OLEObject Type="Embed" ProgID="StaticMetafile" ShapeID="_x0000_i1025" DrawAspect="Content" ObjectID="_1468075725" r:id="rId4">
            <o:LockedField>false</o:LockedField>
          </o:OLEObject>
        </w:object>
      </w:r>
    </w:p>
    <w:p w14:paraId="2010A12A">
      <w:pPr>
        <w:spacing w:before="200" w:after="0" w:line="240" w:lineRule="auto"/>
        <w:ind w:left="0" w:right="0" w:firstLine="0"/>
        <w:jc w:val="left"/>
        <w:rPr>
          <w:rFonts w:hint="default" w:ascii="Times New Roman" w:hAnsi="Times New Roman" w:cs="Times New Roman"/>
          <w:b/>
          <w:bCs/>
          <w:sz w:val="32"/>
          <w:szCs w:val="32"/>
          <w:lang w:val="en-US"/>
        </w:rPr>
      </w:pP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w:r>
      <w:r>
        <w:rPr>
          <w:rFonts w:hint="default" w:ascii="Times New Roman" w:hAnsi="Times New Roman" w:cs="Times New Roman"/>
          <w:sz w:val="32"/>
          <w:szCs w:val="32"/>
          <w:lang w:val="en-US"/>
        </w:rPr>
        <w:tab/>
        <w:t xml:space="preserve"> </w:t>
      </w:r>
      <w:r>
        <w:rPr>
          <w:rFonts w:hint="default" w:ascii="Times New Roman" w:hAnsi="Times New Roman" w:cs="Times New Roman"/>
          <w:b/>
          <w:bCs/>
          <w:sz w:val="32"/>
          <w:szCs w:val="32"/>
          <w:lang w:val="en-US"/>
        </w:rPr>
        <w:t xml:space="preserve">   Figure:</w:t>
      </w:r>
      <w:r>
        <w:rPr>
          <w:rFonts w:hint="default" w:ascii="Times New Roman" w:hAnsi="Times New Roman" w:cs="Times New Roman"/>
          <w:b w:val="0"/>
          <w:bCs w:val="0"/>
          <w:sz w:val="32"/>
          <w:szCs w:val="32"/>
          <w:lang w:val="en-US"/>
        </w:rPr>
        <w:t xml:space="preserve"> Flow Chart</w:t>
      </w:r>
    </w:p>
    <w:p w14:paraId="1F97B159">
      <w:pPr>
        <w:tabs>
          <w:tab w:val="left" w:pos="720"/>
        </w:tabs>
        <w:spacing w:before="100" w:after="10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p>
    <w:p w14:paraId="3C1E7F3B">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rPr>
      </w:pPr>
      <w:r>
        <w:rPr>
          <w:rFonts w:hint="default" w:ascii="Times New Roman" w:hAnsi="Times New Roman" w:eastAsia="Times New Roman" w:cs="Times New Roman"/>
          <w:b/>
          <w:color w:val="auto"/>
          <w:spacing w:val="0"/>
          <w:position w:val="0"/>
          <w:sz w:val="36"/>
          <w:szCs w:val="36"/>
          <w:u w:val="single"/>
          <w:shd w:val="clear" w:fill="auto"/>
        </w:rPr>
        <w:t>F</w:t>
      </w:r>
      <w:r>
        <w:rPr>
          <w:rFonts w:hint="default" w:ascii="Times New Roman" w:hAnsi="Times New Roman" w:eastAsia="Times New Roman" w:cs="Times New Roman"/>
          <w:b/>
          <w:color w:val="auto"/>
          <w:spacing w:val="0"/>
          <w:position w:val="0"/>
          <w:sz w:val="36"/>
          <w:szCs w:val="36"/>
          <w:u w:val="single"/>
          <w:shd w:val="clear" w:fill="auto"/>
          <w:lang w:val="en-US"/>
        </w:rPr>
        <w:t xml:space="preserve">EATURE </w:t>
      </w:r>
      <w:r>
        <w:rPr>
          <w:rFonts w:hint="default" w:ascii="Times New Roman" w:hAnsi="Times New Roman" w:eastAsia="Times New Roman" w:cs="Times New Roman"/>
          <w:b/>
          <w:color w:val="auto"/>
          <w:spacing w:val="0"/>
          <w:position w:val="0"/>
          <w:sz w:val="36"/>
          <w:szCs w:val="36"/>
          <w:u w:val="single"/>
          <w:shd w:val="clear" w:fill="auto"/>
        </w:rPr>
        <w:t xml:space="preserve"> E</w:t>
      </w:r>
      <w:r>
        <w:rPr>
          <w:rFonts w:hint="default" w:ascii="Times New Roman" w:hAnsi="Times New Roman" w:eastAsia="Times New Roman" w:cs="Times New Roman"/>
          <w:b/>
          <w:color w:val="auto"/>
          <w:spacing w:val="0"/>
          <w:position w:val="0"/>
          <w:sz w:val="36"/>
          <w:szCs w:val="36"/>
          <w:u w:val="single"/>
          <w:shd w:val="clear" w:fill="auto"/>
          <w:lang w:val="en-US"/>
        </w:rPr>
        <w:t>NGINEERING</w:t>
      </w:r>
    </w:p>
    <w:p w14:paraId="55326F5C">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Feature engineering is a crucial step in stock market prediction using machine learning. It involves creating meaningful input features from raw data to help the model better understand and capture the complexities of market dynamics.Some key aspects of feature engineering for stock market prediction include:</w:t>
      </w:r>
    </w:p>
    <w:p w14:paraId="579F518A">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b/>
          <w:color w:val="auto"/>
          <w:spacing w:val="0"/>
          <w:position w:val="0"/>
          <w:sz w:val="32"/>
          <w:szCs w:val="32"/>
          <w:shd w:val="clear" w:fill="auto"/>
        </w:rPr>
        <w:t>Data Preprocessing:</w:t>
      </w:r>
    </w:p>
    <w:p w14:paraId="6033AACE">
      <w:pPr>
        <w:numPr>
          <w:ilvl w:val="0"/>
          <w:numId w:val="2"/>
        </w:numPr>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Cleaning and preparing historical stock data to ensure quality and reliability</w:t>
      </w:r>
    </w:p>
    <w:p w14:paraId="79BAE29E">
      <w:pPr>
        <w:numPr>
          <w:ilvl w:val="0"/>
          <w:numId w:val="2"/>
        </w:numPr>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Handling missing data points, detecting and addressing outliers, and normalizing data to a consistent scale</w:t>
      </w:r>
    </w:p>
    <w:p w14:paraId="14B45B5D">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b/>
          <w:color w:val="auto"/>
          <w:spacing w:val="0"/>
          <w:position w:val="0"/>
          <w:sz w:val="32"/>
          <w:szCs w:val="32"/>
          <w:shd w:val="clear" w:fill="auto"/>
        </w:rPr>
        <w:t>Feature Selection:</w:t>
      </w:r>
    </w:p>
    <w:p w14:paraId="37A1A457">
      <w:pPr>
        <w:numPr>
          <w:ilvl w:val="0"/>
          <w:numId w:val="3"/>
        </w:numPr>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Identifying the most important features that impact stock prices</w:t>
      </w:r>
    </w:p>
    <w:p w14:paraId="517254AC">
      <w:pPr>
        <w:numPr>
          <w:ilvl w:val="0"/>
          <w:numId w:val="3"/>
        </w:numPr>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Commonly used techniques include correlation criteria, random forest, recursive feature elimination (RFE), and principal component analysis (PCA)</w:t>
      </w:r>
    </w:p>
    <w:p w14:paraId="1B32B5FF">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b/>
          <w:color w:val="auto"/>
          <w:spacing w:val="0"/>
          <w:position w:val="0"/>
          <w:sz w:val="32"/>
          <w:szCs w:val="32"/>
          <w:shd w:val="clear" w:fill="auto"/>
        </w:rPr>
        <w:t>Feature Extraction:</w:t>
      </w:r>
    </w:p>
    <w:p w14:paraId="6D228D4B">
      <w:pPr>
        <w:numPr>
          <w:ilvl w:val="0"/>
          <w:numId w:val="4"/>
        </w:numPr>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Breaking down raw data into informative time series representations that hint at expected future values.</w:t>
      </w:r>
    </w:p>
    <w:p w14:paraId="2A7564A6">
      <w:pPr>
        <w:numPr>
          <w:ilvl w:val="0"/>
          <w:numId w:val="0"/>
        </w:numPr>
        <w:spacing w:before="100" w:after="100" w:line="240" w:lineRule="auto"/>
        <w:ind w:right="0" w:rightChars="0"/>
        <w:jc w:val="left"/>
        <w:rPr>
          <w:rFonts w:hint="default" w:ascii="Times New Roman" w:hAnsi="Times New Roman" w:eastAsia="Segoe UI" w:cs="Times New Roman"/>
          <w:color w:val="auto"/>
          <w:spacing w:val="0"/>
          <w:position w:val="0"/>
          <w:sz w:val="32"/>
          <w:szCs w:val="32"/>
          <w:shd w:val="clear" w:fill="auto"/>
        </w:rPr>
      </w:pPr>
    </w:p>
    <w:p w14:paraId="14A59F96">
      <w:pPr>
        <w:numPr>
          <w:ilvl w:val="0"/>
          <w:numId w:val="0"/>
        </w:numPr>
        <w:spacing w:before="100" w:after="100" w:line="240" w:lineRule="auto"/>
        <w:ind w:right="0" w:rightChars="0"/>
        <w:jc w:val="left"/>
        <w:rPr>
          <w:rFonts w:hint="default" w:ascii="Times New Roman" w:hAnsi="Times New Roman" w:eastAsia="Segoe UI" w:cs="Times New Roman"/>
          <w:color w:val="auto"/>
          <w:spacing w:val="0"/>
          <w:position w:val="0"/>
          <w:sz w:val="32"/>
          <w:szCs w:val="32"/>
          <w:shd w:val="clear" w:fill="auto"/>
        </w:rPr>
      </w:pPr>
    </w:p>
    <w:p w14:paraId="15D16475">
      <w:pPr>
        <w:numPr>
          <w:ilvl w:val="0"/>
          <w:numId w:val="0"/>
        </w:numPr>
        <w:spacing w:before="100" w:after="100" w:line="240" w:lineRule="auto"/>
        <w:ind w:right="0" w:rightChars="0"/>
        <w:jc w:val="left"/>
        <w:rPr>
          <w:rFonts w:hint="default" w:ascii="Times New Roman" w:hAnsi="Times New Roman" w:eastAsia="Segoe UI" w:cs="Times New Roman"/>
          <w:color w:val="auto"/>
          <w:spacing w:val="0"/>
          <w:position w:val="0"/>
          <w:sz w:val="32"/>
          <w:szCs w:val="32"/>
          <w:shd w:val="clear" w:fill="auto"/>
        </w:rPr>
      </w:pPr>
    </w:p>
    <w:p w14:paraId="5EA4D132">
      <w:pPr>
        <w:spacing w:before="100" w:after="100" w:line="240" w:lineRule="auto"/>
        <w:ind w:left="0" w:right="0" w:firstLine="0"/>
        <w:jc w:val="left"/>
        <w:rPr>
          <w:rFonts w:hint="default" w:ascii="Times New Roman" w:hAnsi="Times New Roman" w:eastAsia="Times New Roman" w:cs="Times New Roman"/>
          <w:b/>
          <w:color w:val="auto"/>
          <w:spacing w:val="0"/>
          <w:position w:val="0"/>
          <w:sz w:val="36"/>
          <w:szCs w:val="36"/>
          <w:u w:val="single"/>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T</w:t>
      </w:r>
      <w:r>
        <w:rPr>
          <w:rFonts w:hint="default" w:ascii="Times New Roman" w:hAnsi="Times New Roman" w:eastAsia="Times New Roman" w:cs="Times New Roman"/>
          <w:b/>
          <w:color w:val="auto"/>
          <w:spacing w:val="0"/>
          <w:position w:val="0"/>
          <w:sz w:val="36"/>
          <w:szCs w:val="36"/>
          <w:u w:val="single"/>
          <w:shd w:val="clear" w:fill="auto"/>
          <w:lang w:val="en-US"/>
        </w:rPr>
        <w:t>RAIN TEST SPLIT</w:t>
      </w:r>
    </w:p>
    <w:p w14:paraId="38BDF79C">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 dataset will be split into training and testing sets. Typically, 70-80% of the data will be used for training, and the remaining 20-30% will be used for testing. This ensures that the model is evaluated on unseen data to assess its performance.</w:t>
      </w:r>
    </w:p>
    <w:p w14:paraId="5B2BF336">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p>
    <w:p w14:paraId="62271F25">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M</w:t>
      </w:r>
      <w:r>
        <w:rPr>
          <w:rFonts w:hint="default" w:ascii="Times New Roman" w:hAnsi="Times New Roman" w:eastAsia="Times New Roman" w:cs="Times New Roman"/>
          <w:b/>
          <w:color w:val="auto"/>
          <w:spacing w:val="0"/>
          <w:position w:val="0"/>
          <w:sz w:val="36"/>
          <w:szCs w:val="36"/>
          <w:u w:val="single"/>
          <w:shd w:val="clear" w:fill="auto"/>
          <w:lang w:val="en-US"/>
        </w:rPr>
        <w:t>ODEL</w:t>
      </w:r>
    </w:p>
    <w:p w14:paraId="33E96407">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 model used for this project will be Lasso Regression. Lasso Regression is a linear regression technique that includes an L1 regularization term to prevent overfitting and handle multicollinearity by shrinking some coefficients to zero.</w:t>
      </w:r>
    </w:p>
    <w:p w14:paraId="5C2DB804">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p>
    <w:p w14:paraId="73613811">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T</w:t>
      </w:r>
      <w:r>
        <w:rPr>
          <w:rFonts w:hint="default" w:ascii="Times New Roman" w:hAnsi="Times New Roman" w:eastAsia="Times New Roman" w:cs="Times New Roman"/>
          <w:b/>
          <w:color w:val="auto"/>
          <w:spacing w:val="0"/>
          <w:position w:val="0"/>
          <w:sz w:val="36"/>
          <w:szCs w:val="36"/>
          <w:u w:val="single"/>
          <w:shd w:val="clear" w:fill="auto"/>
          <w:lang w:val="en-US"/>
        </w:rPr>
        <w:t>EST</w:t>
      </w:r>
    </w:p>
    <w:p w14:paraId="1B255040">
      <w:pPr>
        <w:spacing w:before="100" w:after="10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 xml:space="preserve">The model's performance is tested by making predictions on the test set </w:t>
      </w:r>
      <w:r>
        <w:rPr>
          <w:rFonts w:hint="default" w:ascii="Times New Roman" w:hAnsi="Times New Roman" w:eastAsia="Times New Roman" w:cs="Times New Roman"/>
          <w:color w:val="auto"/>
          <w:spacing w:val="0"/>
          <w:position w:val="0"/>
          <w:sz w:val="32"/>
          <w:szCs w:val="32"/>
          <w:shd w:val="clear" w:fill="auto"/>
        </w:rPr>
        <w:t>(</w:t>
      </w:r>
      <w:r>
        <w:rPr>
          <w:rFonts w:hint="default" w:ascii="Times New Roman" w:hAnsi="Times New Roman" w:eastAsia="Bahnschrift SemiBold" w:cs="Times New Roman"/>
          <w:b/>
          <w:color w:val="auto"/>
          <w:spacing w:val="0"/>
          <w:position w:val="0"/>
          <w:sz w:val="32"/>
          <w:szCs w:val="32"/>
          <w:shd w:val="clear" w:fill="auto"/>
        </w:rPr>
        <w:t>X_test</w:t>
      </w:r>
      <w:r>
        <w:rPr>
          <w:rFonts w:hint="default" w:ascii="Times New Roman" w:hAnsi="Times New Roman" w:eastAsia="Times New Roman" w:cs="Times New Roman"/>
          <w:color w:val="auto"/>
          <w:spacing w:val="0"/>
          <w:position w:val="0"/>
          <w:sz w:val="32"/>
          <w:szCs w:val="32"/>
          <w:shd w:val="clear" w:fill="auto"/>
        </w:rPr>
        <w:t xml:space="preserve">)  </w:t>
      </w:r>
      <w:r>
        <w:rPr>
          <w:rFonts w:hint="default" w:ascii="Times New Roman" w:hAnsi="Times New Roman" w:eastAsia="Segoe UI" w:cs="Times New Roman"/>
          <w:color w:val="auto"/>
          <w:spacing w:val="0"/>
          <w:position w:val="0"/>
          <w:sz w:val="32"/>
          <w:szCs w:val="32"/>
          <w:shd w:val="clear" w:fill="auto"/>
        </w:rPr>
        <w:t>derived from the split dataset</w:t>
      </w:r>
      <w:r>
        <w:rPr>
          <w:rFonts w:hint="default" w:ascii="Times New Roman" w:hAnsi="Times New Roman" w:eastAsia="Times New Roman" w:cs="Times New Roman"/>
          <w:color w:val="auto"/>
          <w:spacing w:val="0"/>
          <w:position w:val="0"/>
          <w:sz w:val="32"/>
          <w:szCs w:val="32"/>
          <w:shd w:val="clear" w:fill="auto"/>
        </w:rPr>
        <w:t>.</w:t>
      </w:r>
    </w:p>
    <w:p w14:paraId="1AF7557E">
      <w:pPr>
        <w:spacing w:before="100" w:after="10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p>
    <w:p w14:paraId="6FD08555">
      <w:pPr>
        <w:spacing w:before="100" w:after="100" w:line="240" w:lineRule="auto"/>
        <w:ind w:left="0" w:right="0" w:firstLine="0"/>
        <w:jc w:val="left"/>
        <w:rPr>
          <w:rFonts w:hint="default" w:ascii="Times New Roman" w:hAnsi="Times New Roman" w:eastAsia="Times New Roman" w:cs="Times New Roman"/>
          <w:color w:val="auto"/>
          <w:spacing w:val="0"/>
          <w:position w:val="0"/>
          <w:sz w:val="36"/>
          <w:szCs w:val="36"/>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rPr>
        <w:t>E</w:t>
      </w:r>
      <w:r>
        <w:rPr>
          <w:rFonts w:hint="default" w:ascii="Times New Roman" w:hAnsi="Times New Roman" w:eastAsia="Times New Roman" w:cs="Times New Roman"/>
          <w:b/>
          <w:color w:val="auto"/>
          <w:spacing w:val="0"/>
          <w:position w:val="0"/>
          <w:sz w:val="36"/>
          <w:szCs w:val="36"/>
          <w:u w:val="single"/>
          <w:shd w:val="clear" w:fill="auto"/>
          <w:lang w:val="en-US"/>
        </w:rPr>
        <w:t>VALUATION</w:t>
      </w:r>
    </w:p>
    <w:p w14:paraId="6F2B8467">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 evaluation phase involves analyzing the performance metrics obtained during testing to understand the model's accuracy by using the following metrics:</w:t>
      </w:r>
    </w:p>
    <w:p w14:paraId="47FEC00A">
      <w:pPr>
        <w:numPr>
          <w:ilvl w:val="0"/>
          <w:numId w:val="5"/>
        </w:numPr>
        <w:tabs>
          <w:tab w:val="left" w:pos="720"/>
        </w:tabs>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Mean Absolute Error (MAE)</w:t>
      </w:r>
    </w:p>
    <w:p w14:paraId="0C678534">
      <w:pPr>
        <w:numPr>
          <w:ilvl w:val="0"/>
          <w:numId w:val="5"/>
        </w:numPr>
        <w:tabs>
          <w:tab w:val="left" w:pos="720"/>
        </w:tabs>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Mean Squared Error (MSE)</w:t>
      </w:r>
    </w:p>
    <w:p w14:paraId="1F743E66">
      <w:pPr>
        <w:numPr>
          <w:ilvl w:val="0"/>
          <w:numId w:val="5"/>
        </w:numPr>
        <w:tabs>
          <w:tab w:val="left" w:pos="720"/>
        </w:tabs>
        <w:spacing w:before="100" w:after="100" w:line="240" w:lineRule="auto"/>
        <w:ind w:left="720" w:right="0" w:hanging="36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Root Mean Squared Error (RMSE)</w:t>
      </w:r>
    </w:p>
    <w:p w14:paraId="29062223">
      <w:pPr>
        <w:numPr>
          <w:ilvl w:val="0"/>
          <w:numId w:val="5"/>
        </w:numPr>
        <w:tabs>
          <w:tab w:val="left" w:pos="720"/>
        </w:tabs>
        <w:spacing w:before="100" w:after="100" w:line="240" w:lineRule="auto"/>
        <w:ind w:left="426" w:right="0" w:hanging="66"/>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R-squared (R²) score</w:t>
      </w:r>
    </w:p>
    <w:p w14:paraId="3D2C5385">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These metrics provide insights into how well the model predicts the closing prices compared to the actual values.</w:t>
      </w:r>
    </w:p>
    <w:p w14:paraId="790BF53F">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p>
    <w:p w14:paraId="50525AC9">
      <w:pPr>
        <w:spacing w:before="100" w:after="100" w:line="240" w:lineRule="auto"/>
        <w:ind w:left="0" w:right="0" w:firstLine="0"/>
        <w:jc w:val="left"/>
        <w:rPr>
          <w:rFonts w:hint="default" w:ascii="Times New Roman" w:hAnsi="Times New Roman" w:eastAsia="Times New Roman" w:cs="Times New Roman"/>
          <w:b/>
          <w:bCs/>
          <w:color w:val="auto"/>
          <w:spacing w:val="0"/>
          <w:position w:val="0"/>
          <w:sz w:val="36"/>
          <w:szCs w:val="36"/>
          <w:u w:val="single"/>
          <w:shd w:val="clear" w:fill="auto"/>
          <w:lang w:val="en-US"/>
        </w:rPr>
      </w:pPr>
      <w:r>
        <w:rPr>
          <w:rFonts w:hint="default" w:ascii="Times New Roman" w:hAnsi="Times New Roman" w:eastAsia="Times New Roman" w:cs="Times New Roman"/>
          <w:b/>
          <w:bCs/>
          <w:color w:val="auto"/>
          <w:spacing w:val="0"/>
          <w:position w:val="0"/>
          <w:sz w:val="36"/>
          <w:szCs w:val="36"/>
          <w:u w:val="single"/>
          <w:shd w:val="clear" w:fill="auto"/>
          <w:lang w:val="en-US"/>
        </w:rPr>
        <w:t>VISUALIZATION</w:t>
      </w:r>
    </w:p>
    <w:p w14:paraId="550962BE">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Visualization plays a crucial role in understanding the results. Key visualizations will include:</w:t>
      </w:r>
    </w:p>
    <w:p w14:paraId="12218A4E">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 Actual vs Predicted Prices</w:t>
      </w:r>
    </w:p>
    <w:p w14:paraId="0305A3FD">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 Error Analysis plots</w:t>
      </w:r>
    </w:p>
    <w:p w14:paraId="71BF1D09">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 Coefficient Paths (showing the effect of regularization)</w:t>
      </w:r>
    </w:p>
    <w:p w14:paraId="61C05C2E">
      <w:pPr>
        <w:spacing w:before="100" w:after="100" w:line="240" w:lineRule="auto"/>
        <w:ind w:left="0" w:right="0" w:firstLine="0"/>
        <w:jc w:val="left"/>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114300" distR="114300">
            <wp:extent cx="5182870" cy="2844800"/>
            <wp:effectExtent l="0" t="0" r="139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82870" cy="2844800"/>
                    </a:xfrm>
                    <a:prstGeom prst="rect">
                      <a:avLst/>
                    </a:prstGeom>
                    <a:noFill/>
                    <a:ln>
                      <a:noFill/>
                    </a:ln>
                  </pic:spPr>
                </pic:pic>
              </a:graphicData>
            </a:graphic>
          </wp:inline>
        </w:drawing>
      </w:r>
    </w:p>
    <w:p w14:paraId="77DE6F07">
      <w:pPr>
        <w:spacing w:before="100" w:after="100" w:line="240" w:lineRule="auto"/>
        <w:ind w:left="0" w:right="0" w:firstLine="0"/>
        <w:jc w:val="left"/>
        <w:rPr>
          <w:rFonts w:hint="default" w:ascii="Times New Roman" w:hAnsi="Times New Roman" w:cs="Times New Roman"/>
          <w:sz w:val="32"/>
          <w:szCs w:val="32"/>
        </w:rPr>
      </w:pPr>
    </w:p>
    <w:p w14:paraId="31FDBE3D">
      <w:pPr>
        <w:spacing w:before="100" w:after="100" w:line="240" w:lineRule="auto"/>
        <w:ind w:left="0" w:right="0" w:firstLine="0"/>
        <w:jc w:val="left"/>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114300" distR="114300">
            <wp:extent cx="5269865" cy="4478655"/>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9865" cy="4478655"/>
                    </a:xfrm>
                    <a:prstGeom prst="rect">
                      <a:avLst/>
                    </a:prstGeom>
                    <a:noFill/>
                    <a:ln>
                      <a:noFill/>
                    </a:ln>
                  </pic:spPr>
                </pic:pic>
              </a:graphicData>
            </a:graphic>
          </wp:inline>
        </w:drawing>
      </w:r>
    </w:p>
    <w:p w14:paraId="61EF36B6">
      <w:pPr>
        <w:spacing w:before="100" w:after="100" w:line="240" w:lineRule="auto"/>
        <w:ind w:left="0" w:right="0" w:firstLine="0"/>
        <w:jc w:val="left"/>
        <w:rPr>
          <w:rFonts w:hint="default" w:ascii="Times New Roman" w:hAnsi="Times New Roman" w:eastAsia="Times New Roman" w:cs="Times New Roman"/>
          <w:b/>
          <w:color w:val="auto"/>
          <w:spacing w:val="0"/>
          <w:position w:val="0"/>
          <w:sz w:val="36"/>
          <w:szCs w:val="36"/>
          <w:u w:val="single"/>
          <w:shd w:val="clear" w:fill="auto"/>
          <w:lang w:val="en-US"/>
        </w:rPr>
      </w:pPr>
      <w:r>
        <w:rPr>
          <w:rFonts w:hint="default" w:ascii="Times New Roman" w:hAnsi="Times New Roman" w:eastAsia="Times New Roman" w:cs="Times New Roman"/>
          <w:b/>
          <w:color w:val="auto"/>
          <w:spacing w:val="0"/>
          <w:position w:val="0"/>
          <w:sz w:val="36"/>
          <w:szCs w:val="36"/>
          <w:u w:val="single"/>
          <w:shd w:val="clear" w:fill="auto"/>
          <w:lang w:val="en-US"/>
        </w:rPr>
        <w:t>FUTURE SCOPE</w:t>
      </w:r>
    </w:p>
    <w:p w14:paraId="32D9A7E1">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For future reference PyTorch can be used.Using PyTorch for stock market prediction offers a wide range of future scopes and opportunities. Here are some areas where PyTorch can be leveraged for advancing stock market prediction:</w:t>
      </w:r>
    </w:p>
    <w:p w14:paraId="36208D7D">
      <w:pPr>
        <w:numPr>
          <w:ilvl w:val="0"/>
          <w:numId w:val="6"/>
        </w:numPr>
        <w:spacing w:before="100" w:after="100" w:line="240" w:lineRule="auto"/>
        <w:ind w:left="720" w:right="0" w:hanging="360"/>
        <w:jc w:val="left"/>
        <w:rPr>
          <w:rFonts w:hint="default" w:ascii="Times New Roman" w:hAnsi="Times New Roman" w:eastAsia="Segoe UI Semibold" w:cs="Times New Roman"/>
          <w:b/>
          <w:color w:val="auto"/>
          <w:spacing w:val="0"/>
          <w:position w:val="0"/>
          <w:sz w:val="32"/>
          <w:szCs w:val="32"/>
          <w:shd w:val="clear" w:fill="auto"/>
        </w:rPr>
      </w:pPr>
      <w:r>
        <w:rPr>
          <w:rFonts w:hint="default" w:ascii="Times New Roman" w:hAnsi="Times New Roman" w:eastAsia="Segoe UI Semibold" w:cs="Times New Roman"/>
          <w:b/>
          <w:color w:val="auto"/>
          <w:spacing w:val="0"/>
          <w:position w:val="0"/>
          <w:sz w:val="32"/>
          <w:szCs w:val="32"/>
          <w:shd w:val="clear" w:fill="auto"/>
        </w:rPr>
        <w:t xml:space="preserve">Deep Learning Models </w:t>
      </w:r>
    </w:p>
    <w:p w14:paraId="082E66A7">
      <w:pPr>
        <w:numPr>
          <w:ilvl w:val="0"/>
          <w:numId w:val="7"/>
        </w:numPr>
        <w:spacing w:before="100" w:after="100" w:line="240" w:lineRule="auto"/>
        <w:ind w:left="1289" w:right="0" w:hanging="358"/>
        <w:jc w:val="both"/>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Recurrent Neural Networks (RNNs)</w:t>
      </w:r>
    </w:p>
    <w:p w14:paraId="7B9A392A">
      <w:pPr>
        <w:numPr>
          <w:ilvl w:val="0"/>
          <w:numId w:val="7"/>
        </w:numPr>
        <w:spacing w:before="100" w:after="100" w:line="240" w:lineRule="auto"/>
        <w:ind w:left="1289" w:right="0" w:hanging="358"/>
        <w:jc w:val="both"/>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Convolutional Neural Networks (CNNs)</w:t>
      </w:r>
    </w:p>
    <w:p w14:paraId="51EDD05C">
      <w:pPr>
        <w:numPr>
          <w:ilvl w:val="0"/>
          <w:numId w:val="8"/>
        </w:numPr>
        <w:spacing w:before="100" w:after="100" w:line="240" w:lineRule="auto"/>
        <w:ind w:left="720" w:right="0" w:hanging="360"/>
        <w:jc w:val="left"/>
        <w:rPr>
          <w:rFonts w:hint="default" w:ascii="Times New Roman" w:hAnsi="Times New Roman" w:eastAsia="Segoe UI Semibold" w:cs="Times New Roman"/>
          <w:b/>
          <w:color w:val="auto"/>
          <w:spacing w:val="0"/>
          <w:position w:val="0"/>
          <w:sz w:val="32"/>
          <w:szCs w:val="32"/>
          <w:shd w:val="clear" w:fill="auto"/>
        </w:rPr>
      </w:pPr>
      <w:r>
        <w:rPr>
          <w:rFonts w:hint="default" w:ascii="Times New Roman" w:hAnsi="Times New Roman" w:eastAsia="Segoe UI Semibold" w:cs="Times New Roman"/>
          <w:b/>
          <w:color w:val="auto"/>
          <w:spacing w:val="0"/>
          <w:position w:val="0"/>
          <w:sz w:val="32"/>
          <w:szCs w:val="32"/>
          <w:shd w:val="clear" w:fill="auto"/>
        </w:rPr>
        <w:t>Hybrid Models</w:t>
      </w:r>
    </w:p>
    <w:p w14:paraId="13882D5D">
      <w:pPr>
        <w:numPr>
          <w:ilvl w:val="0"/>
          <w:numId w:val="9"/>
        </w:numPr>
        <w:spacing w:before="100" w:after="100" w:line="240" w:lineRule="auto"/>
        <w:ind w:left="1289" w:right="0" w:hanging="358"/>
        <w:jc w:val="both"/>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Combining LSTM and CNN to capture both sequential dependencies and local patterns in stock price data.</w:t>
      </w:r>
    </w:p>
    <w:p w14:paraId="284021C7">
      <w:pPr>
        <w:numPr>
          <w:ilvl w:val="0"/>
          <w:numId w:val="9"/>
        </w:numPr>
        <w:spacing w:before="100" w:after="100" w:line="240" w:lineRule="auto"/>
        <w:ind w:left="1289" w:right="0" w:hanging="358"/>
        <w:jc w:val="both"/>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Adding attention layers to RNNs or LSTMs to focus on important time steps.</w:t>
      </w:r>
    </w:p>
    <w:p w14:paraId="05C9B021">
      <w:pPr>
        <w:numPr>
          <w:numId w:val="0"/>
        </w:numPr>
        <w:spacing w:before="100" w:after="100" w:line="240" w:lineRule="auto"/>
        <w:ind w:left="931" w:leftChars="0" w:right="0" w:rightChars="0"/>
        <w:jc w:val="both"/>
        <w:rPr>
          <w:rFonts w:hint="default" w:ascii="Times New Roman" w:hAnsi="Times New Roman" w:eastAsia="Segoe UI" w:cs="Times New Roman"/>
          <w:color w:val="auto"/>
          <w:spacing w:val="0"/>
          <w:position w:val="0"/>
          <w:sz w:val="32"/>
          <w:szCs w:val="32"/>
          <w:shd w:val="clear" w:fill="auto"/>
        </w:rPr>
      </w:pPr>
    </w:p>
    <w:p w14:paraId="48B02A40">
      <w:pPr>
        <w:spacing w:before="100" w:after="100" w:line="240" w:lineRule="auto"/>
        <w:ind w:left="0" w:right="0" w:firstLine="0"/>
        <w:jc w:val="left"/>
        <w:rPr>
          <w:rFonts w:hint="default" w:ascii="Times New Roman" w:hAnsi="Times New Roman" w:eastAsia="Times New Roman" w:cs="Times New Roman"/>
          <w:b/>
          <w:color w:val="auto"/>
          <w:spacing w:val="0"/>
          <w:position w:val="0"/>
          <w:sz w:val="32"/>
          <w:szCs w:val="32"/>
          <w:u w:val="single"/>
          <w:shd w:val="clear" w:fill="auto"/>
          <w:lang w:val="en-US"/>
        </w:rPr>
      </w:pPr>
      <w:r>
        <w:rPr>
          <w:rFonts w:hint="default" w:ascii="Times New Roman" w:hAnsi="Times New Roman" w:eastAsia="Times New Roman" w:cs="Times New Roman"/>
          <w:b/>
          <w:color w:val="auto"/>
          <w:spacing w:val="0"/>
          <w:position w:val="0"/>
          <w:sz w:val="32"/>
          <w:szCs w:val="32"/>
          <w:u w:val="single"/>
          <w:shd w:val="clear" w:fill="auto"/>
        </w:rPr>
        <w:t>J</w:t>
      </w:r>
      <w:r>
        <w:rPr>
          <w:rFonts w:hint="default" w:ascii="Times New Roman" w:hAnsi="Times New Roman" w:eastAsia="Times New Roman" w:cs="Times New Roman"/>
          <w:b/>
          <w:color w:val="auto"/>
          <w:spacing w:val="0"/>
          <w:position w:val="0"/>
          <w:sz w:val="32"/>
          <w:szCs w:val="32"/>
          <w:u w:val="single"/>
          <w:shd w:val="clear" w:fill="auto"/>
          <w:lang w:val="en-US"/>
        </w:rPr>
        <w:t>USTIFICATION</w:t>
      </w:r>
    </w:p>
    <w:p w14:paraId="7B59C9C4">
      <w:pPr>
        <w:spacing w:before="100" w:after="100" w:line="240" w:lineRule="auto"/>
        <w:ind w:left="0" w:right="0" w:firstLine="0"/>
        <w:jc w:val="left"/>
        <w:rPr>
          <w:rFonts w:hint="default" w:ascii="Times New Roman" w:hAnsi="Times New Roman" w:eastAsia="Times New Roman" w:cs="Times New Roman"/>
          <w:color w:val="auto"/>
          <w:spacing w:val="0"/>
          <w:position w:val="0"/>
          <w:sz w:val="32"/>
          <w:szCs w:val="32"/>
          <w:shd w:val="clear" w:fill="auto"/>
        </w:rPr>
      </w:pPr>
      <w:r>
        <w:rPr>
          <w:rFonts w:hint="default" w:ascii="Times New Roman" w:hAnsi="Times New Roman" w:eastAsia="Segoe UI Semibold" w:cs="Times New Roman"/>
          <w:b/>
          <w:color w:val="auto"/>
          <w:spacing w:val="0"/>
          <w:position w:val="0"/>
          <w:sz w:val="32"/>
          <w:szCs w:val="32"/>
          <w:shd w:val="clear" w:fill="auto"/>
        </w:rPr>
        <w:t>Why Lasso Regression?</w:t>
      </w:r>
    </w:p>
    <w:p w14:paraId="19197CA3">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Lasso Regression was selected for its ability to handle multicollinearity, perform feature selection, and prevent overfitting while maintaining model interpretability. These characteristics make it a robust choice for stock market prediction using the given dataset from Yahoo Finance.</w:t>
      </w:r>
    </w:p>
    <w:p w14:paraId="4BC45A3B">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p>
    <w:p w14:paraId="682A9CA3">
      <w:pPr>
        <w:spacing w:before="100" w:after="100" w:line="240" w:lineRule="auto"/>
        <w:ind w:left="0" w:right="0" w:firstLine="0"/>
        <w:jc w:val="left"/>
        <w:rPr>
          <w:rFonts w:hint="default" w:ascii="Times New Roman" w:hAnsi="Times New Roman" w:eastAsia="Segoe UI Semibold" w:cs="Times New Roman"/>
          <w:b/>
          <w:color w:val="auto"/>
          <w:spacing w:val="0"/>
          <w:position w:val="0"/>
          <w:sz w:val="32"/>
          <w:szCs w:val="32"/>
          <w:shd w:val="clear" w:fill="auto"/>
        </w:rPr>
      </w:pPr>
      <w:r>
        <w:rPr>
          <w:rFonts w:hint="default" w:ascii="Times New Roman" w:hAnsi="Times New Roman" w:eastAsia="Segoe UI Semibold" w:cs="Times New Roman"/>
          <w:b/>
          <w:color w:val="auto"/>
          <w:spacing w:val="0"/>
          <w:position w:val="0"/>
          <w:sz w:val="32"/>
          <w:szCs w:val="32"/>
          <w:shd w:val="clear" w:fill="auto"/>
        </w:rPr>
        <w:t>Why Not Other Regression Models?</w:t>
      </w:r>
    </w:p>
    <w:p w14:paraId="43E4277C">
      <w:pPr>
        <w:spacing w:before="100" w:after="100" w:line="240" w:lineRule="auto"/>
        <w:ind w:left="0" w:right="0" w:firstLine="0"/>
        <w:jc w:val="left"/>
        <w:rPr>
          <w:rFonts w:hint="default" w:ascii="Times New Roman" w:hAnsi="Times New Roman" w:eastAsia="Segoe UI" w:cs="Times New Roman"/>
          <w:color w:val="auto"/>
          <w:spacing w:val="0"/>
          <w:position w:val="0"/>
          <w:sz w:val="32"/>
          <w:szCs w:val="32"/>
          <w:shd w:val="clear" w:fill="auto"/>
        </w:rPr>
      </w:pPr>
      <w:r>
        <w:rPr>
          <w:rFonts w:hint="default" w:ascii="Times New Roman" w:hAnsi="Times New Roman" w:eastAsia="Segoe UI" w:cs="Times New Roman"/>
          <w:color w:val="auto"/>
          <w:spacing w:val="0"/>
          <w:position w:val="0"/>
          <w:sz w:val="32"/>
          <w:szCs w:val="32"/>
          <w:shd w:val="clear" w:fill="auto"/>
        </w:rPr>
        <w:t>Lasso regression provides regularization which gives it an upper hand on other regression technique. Studies have also shown that lasso regression model tend to outperform other regression techniques.</w:t>
      </w:r>
    </w:p>
    <w:p w14:paraId="3DC99797">
      <w:pPr>
        <w:spacing w:before="0" w:after="0" w:line="200" w:lineRule="atLeast"/>
        <w:rPr>
          <w:rFonts w:hint="default" w:ascii="Times New Roman" w:hAnsi="Times New Roman" w:eastAsia="Times New Roman" w:cs="Times New Roman"/>
          <w:sz w:val="32"/>
          <w:szCs w:val="32"/>
        </w:rPr>
      </w:pPr>
      <w:r>
        <w:rPr>
          <w:rFonts w:hint="default" w:ascii="Times New Roman" w:hAnsi="Times New Roman" w:eastAsia="Times New Roman" w:cs="Times New Roman"/>
          <w:b/>
          <w:bCs/>
          <w:sz w:val="32"/>
          <w:szCs w:val="32"/>
          <w:u w:val="single"/>
        </w:rPr>
        <w:t>RESULT AND CONCLUSION</w:t>
      </w:r>
    </w:p>
    <w:p w14:paraId="65C91C32">
      <w:pPr>
        <w:spacing w:before="0" w:after="0" w:line="238" w:lineRule="auto"/>
        <w:ind w:left="140" w:firstLine="600"/>
        <w:jc w:val="both"/>
        <w:rPr>
          <w:rFonts w:hint="default" w:ascii="Times New Roman" w:hAnsi="Times New Roman" w:eastAsia="Times New Roman" w:cs="Times New Roman"/>
          <w:i w:val="0"/>
          <w:iCs w:val="0"/>
          <w:sz w:val="32"/>
          <w:szCs w:val="32"/>
        </w:rPr>
      </w:pPr>
      <w:r>
        <w:rPr>
          <w:rFonts w:hint="default" w:ascii="Times New Roman" w:hAnsi="Times New Roman" w:eastAsia="Times New Roman" w:cs="Times New Roman"/>
          <w:i w:val="0"/>
          <w:iCs w:val="0"/>
          <w:sz w:val="32"/>
          <w:szCs w:val="32"/>
        </w:rPr>
        <w:t>In our project, lasso regression is used to predict the stock market prices. The stock price dataset was processed using the LASSO Regression type of linear regression algorithm, with input from the dataset repository. The data is then processed in the subsequent stage of data pre-processing. To prevent inaccurate predictions, we must deal with the missing values in this phase. The feature selection process then uses the Pearson coefficient to choose the finest features from our dataset. The data must then be divided into two categories, test data and train data. In this stage, the model is predicted by the test, and its performance is assessed by the train. Regression methods for machine learning, like lasso regression, are implemented.</w:t>
      </w:r>
    </w:p>
    <w:p w14:paraId="0F47B011">
      <w:pPr>
        <w:spacing w:before="0" w:after="0" w:line="238" w:lineRule="auto"/>
        <w:ind w:left="140" w:firstLine="600"/>
        <w:jc w:val="both"/>
        <w:rPr>
          <w:rFonts w:hint="default" w:ascii="Times New Roman" w:hAnsi="Times New Roman" w:eastAsia="Times New Roman" w:cs="Times New Roman"/>
          <w:i w:val="0"/>
          <w:iCs w:val="0"/>
          <w:sz w:val="32"/>
          <w:szCs w:val="32"/>
        </w:rPr>
      </w:pPr>
    </w:p>
    <w:p w14:paraId="5D6D0AEF">
      <w:pPr>
        <w:spacing w:before="100" w:after="100" w:line="240" w:lineRule="auto"/>
        <w:ind w:left="0" w:right="0" w:firstLine="0"/>
        <w:jc w:val="left"/>
        <w:rPr>
          <w:rFonts w:hint="default" w:ascii="Times New Roman" w:hAnsi="Times New Roman" w:eastAsia="Times New Roman" w:cs="Times New Roman"/>
          <w:b/>
          <w:color w:val="auto"/>
          <w:spacing w:val="0"/>
          <w:position w:val="0"/>
          <w:sz w:val="32"/>
          <w:szCs w:val="32"/>
          <w:u w:val="single"/>
          <w:shd w:val="clear" w:fill="auto"/>
          <w:lang w:val="en-US"/>
        </w:rPr>
      </w:pPr>
      <w:r>
        <w:rPr>
          <w:rFonts w:hint="default" w:ascii="Times New Roman" w:hAnsi="Times New Roman" w:eastAsia="Times New Roman" w:cs="Times New Roman"/>
          <w:b/>
          <w:color w:val="auto"/>
          <w:spacing w:val="0"/>
          <w:position w:val="0"/>
          <w:sz w:val="32"/>
          <w:szCs w:val="32"/>
          <w:u w:val="single"/>
          <w:shd w:val="clear" w:fill="auto"/>
          <w:lang w:val="en-US"/>
        </w:rPr>
        <w:t>DAILY WORK REPORT</w:t>
      </w:r>
    </w:p>
    <w:p w14:paraId="7AE57FCA">
      <w:pPr>
        <w:spacing w:before="100" w:after="100" w:line="240" w:lineRule="auto"/>
        <w:ind w:left="0" w:right="0" w:firstLine="0"/>
        <w:jc w:val="left"/>
        <w:rPr>
          <w:rFonts w:hint="default" w:ascii="Times New Roman" w:hAnsi="Times New Roman" w:eastAsia="Times New Roman" w:cs="Times New Roman"/>
          <w:b/>
          <w:color w:val="auto"/>
          <w:spacing w:val="0"/>
          <w:position w:val="0"/>
          <w:sz w:val="32"/>
          <w:szCs w:val="32"/>
          <w:u w:val="single"/>
          <w:shd w:val="clear" w:fill="auto"/>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2946"/>
        <w:gridCol w:w="2853"/>
      </w:tblGrid>
      <w:tr w14:paraId="1B46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Borders>
              <w:bottom w:val="nil"/>
            </w:tcBorders>
          </w:tcPr>
          <w:p w14:paraId="58A9438D">
            <w:pPr>
              <w:spacing w:after="0" w:line="240" w:lineRule="auto"/>
              <w:jc w:val="center"/>
              <w:rPr>
                <w:rFonts w:hint="default" w:ascii="Times New Roman" w:hAnsi="Times New Roman" w:cs="Times New Roman"/>
                <w:sz w:val="32"/>
                <w:szCs w:val="32"/>
              </w:rPr>
            </w:pPr>
            <w:r>
              <w:rPr>
                <w:rFonts w:hint="default" w:ascii="Times New Roman" w:hAnsi="Times New Roman" w:cs="Times New Roman"/>
                <w:sz w:val="32"/>
                <w:szCs w:val="32"/>
              </w:rPr>
              <w:t>Date</w:t>
            </w:r>
          </w:p>
        </w:tc>
        <w:tc>
          <w:tcPr>
            <w:tcW w:w="3117" w:type="dxa"/>
          </w:tcPr>
          <w:p w14:paraId="70914F49">
            <w:pPr>
              <w:spacing w:before="100" w:beforeAutospacing="1" w:after="100" w:afterAutospacing="1" w:line="276" w:lineRule="auto"/>
              <w:jc w:val="center"/>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Activities Done</w:t>
            </w:r>
          </w:p>
        </w:tc>
        <w:tc>
          <w:tcPr>
            <w:tcW w:w="3117" w:type="dxa"/>
            <w:tcBorders>
              <w:bottom w:val="single" w:color="auto" w:sz="8" w:space="0"/>
            </w:tcBorders>
          </w:tcPr>
          <w:p w14:paraId="119BA646">
            <w:pPr>
              <w:spacing w:before="100" w:beforeAutospacing="1" w:after="100" w:afterAutospacing="1" w:line="276" w:lineRule="auto"/>
              <w:rPr>
                <w:rFonts w:hint="default" w:ascii="Times New Roman" w:hAnsi="Times New Roman" w:eastAsia="Times New Roman" w:cs="Times New Roman"/>
                <w:sz w:val="32"/>
                <w:szCs w:val="32"/>
              </w:rPr>
            </w:pPr>
          </w:p>
        </w:tc>
      </w:tr>
      <w:tr w14:paraId="5BA4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3116" w:type="dxa"/>
            <w:tcBorders>
              <w:top w:val="nil"/>
              <w:bottom w:val="single" w:color="auto" w:sz="4" w:space="0"/>
            </w:tcBorders>
          </w:tcPr>
          <w:p w14:paraId="7A4B9E47">
            <w:pPr>
              <w:tabs>
                <w:tab w:val="left" w:pos="1928"/>
              </w:tabs>
              <w:spacing w:after="100" w:afterAutospacing="1" w:line="276"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ab/>
            </w:r>
          </w:p>
        </w:tc>
        <w:tc>
          <w:tcPr>
            <w:tcW w:w="3117" w:type="dxa"/>
          </w:tcPr>
          <w:tbl>
            <w:tblPr>
              <w:tblStyle w:val="3"/>
              <w:tblW w:w="0" w:type="auto"/>
              <w:jc w:val="center"/>
              <w:tblCellSpacing w:w="15" w:type="dxa"/>
              <w:tblLayout w:type="autofit"/>
              <w:tblCellMar>
                <w:top w:w="15" w:type="dxa"/>
                <w:left w:w="15" w:type="dxa"/>
                <w:bottom w:w="15" w:type="dxa"/>
                <w:right w:w="15" w:type="dxa"/>
              </w:tblCellMar>
            </w:tblPr>
            <w:tblGrid>
              <w:gridCol w:w="2450"/>
            </w:tblGrid>
            <w:tr w14:paraId="648BD814">
              <w:tblPrEx>
                <w:tblCellMar>
                  <w:top w:w="15" w:type="dxa"/>
                  <w:left w:w="15" w:type="dxa"/>
                  <w:bottom w:w="15" w:type="dxa"/>
                  <w:right w:w="15" w:type="dxa"/>
                </w:tblCellMar>
              </w:tblPrEx>
              <w:trPr>
                <w:tblCellSpacing w:w="15" w:type="dxa"/>
                <w:jc w:val="center"/>
              </w:trPr>
              <w:tc>
                <w:tcPr>
                  <w:tcW w:w="0" w:type="auto"/>
                  <w:vAlign w:val="center"/>
                </w:tcPr>
                <w:p w14:paraId="0DBE9CA3">
                  <w:pPr>
                    <w:spacing w:after="100" w:afterAutospacing="1" w:line="276" w:lineRule="auto"/>
                    <w:rPr>
                      <w:rFonts w:hint="default" w:ascii="Times New Roman" w:hAnsi="Times New Roman" w:eastAsia="Times New Roman" w:cs="Times New Roman"/>
                      <w:sz w:val="32"/>
                      <w:szCs w:val="32"/>
                      <w:lang w:val="en-IN"/>
                    </w:rPr>
                  </w:pPr>
                  <w:r>
                    <w:rPr>
                      <w:rFonts w:hint="default" w:ascii="Times New Roman" w:hAnsi="Times New Roman" w:eastAsia="Times New Roman" w:cs="Times New Roman"/>
                      <w:sz w:val="32"/>
                      <w:szCs w:val="32"/>
                      <w:lang w:val="en-US"/>
                    </w:rPr>
                    <w:t>Faizan</w:t>
                  </w:r>
                  <w:r>
                    <w:rPr>
                      <w:rFonts w:hint="default" w:ascii="Times New Roman" w:hAnsi="Times New Roman" w:eastAsia="Times New Roman" w:cs="Times New Roman"/>
                      <w:sz w:val="32"/>
                      <w:szCs w:val="32"/>
                      <w:lang w:val="en-IN"/>
                    </w:rPr>
                    <w:t>'s Activities</w:t>
                  </w:r>
                </w:p>
              </w:tc>
            </w:tr>
          </w:tbl>
          <w:p w14:paraId="63ED6050">
            <w:pPr>
              <w:spacing w:after="100" w:afterAutospacing="1" w:line="276" w:lineRule="auto"/>
              <w:rPr>
                <w:rFonts w:hint="default" w:ascii="Times New Roman" w:hAnsi="Times New Roman" w:eastAsia="Times New Roman" w:cs="Times New Roman"/>
                <w:vanish/>
                <w:sz w:val="32"/>
                <w:szCs w:val="32"/>
                <w:lang w:val="en-IN"/>
              </w:rPr>
            </w:pP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7C0521E0">
              <w:tblPrEx>
                <w:tblCellMar>
                  <w:top w:w="15" w:type="dxa"/>
                  <w:left w:w="15" w:type="dxa"/>
                  <w:bottom w:w="15" w:type="dxa"/>
                  <w:right w:w="15" w:type="dxa"/>
                </w:tblCellMar>
              </w:tblPrEx>
              <w:trPr>
                <w:tblCellSpacing w:w="15" w:type="dxa"/>
              </w:trPr>
              <w:tc>
                <w:tcPr>
                  <w:tcW w:w="0" w:type="auto"/>
                  <w:vAlign w:val="center"/>
                </w:tcPr>
                <w:p w14:paraId="2494D03B">
                  <w:pPr>
                    <w:spacing w:after="100" w:afterAutospacing="1" w:line="276" w:lineRule="auto"/>
                    <w:rPr>
                      <w:rFonts w:hint="default" w:ascii="Times New Roman" w:hAnsi="Times New Roman" w:eastAsia="Times New Roman" w:cs="Times New Roman"/>
                      <w:sz w:val="32"/>
                      <w:szCs w:val="32"/>
                      <w:lang w:val="en-IN"/>
                    </w:rPr>
                  </w:pPr>
                </w:p>
              </w:tc>
            </w:tr>
          </w:tbl>
          <w:p w14:paraId="42040700">
            <w:pPr>
              <w:spacing w:after="100" w:afterAutospacing="1" w:line="276" w:lineRule="auto"/>
              <w:rPr>
                <w:rFonts w:hint="default" w:ascii="Times New Roman" w:hAnsi="Times New Roman" w:eastAsia="Times New Roman" w:cs="Times New Roman"/>
                <w:sz w:val="32"/>
                <w:szCs w:val="32"/>
              </w:rPr>
            </w:pPr>
          </w:p>
        </w:tc>
        <w:tc>
          <w:tcPr>
            <w:tcW w:w="3117" w:type="dxa"/>
            <w:tcBorders>
              <w:top w:val="single" w:color="auto" w:sz="8" w:space="0"/>
            </w:tcBorders>
          </w:tcPr>
          <w:p w14:paraId="2F8D528F">
            <w:pPr>
              <w:spacing w:after="100" w:afterAutospacing="1" w:line="276" w:lineRule="auto"/>
              <w:jc w:val="center"/>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t>Shivani</w:t>
            </w:r>
            <w:r>
              <w:rPr>
                <w:rFonts w:hint="default" w:ascii="Times New Roman" w:hAnsi="Times New Roman" w:eastAsia="Times New Roman" w:cs="Times New Roman"/>
                <w:sz w:val="32"/>
                <w:szCs w:val="32"/>
              </w:rPr>
              <w:t>'s Activities</w:t>
            </w:r>
          </w:p>
        </w:tc>
      </w:tr>
      <w:tr w14:paraId="58FA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Borders>
              <w:left w:val="single" w:color="auto" w:sz="8" w:space="0"/>
            </w:tcBorders>
          </w:tcPr>
          <w:p w14:paraId="6397875C">
            <w:pPr>
              <w:spacing w:before="100" w:beforeAutospacing="1" w:after="100" w:afterAutospacing="1" w:line="276"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02/07/24</w:t>
            </w:r>
          </w:p>
        </w:tc>
        <w:tc>
          <w:tcPr>
            <w:tcW w:w="3117" w:type="dxa"/>
          </w:tcPr>
          <w:p w14:paraId="4730BA53">
            <w:pPr>
              <w:spacing w:before="100" w:beforeAutospacing="1" w:after="100" w:afterAutospacing="1" w:line="276" w:lineRule="auto"/>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rPr>
              <w:t xml:space="preserve">- Gathered historical stock data. Checked for missing values. Converted 'Date' column. Selected features. Split dataset </w:t>
            </w:r>
            <w:r>
              <w:rPr>
                <w:rFonts w:hint="default" w:ascii="Times New Roman" w:hAnsi="Times New Roman" w:eastAsia="Times New Roman" w:cs="Times New Roman"/>
                <w:sz w:val="32"/>
                <w:szCs w:val="32"/>
                <w:lang w:val="en-US"/>
              </w:rPr>
              <w:t>.</w:t>
            </w:r>
          </w:p>
        </w:tc>
        <w:tc>
          <w:tcPr>
            <w:tcW w:w="3117" w:type="dxa"/>
          </w:tcPr>
          <w:p w14:paraId="3368DD31">
            <w:pPr>
              <w:spacing w:before="100" w:beforeAutospacing="1" w:after="100" w:afterAutospacing="1" w:line="276"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 Implemented L</w:t>
            </w:r>
            <w:r>
              <w:rPr>
                <w:rFonts w:hint="default" w:ascii="Times New Roman" w:hAnsi="Times New Roman" w:eastAsia="Times New Roman" w:cs="Times New Roman"/>
                <w:sz w:val="32"/>
                <w:szCs w:val="32"/>
                <w:lang w:val="en-US"/>
              </w:rPr>
              <w:t xml:space="preserve">asso </w:t>
            </w:r>
            <w:r>
              <w:rPr>
                <w:rFonts w:hint="default" w:ascii="Times New Roman" w:hAnsi="Times New Roman" w:eastAsia="Times New Roman" w:cs="Times New Roman"/>
                <w:sz w:val="32"/>
                <w:szCs w:val="32"/>
              </w:rPr>
              <w:t>Regression. Trained and evaluated performance.</w:t>
            </w:r>
          </w:p>
        </w:tc>
      </w:tr>
      <w:tr w14:paraId="0206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A7C6B8F">
            <w:pPr>
              <w:spacing w:before="100" w:beforeAutospacing="1" w:after="100" w:afterAutospacing="1" w:line="276"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03/07/24</w:t>
            </w:r>
          </w:p>
        </w:tc>
        <w:tc>
          <w:tcPr>
            <w:tcW w:w="3117" w:type="dxa"/>
          </w:tcPr>
          <w:p w14:paraId="3236FACE">
            <w:pPr>
              <w:spacing w:before="100" w:beforeAutospacing="1" w:after="100" w:afterAutospacing="1" w:line="276"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 xml:space="preserve">- Generated visualizations. </w:t>
            </w:r>
            <w:r>
              <w:rPr>
                <w:rFonts w:hint="default" w:ascii="Times New Roman" w:hAnsi="Times New Roman" w:eastAsia="Times New Roman" w:cs="Times New Roman"/>
                <w:sz w:val="32"/>
                <w:szCs w:val="32"/>
                <w:lang w:val="en-US"/>
              </w:rPr>
              <w:t>Prepare Documentation .</w:t>
            </w:r>
            <w:r>
              <w:rPr>
                <w:rFonts w:hint="default" w:ascii="Times New Roman" w:hAnsi="Times New Roman" w:eastAsia="Times New Roman" w:cs="Times New Roman"/>
                <w:sz w:val="32"/>
                <w:szCs w:val="32"/>
              </w:rPr>
              <w:t xml:space="preserve"> </w:t>
            </w:r>
          </w:p>
        </w:tc>
        <w:tc>
          <w:tcPr>
            <w:tcW w:w="3117" w:type="dxa"/>
          </w:tcPr>
          <w:p w14:paraId="024090F9">
            <w:pPr>
              <w:spacing w:before="100" w:beforeAutospacing="1" w:after="100" w:afterAutospacing="1" w:line="276" w:lineRule="auto"/>
              <w:jc w:val="left"/>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 xml:space="preserve">- </w:t>
            </w:r>
            <w:r>
              <w:rPr>
                <w:rFonts w:hint="default" w:ascii="Times New Roman" w:hAnsi="Times New Roman" w:eastAsia="Times New Roman" w:cs="Times New Roman"/>
                <w:sz w:val="32"/>
                <w:szCs w:val="32"/>
                <w:lang w:val="en-US"/>
              </w:rPr>
              <w:t>Model evaluation</w:t>
            </w:r>
            <w:r>
              <w:rPr>
                <w:rFonts w:hint="default" w:ascii="Times New Roman" w:hAnsi="Times New Roman" w:eastAsia="Times New Roman" w:cs="Times New Roman"/>
                <w:sz w:val="32"/>
                <w:szCs w:val="32"/>
              </w:rPr>
              <w:t xml:space="preserve"> Created scatter plot.  Finalized report.</w:t>
            </w:r>
          </w:p>
        </w:tc>
      </w:tr>
      <w:tr w14:paraId="00A3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10E686">
            <w:pPr>
              <w:spacing w:before="100" w:beforeAutospacing="1" w:after="100" w:afterAutospacing="1" w:line="276" w:lineRule="auto"/>
              <w:jc w:val="left"/>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04/07/24</w:t>
            </w:r>
          </w:p>
        </w:tc>
        <w:tc>
          <w:tcPr>
            <w:tcW w:w="3117" w:type="dxa"/>
          </w:tcPr>
          <w:p w14:paraId="369AA27E">
            <w:pPr>
              <w:spacing w:after="0" w:line="240" w:lineRule="auto"/>
              <w:jc w:val="left"/>
              <w:rPr>
                <w:rFonts w:hint="default" w:ascii="Times New Roman" w:hAnsi="Times New Roman" w:cs="Times New Roman"/>
                <w:sz w:val="32"/>
                <w:szCs w:val="32"/>
                <w:lang w:val="en-US"/>
              </w:rPr>
            </w:pP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 xml:space="preserve">Documentation </w:t>
            </w:r>
            <w:r>
              <w:rPr>
                <w:rFonts w:hint="default" w:ascii="Times New Roman" w:hAnsi="Times New Roman" w:cs="Times New Roman"/>
                <w:sz w:val="32"/>
                <w:szCs w:val="32"/>
              </w:rPr>
              <w:t xml:space="preserve">project outcomes. </w:t>
            </w:r>
            <w:r>
              <w:rPr>
                <w:rFonts w:hint="default" w:ascii="Times New Roman" w:hAnsi="Times New Roman" w:cs="Times New Roman"/>
                <w:sz w:val="32"/>
                <w:szCs w:val="32"/>
                <w:lang w:val="en-US"/>
              </w:rPr>
              <w:t>Code also.</w:t>
            </w:r>
          </w:p>
          <w:p w14:paraId="4B688102">
            <w:pPr>
              <w:spacing w:before="100" w:beforeAutospacing="1" w:after="100" w:afterAutospacing="1" w:line="276" w:lineRule="auto"/>
              <w:jc w:val="left"/>
              <w:rPr>
                <w:rFonts w:hint="default" w:ascii="Times New Roman" w:hAnsi="Times New Roman" w:eastAsia="Times New Roman" w:cs="Times New Roman"/>
                <w:sz w:val="32"/>
                <w:szCs w:val="32"/>
              </w:rPr>
            </w:pPr>
          </w:p>
        </w:tc>
        <w:tc>
          <w:tcPr>
            <w:tcW w:w="3117" w:type="dxa"/>
          </w:tcPr>
          <w:p w14:paraId="5C551B74">
            <w:pPr>
              <w:spacing w:before="100" w:beforeAutospacing="1" w:after="100" w:afterAutospacing="1" w:line="276" w:lineRule="auto"/>
              <w:jc w:val="left"/>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rPr>
              <w:t xml:space="preserve">- </w:t>
            </w:r>
            <w:r>
              <w:rPr>
                <w:rFonts w:hint="default" w:ascii="Times New Roman" w:hAnsi="Times New Roman" w:eastAsia="Times New Roman" w:cs="Times New Roman"/>
                <w:sz w:val="32"/>
                <w:szCs w:val="32"/>
                <w:lang w:val="en-US"/>
              </w:rPr>
              <w:t xml:space="preserve"> Project code and visualization. Flowchart for project. </w:t>
            </w:r>
          </w:p>
          <w:p w14:paraId="032A163A">
            <w:pPr>
              <w:spacing w:before="100" w:beforeAutospacing="1" w:after="100" w:afterAutospacing="1" w:line="276" w:lineRule="auto"/>
              <w:jc w:val="left"/>
              <w:rPr>
                <w:rFonts w:hint="default" w:ascii="Times New Roman" w:hAnsi="Times New Roman" w:eastAsia="Times New Roman" w:cs="Times New Roman"/>
                <w:sz w:val="32"/>
                <w:szCs w:val="32"/>
              </w:rPr>
            </w:pPr>
            <w:bookmarkStart w:id="0" w:name="_GoBack"/>
            <w:bookmarkEnd w:id="0"/>
          </w:p>
        </w:tc>
      </w:tr>
    </w:tbl>
    <w:p w14:paraId="57916EE9">
      <w:pPr>
        <w:spacing w:before="0" w:after="160" w:line="259" w:lineRule="auto"/>
        <w:ind w:left="0" w:right="0" w:firstLine="0"/>
        <w:jc w:val="left"/>
        <w:rPr>
          <w:rFonts w:hint="default" w:ascii="Times New Roman" w:hAnsi="Times New Roman" w:eastAsia="Segoe UI" w:cs="Times New Roman"/>
          <w:color w:val="auto"/>
          <w:spacing w:val="0"/>
          <w:position w:val="0"/>
          <w:sz w:val="32"/>
          <w:szCs w:val="32"/>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egoe UI">
    <w:panose1 w:val="020B0502040204020203"/>
    <w:charset w:val="00"/>
    <w:family w:val="auto"/>
    <w:pitch w:val="default"/>
    <w:sig w:usb0="E4002EFF" w:usb1="C000E47F" w:usb2="00000009" w:usb3="00000000" w:csb0="200001FF" w:csb1="00000000"/>
  </w:font>
  <w:font w:name="Bahnschrift SemiBold">
    <w:panose1 w:val="020B0502040204020203"/>
    <w:charset w:val="00"/>
    <w:family w:val="auto"/>
    <w:pitch w:val="default"/>
    <w:sig w:usb0="A00002C7" w:usb1="00000002"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Aparajita">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NSimSun">
    <w:panose1 w:val="02010609030101010101"/>
    <w:charset w:val="86"/>
    <w:family w:val="auto"/>
    <w:pitch w:val="default"/>
    <w:sig w:usb0="00000203" w:usb1="288F0000" w:usb2="00000006" w:usb3="00000000" w:csb0="00040001" w:csb1="00000000"/>
  </w:font>
  <w:font w:name="Nirmala UI Semilight">
    <w:panose1 w:val="020B0402040204020203"/>
    <w:charset w:val="00"/>
    <w:family w:val="auto"/>
    <w:pitch w:val="default"/>
    <w:sig w:usb0="80FF8023" w:usb1="0200004A" w:usb2="00000200" w:usb3="00040000" w:csb0="00000001" w:csb1="00000000"/>
  </w:font>
  <w:font w:name="Phyllis ATT">
    <w:panose1 w:val="03080602040406080B04"/>
    <w:charset w:val="00"/>
    <w:family w:val="auto"/>
    <w:pitch w:val="default"/>
    <w:sig w:usb0="00000000"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CF092B84"/>
    <w:multiLevelType w:val="singleLevel"/>
    <w:tmpl w:val="CF092B84"/>
    <w:lvl w:ilvl="0" w:tentative="0">
      <w:start w:val="1"/>
      <w:numFmt w:val="bullet"/>
      <w:lvlText w:val="•"/>
      <w:lvlJc w:val="left"/>
    </w:lvl>
  </w:abstractNum>
  <w:abstractNum w:abstractNumId="3">
    <w:nsid w:val="0053208E"/>
    <w:multiLevelType w:val="singleLevel"/>
    <w:tmpl w:val="0053208E"/>
    <w:lvl w:ilvl="0" w:tentative="0">
      <w:start w:val="1"/>
      <w:numFmt w:val="bullet"/>
      <w:lvlText w:val="•"/>
      <w:lvlJc w:val="left"/>
    </w:lvl>
  </w:abstractNum>
  <w:abstractNum w:abstractNumId="4">
    <w:nsid w:val="0248C179"/>
    <w:multiLevelType w:val="singleLevel"/>
    <w:tmpl w:val="0248C179"/>
    <w:lvl w:ilvl="0" w:tentative="0">
      <w:start w:val="1"/>
      <w:numFmt w:val="upperRoman"/>
      <w:lvlText w:val="%1."/>
      <w:lvlJc w:val="left"/>
    </w:lvl>
  </w:abstractNum>
  <w:abstractNum w:abstractNumId="5">
    <w:nsid w:val="03D62ECE"/>
    <w:multiLevelType w:val="singleLevel"/>
    <w:tmpl w:val="03D62ECE"/>
    <w:lvl w:ilvl="0" w:tentative="0">
      <w:start w:val="1"/>
      <w:numFmt w:val="bullet"/>
      <w:lvlText w:val="•"/>
      <w:lvlJc w:val="left"/>
    </w:lvl>
  </w:abstractNum>
  <w:abstractNum w:abstractNumId="6">
    <w:nsid w:val="25B654F3"/>
    <w:multiLevelType w:val="singleLevel"/>
    <w:tmpl w:val="25B654F3"/>
    <w:lvl w:ilvl="0" w:tentative="0">
      <w:start w:val="1"/>
      <w:numFmt w:val="upperRoman"/>
      <w:lvlText w:val="%1."/>
      <w:lvlJc w:val="left"/>
    </w:lvl>
  </w:abstractNum>
  <w:abstractNum w:abstractNumId="7">
    <w:nsid w:val="59ADCABA"/>
    <w:multiLevelType w:val="singleLevel"/>
    <w:tmpl w:val="59ADCABA"/>
    <w:lvl w:ilvl="0" w:tentative="0">
      <w:start w:val="1"/>
      <w:numFmt w:val="bullet"/>
      <w:lvlText w:val="•"/>
      <w:lvlJc w:val="left"/>
    </w:lvl>
  </w:abstractNum>
  <w:abstractNum w:abstractNumId="8">
    <w:nsid w:val="72183CF9"/>
    <w:multiLevelType w:val="singleLevel"/>
    <w:tmpl w:val="72183CF9"/>
    <w:lvl w:ilvl="0" w:tentative="0">
      <w:start w:val="1"/>
      <w:numFmt w:val="bullet"/>
      <w:lvlText w:val="•"/>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splitPgBreakAndParaMark/>
    <w:compatSetting w:name="compatibilityMode" w:uri="http://schemas.microsoft.com/office/word" w:val="12"/>
  </w:compat>
  <w:rsids>
    <w:rsidRoot w:val="00000000"/>
    <w:rsid w:val="435C2DDF"/>
    <w:rsid w:val="653E06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4</TotalTime>
  <ScaleCrop>false</ScaleCrop>
  <LinksUpToDate>false</LinksUpToDate>
  <Application>WPS Office_12.2.0.17119_F1E327BC-269C-435d-A152-05C5408002CA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2024-07-05T06:02:00Z</dcterms:created>
  <dc:creator>shivani</dc:creator>
  <cp:lastModifiedBy>WPS_1695581220</cp:lastModifiedBy>
  <dcterms:modified xsi:type="dcterms:W3CDTF">2024-07-05T12:37:55Z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7B6552917ED047779A010113B9BB5DF1_12</vt:lpwstr>
  </property>
</Properties>
</file>