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CC" w:rsidRPr="00CD3732" w:rsidRDefault="00CD3732">
      <w:pPr>
        <w:rPr>
          <w:sz w:val="24"/>
          <w:szCs w:val="24"/>
        </w:rPr>
      </w:pPr>
      <w:r w:rsidRPr="00CD3732">
        <w:rPr>
          <w:b/>
          <w:sz w:val="28"/>
          <w:szCs w:val="28"/>
        </w:rPr>
        <w:t xml:space="preserve">PROJECT </w:t>
      </w:r>
      <w:proofErr w:type="gramStart"/>
      <w:r w:rsidRPr="00CD3732">
        <w:rPr>
          <w:b/>
          <w:sz w:val="28"/>
          <w:szCs w:val="28"/>
        </w:rPr>
        <w:t>TITLE</w:t>
      </w:r>
      <w:r w:rsidR="00D809AF">
        <w:t xml:space="preserve"> </w:t>
      </w:r>
      <w:r w:rsidR="00D809AF">
        <w:rPr>
          <w:sz w:val="28"/>
          <w:szCs w:val="28"/>
        </w:rPr>
        <w:t>:</w:t>
      </w:r>
      <w:proofErr w:type="gramEnd"/>
      <w:r w:rsidR="00D809AF">
        <w:rPr>
          <w:sz w:val="28"/>
          <w:szCs w:val="28"/>
        </w:rPr>
        <w:t xml:space="preserve"> </w:t>
      </w:r>
      <w:r w:rsidR="00D809AF">
        <w:rPr>
          <w:b/>
          <w:sz w:val="28"/>
          <w:szCs w:val="28"/>
        </w:rPr>
        <w:t>Application of Machine Learning Techniques for Tongue Diagnosis in Ayurveda</w:t>
      </w:r>
    </w:p>
    <w:p w:rsidR="00D809AF" w:rsidRDefault="00D809AF">
      <w:pPr>
        <w:rPr>
          <w:b/>
          <w:sz w:val="28"/>
          <w:szCs w:val="28"/>
        </w:rPr>
      </w:pPr>
      <w:r>
        <w:rPr>
          <w:b/>
          <w:sz w:val="28"/>
          <w:szCs w:val="28"/>
        </w:rPr>
        <w:t>Abstract:</w:t>
      </w:r>
    </w:p>
    <w:p w:rsidR="009F0C2A" w:rsidRDefault="009F0C2A" w:rsidP="009F0C2A">
      <w:pPr>
        <w:jc w:val="both"/>
        <w:rPr>
          <w:sz w:val="24"/>
          <w:szCs w:val="24"/>
        </w:rPr>
      </w:pPr>
      <w:r>
        <w:rPr>
          <w:sz w:val="24"/>
          <w:szCs w:val="24"/>
        </w:rPr>
        <w:t xml:space="preserve">The analysis of tongue image is a very crucial approach in order to evaluate human health in Ayurveda medication. As a result of the modification in tongue </w:t>
      </w:r>
      <w:proofErr w:type="spellStart"/>
      <w:r>
        <w:rPr>
          <w:sz w:val="24"/>
          <w:szCs w:val="24"/>
        </w:rPr>
        <w:t>colour</w:t>
      </w:r>
      <w:proofErr w:type="spellEnd"/>
      <w:r>
        <w:rPr>
          <w:sz w:val="24"/>
          <w:szCs w:val="24"/>
        </w:rPr>
        <w:t xml:space="preserve"> might counsel physical or mental disorders. </w:t>
      </w:r>
      <w:r w:rsidRPr="009F0C2A">
        <w:rPr>
          <w:sz w:val="24"/>
          <w:szCs w:val="24"/>
        </w:rPr>
        <w:t>Diagnostic technique informs the practitioner related to the human organs and the body system.</w:t>
      </w:r>
      <w:r>
        <w:rPr>
          <w:sz w:val="24"/>
          <w:szCs w:val="24"/>
        </w:rPr>
        <w:t xml:space="preserve"> Many tongue </w:t>
      </w:r>
      <w:proofErr w:type="spellStart"/>
      <w:r>
        <w:rPr>
          <w:sz w:val="24"/>
          <w:szCs w:val="24"/>
        </w:rPr>
        <w:t>colour</w:t>
      </w:r>
      <w:proofErr w:type="spellEnd"/>
      <w:r>
        <w:rPr>
          <w:sz w:val="24"/>
          <w:szCs w:val="24"/>
        </w:rPr>
        <w:t xml:space="preserve"> quantification strategies for tongue diagnosis are published by many researchers in Chinese medication. However, reliable tongue </w:t>
      </w:r>
      <w:r w:rsidR="003F5CC3">
        <w:rPr>
          <w:sz w:val="24"/>
          <w:szCs w:val="24"/>
        </w:rPr>
        <w:t>color</w:t>
      </w:r>
      <w:r>
        <w:rPr>
          <w:sz w:val="24"/>
          <w:szCs w:val="24"/>
        </w:rPr>
        <w:t xml:space="preserve"> analysis algorithms are limited for </w:t>
      </w:r>
      <w:proofErr w:type="spellStart"/>
      <w:r>
        <w:rPr>
          <w:sz w:val="24"/>
          <w:szCs w:val="24"/>
        </w:rPr>
        <w:t>ayurveda</w:t>
      </w:r>
      <w:proofErr w:type="spellEnd"/>
      <w:r>
        <w:rPr>
          <w:sz w:val="24"/>
          <w:szCs w:val="24"/>
        </w:rPr>
        <w:t xml:space="preserve"> medicine.</w:t>
      </w:r>
    </w:p>
    <w:p w:rsidR="009F0C2A" w:rsidRDefault="009F0C2A" w:rsidP="009F0C2A">
      <w:pPr>
        <w:jc w:val="both"/>
        <w:rPr>
          <w:sz w:val="24"/>
          <w:szCs w:val="24"/>
        </w:rPr>
      </w:pPr>
      <w:r>
        <w:rPr>
          <w:sz w:val="24"/>
          <w:szCs w:val="24"/>
        </w:rPr>
        <w:t xml:space="preserve">The main objective of this paper is to apply advanced techniques and algorithms of digital image processing and Machine learning to quantify and verify clinical knowledge of tongue </w:t>
      </w:r>
      <w:proofErr w:type="spellStart"/>
      <w:r>
        <w:rPr>
          <w:sz w:val="24"/>
          <w:szCs w:val="24"/>
        </w:rPr>
        <w:t>colour</w:t>
      </w:r>
      <w:proofErr w:type="spellEnd"/>
      <w:r>
        <w:rPr>
          <w:sz w:val="24"/>
          <w:szCs w:val="24"/>
        </w:rPr>
        <w:t xml:space="preserve"> identification by characterizing variations in tongue features. Tongue images are captured from good quality camera with sufficient lighting conditions, and collected about 260 tongue images.</w:t>
      </w:r>
      <w:r w:rsidRPr="009F0C2A">
        <w:t xml:space="preserve"> </w:t>
      </w:r>
      <w:proofErr w:type="gramStart"/>
      <w:r w:rsidRPr="009F0C2A">
        <w:rPr>
          <w:sz w:val="24"/>
          <w:szCs w:val="24"/>
        </w:rPr>
        <w:t xml:space="preserve">Based on the variations of the color and texture on different portion of the tongue such as top, middle and bottom corresponding to </w:t>
      </w:r>
      <w:proofErr w:type="spellStart"/>
      <w:r w:rsidRPr="009F0C2A">
        <w:rPr>
          <w:sz w:val="24"/>
          <w:szCs w:val="24"/>
        </w:rPr>
        <w:t>vata</w:t>
      </w:r>
      <w:proofErr w:type="spellEnd"/>
      <w:r w:rsidRPr="009F0C2A">
        <w:rPr>
          <w:sz w:val="24"/>
          <w:szCs w:val="24"/>
        </w:rPr>
        <w:t xml:space="preserve">, pitta, and </w:t>
      </w:r>
      <w:proofErr w:type="spellStart"/>
      <w:r w:rsidRPr="009F0C2A">
        <w:rPr>
          <w:sz w:val="24"/>
          <w:szCs w:val="24"/>
        </w:rPr>
        <w:t>kapha</w:t>
      </w:r>
      <w:proofErr w:type="spellEnd"/>
      <w:r w:rsidRPr="009F0C2A">
        <w:rPr>
          <w:sz w:val="24"/>
          <w:szCs w:val="24"/>
        </w:rPr>
        <w:t xml:space="preserve"> respectively.</w:t>
      </w:r>
      <w:proofErr w:type="gramEnd"/>
      <w:r w:rsidRPr="009F0C2A">
        <w:rPr>
          <w:sz w:val="24"/>
          <w:szCs w:val="24"/>
        </w:rPr>
        <w:t xml:space="preserve"> </w:t>
      </w:r>
      <w:r w:rsidR="003F5CC3">
        <w:rPr>
          <w:sz w:val="24"/>
          <w:szCs w:val="24"/>
        </w:rPr>
        <w:t xml:space="preserve">There are 7 types of constitution based on </w:t>
      </w:r>
      <w:proofErr w:type="spellStart"/>
      <w:r w:rsidR="003F5CC3">
        <w:rPr>
          <w:sz w:val="24"/>
          <w:szCs w:val="24"/>
        </w:rPr>
        <w:t>vata</w:t>
      </w:r>
      <w:proofErr w:type="gramStart"/>
      <w:r w:rsidR="003F5CC3">
        <w:rPr>
          <w:sz w:val="24"/>
          <w:szCs w:val="24"/>
        </w:rPr>
        <w:t>,pitta,kapha</w:t>
      </w:r>
      <w:proofErr w:type="spellEnd"/>
      <w:proofErr w:type="gramEnd"/>
      <w:r w:rsidR="003F5CC3">
        <w:rPr>
          <w:sz w:val="24"/>
          <w:szCs w:val="24"/>
        </w:rPr>
        <w:t xml:space="preserve">. </w:t>
      </w:r>
      <w:r w:rsidRPr="009F0C2A">
        <w:rPr>
          <w:sz w:val="24"/>
          <w:szCs w:val="24"/>
        </w:rPr>
        <w:t xml:space="preserve">Each of these portions </w:t>
      </w:r>
      <w:proofErr w:type="gramStart"/>
      <w:r w:rsidRPr="009F0C2A">
        <w:rPr>
          <w:sz w:val="24"/>
          <w:szCs w:val="24"/>
        </w:rPr>
        <w:t>are</w:t>
      </w:r>
      <w:proofErr w:type="gramEnd"/>
      <w:r w:rsidRPr="009F0C2A">
        <w:rPr>
          <w:sz w:val="24"/>
          <w:szCs w:val="24"/>
        </w:rPr>
        <w:t xml:space="preserve"> classified</w:t>
      </w:r>
      <w:r w:rsidR="003F5CC3">
        <w:rPr>
          <w:sz w:val="24"/>
          <w:szCs w:val="24"/>
        </w:rPr>
        <w:t xml:space="preserve"> under RGB color model and</w:t>
      </w:r>
      <w:r w:rsidR="003F5CC3" w:rsidRPr="003F5CC3">
        <w:rPr>
          <w:rFonts w:cstheme="minorHAnsi"/>
        </w:rPr>
        <w:t xml:space="preserve"> </w:t>
      </w:r>
      <w:r w:rsidR="003F5CC3">
        <w:rPr>
          <w:rFonts w:cstheme="minorHAnsi"/>
          <w:sz w:val="24"/>
          <w:szCs w:val="24"/>
        </w:rPr>
        <w:t>t</w:t>
      </w:r>
      <w:r w:rsidR="003F5CC3" w:rsidRPr="003F5CC3">
        <w:rPr>
          <w:rFonts w:cstheme="minorHAnsi"/>
          <w:sz w:val="24"/>
          <w:szCs w:val="24"/>
        </w:rPr>
        <w:t>here are many color spaces defined for different purposes. We designed a set of 25 features that span the entire color</w:t>
      </w:r>
      <w:r w:rsidR="002A7028">
        <w:rPr>
          <w:rFonts w:cstheme="minorHAnsi"/>
          <w:sz w:val="24"/>
          <w:szCs w:val="24"/>
        </w:rPr>
        <w:t xml:space="preserve"> </w:t>
      </w:r>
      <w:r w:rsidR="003F5CC3" w:rsidRPr="003F5CC3">
        <w:rPr>
          <w:rFonts w:cstheme="minorHAnsi"/>
          <w:sz w:val="24"/>
          <w:szCs w:val="24"/>
        </w:rPr>
        <w:t>space model</w:t>
      </w:r>
      <w:r w:rsidR="003F5CC3">
        <w:rPr>
          <w:rFonts w:cstheme="minorHAnsi"/>
        </w:rPr>
        <w:t>.</w:t>
      </w:r>
      <w:r w:rsidR="00351D80">
        <w:rPr>
          <w:sz w:val="24"/>
          <w:szCs w:val="24"/>
        </w:rPr>
        <w:t xml:space="preserve"> </w:t>
      </w:r>
      <w:proofErr w:type="gramStart"/>
      <w:r w:rsidR="00351D80">
        <w:rPr>
          <w:sz w:val="24"/>
          <w:szCs w:val="24"/>
        </w:rPr>
        <w:t>We</w:t>
      </w:r>
      <w:proofErr w:type="gramEnd"/>
      <w:r w:rsidR="00351D80">
        <w:rPr>
          <w:sz w:val="24"/>
          <w:szCs w:val="24"/>
        </w:rPr>
        <w:t xml:space="preserve"> use segmentation method to extract the tongue part of the image and then we apply Clustering Algorithm to separate tongue body and coating area.</w:t>
      </w:r>
      <w:r w:rsidR="00351D80" w:rsidRPr="00351D80">
        <w:rPr>
          <w:sz w:val="24"/>
          <w:szCs w:val="24"/>
        </w:rPr>
        <w:t xml:space="preserve"> </w:t>
      </w:r>
      <w:r w:rsidR="00351D80">
        <w:rPr>
          <w:sz w:val="24"/>
          <w:szCs w:val="24"/>
        </w:rPr>
        <w:t>The result of segmenting tongue body and coat</w:t>
      </w:r>
      <w:r w:rsidR="003F5CC3">
        <w:rPr>
          <w:sz w:val="24"/>
          <w:szCs w:val="24"/>
        </w:rPr>
        <w:t>ing is very good in CIELAB colo</w:t>
      </w:r>
      <w:r w:rsidR="00351D80">
        <w:rPr>
          <w:sz w:val="24"/>
          <w:szCs w:val="24"/>
        </w:rPr>
        <w:t>r space.</w:t>
      </w:r>
    </w:p>
    <w:p w:rsidR="003F5CC3" w:rsidRDefault="003F5CC3" w:rsidP="009F0C2A">
      <w:pPr>
        <w:jc w:val="both"/>
        <w:rPr>
          <w:sz w:val="24"/>
          <w:szCs w:val="24"/>
        </w:rPr>
      </w:pPr>
      <w:r w:rsidRPr="003F5CC3">
        <w:rPr>
          <w:sz w:val="24"/>
          <w:szCs w:val="24"/>
        </w:rPr>
        <w:t>The tongue of a healthy person is pinkish in color, moves freely and is gently moist with a light coating. If a tongue changes color or texture, tongue diagnosis may be used to detect vitamin deficiencies, poor circulation, high cholesterol, allergies or digestive problems. Tongue color can range from pale pink to red or even have a bluish tinge. The tongue color reflects the distribution of body fluid</w:t>
      </w:r>
      <w:r>
        <w:rPr>
          <w:sz w:val="24"/>
          <w:szCs w:val="24"/>
        </w:rPr>
        <w:t>s throughout the body.</w:t>
      </w:r>
    </w:p>
    <w:p w:rsidR="003F5CC3" w:rsidRDefault="00CD3524" w:rsidP="009F0C2A">
      <w:pPr>
        <w:jc w:val="both"/>
        <w:rPr>
          <w:b/>
          <w:sz w:val="24"/>
          <w:szCs w:val="24"/>
        </w:rPr>
      </w:pPr>
      <w:r>
        <w:rPr>
          <w:b/>
          <w:sz w:val="24"/>
          <w:szCs w:val="24"/>
        </w:rPr>
        <w:t>HISTORY</w:t>
      </w:r>
    </w:p>
    <w:p w:rsidR="002A7028" w:rsidRDefault="002A7028" w:rsidP="009F0C2A">
      <w:pPr>
        <w:jc w:val="both"/>
        <w:rPr>
          <w:rFonts w:ascii="Arial" w:hAnsi="Arial" w:cs="Arial"/>
          <w:color w:val="222222"/>
          <w:sz w:val="21"/>
          <w:szCs w:val="21"/>
          <w:shd w:val="clear" w:color="auto" w:fill="FFFFFF"/>
        </w:rPr>
      </w:pPr>
      <w:r w:rsidRPr="002A7028">
        <w:rPr>
          <w:rFonts w:cstheme="minorHAnsi"/>
          <w:b/>
          <w:bCs/>
          <w:color w:val="222222"/>
          <w:sz w:val="24"/>
          <w:szCs w:val="24"/>
          <w:shd w:val="clear" w:color="auto" w:fill="FFFFFF"/>
        </w:rPr>
        <w:t>Ayurveda</w:t>
      </w:r>
      <w:r>
        <w:rPr>
          <w:rFonts w:cstheme="minorHAnsi"/>
          <w:color w:val="222222"/>
          <w:sz w:val="24"/>
          <w:szCs w:val="24"/>
          <w:shd w:val="clear" w:color="auto" w:fill="FFFFFF"/>
        </w:rPr>
        <w:t xml:space="preserve"> </w:t>
      </w:r>
      <w:r w:rsidRPr="002A7028">
        <w:rPr>
          <w:rFonts w:cstheme="minorHAnsi"/>
          <w:color w:val="222222"/>
          <w:sz w:val="24"/>
          <w:szCs w:val="24"/>
          <w:shd w:val="clear" w:color="auto" w:fill="FFFFFF"/>
        </w:rPr>
        <w:t>is a system of medicine with historical roots in the </w:t>
      </w:r>
      <w:hyperlink r:id="rId6" w:tooltip="Indian subcontinent" w:history="1">
        <w:r w:rsidRPr="002A7028">
          <w:rPr>
            <w:rStyle w:val="Hyperlink"/>
            <w:rFonts w:cstheme="minorHAnsi"/>
            <w:color w:val="000000" w:themeColor="text1"/>
            <w:sz w:val="24"/>
            <w:szCs w:val="24"/>
            <w:u w:val="none"/>
            <w:shd w:val="clear" w:color="auto" w:fill="FFFFFF"/>
          </w:rPr>
          <w:t>Indian subcontinent</w:t>
        </w:r>
      </w:hyperlink>
      <w:r w:rsidRPr="002A7028">
        <w:rPr>
          <w:rFonts w:cstheme="minorHAnsi"/>
          <w:color w:val="222222"/>
          <w:sz w:val="24"/>
          <w:szCs w:val="24"/>
          <w:shd w:val="clear" w:color="auto" w:fill="FFFFFF"/>
        </w:rPr>
        <w:t>. Globalized and modernized practices derived from Ayurveda traditions are a type of </w:t>
      </w:r>
      <w:hyperlink r:id="rId7" w:tooltip="Alternative medicine" w:history="1">
        <w:r w:rsidRPr="002A7028">
          <w:rPr>
            <w:rStyle w:val="Hyperlink"/>
            <w:rFonts w:cstheme="minorHAnsi"/>
            <w:color w:val="000000" w:themeColor="text1"/>
            <w:sz w:val="24"/>
            <w:szCs w:val="24"/>
            <w:u w:val="none"/>
            <w:shd w:val="clear" w:color="auto" w:fill="FFFFFF"/>
          </w:rPr>
          <w:t>alternative</w:t>
        </w:r>
        <w:r w:rsidRPr="002A7028">
          <w:rPr>
            <w:rStyle w:val="Hyperlink"/>
            <w:rFonts w:cstheme="minorHAnsi"/>
            <w:color w:val="0B0080"/>
            <w:sz w:val="24"/>
            <w:szCs w:val="24"/>
            <w:shd w:val="clear" w:color="auto" w:fill="FFFFFF"/>
          </w:rPr>
          <w:t xml:space="preserve"> </w:t>
        </w:r>
        <w:r w:rsidRPr="002A7028">
          <w:rPr>
            <w:rStyle w:val="Hyperlink"/>
            <w:rFonts w:cstheme="minorHAnsi"/>
            <w:color w:val="000000" w:themeColor="text1"/>
            <w:sz w:val="24"/>
            <w:szCs w:val="24"/>
            <w:u w:val="none"/>
            <w:shd w:val="clear" w:color="auto" w:fill="FFFFFF"/>
          </w:rPr>
          <w:t>medicine</w:t>
        </w:r>
      </w:hyperlink>
      <w:r w:rsidRPr="002A7028">
        <w:rPr>
          <w:rFonts w:cstheme="minorHAnsi"/>
          <w:color w:val="222222"/>
          <w:sz w:val="24"/>
          <w:szCs w:val="24"/>
          <w:shd w:val="clear" w:color="auto" w:fill="FFFFFF"/>
        </w:rPr>
        <w:t>.</w:t>
      </w:r>
      <w:r>
        <w:rPr>
          <w:rFonts w:cstheme="minorHAnsi"/>
          <w:color w:val="222222"/>
          <w:sz w:val="24"/>
          <w:szCs w:val="24"/>
          <w:shd w:val="clear" w:color="auto" w:fill="FFFFFF"/>
          <w:vertAlign w:val="superscript"/>
        </w:rPr>
        <w:t xml:space="preserve"> </w:t>
      </w:r>
      <w:r w:rsidRPr="002A7028">
        <w:rPr>
          <w:rFonts w:cstheme="minorHAnsi"/>
          <w:color w:val="222222"/>
          <w:sz w:val="24"/>
          <w:szCs w:val="24"/>
          <w:shd w:val="clear" w:color="auto" w:fill="FFFFFF"/>
        </w:rPr>
        <w:t xml:space="preserve">In countries beyond India, </w:t>
      </w:r>
      <w:proofErr w:type="spellStart"/>
      <w:r w:rsidRPr="002A7028">
        <w:rPr>
          <w:rFonts w:cstheme="minorHAnsi"/>
          <w:color w:val="222222"/>
          <w:sz w:val="24"/>
          <w:szCs w:val="24"/>
          <w:shd w:val="clear" w:color="auto" w:fill="FFFFFF"/>
        </w:rPr>
        <w:t>Ayurvedic</w:t>
      </w:r>
      <w:proofErr w:type="spellEnd"/>
      <w:r w:rsidRPr="002A7028">
        <w:rPr>
          <w:rFonts w:cstheme="minorHAnsi"/>
          <w:color w:val="222222"/>
          <w:sz w:val="24"/>
          <w:szCs w:val="24"/>
          <w:shd w:val="clear" w:color="auto" w:fill="FFFFFF"/>
        </w:rPr>
        <w:t xml:space="preserve"> therapies and practices have been integrated in general </w:t>
      </w:r>
      <w:hyperlink r:id="rId8" w:tooltip="Wellness (alternative medicine)" w:history="1">
        <w:r w:rsidRPr="002A7028">
          <w:rPr>
            <w:rStyle w:val="Hyperlink"/>
            <w:rFonts w:cstheme="minorHAnsi"/>
            <w:color w:val="000000" w:themeColor="text1"/>
            <w:sz w:val="24"/>
            <w:szCs w:val="24"/>
            <w:u w:val="none"/>
            <w:shd w:val="clear" w:color="auto" w:fill="FFFFFF"/>
          </w:rPr>
          <w:t>wellness</w:t>
        </w:r>
      </w:hyperlink>
      <w:r w:rsidRPr="002A7028">
        <w:rPr>
          <w:rFonts w:cstheme="minorHAnsi"/>
          <w:color w:val="000000" w:themeColor="text1"/>
          <w:sz w:val="24"/>
          <w:szCs w:val="24"/>
          <w:shd w:val="clear" w:color="auto" w:fill="FFFFFF"/>
        </w:rPr>
        <w:t> </w:t>
      </w:r>
      <w:r w:rsidRPr="002A7028">
        <w:rPr>
          <w:rFonts w:cstheme="minorHAnsi"/>
          <w:color w:val="222222"/>
          <w:sz w:val="24"/>
          <w:szCs w:val="24"/>
          <w:shd w:val="clear" w:color="auto" w:fill="FFFFFF"/>
        </w:rPr>
        <w:t>applications and in some cases in medical use</w:t>
      </w:r>
      <w:r>
        <w:rPr>
          <w:rFonts w:ascii="Arial" w:hAnsi="Arial" w:cs="Arial"/>
          <w:color w:val="222222"/>
          <w:sz w:val="21"/>
          <w:szCs w:val="21"/>
          <w:shd w:val="clear" w:color="auto" w:fill="FFFFFF"/>
        </w:rPr>
        <w:t>.</w:t>
      </w:r>
    </w:p>
    <w:p w:rsidR="002A7028" w:rsidRDefault="002A7028" w:rsidP="002A7028">
      <w:pPr>
        <w:jc w:val="both"/>
        <w:rPr>
          <w:sz w:val="24"/>
          <w:szCs w:val="24"/>
        </w:rPr>
      </w:pPr>
      <w:r>
        <w:rPr>
          <w:sz w:val="24"/>
          <w:szCs w:val="24"/>
        </w:rPr>
        <w:t>Ancient</w:t>
      </w:r>
      <w:r>
        <w:rPr>
          <w:b/>
          <w:sz w:val="28"/>
          <w:szCs w:val="28"/>
        </w:rPr>
        <w:t xml:space="preserve"> </w:t>
      </w:r>
      <w:proofErr w:type="spellStart"/>
      <w:r>
        <w:rPr>
          <w:sz w:val="24"/>
          <w:szCs w:val="24"/>
        </w:rPr>
        <w:t>ayurveda</w:t>
      </w:r>
      <w:proofErr w:type="spellEnd"/>
      <w:r>
        <w:rPr>
          <w:sz w:val="24"/>
          <w:szCs w:val="24"/>
        </w:rPr>
        <w:t xml:space="preserve"> deals with the analysis of a human being purely based on the physical appearance of few characteristics namely the tongue, pulse, eyes etc. The analysis was to be </w:t>
      </w:r>
      <w:r>
        <w:rPr>
          <w:sz w:val="24"/>
          <w:szCs w:val="24"/>
        </w:rPr>
        <w:lastRenderedPageBreak/>
        <w:t xml:space="preserve">done by an individual and would be diagnosed and treated for the same accordingly. With the advancement of science and technology there is a diminishing usage of </w:t>
      </w:r>
      <w:proofErr w:type="spellStart"/>
      <w:r>
        <w:rPr>
          <w:sz w:val="24"/>
          <w:szCs w:val="24"/>
        </w:rPr>
        <w:t>ayurvedic</w:t>
      </w:r>
      <w:proofErr w:type="spellEnd"/>
      <w:r>
        <w:rPr>
          <w:sz w:val="24"/>
          <w:szCs w:val="24"/>
        </w:rPr>
        <w:t xml:space="preserve"> principles and it’s usage for treating ailment. This has led to </w:t>
      </w:r>
      <w:proofErr w:type="spellStart"/>
      <w:proofErr w:type="gramStart"/>
      <w:r>
        <w:rPr>
          <w:sz w:val="24"/>
          <w:szCs w:val="24"/>
        </w:rPr>
        <w:t>a</w:t>
      </w:r>
      <w:proofErr w:type="spellEnd"/>
      <w:proofErr w:type="gramEnd"/>
      <w:r>
        <w:rPr>
          <w:sz w:val="24"/>
          <w:szCs w:val="24"/>
        </w:rPr>
        <w:t xml:space="preserve"> abundance of gap between the technology and tools of the modern day and the principles and techniques used in the earlier days.</w:t>
      </w:r>
      <w:r w:rsidRPr="009F0C2A">
        <w:rPr>
          <w:sz w:val="24"/>
          <w:szCs w:val="24"/>
        </w:rPr>
        <w:t xml:space="preserve"> </w:t>
      </w:r>
      <w:r>
        <w:rPr>
          <w:sz w:val="24"/>
          <w:szCs w:val="24"/>
        </w:rPr>
        <w:t>A semi-supervised model which could help the medical professionals in the betterment of treating the ailment, would improve the accuracy as there is less of human intervention.</w:t>
      </w:r>
    </w:p>
    <w:p w:rsidR="001F3F32" w:rsidRDefault="001F3F32" w:rsidP="009F0C2A">
      <w:pPr>
        <w:jc w:val="both"/>
        <w:rPr>
          <w:sz w:val="24"/>
          <w:szCs w:val="24"/>
        </w:rPr>
      </w:pPr>
      <w:r>
        <w:rPr>
          <w:sz w:val="24"/>
          <w:szCs w:val="24"/>
        </w:rPr>
        <w:t xml:space="preserve">Tongue Diagnosis is a vital instrument used in </w:t>
      </w:r>
      <w:proofErr w:type="spellStart"/>
      <w:r>
        <w:rPr>
          <w:sz w:val="24"/>
          <w:szCs w:val="24"/>
        </w:rPr>
        <w:t>Ayurvedic</w:t>
      </w:r>
      <w:proofErr w:type="spellEnd"/>
      <w:r>
        <w:rPr>
          <w:sz w:val="24"/>
          <w:szCs w:val="24"/>
        </w:rPr>
        <w:t xml:space="preserve"> medicine both for assessing a person</w:t>
      </w:r>
      <w:r w:rsidR="00E6424F">
        <w:rPr>
          <w:sz w:val="24"/>
          <w:szCs w:val="24"/>
        </w:rPr>
        <w:t>’</w:t>
      </w:r>
      <w:r>
        <w:rPr>
          <w:sz w:val="24"/>
          <w:szCs w:val="24"/>
        </w:rPr>
        <w:t>s current state of health and providing a basis for prognosis. Ayurveda, an oldest Known healing modality in the world, describes tongue diagnosis as a technique to determine a person</w:t>
      </w:r>
      <w:r w:rsidR="00E6424F">
        <w:rPr>
          <w:sz w:val="24"/>
          <w:szCs w:val="24"/>
        </w:rPr>
        <w:t>’</w:t>
      </w:r>
      <w:r>
        <w:rPr>
          <w:sz w:val="24"/>
          <w:szCs w:val="24"/>
        </w:rPr>
        <w:t>s state of physical, mental and emotional health. This diagnostic technique informs the pr</w:t>
      </w:r>
      <w:r w:rsidR="002A7028">
        <w:rPr>
          <w:sz w:val="24"/>
          <w:szCs w:val="24"/>
        </w:rPr>
        <w:t>act</w:t>
      </w:r>
      <w:r>
        <w:rPr>
          <w:sz w:val="24"/>
          <w:szCs w:val="24"/>
        </w:rPr>
        <w:t xml:space="preserve">itioner of underlying challenges and strengths in organs and body systems. </w:t>
      </w:r>
    </w:p>
    <w:p w:rsidR="001F3F32" w:rsidRPr="001F3F32" w:rsidRDefault="001F3F32" w:rsidP="009F0C2A">
      <w:pPr>
        <w:jc w:val="both"/>
        <w:rPr>
          <w:sz w:val="24"/>
          <w:szCs w:val="24"/>
        </w:rPr>
      </w:pPr>
      <w:r>
        <w:rPr>
          <w:sz w:val="24"/>
          <w:szCs w:val="24"/>
        </w:rPr>
        <w:t xml:space="preserve">The ancient art of Tongue Diagnosis may be defined as the science of the shape, shadings and markings of the tongue to describe the current state of an individual’s health as well as their inherited constitution. It also reveals energetic and physical imbalances. </w:t>
      </w:r>
    </w:p>
    <w:p w:rsidR="00CD3524" w:rsidRDefault="00382733" w:rsidP="009F0C2A">
      <w:pPr>
        <w:jc w:val="both"/>
        <w:rPr>
          <w:sz w:val="24"/>
          <w:szCs w:val="24"/>
        </w:rPr>
      </w:pPr>
      <w:r w:rsidRPr="00382733">
        <w:rPr>
          <w:sz w:val="24"/>
          <w:szCs w:val="24"/>
        </w:rPr>
        <w:t>In Ayurveda we view a person as a unique individual made</w:t>
      </w:r>
      <w:r>
        <w:rPr>
          <w:sz w:val="24"/>
          <w:szCs w:val="24"/>
        </w:rPr>
        <w:t xml:space="preserve"> up of a five primary elements: Air, Fire, Water, Earth and Ether. These elements have an ability to combine to create various physiological functions. Ether and Air combine to form what is known in Ayurveda as the </w:t>
      </w:r>
      <w:proofErr w:type="spellStart"/>
      <w:r>
        <w:rPr>
          <w:sz w:val="24"/>
          <w:szCs w:val="24"/>
        </w:rPr>
        <w:t>Vata</w:t>
      </w:r>
      <w:proofErr w:type="spellEnd"/>
      <w:r>
        <w:rPr>
          <w:sz w:val="24"/>
          <w:szCs w:val="24"/>
        </w:rPr>
        <w:t xml:space="preserve"> </w:t>
      </w:r>
      <w:proofErr w:type="spellStart"/>
      <w:r>
        <w:rPr>
          <w:sz w:val="24"/>
          <w:szCs w:val="24"/>
        </w:rPr>
        <w:t>Dosha</w:t>
      </w:r>
      <w:proofErr w:type="spellEnd"/>
      <w:r>
        <w:rPr>
          <w:sz w:val="24"/>
          <w:szCs w:val="24"/>
        </w:rPr>
        <w:t xml:space="preserve">. </w:t>
      </w:r>
      <w:proofErr w:type="spellStart"/>
      <w:r>
        <w:rPr>
          <w:sz w:val="24"/>
          <w:szCs w:val="24"/>
        </w:rPr>
        <w:t>Vata</w:t>
      </w:r>
      <w:proofErr w:type="spellEnd"/>
      <w:r>
        <w:rPr>
          <w:sz w:val="24"/>
          <w:szCs w:val="24"/>
        </w:rPr>
        <w:t xml:space="preserve"> governs the principle of movement and therefore can be seen as the force that directs nerve impulses, circulation, respiration and elimination. Fire and Water are the elements that combine to form Pitta </w:t>
      </w:r>
      <w:proofErr w:type="spellStart"/>
      <w:r>
        <w:rPr>
          <w:sz w:val="24"/>
          <w:szCs w:val="24"/>
        </w:rPr>
        <w:t>Dosha</w:t>
      </w:r>
      <w:proofErr w:type="spellEnd"/>
      <w:r>
        <w:rPr>
          <w:sz w:val="24"/>
          <w:szCs w:val="24"/>
        </w:rPr>
        <w:t xml:space="preserve">. The Pitta </w:t>
      </w:r>
      <w:proofErr w:type="spellStart"/>
      <w:r>
        <w:rPr>
          <w:sz w:val="24"/>
          <w:szCs w:val="24"/>
        </w:rPr>
        <w:t>Dosha</w:t>
      </w:r>
      <w:proofErr w:type="spellEnd"/>
      <w:r>
        <w:rPr>
          <w:sz w:val="24"/>
          <w:szCs w:val="24"/>
        </w:rPr>
        <w:t xml:space="preserve"> is the process of trans</w:t>
      </w:r>
      <w:r w:rsidR="000F52BC">
        <w:rPr>
          <w:sz w:val="24"/>
          <w:szCs w:val="24"/>
        </w:rPr>
        <w:t>for</w:t>
      </w:r>
      <w:r>
        <w:rPr>
          <w:sz w:val="24"/>
          <w:szCs w:val="24"/>
        </w:rPr>
        <w:t xml:space="preserve">mation or metabolism. </w:t>
      </w:r>
      <w:r w:rsidR="00470D62">
        <w:rPr>
          <w:sz w:val="24"/>
          <w:szCs w:val="24"/>
        </w:rPr>
        <w:t xml:space="preserve">Finally, it is predominantly the Water and Earth elements that combine to form the </w:t>
      </w:r>
      <w:proofErr w:type="spellStart"/>
      <w:r w:rsidR="00470D62">
        <w:rPr>
          <w:sz w:val="24"/>
          <w:szCs w:val="24"/>
        </w:rPr>
        <w:t>Kapha</w:t>
      </w:r>
      <w:proofErr w:type="spellEnd"/>
      <w:r w:rsidR="00470D62">
        <w:rPr>
          <w:sz w:val="24"/>
          <w:szCs w:val="24"/>
        </w:rPr>
        <w:t xml:space="preserve"> </w:t>
      </w:r>
      <w:proofErr w:type="spellStart"/>
      <w:r w:rsidR="00470D62">
        <w:rPr>
          <w:sz w:val="24"/>
          <w:szCs w:val="24"/>
        </w:rPr>
        <w:t>Dosha</w:t>
      </w:r>
      <w:proofErr w:type="spellEnd"/>
      <w:r w:rsidR="00470D62">
        <w:rPr>
          <w:sz w:val="24"/>
          <w:szCs w:val="24"/>
        </w:rPr>
        <w:t xml:space="preserve">. </w:t>
      </w:r>
      <w:proofErr w:type="spellStart"/>
      <w:r w:rsidR="00470D62">
        <w:rPr>
          <w:sz w:val="24"/>
          <w:szCs w:val="24"/>
        </w:rPr>
        <w:t>Kapha</w:t>
      </w:r>
      <w:proofErr w:type="spellEnd"/>
      <w:r w:rsidR="00470D62">
        <w:rPr>
          <w:sz w:val="24"/>
          <w:szCs w:val="24"/>
        </w:rPr>
        <w:t xml:space="preserve"> is hat responsible for growth and adding structure unit by unit and also protection.</w:t>
      </w:r>
    </w:p>
    <w:p w:rsidR="00722C35" w:rsidRDefault="00E6424F" w:rsidP="00E6424F">
      <w:pPr>
        <w:jc w:val="both"/>
        <w:rPr>
          <w:sz w:val="24"/>
          <w:szCs w:val="24"/>
        </w:rPr>
      </w:pPr>
      <w:proofErr w:type="spellStart"/>
      <w:r w:rsidRPr="00E6424F">
        <w:rPr>
          <w:sz w:val="24"/>
          <w:szCs w:val="24"/>
        </w:rPr>
        <w:t>Vata</w:t>
      </w:r>
      <w:proofErr w:type="spellEnd"/>
      <w:r w:rsidRPr="00E6424F">
        <w:rPr>
          <w:sz w:val="24"/>
          <w:szCs w:val="24"/>
        </w:rPr>
        <w:t xml:space="preserve">, pitta and </w:t>
      </w:r>
      <w:proofErr w:type="spellStart"/>
      <w:r w:rsidRPr="00E6424F">
        <w:rPr>
          <w:sz w:val="24"/>
          <w:szCs w:val="24"/>
        </w:rPr>
        <w:t>kapha</w:t>
      </w:r>
      <w:proofErr w:type="spellEnd"/>
      <w:r w:rsidRPr="00E6424F">
        <w:rPr>
          <w:sz w:val="24"/>
          <w:szCs w:val="24"/>
        </w:rPr>
        <w:t xml:space="preserve"> each have their own attributes, and substances having similar attributes will tend to aggravate the related bodily humor by the law of like-increases-like. For instance, the summer season has attributes similar to those of pitta </w:t>
      </w:r>
      <w:r w:rsidRPr="00E6424F">
        <w:rPr>
          <w:rFonts w:ascii="Calibri" w:hAnsi="Calibri" w:cs="Calibri"/>
          <w:sz w:val="24"/>
          <w:szCs w:val="24"/>
        </w:rPr>
        <w:t>—</w:t>
      </w:r>
      <w:r w:rsidRPr="00E6424F">
        <w:rPr>
          <w:sz w:val="24"/>
          <w:szCs w:val="24"/>
        </w:rPr>
        <w:t xml:space="preserve"> hot, dry, light, motile and penetrating. Naturally, in the summer, pitta in the body will be aggravated. </w:t>
      </w:r>
      <w:proofErr w:type="spellStart"/>
      <w:r w:rsidRPr="00E6424F">
        <w:rPr>
          <w:sz w:val="24"/>
          <w:szCs w:val="24"/>
        </w:rPr>
        <w:t>Vata</w:t>
      </w:r>
      <w:proofErr w:type="spellEnd"/>
      <w:r w:rsidRPr="00E6424F">
        <w:rPr>
          <w:sz w:val="24"/>
          <w:szCs w:val="24"/>
        </w:rPr>
        <w:t xml:space="preserve"> is light, subtle, dry, mobile, rough and cold. So, in the fall season, which also exhibits these attributes, </w:t>
      </w:r>
      <w:proofErr w:type="spellStart"/>
      <w:r w:rsidRPr="00E6424F">
        <w:rPr>
          <w:sz w:val="24"/>
          <w:szCs w:val="24"/>
        </w:rPr>
        <w:t>vata</w:t>
      </w:r>
      <w:proofErr w:type="spellEnd"/>
      <w:r w:rsidRPr="00E6424F">
        <w:rPr>
          <w:sz w:val="24"/>
          <w:szCs w:val="24"/>
        </w:rPr>
        <w:t xml:space="preserve"> will tend to be aggravated in the human constitution. Lastly, </w:t>
      </w:r>
      <w:proofErr w:type="spellStart"/>
      <w:r w:rsidRPr="00E6424F">
        <w:rPr>
          <w:sz w:val="24"/>
          <w:szCs w:val="24"/>
        </w:rPr>
        <w:t>kapha</w:t>
      </w:r>
      <w:proofErr w:type="spellEnd"/>
      <w:r w:rsidRPr="00E6424F">
        <w:rPr>
          <w:sz w:val="24"/>
          <w:szCs w:val="24"/>
        </w:rPr>
        <w:t xml:space="preserve"> is liquid, heavy, cold, sticky and cloudy; so in winter when these characteristics predominate in t</w:t>
      </w:r>
      <w:r>
        <w:rPr>
          <w:sz w:val="24"/>
          <w:szCs w:val="24"/>
        </w:rPr>
        <w:t xml:space="preserve">he external environment. </w:t>
      </w:r>
      <w:r w:rsidRPr="00E6424F">
        <w:rPr>
          <w:sz w:val="24"/>
          <w:szCs w:val="24"/>
        </w:rPr>
        <w:t xml:space="preserve">Through understanding of these attributes, balance of the </w:t>
      </w:r>
      <w:proofErr w:type="spellStart"/>
      <w:r>
        <w:rPr>
          <w:sz w:val="24"/>
          <w:szCs w:val="24"/>
        </w:rPr>
        <w:t>tridosha</w:t>
      </w:r>
      <w:proofErr w:type="spellEnd"/>
      <w:r>
        <w:rPr>
          <w:sz w:val="24"/>
          <w:szCs w:val="24"/>
        </w:rPr>
        <w:t xml:space="preserve"> may be maintained. Three </w:t>
      </w:r>
      <w:r w:rsidRPr="00E6424F">
        <w:rPr>
          <w:sz w:val="24"/>
          <w:szCs w:val="24"/>
        </w:rPr>
        <w:t xml:space="preserve">elements </w:t>
      </w:r>
      <w:proofErr w:type="spellStart"/>
      <w:r w:rsidRPr="00E6424F">
        <w:rPr>
          <w:sz w:val="24"/>
          <w:szCs w:val="24"/>
        </w:rPr>
        <w:t>vata</w:t>
      </w:r>
      <w:proofErr w:type="spellEnd"/>
      <w:r w:rsidRPr="00E6424F">
        <w:rPr>
          <w:sz w:val="24"/>
          <w:szCs w:val="24"/>
        </w:rPr>
        <w:t xml:space="preserve"> - pitta - </w:t>
      </w:r>
      <w:proofErr w:type="spellStart"/>
      <w:r w:rsidRPr="00E6424F">
        <w:rPr>
          <w:sz w:val="24"/>
          <w:szCs w:val="24"/>
        </w:rPr>
        <w:t>kapha</w:t>
      </w:r>
      <w:proofErr w:type="spellEnd"/>
      <w:r w:rsidRPr="00E6424F">
        <w:rPr>
          <w:sz w:val="24"/>
          <w:szCs w:val="24"/>
        </w:rPr>
        <w:t xml:space="preserve"> govern all the biological, psychological and </w:t>
      </w:r>
      <w:proofErr w:type="spellStart"/>
      <w:r w:rsidRPr="00E6424F">
        <w:rPr>
          <w:sz w:val="24"/>
          <w:szCs w:val="24"/>
        </w:rPr>
        <w:t>physiopathological</w:t>
      </w:r>
      <w:proofErr w:type="spellEnd"/>
      <w:r w:rsidRPr="00E6424F">
        <w:rPr>
          <w:sz w:val="24"/>
          <w:szCs w:val="24"/>
        </w:rPr>
        <w:t xml:space="preserve"> functions of the body, mind and consciousness. There are seven types of constitutions: (1) </w:t>
      </w:r>
      <w:proofErr w:type="spellStart"/>
      <w:r w:rsidRPr="00E6424F">
        <w:rPr>
          <w:sz w:val="24"/>
          <w:szCs w:val="24"/>
        </w:rPr>
        <w:t>vata</w:t>
      </w:r>
      <w:proofErr w:type="spellEnd"/>
      <w:r w:rsidRPr="00E6424F">
        <w:rPr>
          <w:sz w:val="24"/>
          <w:szCs w:val="24"/>
        </w:rPr>
        <w:t xml:space="preserve">, (2) pitta, (3) </w:t>
      </w:r>
      <w:proofErr w:type="spellStart"/>
      <w:r w:rsidRPr="00E6424F">
        <w:rPr>
          <w:sz w:val="24"/>
          <w:szCs w:val="24"/>
        </w:rPr>
        <w:t>kapha</w:t>
      </w:r>
      <w:proofErr w:type="spellEnd"/>
      <w:r w:rsidRPr="00E6424F">
        <w:rPr>
          <w:sz w:val="24"/>
          <w:szCs w:val="24"/>
        </w:rPr>
        <w:t xml:space="preserve">, (4) </w:t>
      </w:r>
      <w:proofErr w:type="spellStart"/>
      <w:r w:rsidRPr="00E6424F">
        <w:rPr>
          <w:sz w:val="24"/>
          <w:szCs w:val="24"/>
        </w:rPr>
        <w:t>vata</w:t>
      </w:r>
      <w:proofErr w:type="spellEnd"/>
      <w:r w:rsidRPr="00E6424F">
        <w:rPr>
          <w:sz w:val="24"/>
          <w:szCs w:val="24"/>
        </w:rPr>
        <w:t>-pitta, (5) pitta-</w:t>
      </w:r>
      <w:proofErr w:type="spellStart"/>
      <w:r w:rsidRPr="00E6424F">
        <w:rPr>
          <w:sz w:val="24"/>
          <w:szCs w:val="24"/>
        </w:rPr>
        <w:t>kapha</w:t>
      </w:r>
      <w:proofErr w:type="spellEnd"/>
      <w:r w:rsidRPr="00E6424F">
        <w:rPr>
          <w:sz w:val="24"/>
          <w:szCs w:val="24"/>
        </w:rPr>
        <w:t xml:space="preserve">, (6) </w:t>
      </w:r>
      <w:proofErr w:type="spellStart"/>
      <w:r w:rsidRPr="00E6424F">
        <w:rPr>
          <w:sz w:val="24"/>
          <w:szCs w:val="24"/>
        </w:rPr>
        <w:t>vata-kapha</w:t>
      </w:r>
      <w:proofErr w:type="spellEnd"/>
      <w:r w:rsidRPr="00E6424F">
        <w:rPr>
          <w:sz w:val="24"/>
          <w:szCs w:val="24"/>
        </w:rPr>
        <w:t xml:space="preserve"> and (7) </w:t>
      </w:r>
      <w:proofErr w:type="spellStart"/>
      <w:r w:rsidRPr="00E6424F">
        <w:rPr>
          <w:sz w:val="24"/>
          <w:szCs w:val="24"/>
        </w:rPr>
        <w:t>vata</w:t>
      </w:r>
      <w:proofErr w:type="spellEnd"/>
      <w:r w:rsidRPr="00E6424F">
        <w:rPr>
          <w:sz w:val="24"/>
          <w:szCs w:val="24"/>
        </w:rPr>
        <w:t>-pitta-</w:t>
      </w:r>
      <w:proofErr w:type="spellStart"/>
      <w:r w:rsidRPr="00E6424F">
        <w:rPr>
          <w:sz w:val="24"/>
          <w:szCs w:val="24"/>
        </w:rPr>
        <w:t>kapha</w:t>
      </w:r>
      <w:proofErr w:type="spellEnd"/>
      <w:r w:rsidR="00722C35">
        <w:rPr>
          <w:sz w:val="24"/>
          <w:szCs w:val="24"/>
        </w:rPr>
        <w:t>.</w:t>
      </w:r>
    </w:p>
    <w:p w:rsidR="00722C35" w:rsidRDefault="00722C35" w:rsidP="00E6424F">
      <w:pPr>
        <w:jc w:val="both"/>
        <w:rPr>
          <w:sz w:val="24"/>
          <w:szCs w:val="24"/>
        </w:rPr>
      </w:pPr>
      <w:r>
        <w:rPr>
          <w:sz w:val="24"/>
          <w:szCs w:val="24"/>
        </w:rPr>
        <w:t xml:space="preserve">The below </w:t>
      </w:r>
      <w:r w:rsidR="00EC023E">
        <w:rPr>
          <w:sz w:val="24"/>
          <w:szCs w:val="24"/>
        </w:rPr>
        <w:t>diagram shows how tongue can be classified based on the tri-</w:t>
      </w:r>
      <w:proofErr w:type="spellStart"/>
      <w:r w:rsidR="00EC023E">
        <w:rPr>
          <w:sz w:val="24"/>
          <w:szCs w:val="24"/>
        </w:rPr>
        <w:t>Dosha</w:t>
      </w:r>
      <w:proofErr w:type="spellEnd"/>
      <w:r w:rsidR="000F52BC">
        <w:rPr>
          <w:sz w:val="24"/>
          <w:szCs w:val="24"/>
        </w:rPr>
        <w:t xml:space="preserve">. </w:t>
      </w:r>
    </w:p>
    <w:p w:rsidR="00722C35" w:rsidRDefault="00722C35" w:rsidP="00722C35">
      <w:pPr>
        <w:jc w:val="both"/>
        <w:rPr>
          <w:sz w:val="24"/>
          <w:szCs w:val="24"/>
        </w:rPr>
      </w:pPr>
    </w:p>
    <w:p w:rsidR="00722C35" w:rsidRDefault="00722C35" w:rsidP="00722C35">
      <w:pPr>
        <w:jc w:val="center"/>
        <w:rPr>
          <w:sz w:val="24"/>
          <w:szCs w:val="24"/>
        </w:rPr>
      </w:pPr>
      <w:r>
        <w:rPr>
          <w:noProof/>
          <w:sz w:val="24"/>
          <w:szCs w:val="24"/>
        </w:rPr>
        <w:drawing>
          <wp:inline distT="0" distB="0" distL="0" distR="0">
            <wp:extent cx="2438400" cy="1447800"/>
            <wp:effectExtent l="0" t="0" r="0" b="0"/>
            <wp:docPr id="1" name="Picture 1" descr="C:\Users\Vivek\Documents\FINALYEARPROJECT\Papers\ton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Documents\FINALYEARPROJECT\Papers\tongu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447800"/>
                    </a:xfrm>
                    <a:prstGeom prst="rect">
                      <a:avLst/>
                    </a:prstGeom>
                    <a:noFill/>
                    <a:ln>
                      <a:noFill/>
                    </a:ln>
                  </pic:spPr>
                </pic:pic>
              </a:graphicData>
            </a:graphic>
          </wp:inline>
        </w:drawing>
      </w:r>
    </w:p>
    <w:p w:rsidR="00EC023E" w:rsidRDefault="00EC023E" w:rsidP="00EC023E">
      <w:pPr>
        <w:jc w:val="both"/>
        <w:rPr>
          <w:b/>
          <w:sz w:val="24"/>
          <w:szCs w:val="24"/>
        </w:rPr>
      </w:pPr>
      <w:r w:rsidRPr="00EC023E">
        <w:rPr>
          <w:b/>
          <w:sz w:val="24"/>
          <w:szCs w:val="24"/>
        </w:rPr>
        <w:t>LITERATURE</w:t>
      </w:r>
    </w:p>
    <w:p w:rsidR="00191D95" w:rsidRDefault="00EC023E" w:rsidP="00191D95">
      <w:pPr>
        <w:jc w:val="both"/>
        <w:rPr>
          <w:sz w:val="24"/>
          <w:szCs w:val="24"/>
        </w:rPr>
      </w:pPr>
      <w:r>
        <w:rPr>
          <w:sz w:val="24"/>
          <w:szCs w:val="24"/>
        </w:rPr>
        <w:t>We have studied and analyzed</w:t>
      </w:r>
      <w:r w:rsidRPr="00EC023E">
        <w:rPr>
          <w:sz w:val="24"/>
          <w:szCs w:val="24"/>
        </w:rPr>
        <w:t xml:space="preserve"> the tongue shape to establish a kind of tongue diagnosis method based on tongue images</w:t>
      </w:r>
      <w:r>
        <w:rPr>
          <w:sz w:val="24"/>
          <w:szCs w:val="24"/>
        </w:rPr>
        <w:t xml:space="preserve">. </w:t>
      </w:r>
      <w:r w:rsidRPr="00EC023E">
        <w:rPr>
          <w:sz w:val="24"/>
          <w:szCs w:val="24"/>
        </w:rPr>
        <w:t>Traditional Chinese Medicine (TCM) has a long history and has been recognized as a popular alternative medi</w:t>
      </w:r>
      <w:r w:rsidR="009156AE">
        <w:rPr>
          <w:sz w:val="24"/>
          <w:szCs w:val="24"/>
        </w:rPr>
        <w:t xml:space="preserve">cine in western countries. An </w:t>
      </w:r>
      <w:r w:rsidRPr="00EC023E">
        <w:rPr>
          <w:sz w:val="24"/>
          <w:szCs w:val="24"/>
        </w:rPr>
        <w:t xml:space="preserve">author proposed a fully automatic tongue detection and tongue segmentation framework, which is an essential step in computer-aided tongue image analysis. Comparing with other existing methods, this method is fully automatic without any need of adjusting parameters for different images and do not need any initialization. </w:t>
      </w:r>
    </w:p>
    <w:p w:rsidR="00EC023E" w:rsidRPr="00D226E0" w:rsidRDefault="00191D95" w:rsidP="00191D95">
      <w:pPr>
        <w:jc w:val="both"/>
        <w:rPr>
          <w:sz w:val="24"/>
          <w:szCs w:val="24"/>
        </w:rPr>
      </w:pPr>
      <w:r w:rsidRPr="00191D95">
        <w:rPr>
          <w:sz w:val="24"/>
          <w:szCs w:val="24"/>
        </w:rPr>
        <w:t>A tongue is an organ that reflects physiological and clini</w:t>
      </w:r>
      <w:r w:rsidR="00AB6D7F">
        <w:rPr>
          <w:sz w:val="24"/>
          <w:szCs w:val="24"/>
        </w:rPr>
        <w:t>c pathological condition of one’</w:t>
      </w:r>
      <w:r w:rsidRPr="00191D95">
        <w:rPr>
          <w:sz w:val="24"/>
          <w:szCs w:val="24"/>
        </w:rPr>
        <w:t>s body. Each part of the tongue is related to co</w:t>
      </w:r>
      <w:r>
        <w:rPr>
          <w:sz w:val="24"/>
          <w:szCs w:val="24"/>
        </w:rPr>
        <w:t>rresponding internal organs.</w:t>
      </w:r>
      <w:r w:rsidRPr="00191D95">
        <w:rPr>
          <w:sz w:val="24"/>
          <w:szCs w:val="24"/>
        </w:rPr>
        <w:t xml:space="preserve"> Especially, the visual information is used in tongue diagnosis. The color, the form, and the motion of a tongue, tongue substance, and tongue coating are main factors for the diagnosis. The geometrical s</w:t>
      </w:r>
      <w:r>
        <w:rPr>
          <w:sz w:val="24"/>
          <w:szCs w:val="24"/>
        </w:rPr>
        <w:t>hape also helps to diagnose one’</w:t>
      </w:r>
      <w:r w:rsidRPr="00191D95">
        <w:rPr>
          <w:sz w:val="24"/>
          <w:szCs w:val="24"/>
        </w:rPr>
        <w:t xml:space="preserve">s health, whose method diagnoses the illness by observing the change of the tongue body such as thickness, size, cracks, and teeth-marks. The tongue coating, covered on a tongue like moss is the most important factor, depending on </w:t>
      </w:r>
      <w:proofErr w:type="spellStart"/>
      <w:r w:rsidRPr="00191D95">
        <w:rPr>
          <w:sz w:val="24"/>
          <w:szCs w:val="24"/>
        </w:rPr>
        <w:t>colour</w:t>
      </w:r>
      <w:proofErr w:type="spellEnd"/>
      <w:r w:rsidRPr="00191D95">
        <w:rPr>
          <w:sz w:val="24"/>
          <w:szCs w:val="24"/>
        </w:rPr>
        <w:t>, degree of wetness, thickness, form, and distribut</w:t>
      </w:r>
      <w:r>
        <w:rPr>
          <w:sz w:val="24"/>
          <w:szCs w:val="24"/>
        </w:rPr>
        <w:t>ed range to determine a patient’</w:t>
      </w:r>
      <w:r w:rsidRPr="00191D95">
        <w:rPr>
          <w:sz w:val="24"/>
          <w:szCs w:val="24"/>
        </w:rPr>
        <w:t xml:space="preserve">s disease and body condition. It is classified by its color – white, yellow, grayish, black, mixed </w:t>
      </w:r>
      <w:proofErr w:type="spellStart"/>
      <w:r w:rsidRPr="00191D95">
        <w:rPr>
          <w:sz w:val="24"/>
          <w:szCs w:val="24"/>
        </w:rPr>
        <w:t>colour</w:t>
      </w:r>
      <w:proofErr w:type="spellEnd"/>
      <w:r w:rsidRPr="00191D95">
        <w:rPr>
          <w:sz w:val="24"/>
          <w:szCs w:val="24"/>
        </w:rPr>
        <w:t>, and so on. Even if a tongue diagnosis is convenient and non-invasive, it has the problem of objectification and standardization. The change of the inspection circumstance like a light source affects the result a lot. Moreover, since</w:t>
      </w:r>
      <w:r>
        <w:rPr>
          <w:sz w:val="24"/>
          <w:szCs w:val="24"/>
        </w:rPr>
        <w:t xml:space="preserve"> the diagnosis relies on doctor’</w:t>
      </w:r>
      <w:r w:rsidRPr="00191D95">
        <w:rPr>
          <w:sz w:val="24"/>
          <w:szCs w:val="24"/>
        </w:rPr>
        <w:t xml:space="preserve">s experience and knowledge, it is hard to get a standardized result. Recently, many researches are being carried out </w:t>
      </w:r>
      <w:r>
        <w:rPr>
          <w:sz w:val="24"/>
          <w:szCs w:val="24"/>
        </w:rPr>
        <w:t>to solve these problems.</w:t>
      </w:r>
      <w:r w:rsidRPr="00191D95">
        <w:rPr>
          <w:sz w:val="24"/>
          <w:szCs w:val="24"/>
        </w:rPr>
        <w:t xml:space="preserve"> In practice, evaluation results are influenced by several factors s</w:t>
      </w:r>
      <w:r>
        <w:rPr>
          <w:sz w:val="24"/>
          <w:szCs w:val="24"/>
        </w:rPr>
        <w:t>uch as the medical practitioner’</w:t>
      </w:r>
      <w:r w:rsidRPr="00191D95">
        <w:rPr>
          <w:sz w:val="24"/>
          <w:szCs w:val="24"/>
        </w:rPr>
        <w:t>s tactile sense, color sensitivity or viewing environment as well as their interpretation tendencies based on experience or other clinical information. In addition, clinical practices vary among physicians in different countries</w:t>
      </w:r>
      <w:r w:rsidR="00AB6D7F" w:rsidRPr="00AB6D7F">
        <w:rPr>
          <w:sz w:val="24"/>
          <w:szCs w:val="24"/>
        </w:rPr>
        <w:t xml:space="preserve">. </w:t>
      </w:r>
      <w:r w:rsidR="00AB6D7F" w:rsidRPr="00AB6D7F">
        <w:rPr>
          <w:sz w:val="24"/>
          <w:szCs w:val="24"/>
        </w:rPr>
        <w:t>A color quantification method that can differentiate colors reliably will advance the field of traditional medicine. Texture analysis describes the symptoms of diseases</w:t>
      </w:r>
      <w:r w:rsidR="00AB6D7F">
        <w:rPr>
          <w:sz w:val="24"/>
          <w:szCs w:val="24"/>
        </w:rPr>
        <w:t>.</w:t>
      </w:r>
      <w:r w:rsidR="00AB6D7F" w:rsidRPr="00AB6D7F">
        <w:t xml:space="preserve"> </w:t>
      </w:r>
      <w:r w:rsidR="00AB6D7F" w:rsidRPr="00D226E0">
        <w:rPr>
          <w:sz w:val="24"/>
          <w:szCs w:val="24"/>
        </w:rPr>
        <w:t xml:space="preserve">The roughness or bumpiness refers to difference in the </w:t>
      </w:r>
      <w:r w:rsidR="00AB6D7F" w:rsidRPr="00D226E0">
        <w:rPr>
          <w:sz w:val="24"/>
          <w:szCs w:val="24"/>
        </w:rPr>
        <w:lastRenderedPageBreak/>
        <w:t>intensity values, or gray levels. Inflammation lesions or ulceration and deterioration associated to body part pointed out by dark red in tongue. White designates stagnation of blood</w:t>
      </w:r>
      <w:r w:rsidR="00AB6D7F" w:rsidRPr="00D226E0">
        <w:rPr>
          <w:sz w:val="24"/>
          <w:szCs w:val="24"/>
        </w:rPr>
        <w:t>.</w:t>
      </w:r>
    </w:p>
    <w:p w:rsidR="00AB6D7F" w:rsidRDefault="00AB6D7F" w:rsidP="00191D95">
      <w:pPr>
        <w:jc w:val="both"/>
        <w:rPr>
          <w:sz w:val="24"/>
          <w:szCs w:val="24"/>
        </w:rPr>
      </w:pPr>
      <w:r w:rsidRPr="00D226E0">
        <w:rPr>
          <w:sz w:val="24"/>
          <w:szCs w:val="24"/>
        </w:rPr>
        <w:t>The color of the patient’</w:t>
      </w:r>
      <w:r w:rsidRPr="00D226E0">
        <w:rPr>
          <w:sz w:val="24"/>
          <w:szCs w:val="24"/>
        </w:rPr>
        <w:t>s tongue color provides information about his/her</w:t>
      </w:r>
      <w:r w:rsidR="000126B5">
        <w:rPr>
          <w:sz w:val="24"/>
          <w:szCs w:val="24"/>
        </w:rPr>
        <w:t xml:space="preserve"> health status. For example</w:t>
      </w:r>
      <w:r w:rsidRPr="00D226E0">
        <w:rPr>
          <w:sz w:val="24"/>
          <w:szCs w:val="24"/>
        </w:rPr>
        <w:t>, dark red color can indicate inflammation or ulceration, while a white tongue indicates cold attack, mucus deposits, or a weakness in the blood leading to such conditions as anemia</w:t>
      </w:r>
      <w:r w:rsidRPr="00D226E0">
        <w:rPr>
          <w:sz w:val="24"/>
          <w:szCs w:val="24"/>
        </w:rPr>
        <w:t xml:space="preserve">. </w:t>
      </w:r>
      <w:r w:rsidRPr="00D226E0">
        <w:rPr>
          <w:sz w:val="24"/>
          <w:szCs w:val="24"/>
        </w:rPr>
        <w:t>Moreover, a yellow tongue points out a disorder of the liver and gallbladder, and blue or purple implies stagnation of blood circulation and a serious weakening of the part of the digestive system that corresponds to the area of the tongue where the color</w:t>
      </w:r>
      <w:r w:rsidRPr="00D226E0">
        <w:rPr>
          <w:sz w:val="24"/>
          <w:szCs w:val="24"/>
        </w:rPr>
        <w:t xml:space="preserve"> </w:t>
      </w:r>
      <w:r w:rsidRPr="00D226E0">
        <w:rPr>
          <w:sz w:val="24"/>
          <w:szCs w:val="24"/>
        </w:rPr>
        <w:t>appears.</w:t>
      </w:r>
      <w:r w:rsidR="00D226E0" w:rsidRPr="00D226E0">
        <w:t xml:space="preserve"> </w:t>
      </w:r>
      <w:r w:rsidR="00D226E0" w:rsidRPr="00D226E0">
        <w:rPr>
          <w:sz w:val="24"/>
          <w:szCs w:val="24"/>
        </w:rPr>
        <w:t>The coating on the tongue is discriminated by not only its presence but also its color. The color could be yellow, white, and other colors. However, the color in image is not the exact true color of the tongue. To properly identify the color of the tongue coating, w</w:t>
      </w:r>
      <w:r w:rsidR="00D226E0">
        <w:rPr>
          <w:sz w:val="24"/>
          <w:szCs w:val="24"/>
        </w:rPr>
        <w:t>e applied the segmentation</w:t>
      </w:r>
      <w:r w:rsidR="00D226E0" w:rsidRPr="00D226E0">
        <w:rPr>
          <w:sz w:val="24"/>
          <w:szCs w:val="24"/>
        </w:rPr>
        <w:t xml:space="preserve"> technique presented in our prior work on tongue detection and analysis</w:t>
      </w:r>
      <w:r w:rsidR="00D226E0">
        <w:rPr>
          <w:sz w:val="24"/>
          <w:szCs w:val="24"/>
        </w:rPr>
        <w:t>.</w:t>
      </w:r>
    </w:p>
    <w:p w:rsidR="00EC023E" w:rsidRDefault="00EC023E" w:rsidP="00EC023E">
      <w:pPr>
        <w:pStyle w:val="Standard"/>
        <w:jc w:val="both"/>
        <w:rPr>
          <w:b/>
          <w:sz w:val="28"/>
          <w:szCs w:val="28"/>
        </w:rPr>
      </w:pPr>
      <w:r>
        <w:rPr>
          <w:b/>
          <w:sz w:val="28"/>
          <w:szCs w:val="28"/>
        </w:rPr>
        <w:t>IMPLEMENTATION DETAILS:</w:t>
      </w:r>
    </w:p>
    <w:p w:rsidR="000126B5" w:rsidRDefault="000126B5" w:rsidP="00EC023E">
      <w:pPr>
        <w:pStyle w:val="Standard"/>
        <w:jc w:val="both"/>
        <w:rPr>
          <w:b/>
          <w:sz w:val="28"/>
          <w:szCs w:val="28"/>
        </w:rPr>
      </w:pPr>
      <w:r>
        <w:rPr>
          <w:b/>
          <w:sz w:val="28"/>
          <w:szCs w:val="28"/>
        </w:rPr>
        <w:t>Tongue Segmentation and Feature Extraction:</w:t>
      </w:r>
    </w:p>
    <w:p w:rsidR="00232474" w:rsidRPr="00232474" w:rsidRDefault="000126B5" w:rsidP="00EC023E">
      <w:pPr>
        <w:pStyle w:val="Standard"/>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sz w:val="24"/>
          <w:szCs w:val="24"/>
        </w:rPr>
        <w:t xml:space="preserve">Our goal is to extract the part of the Tongue image and classify those images based on the </w:t>
      </w:r>
      <w:proofErr w:type="spellStart"/>
      <w:r>
        <w:rPr>
          <w:sz w:val="24"/>
          <w:szCs w:val="24"/>
        </w:rPr>
        <w:t>color</w:t>
      </w:r>
      <w:proofErr w:type="spellEnd"/>
      <w:r>
        <w:rPr>
          <w:sz w:val="24"/>
          <w:szCs w:val="24"/>
        </w:rPr>
        <w:t xml:space="preserve">, texture and shape. Once the image is extracted, the extracted image is recognized using image processing. In image processing, we use </w:t>
      </w:r>
      <w:r>
        <w:rPr>
          <w:sz w:val="24"/>
          <w:szCs w:val="24"/>
        </w:rPr>
        <w:t>Active contour segmentation algorithm based on edge information is applied on input image to segment the tongue area</w:t>
      </w:r>
      <w:r>
        <w:rPr>
          <w:sz w:val="24"/>
          <w:szCs w:val="24"/>
        </w:rPr>
        <w:t>.</w:t>
      </w:r>
      <w:r w:rsidR="00232474">
        <w:rPr>
          <w:sz w:val="24"/>
          <w:szCs w:val="24"/>
        </w:rPr>
        <w:t xml:space="preserve"> </w:t>
      </w:r>
      <w:proofErr w:type="gramStart"/>
      <w:r w:rsidR="00232474">
        <w:rPr>
          <w:sz w:val="24"/>
          <w:szCs w:val="24"/>
        </w:rPr>
        <w:t xml:space="preserve">The below images shows variations in the tongue </w:t>
      </w:r>
      <w:proofErr w:type="spellStart"/>
      <w:r w:rsidR="00232474">
        <w:rPr>
          <w:sz w:val="24"/>
          <w:szCs w:val="24"/>
        </w:rPr>
        <w:t>color</w:t>
      </w:r>
      <w:proofErr w:type="spellEnd"/>
      <w:r w:rsidR="00232474">
        <w:rPr>
          <w:sz w:val="24"/>
          <w:szCs w:val="24"/>
        </w:rPr>
        <w:t>, texture and shape.</w:t>
      </w:r>
      <w:proofErr w:type="gramEnd"/>
      <w:r w:rsidR="00232474" w:rsidRPr="0023247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3247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p>
    <w:p w:rsidR="008F11CE" w:rsidRDefault="00232474" w:rsidP="00EC023E">
      <w:pPr>
        <w:pStyle w:val="Standard"/>
        <w:jc w:val="both"/>
        <w:rPr>
          <w:b/>
          <w:sz w:val="28"/>
          <w:szCs w:val="28"/>
        </w:rPr>
      </w:pPr>
      <w:r>
        <w:rPr>
          <w:noProof/>
          <w:sz w:val="24"/>
          <w:szCs w:val="24"/>
          <w:lang w:val="en-US"/>
        </w:rPr>
        <w:drawing>
          <wp:inline distT="0" distB="0" distL="0" distR="0">
            <wp:extent cx="5943600" cy="2326547"/>
            <wp:effectExtent l="0" t="0" r="0" b="0"/>
            <wp:docPr id="8" name="Picture 8" descr="C:\Users\Vivek\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vek\Pictures\Screenshots\Screenshot (2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26547"/>
                    </a:xfrm>
                    <a:prstGeom prst="rect">
                      <a:avLst/>
                    </a:prstGeom>
                    <a:noFill/>
                    <a:ln>
                      <a:noFill/>
                    </a:ln>
                  </pic:spPr>
                </pic:pic>
              </a:graphicData>
            </a:graphic>
          </wp:inline>
        </w:drawing>
      </w:r>
      <w:bookmarkStart w:id="0" w:name="_GoBack"/>
      <w:bookmarkEnd w:id="0"/>
    </w:p>
    <w:p w:rsidR="00232474" w:rsidRPr="00232474" w:rsidRDefault="00232474" w:rsidP="00EC023E">
      <w:pPr>
        <w:pStyle w:val="Standard"/>
        <w:jc w:val="both"/>
        <w:rPr>
          <w:rFonts w:asciiTheme="minorHAnsi" w:hAnsiTheme="minorHAnsi" w:cstheme="minorHAnsi"/>
          <w:sz w:val="24"/>
          <w:szCs w:val="24"/>
        </w:rPr>
      </w:pPr>
      <w:r>
        <w:rPr>
          <w:sz w:val="24"/>
          <w:szCs w:val="24"/>
        </w:rPr>
        <w:t>A</w:t>
      </w:r>
      <w:r w:rsidRPr="00232474">
        <w:rPr>
          <w:sz w:val="24"/>
          <w:szCs w:val="24"/>
        </w:rPr>
        <w:t xml:space="preserve"> single feature may not be very </w:t>
      </w:r>
      <w:proofErr w:type="gramStart"/>
      <w:r w:rsidRPr="00232474">
        <w:rPr>
          <w:sz w:val="24"/>
          <w:szCs w:val="24"/>
        </w:rPr>
        <w:t>discriminative,</w:t>
      </w:r>
      <w:proofErr w:type="gramEnd"/>
      <w:r w:rsidRPr="00232474">
        <w:rPr>
          <w:sz w:val="24"/>
          <w:szCs w:val="24"/>
        </w:rPr>
        <w:t xml:space="preserve"> our premise is that the aggregation of these features will be discriminative. We leave it to the learning algorithm to determine the weight/contribution</w:t>
      </w:r>
      <w:r>
        <w:rPr>
          <w:sz w:val="24"/>
          <w:szCs w:val="24"/>
        </w:rPr>
        <w:t xml:space="preserve"> </w:t>
      </w:r>
      <w:r w:rsidRPr="00232474">
        <w:rPr>
          <w:sz w:val="24"/>
          <w:szCs w:val="24"/>
        </w:rPr>
        <w:t>of</w:t>
      </w:r>
      <w:r>
        <w:rPr>
          <w:sz w:val="24"/>
          <w:szCs w:val="24"/>
        </w:rPr>
        <w:t xml:space="preserve"> </w:t>
      </w:r>
      <w:r w:rsidRPr="00232474">
        <w:rPr>
          <w:sz w:val="24"/>
          <w:szCs w:val="24"/>
        </w:rPr>
        <w:t>each</w:t>
      </w:r>
      <w:r>
        <w:rPr>
          <w:sz w:val="24"/>
          <w:szCs w:val="24"/>
        </w:rPr>
        <w:t xml:space="preserve"> </w:t>
      </w:r>
      <w:r w:rsidRPr="00232474">
        <w:rPr>
          <w:sz w:val="24"/>
          <w:szCs w:val="24"/>
        </w:rPr>
        <w:t>feature</w:t>
      </w:r>
      <w:r>
        <w:rPr>
          <w:sz w:val="24"/>
          <w:szCs w:val="24"/>
        </w:rPr>
        <w:t xml:space="preserve"> </w:t>
      </w:r>
      <w:r w:rsidRPr="00232474">
        <w:rPr>
          <w:sz w:val="24"/>
          <w:szCs w:val="24"/>
        </w:rPr>
        <w:t>in</w:t>
      </w:r>
      <w:r>
        <w:rPr>
          <w:sz w:val="24"/>
          <w:szCs w:val="24"/>
        </w:rPr>
        <w:t xml:space="preserve"> </w:t>
      </w:r>
      <w:r w:rsidRPr="00232474">
        <w:rPr>
          <w:sz w:val="24"/>
          <w:szCs w:val="24"/>
        </w:rPr>
        <w:t>the</w:t>
      </w:r>
      <w:r>
        <w:rPr>
          <w:sz w:val="24"/>
          <w:szCs w:val="24"/>
        </w:rPr>
        <w:t xml:space="preserve"> </w:t>
      </w:r>
      <w:r w:rsidRPr="00232474">
        <w:rPr>
          <w:sz w:val="24"/>
          <w:szCs w:val="24"/>
        </w:rPr>
        <w:t>ﬁnal</w:t>
      </w:r>
      <w:r>
        <w:rPr>
          <w:sz w:val="24"/>
          <w:szCs w:val="24"/>
        </w:rPr>
        <w:t xml:space="preserve"> </w:t>
      </w:r>
      <w:r w:rsidRPr="00232474">
        <w:rPr>
          <w:sz w:val="24"/>
          <w:szCs w:val="24"/>
        </w:rPr>
        <w:t xml:space="preserve">classiﬁcation. Most </w:t>
      </w:r>
      <w:proofErr w:type="spellStart"/>
      <w:r w:rsidRPr="00232474">
        <w:rPr>
          <w:sz w:val="24"/>
          <w:szCs w:val="24"/>
        </w:rPr>
        <w:t>color</w:t>
      </w:r>
      <w:proofErr w:type="spellEnd"/>
      <w:r w:rsidRPr="00232474">
        <w:rPr>
          <w:sz w:val="24"/>
          <w:szCs w:val="24"/>
        </w:rPr>
        <w:t xml:space="preserve"> spaces are represented in tuples of number, normally</w:t>
      </w:r>
      <w:r>
        <w:rPr>
          <w:sz w:val="24"/>
          <w:szCs w:val="24"/>
        </w:rPr>
        <w:t xml:space="preserve"> </w:t>
      </w:r>
      <w:r w:rsidRPr="00232474">
        <w:rPr>
          <w:sz w:val="24"/>
          <w:szCs w:val="24"/>
        </w:rPr>
        <w:t>three</w:t>
      </w:r>
      <w:r>
        <w:rPr>
          <w:sz w:val="24"/>
          <w:szCs w:val="24"/>
        </w:rPr>
        <w:t xml:space="preserve"> </w:t>
      </w:r>
      <w:r w:rsidRPr="00232474">
        <w:rPr>
          <w:sz w:val="24"/>
          <w:szCs w:val="24"/>
        </w:rPr>
        <w:t>or</w:t>
      </w:r>
      <w:r>
        <w:rPr>
          <w:sz w:val="24"/>
          <w:szCs w:val="24"/>
        </w:rPr>
        <w:t xml:space="preserve"> </w:t>
      </w:r>
      <w:r w:rsidRPr="00232474">
        <w:rPr>
          <w:sz w:val="24"/>
          <w:szCs w:val="24"/>
        </w:rPr>
        <w:t>four</w:t>
      </w:r>
      <w:r>
        <w:rPr>
          <w:sz w:val="24"/>
          <w:szCs w:val="24"/>
        </w:rPr>
        <w:t xml:space="preserve"> </w:t>
      </w:r>
      <w:proofErr w:type="spellStart"/>
      <w:r w:rsidRPr="00232474">
        <w:rPr>
          <w:sz w:val="24"/>
          <w:szCs w:val="24"/>
        </w:rPr>
        <w:t>color</w:t>
      </w:r>
      <w:proofErr w:type="spellEnd"/>
      <w:r>
        <w:rPr>
          <w:sz w:val="24"/>
          <w:szCs w:val="24"/>
        </w:rPr>
        <w:t xml:space="preserve"> </w:t>
      </w:r>
      <w:r w:rsidRPr="00232474">
        <w:rPr>
          <w:sz w:val="24"/>
          <w:szCs w:val="24"/>
        </w:rPr>
        <w:t>components.</w:t>
      </w:r>
      <w:r>
        <w:rPr>
          <w:sz w:val="24"/>
          <w:szCs w:val="24"/>
        </w:rPr>
        <w:t xml:space="preserve"> </w:t>
      </w:r>
      <w:proofErr w:type="spellStart"/>
      <w:r w:rsidRPr="00232474">
        <w:rPr>
          <w:sz w:val="24"/>
          <w:szCs w:val="24"/>
        </w:rPr>
        <w:t>Color</w:t>
      </w:r>
      <w:proofErr w:type="spellEnd"/>
      <w:r>
        <w:rPr>
          <w:sz w:val="24"/>
          <w:szCs w:val="24"/>
        </w:rPr>
        <w:t xml:space="preserve"> </w:t>
      </w:r>
      <w:r w:rsidRPr="00232474">
        <w:rPr>
          <w:sz w:val="24"/>
          <w:szCs w:val="24"/>
        </w:rPr>
        <w:t xml:space="preserve">components determine the </w:t>
      </w:r>
      <w:r w:rsidRPr="00232474">
        <w:rPr>
          <w:rFonts w:asciiTheme="minorHAnsi" w:hAnsiTheme="minorHAnsi" w:cstheme="minorHAnsi"/>
          <w:sz w:val="24"/>
          <w:szCs w:val="24"/>
        </w:rPr>
        <w:lastRenderedPageBreak/>
        <w:t xml:space="preserve">position of the </w:t>
      </w:r>
      <w:proofErr w:type="spellStart"/>
      <w:r w:rsidRPr="00232474">
        <w:rPr>
          <w:rFonts w:asciiTheme="minorHAnsi" w:hAnsiTheme="minorHAnsi" w:cstheme="minorHAnsi"/>
          <w:sz w:val="24"/>
          <w:szCs w:val="24"/>
        </w:rPr>
        <w:t>color</w:t>
      </w:r>
      <w:proofErr w:type="spellEnd"/>
      <w:r w:rsidRPr="00232474">
        <w:rPr>
          <w:rFonts w:asciiTheme="minorHAnsi" w:hAnsiTheme="minorHAnsi" w:cstheme="minorHAnsi"/>
          <w:sz w:val="24"/>
          <w:szCs w:val="24"/>
        </w:rPr>
        <w:t xml:space="preserve"> in the </w:t>
      </w:r>
      <w:proofErr w:type="spellStart"/>
      <w:r w:rsidRPr="00232474">
        <w:rPr>
          <w:rFonts w:asciiTheme="minorHAnsi" w:hAnsiTheme="minorHAnsi" w:cstheme="minorHAnsi"/>
          <w:sz w:val="24"/>
          <w:szCs w:val="24"/>
        </w:rPr>
        <w:t>color</w:t>
      </w:r>
      <w:proofErr w:type="spellEnd"/>
      <w:r w:rsidRPr="00232474">
        <w:rPr>
          <w:rFonts w:asciiTheme="minorHAnsi" w:hAnsiTheme="minorHAnsi" w:cstheme="minorHAnsi"/>
          <w:sz w:val="24"/>
          <w:szCs w:val="24"/>
        </w:rPr>
        <w:t xml:space="preserve"> space used. There are many </w:t>
      </w:r>
      <w:proofErr w:type="spellStart"/>
      <w:r w:rsidRPr="00232474">
        <w:rPr>
          <w:rFonts w:asciiTheme="minorHAnsi" w:hAnsiTheme="minorHAnsi" w:cstheme="minorHAnsi"/>
          <w:sz w:val="24"/>
          <w:szCs w:val="24"/>
        </w:rPr>
        <w:t>color</w:t>
      </w:r>
      <w:proofErr w:type="spellEnd"/>
      <w:r w:rsidRPr="00232474">
        <w:rPr>
          <w:rFonts w:asciiTheme="minorHAnsi" w:hAnsiTheme="minorHAnsi" w:cstheme="minorHAnsi"/>
          <w:sz w:val="24"/>
          <w:szCs w:val="24"/>
        </w:rPr>
        <w:t xml:space="preserve"> spaces deﬁned for diﬀerent purposes. We designed a set of 25 features that span the entire </w:t>
      </w:r>
      <w:proofErr w:type="spellStart"/>
      <w:r w:rsidRPr="00232474">
        <w:rPr>
          <w:rFonts w:asciiTheme="minorHAnsi" w:hAnsiTheme="minorHAnsi" w:cstheme="minorHAnsi"/>
          <w:sz w:val="24"/>
          <w:szCs w:val="24"/>
        </w:rPr>
        <w:t>colorspace</w:t>
      </w:r>
      <w:proofErr w:type="spellEnd"/>
      <w:r w:rsidRPr="00232474">
        <w:rPr>
          <w:rFonts w:asciiTheme="minorHAnsi" w:hAnsiTheme="minorHAnsi" w:cstheme="minorHAnsi"/>
          <w:sz w:val="24"/>
          <w:szCs w:val="24"/>
        </w:rPr>
        <w:t xml:space="preserve"> model. They can be grouped under eight categories: RGB</w:t>
      </w:r>
      <w:proofErr w:type="gramStart"/>
      <w:r w:rsidRPr="00232474">
        <w:rPr>
          <w:rFonts w:asciiTheme="minorHAnsi" w:hAnsiTheme="minorHAnsi" w:cstheme="minorHAnsi"/>
          <w:sz w:val="24"/>
          <w:szCs w:val="24"/>
        </w:rPr>
        <w:t>,HSV,YIQ,Y’CbCr,XYZ,</w:t>
      </w:r>
      <w:proofErr w:type="spellStart"/>
      <w:r w:rsidRPr="00232474">
        <w:rPr>
          <w:rFonts w:asciiTheme="minorHAnsi" w:hAnsiTheme="minorHAnsi" w:cstheme="minorHAnsi"/>
          <w:sz w:val="24"/>
          <w:szCs w:val="24"/>
        </w:rPr>
        <w:t>L</w:t>
      </w:r>
      <w:proofErr w:type="gramEnd"/>
      <w:r w:rsidRPr="00232474">
        <w:rPr>
          <w:rFonts w:ascii="Cambria Math" w:hAnsi="Cambria Math" w:cs="Cambria Math"/>
          <w:sz w:val="24"/>
          <w:szCs w:val="24"/>
        </w:rPr>
        <w:t>∗</w:t>
      </w:r>
      <w:r w:rsidRPr="00232474">
        <w:rPr>
          <w:rFonts w:asciiTheme="minorHAnsi" w:hAnsiTheme="minorHAnsi" w:cstheme="minorHAnsi"/>
          <w:sz w:val="24"/>
          <w:szCs w:val="24"/>
        </w:rPr>
        <w:t>a</w:t>
      </w:r>
      <w:r w:rsidRPr="00232474">
        <w:rPr>
          <w:rFonts w:ascii="Cambria Math" w:hAnsi="Cambria Math" w:cs="Cambria Math"/>
          <w:sz w:val="24"/>
          <w:szCs w:val="24"/>
        </w:rPr>
        <w:t>∗</w:t>
      </w:r>
      <w:r w:rsidRPr="00232474">
        <w:rPr>
          <w:rFonts w:asciiTheme="minorHAnsi" w:hAnsiTheme="minorHAnsi" w:cstheme="minorHAnsi"/>
          <w:sz w:val="24"/>
          <w:szCs w:val="24"/>
        </w:rPr>
        <w:t>b</w:t>
      </w:r>
      <w:proofErr w:type="spellEnd"/>
      <w:r w:rsidRPr="00232474">
        <w:rPr>
          <w:rFonts w:ascii="Cambria Math" w:hAnsi="Cambria Math" w:cs="Cambria Math"/>
          <w:sz w:val="24"/>
          <w:szCs w:val="24"/>
        </w:rPr>
        <w:t>∗</w:t>
      </w:r>
      <w:r w:rsidRPr="00232474">
        <w:rPr>
          <w:rFonts w:asciiTheme="minorHAnsi" w:hAnsiTheme="minorHAnsi" w:cstheme="minorHAnsi"/>
          <w:sz w:val="24"/>
          <w:szCs w:val="24"/>
        </w:rPr>
        <w:t>,</w:t>
      </w:r>
      <w:proofErr w:type="spellStart"/>
      <w:r w:rsidRPr="00232474">
        <w:rPr>
          <w:rFonts w:asciiTheme="minorHAnsi" w:hAnsiTheme="minorHAnsi" w:cstheme="minorHAnsi"/>
          <w:sz w:val="24"/>
          <w:szCs w:val="24"/>
        </w:rPr>
        <w:t>CIELuv,andCMYK</w:t>
      </w:r>
      <w:proofErr w:type="spellEnd"/>
      <w:r w:rsidRPr="00232474">
        <w:rPr>
          <w:rFonts w:asciiTheme="minorHAnsi" w:hAnsiTheme="minorHAnsi" w:cstheme="minorHAnsi"/>
          <w:sz w:val="24"/>
          <w:szCs w:val="24"/>
        </w:rPr>
        <w:t>.</w:t>
      </w:r>
    </w:p>
    <w:p w:rsidR="00232474" w:rsidRPr="00232474" w:rsidRDefault="00232474" w:rsidP="00EC023E">
      <w:pPr>
        <w:pStyle w:val="Standard"/>
        <w:jc w:val="both"/>
        <w:rPr>
          <w:rFonts w:cstheme="minorHAnsi"/>
          <w:sz w:val="24"/>
          <w:szCs w:val="24"/>
        </w:rPr>
      </w:pPr>
      <w:r w:rsidRPr="004E113E">
        <w:rPr>
          <w:rFonts w:cstheme="minorHAnsi"/>
          <w:b/>
          <w:sz w:val="24"/>
          <w:szCs w:val="24"/>
        </w:rPr>
        <w:t>RGB</w:t>
      </w:r>
      <w:r w:rsidRPr="00232474">
        <w:rPr>
          <w:rFonts w:cstheme="minorHAnsi"/>
          <w:sz w:val="24"/>
          <w:szCs w:val="24"/>
        </w:rPr>
        <w:t xml:space="preserve">: It’s probably the most popular </w:t>
      </w:r>
      <w:proofErr w:type="spellStart"/>
      <w:r w:rsidRPr="00232474">
        <w:rPr>
          <w:rFonts w:cstheme="minorHAnsi"/>
          <w:sz w:val="24"/>
          <w:szCs w:val="24"/>
        </w:rPr>
        <w:t>color</w:t>
      </w:r>
      <w:proofErr w:type="spellEnd"/>
      <w:r w:rsidRPr="00232474">
        <w:rPr>
          <w:rFonts w:cstheme="minorHAnsi"/>
          <w:sz w:val="24"/>
          <w:szCs w:val="24"/>
        </w:rPr>
        <w:t xml:space="preserve"> space. It stands for Red, Green, and Blue. In this </w:t>
      </w:r>
      <w:proofErr w:type="spellStart"/>
      <w:r w:rsidRPr="00232474">
        <w:rPr>
          <w:rFonts w:cstheme="minorHAnsi"/>
          <w:sz w:val="24"/>
          <w:szCs w:val="24"/>
        </w:rPr>
        <w:t>color</w:t>
      </w:r>
      <w:proofErr w:type="spellEnd"/>
      <w:r w:rsidRPr="00232474">
        <w:rPr>
          <w:rFonts w:cstheme="minorHAnsi"/>
          <w:sz w:val="24"/>
          <w:szCs w:val="24"/>
        </w:rPr>
        <w:t xml:space="preserve"> space, each </w:t>
      </w:r>
      <w:proofErr w:type="spellStart"/>
      <w:r w:rsidRPr="00232474">
        <w:rPr>
          <w:rFonts w:cstheme="minorHAnsi"/>
          <w:sz w:val="24"/>
          <w:szCs w:val="24"/>
        </w:rPr>
        <w:t>color</w:t>
      </w:r>
      <w:proofErr w:type="spellEnd"/>
      <w:r w:rsidRPr="00232474">
        <w:rPr>
          <w:rFonts w:cstheme="minorHAnsi"/>
          <w:sz w:val="24"/>
          <w:szCs w:val="24"/>
        </w:rPr>
        <w:t xml:space="preserve"> is represented as a weighted combination of red, green, and blue. So every pixel value is represented as a tuple of three numbers corresponding to red, green, and blue. Each value ranges between 0 and 255.</w:t>
      </w:r>
    </w:p>
    <w:p w:rsidR="00232474" w:rsidRPr="00232474" w:rsidRDefault="00232474" w:rsidP="00232474">
      <w:pPr>
        <w:spacing w:after="0" w:line="240" w:lineRule="auto"/>
        <w:jc w:val="both"/>
        <w:rPr>
          <w:sz w:val="24"/>
          <w:szCs w:val="24"/>
        </w:rPr>
      </w:pPr>
      <w:proofErr w:type="spellStart"/>
      <w:proofErr w:type="gramStart"/>
      <w:r w:rsidRPr="00232474">
        <w:rPr>
          <w:sz w:val="24"/>
          <w:szCs w:val="24"/>
        </w:rPr>
        <w:t>ri</w:t>
      </w:r>
      <w:proofErr w:type="spellEnd"/>
      <w:proofErr w:type="gramEnd"/>
      <w:r w:rsidRPr="00232474">
        <w:rPr>
          <w:sz w:val="24"/>
          <w:szCs w:val="24"/>
        </w:rPr>
        <w:t xml:space="preserve"> = </w:t>
      </w:r>
      <w:proofErr w:type="spellStart"/>
      <w:r w:rsidRPr="00232474">
        <w:rPr>
          <w:sz w:val="24"/>
          <w:szCs w:val="24"/>
        </w:rPr>
        <w:t>Ri</w:t>
      </w:r>
      <w:proofErr w:type="spellEnd"/>
      <w:r w:rsidRPr="00232474">
        <w:rPr>
          <w:sz w:val="24"/>
          <w:szCs w:val="24"/>
        </w:rPr>
        <w:t>/255</w:t>
      </w:r>
    </w:p>
    <w:p w:rsidR="00232474" w:rsidRPr="00232474" w:rsidRDefault="00232474" w:rsidP="00232474">
      <w:pPr>
        <w:spacing w:after="0" w:line="240" w:lineRule="auto"/>
        <w:jc w:val="both"/>
        <w:rPr>
          <w:sz w:val="24"/>
          <w:szCs w:val="24"/>
        </w:rPr>
      </w:pPr>
      <w:proofErr w:type="spellStart"/>
      <w:proofErr w:type="gramStart"/>
      <w:r w:rsidRPr="00232474">
        <w:rPr>
          <w:sz w:val="24"/>
          <w:szCs w:val="24"/>
        </w:rPr>
        <w:t>gi</w:t>
      </w:r>
      <w:proofErr w:type="spellEnd"/>
      <w:proofErr w:type="gramEnd"/>
      <w:r w:rsidRPr="00232474">
        <w:rPr>
          <w:sz w:val="24"/>
          <w:szCs w:val="24"/>
        </w:rPr>
        <w:t xml:space="preserve"> = </w:t>
      </w:r>
      <w:proofErr w:type="spellStart"/>
      <w:r w:rsidRPr="00232474">
        <w:rPr>
          <w:sz w:val="24"/>
          <w:szCs w:val="24"/>
        </w:rPr>
        <w:t>Gi</w:t>
      </w:r>
      <w:proofErr w:type="spellEnd"/>
      <w:r w:rsidRPr="00232474">
        <w:rPr>
          <w:sz w:val="24"/>
          <w:szCs w:val="24"/>
        </w:rPr>
        <w:t>/255</w:t>
      </w:r>
    </w:p>
    <w:p w:rsidR="00232474" w:rsidRPr="00232474" w:rsidRDefault="00232474" w:rsidP="00232474">
      <w:pPr>
        <w:spacing w:after="0" w:line="240" w:lineRule="auto"/>
        <w:jc w:val="both"/>
        <w:rPr>
          <w:sz w:val="24"/>
          <w:szCs w:val="24"/>
        </w:rPr>
      </w:pPr>
      <w:r w:rsidRPr="00232474">
        <w:rPr>
          <w:sz w:val="24"/>
          <w:szCs w:val="24"/>
        </w:rPr>
        <w:t xml:space="preserve"> </w:t>
      </w:r>
      <w:proofErr w:type="gramStart"/>
      <w:r w:rsidRPr="00232474">
        <w:rPr>
          <w:sz w:val="24"/>
          <w:szCs w:val="24"/>
        </w:rPr>
        <w:t>bi</w:t>
      </w:r>
      <w:proofErr w:type="gramEnd"/>
      <w:r w:rsidRPr="00232474">
        <w:rPr>
          <w:sz w:val="24"/>
          <w:szCs w:val="24"/>
        </w:rPr>
        <w:t xml:space="preserve"> = Bi/255</w:t>
      </w:r>
    </w:p>
    <w:p w:rsidR="00232474" w:rsidRDefault="00232474" w:rsidP="00232474">
      <w:pPr>
        <w:spacing w:after="0" w:line="240" w:lineRule="auto"/>
        <w:jc w:val="both"/>
        <w:rPr>
          <w:sz w:val="24"/>
          <w:szCs w:val="24"/>
        </w:rPr>
      </w:pPr>
      <w:r w:rsidRPr="00232474">
        <w:rPr>
          <w:sz w:val="24"/>
          <w:szCs w:val="24"/>
        </w:rPr>
        <w:t xml:space="preserve">Thus, fi1 = </w:t>
      </w:r>
      <w:proofErr w:type="spellStart"/>
      <w:proofErr w:type="gramStart"/>
      <w:r w:rsidRPr="00232474">
        <w:rPr>
          <w:sz w:val="24"/>
          <w:szCs w:val="24"/>
        </w:rPr>
        <w:t>ri</w:t>
      </w:r>
      <w:proofErr w:type="spellEnd"/>
      <w:proofErr w:type="gramEnd"/>
      <w:r w:rsidRPr="00232474">
        <w:rPr>
          <w:sz w:val="24"/>
          <w:szCs w:val="24"/>
        </w:rPr>
        <w:t xml:space="preserve">; fi2 = </w:t>
      </w:r>
      <w:proofErr w:type="spellStart"/>
      <w:r w:rsidRPr="00232474">
        <w:rPr>
          <w:sz w:val="24"/>
          <w:szCs w:val="24"/>
        </w:rPr>
        <w:t>gi</w:t>
      </w:r>
      <w:proofErr w:type="spellEnd"/>
      <w:r w:rsidRPr="00232474">
        <w:rPr>
          <w:sz w:val="24"/>
          <w:szCs w:val="24"/>
        </w:rPr>
        <w:t>; fi3 = bi.</w:t>
      </w:r>
    </w:p>
    <w:p w:rsidR="00232474" w:rsidRPr="005C7ADA" w:rsidRDefault="005C7ADA" w:rsidP="00232474">
      <w:pPr>
        <w:spacing w:before="30" w:after="0" w:line="240" w:lineRule="auto"/>
        <w:jc w:val="both"/>
        <w:rPr>
          <w:rFonts w:eastAsia="Times New Roman" w:cstheme="minorHAnsi"/>
          <w:b/>
          <w:color w:val="222222"/>
          <w:sz w:val="24"/>
          <w:szCs w:val="24"/>
        </w:rPr>
      </w:pPr>
      <w:proofErr w:type="gramStart"/>
      <w:r w:rsidRPr="005C7ADA">
        <w:rPr>
          <w:rFonts w:eastAsia="Times New Roman" w:cstheme="minorHAnsi"/>
          <w:b/>
          <w:color w:val="222222"/>
          <w:sz w:val="24"/>
          <w:szCs w:val="24"/>
        </w:rPr>
        <w:t xml:space="preserve">YUV </w:t>
      </w:r>
      <w:r w:rsidR="00232474" w:rsidRPr="005C7ADA">
        <w:rPr>
          <w:rFonts w:eastAsia="Times New Roman" w:cstheme="minorHAnsi"/>
          <w:b/>
          <w:color w:val="222222"/>
          <w:sz w:val="24"/>
          <w:szCs w:val="24"/>
        </w:rPr>
        <w:t>:</w:t>
      </w:r>
      <w:proofErr w:type="gramEnd"/>
      <w:r w:rsidR="00232474" w:rsidRPr="005C7ADA">
        <w:rPr>
          <w:rFonts w:eastAsia="Times New Roman" w:cstheme="minorHAnsi"/>
          <w:b/>
          <w:color w:val="222222"/>
          <w:sz w:val="24"/>
          <w:szCs w:val="24"/>
        </w:rPr>
        <w:t xml:space="preserve"> </w:t>
      </w:r>
      <w:r w:rsidR="00232474" w:rsidRPr="005C7ADA">
        <w:rPr>
          <w:rFonts w:cstheme="minorHAnsi"/>
          <w:sz w:val="24"/>
          <w:szCs w:val="24"/>
        </w:rPr>
        <w:t xml:space="preserve">Y refers to the luminance or intensity, and U and V channels represent color information and also stands for two Chrominance components. This works well in many applications because the human visual system perceives intensity information very differently from color information. The YUV color model represents the human perception of color more closely than the standard RGB model used in computer vision. </w:t>
      </w:r>
    </w:p>
    <w:p w:rsidR="00232474" w:rsidRPr="005C7ADA" w:rsidRDefault="00232474" w:rsidP="00232474">
      <w:pPr>
        <w:spacing w:before="30" w:after="0" w:line="240" w:lineRule="auto"/>
        <w:jc w:val="both"/>
        <w:rPr>
          <w:rFonts w:cstheme="minorHAnsi"/>
          <w:sz w:val="24"/>
          <w:szCs w:val="24"/>
        </w:rPr>
      </w:pPr>
      <w:r w:rsidRPr="005C7ADA">
        <w:rPr>
          <w:rFonts w:cstheme="minorHAnsi"/>
          <w:sz w:val="24"/>
          <w:szCs w:val="24"/>
        </w:rPr>
        <w:t>U=B-Y        V=R-Y</w:t>
      </w:r>
    </w:p>
    <w:p w:rsidR="00232474" w:rsidRPr="005C7ADA" w:rsidRDefault="00232474" w:rsidP="00232474">
      <w:pPr>
        <w:spacing w:before="30" w:after="0" w:line="240" w:lineRule="auto"/>
        <w:jc w:val="both"/>
        <w:rPr>
          <w:rFonts w:cstheme="minorHAnsi"/>
          <w:sz w:val="24"/>
          <w:szCs w:val="24"/>
        </w:rPr>
      </w:pPr>
      <w:r w:rsidRPr="005C7ADA">
        <w:rPr>
          <w:rFonts w:cstheme="minorHAnsi"/>
          <w:sz w:val="24"/>
          <w:szCs w:val="24"/>
        </w:rPr>
        <w:t>Where B stands for Blue color, R stands for Red color, Y stands for Luminance</w:t>
      </w:r>
    </w:p>
    <w:p w:rsidR="00232474" w:rsidRPr="00232474" w:rsidRDefault="00232474" w:rsidP="00232474">
      <w:pPr>
        <w:spacing w:after="0" w:line="240" w:lineRule="auto"/>
        <w:jc w:val="both"/>
        <w:rPr>
          <w:sz w:val="24"/>
          <w:szCs w:val="24"/>
        </w:rPr>
      </w:pPr>
      <w:r>
        <w:rPr>
          <w:noProof/>
        </w:rPr>
        <w:drawing>
          <wp:inline distT="0" distB="0" distL="0" distR="0" wp14:anchorId="179F4D9D" wp14:editId="557136BB">
            <wp:extent cx="3364230" cy="864235"/>
            <wp:effectExtent l="0" t="0" r="7620" b="0"/>
            <wp:docPr id="11" name="Picture 11" descr="$\displaystyle \begin{pmatrix}&#10;Y \\ I \\ Q&#10;\end{pmatrix}=&#10;\begin{pmatrix}&#10;0.30 &amp;...&#10;...&amp; -0.52 &amp; 0.31 \\&#10;\end{pmatrix}\cdot&#10;\begin{pmatrix}&#10;R \\ G \\ B&#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playstyle \begin{pmatrix}&#10;Y \\ I \\ Q&#10;\end{pmatrix}=&#10;\begin{pmatrix}&#10;0.30 &amp;...&#10;...&amp; -0.52 &amp; 0.31 \\&#10;\end{pmatrix}\cdot&#10;\begin{pmatrix}&#10;R \\ G \\ B&#10;\end{p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4230" cy="864235"/>
                    </a:xfrm>
                    <a:prstGeom prst="rect">
                      <a:avLst/>
                    </a:prstGeom>
                    <a:noFill/>
                    <a:ln>
                      <a:noFill/>
                    </a:ln>
                  </pic:spPr>
                </pic:pic>
              </a:graphicData>
            </a:graphic>
          </wp:inline>
        </w:drawing>
      </w:r>
    </w:p>
    <w:p w:rsidR="00232474" w:rsidRDefault="00232474" w:rsidP="00EC023E">
      <w:pPr>
        <w:pStyle w:val="Standard"/>
        <w:jc w:val="both"/>
        <w:rPr>
          <w:sz w:val="24"/>
          <w:szCs w:val="24"/>
        </w:rPr>
      </w:pPr>
    </w:p>
    <w:p w:rsidR="001B5A50" w:rsidRPr="005C7ADA" w:rsidRDefault="00232474" w:rsidP="001B5A50">
      <w:pPr>
        <w:spacing w:after="0" w:line="240" w:lineRule="auto"/>
        <w:jc w:val="both"/>
        <w:textAlignment w:val="baseline"/>
        <w:rPr>
          <w:rFonts w:eastAsia="Times New Roman" w:cstheme="minorHAnsi"/>
          <w:color w:val="333333"/>
          <w:sz w:val="24"/>
          <w:szCs w:val="24"/>
        </w:rPr>
      </w:pPr>
      <w:r w:rsidRPr="004E113E">
        <w:rPr>
          <w:rFonts w:eastAsia="Times New Roman" w:cstheme="minorHAnsi"/>
          <w:b/>
          <w:color w:val="333333"/>
          <w:sz w:val="24"/>
          <w:szCs w:val="24"/>
        </w:rPr>
        <w:t>HSV</w:t>
      </w:r>
      <w:r w:rsidRPr="005C7ADA">
        <w:rPr>
          <w:rFonts w:eastAsia="Times New Roman" w:cstheme="minorHAnsi"/>
          <w:color w:val="333333"/>
          <w:sz w:val="24"/>
          <w:szCs w:val="24"/>
        </w:rPr>
        <w:t xml:space="preserve">: H stands for Hue, S stands for Saturation, </w:t>
      </w:r>
      <w:proofErr w:type="gramStart"/>
      <w:r w:rsidRPr="005C7ADA">
        <w:rPr>
          <w:rFonts w:eastAsia="Times New Roman" w:cstheme="minorHAnsi"/>
          <w:color w:val="333333"/>
          <w:sz w:val="24"/>
          <w:szCs w:val="24"/>
        </w:rPr>
        <w:t>V</w:t>
      </w:r>
      <w:proofErr w:type="gramEnd"/>
      <w:r w:rsidRPr="005C7ADA">
        <w:rPr>
          <w:rFonts w:eastAsia="Times New Roman" w:cstheme="minorHAnsi"/>
          <w:color w:val="333333"/>
          <w:sz w:val="24"/>
          <w:szCs w:val="24"/>
        </w:rPr>
        <w:t xml:space="preserve"> stands for Value. </w:t>
      </w:r>
      <w:r w:rsidRPr="005C7ADA">
        <w:rPr>
          <w:rFonts w:eastAsia="Times New Roman" w:cstheme="minorHAnsi"/>
          <w:color w:val="333333"/>
          <w:sz w:val="24"/>
          <w:szCs w:val="24"/>
        </w:rPr>
        <w:t xml:space="preserve">HSV color space is often used by the people who are selecting colors from a color wheel or palette, because it corresponds better to how people experience color than the </w:t>
      </w:r>
      <w:proofErr w:type="gramStart"/>
      <w:r w:rsidRPr="005C7ADA">
        <w:rPr>
          <w:rFonts w:eastAsia="Times New Roman" w:cstheme="minorHAnsi"/>
          <w:color w:val="333333"/>
          <w:sz w:val="24"/>
          <w:szCs w:val="24"/>
        </w:rPr>
        <w:t>RGB  color</w:t>
      </w:r>
      <w:proofErr w:type="gramEnd"/>
      <w:r w:rsidRPr="005C7ADA">
        <w:rPr>
          <w:rFonts w:eastAsia="Times New Roman" w:cstheme="minorHAnsi"/>
          <w:color w:val="333333"/>
          <w:sz w:val="24"/>
          <w:szCs w:val="24"/>
        </w:rPr>
        <w:t xml:space="preserve"> space. </w:t>
      </w:r>
    </w:p>
    <w:p w:rsidR="001B5A50" w:rsidRPr="005C7ADA" w:rsidRDefault="001B5A50" w:rsidP="001B5A50">
      <w:pPr>
        <w:spacing w:after="0" w:line="240" w:lineRule="auto"/>
        <w:jc w:val="both"/>
        <w:textAlignment w:val="baseline"/>
        <w:rPr>
          <w:rFonts w:eastAsia="Times New Roman" w:cstheme="minorHAnsi"/>
          <w:iCs/>
          <w:sz w:val="24"/>
          <w:szCs w:val="24"/>
        </w:rPr>
      </w:pPr>
      <w:r w:rsidRPr="005C7ADA">
        <w:rPr>
          <w:rFonts w:eastAsia="Times New Roman" w:cstheme="minorHAnsi"/>
          <w:iCs/>
          <w:sz w:val="24"/>
          <w:szCs w:val="24"/>
        </w:rPr>
        <w:t>V= max=max(R</w:t>
      </w:r>
      <w:proofErr w:type="gramStart"/>
      <w:r w:rsidRPr="005C7ADA">
        <w:rPr>
          <w:rFonts w:eastAsia="Times New Roman" w:cstheme="minorHAnsi"/>
          <w:iCs/>
          <w:sz w:val="24"/>
          <w:szCs w:val="24"/>
        </w:rPr>
        <w:t>,G,B</w:t>
      </w:r>
      <w:proofErr w:type="gramEnd"/>
      <w:r w:rsidRPr="005C7ADA">
        <w:rPr>
          <w:rFonts w:eastAsia="Times New Roman" w:cstheme="minorHAnsi"/>
          <w:iCs/>
          <w:sz w:val="24"/>
          <w:szCs w:val="24"/>
        </w:rPr>
        <w:t>)     min= min(R,G,B)</w:t>
      </w:r>
    </w:p>
    <w:p w:rsidR="001B5A50" w:rsidRPr="005C7ADA" w:rsidRDefault="001B5A50" w:rsidP="001B5A50">
      <w:pPr>
        <w:spacing w:after="0" w:line="240" w:lineRule="auto"/>
        <w:jc w:val="both"/>
        <w:textAlignment w:val="baseline"/>
        <w:rPr>
          <w:rFonts w:eastAsia="Times New Roman" w:cstheme="minorHAnsi"/>
          <w:iCs/>
          <w:sz w:val="24"/>
          <w:szCs w:val="24"/>
        </w:rPr>
      </w:pPr>
      <w:r w:rsidRPr="005C7ADA">
        <w:rPr>
          <w:rFonts w:eastAsia="Times New Roman" w:cstheme="minorHAnsi"/>
          <w:iCs/>
          <w:sz w:val="24"/>
          <w:szCs w:val="24"/>
        </w:rPr>
        <w:t>S</w:t>
      </w:r>
      <w:proofErr w:type="gramStart"/>
      <w:r w:rsidRPr="005C7ADA">
        <w:rPr>
          <w:rFonts w:eastAsia="Times New Roman" w:cstheme="minorHAnsi"/>
          <w:iCs/>
          <w:sz w:val="24"/>
          <w:szCs w:val="24"/>
        </w:rPr>
        <w:t>=(</w:t>
      </w:r>
      <w:proofErr w:type="gramEnd"/>
      <w:r w:rsidRPr="005C7ADA">
        <w:rPr>
          <w:rFonts w:eastAsia="Times New Roman" w:cstheme="minorHAnsi"/>
          <w:iCs/>
          <w:sz w:val="24"/>
          <w:szCs w:val="24"/>
        </w:rPr>
        <w:t>max-min)/max       (or S=0, if V=0)</w:t>
      </w:r>
    </w:p>
    <w:p w:rsidR="001B5A50" w:rsidRPr="005C7ADA" w:rsidRDefault="001B5A50" w:rsidP="001B5A50">
      <w:pPr>
        <w:spacing w:after="0" w:line="240" w:lineRule="auto"/>
        <w:jc w:val="both"/>
        <w:textAlignment w:val="baseline"/>
        <w:rPr>
          <w:rFonts w:eastAsia="Times New Roman" w:cstheme="minorHAnsi"/>
          <w:iCs/>
          <w:sz w:val="24"/>
          <w:szCs w:val="24"/>
        </w:rPr>
      </w:pPr>
      <w:r w:rsidRPr="005C7ADA">
        <w:rPr>
          <w:rFonts w:eastAsia="Times New Roman" w:cstheme="minorHAnsi"/>
          <w:iCs/>
          <w:sz w:val="24"/>
          <w:szCs w:val="24"/>
        </w:rPr>
        <w:t>H= 60*</w:t>
      </w:r>
      <w:proofErr w:type="gramStart"/>
      <w:r w:rsidRPr="005C7ADA">
        <w:rPr>
          <w:rFonts w:eastAsia="Times New Roman" w:cstheme="minorHAnsi"/>
          <w:iCs/>
          <w:sz w:val="24"/>
          <w:szCs w:val="24"/>
        </w:rPr>
        <w:t>{ 0</w:t>
      </w:r>
      <w:proofErr w:type="gramEnd"/>
      <w:r w:rsidRPr="005C7ADA">
        <w:rPr>
          <w:rFonts w:eastAsia="Times New Roman" w:cstheme="minorHAnsi"/>
          <w:iCs/>
          <w:sz w:val="24"/>
          <w:szCs w:val="24"/>
        </w:rPr>
        <w:t>+(G-B)/(max-min), if max=R}</w:t>
      </w:r>
    </w:p>
    <w:p w:rsidR="001B5A50" w:rsidRPr="005C7ADA" w:rsidRDefault="001B5A50" w:rsidP="001B5A50">
      <w:pPr>
        <w:spacing w:after="0" w:line="240" w:lineRule="auto"/>
        <w:jc w:val="both"/>
        <w:textAlignment w:val="baseline"/>
        <w:rPr>
          <w:rFonts w:eastAsia="Times New Roman" w:cstheme="minorHAnsi"/>
          <w:iCs/>
          <w:sz w:val="24"/>
          <w:szCs w:val="24"/>
        </w:rPr>
      </w:pPr>
      <w:r w:rsidRPr="005C7ADA">
        <w:rPr>
          <w:rFonts w:eastAsia="Times New Roman" w:cstheme="minorHAnsi"/>
          <w:iCs/>
          <w:sz w:val="24"/>
          <w:szCs w:val="24"/>
        </w:rPr>
        <w:t xml:space="preserve">             {2</w:t>
      </w:r>
      <w:proofErr w:type="gramStart"/>
      <w:r w:rsidRPr="005C7ADA">
        <w:rPr>
          <w:rFonts w:eastAsia="Times New Roman" w:cstheme="minorHAnsi"/>
          <w:iCs/>
          <w:sz w:val="24"/>
          <w:szCs w:val="24"/>
        </w:rPr>
        <w:t>+(</w:t>
      </w:r>
      <w:proofErr w:type="gramEnd"/>
      <w:r w:rsidRPr="005C7ADA">
        <w:rPr>
          <w:rFonts w:eastAsia="Times New Roman" w:cstheme="minorHAnsi"/>
          <w:iCs/>
          <w:sz w:val="24"/>
          <w:szCs w:val="24"/>
        </w:rPr>
        <w:t>B-R)/(max-min), if max=G}</w:t>
      </w:r>
    </w:p>
    <w:p w:rsidR="001B5A50" w:rsidRPr="005C7ADA" w:rsidRDefault="001B5A50" w:rsidP="001B5A50">
      <w:pPr>
        <w:spacing w:after="0" w:line="240" w:lineRule="auto"/>
        <w:jc w:val="both"/>
        <w:textAlignment w:val="baseline"/>
        <w:rPr>
          <w:rFonts w:eastAsia="Times New Roman" w:cstheme="minorHAnsi"/>
          <w:iCs/>
          <w:sz w:val="24"/>
          <w:szCs w:val="24"/>
        </w:rPr>
      </w:pPr>
      <w:r w:rsidRPr="005C7ADA">
        <w:rPr>
          <w:rFonts w:eastAsia="Times New Roman" w:cstheme="minorHAnsi"/>
          <w:iCs/>
          <w:sz w:val="24"/>
          <w:szCs w:val="24"/>
        </w:rPr>
        <w:t xml:space="preserve">              {4+(R-G)</w:t>
      </w:r>
      <w:proofErr w:type="gramStart"/>
      <w:r w:rsidRPr="005C7ADA">
        <w:rPr>
          <w:rFonts w:eastAsia="Times New Roman" w:cstheme="minorHAnsi"/>
          <w:iCs/>
          <w:sz w:val="24"/>
          <w:szCs w:val="24"/>
        </w:rPr>
        <w:t>/(</w:t>
      </w:r>
      <w:proofErr w:type="gramEnd"/>
      <w:r w:rsidRPr="005C7ADA">
        <w:rPr>
          <w:rFonts w:eastAsia="Times New Roman" w:cstheme="minorHAnsi"/>
          <w:iCs/>
          <w:sz w:val="24"/>
          <w:szCs w:val="24"/>
        </w:rPr>
        <w:t>max-min), if max=B}</w:t>
      </w:r>
    </w:p>
    <w:p w:rsidR="001B5A50" w:rsidRPr="005C7ADA" w:rsidRDefault="001B5A50" w:rsidP="001B5A50">
      <w:pPr>
        <w:spacing w:after="0" w:line="240" w:lineRule="auto"/>
        <w:jc w:val="both"/>
        <w:textAlignment w:val="baseline"/>
        <w:rPr>
          <w:rFonts w:eastAsia="Times New Roman" w:cstheme="minorHAnsi"/>
          <w:iCs/>
          <w:sz w:val="24"/>
          <w:szCs w:val="24"/>
        </w:rPr>
      </w:pPr>
      <w:r w:rsidRPr="005C7ADA">
        <w:rPr>
          <w:rFonts w:eastAsia="Times New Roman" w:cstheme="minorHAnsi"/>
          <w:iCs/>
          <w:sz w:val="24"/>
          <w:szCs w:val="24"/>
        </w:rPr>
        <w:t>H=H+360, if H&lt;0</w:t>
      </w:r>
    </w:p>
    <w:p w:rsidR="001B5A50" w:rsidRDefault="001B5A50" w:rsidP="001B5A50">
      <w:pPr>
        <w:spacing w:after="0" w:line="240" w:lineRule="auto"/>
        <w:jc w:val="both"/>
        <w:textAlignment w:val="baseline"/>
        <w:rPr>
          <w:rFonts w:eastAsia="Times New Roman" w:cstheme="minorHAnsi"/>
          <w:iCs/>
          <w:sz w:val="24"/>
          <w:szCs w:val="24"/>
        </w:rPr>
      </w:pPr>
      <w:r w:rsidRPr="005C7ADA">
        <w:rPr>
          <w:rFonts w:eastAsia="Times New Roman" w:cstheme="minorHAnsi"/>
          <w:iCs/>
          <w:sz w:val="24"/>
          <w:szCs w:val="24"/>
        </w:rPr>
        <w:t xml:space="preserve">Where H is Hue, S is Saturation, V is Value, max and min </w:t>
      </w:r>
      <w:proofErr w:type="gramStart"/>
      <w:r w:rsidRPr="005C7ADA">
        <w:rPr>
          <w:rFonts w:eastAsia="Times New Roman" w:cstheme="minorHAnsi"/>
          <w:iCs/>
          <w:sz w:val="24"/>
          <w:szCs w:val="24"/>
        </w:rPr>
        <w:t>are</w:t>
      </w:r>
      <w:proofErr w:type="gramEnd"/>
      <w:r w:rsidRPr="005C7ADA">
        <w:rPr>
          <w:rFonts w:eastAsia="Times New Roman" w:cstheme="minorHAnsi"/>
          <w:iCs/>
          <w:sz w:val="24"/>
          <w:szCs w:val="24"/>
        </w:rPr>
        <w:t xml:space="preserve"> maximum and minimum values for corresponding color model.</w:t>
      </w:r>
    </w:p>
    <w:p w:rsidR="005C7ADA" w:rsidRPr="005C7ADA" w:rsidRDefault="005C7ADA" w:rsidP="001B5A50">
      <w:pPr>
        <w:spacing w:after="0" w:line="240" w:lineRule="auto"/>
        <w:jc w:val="both"/>
        <w:textAlignment w:val="baseline"/>
        <w:rPr>
          <w:rFonts w:eastAsia="Times New Roman" w:cstheme="minorHAnsi"/>
          <w:iCs/>
          <w:sz w:val="24"/>
          <w:szCs w:val="24"/>
        </w:rPr>
      </w:pPr>
    </w:p>
    <w:p w:rsidR="001B5A50" w:rsidRPr="005C7ADA" w:rsidRDefault="001B5A50" w:rsidP="001B5A50">
      <w:pPr>
        <w:tabs>
          <w:tab w:val="center" w:pos="4680"/>
        </w:tabs>
        <w:spacing w:before="30" w:after="0" w:line="240" w:lineRule="auto"/>
        <w:jc w:val="both"/>
        <w:rPr>
          <w:rFonts w:eastAsia="Times New Roman" w:cstheme="minorHAnsi"/>
          <w:iCs/>
          <w:sz w:val="24"/>
          <w:szCs w:val="24"/>
        </w:rPr>
      </w:pPr>
      <w:proofErr w:type="spellStart"/>
      <w:r w:rsidRPr="004E113E">
        <w:rPr>
          <w:rFonts w:eastAsia="Times New Roman" w:cstheme="minorHAnsi"/>
          <w:b/>
          <w:iCs/>
          <w:sz w:val="24"/>
          <w:szCs w:val="24"/>
        </w:rPr>
        <w:t>YCbCr</w:t>
      </w:r>
      <w:proofErr w:type="spellEnd"/>
      <w:r w:rsidRPr="005C7ADA">
        <w:rPr>
          <w:rFonts w:eastAsia="Times New Roman" w:cstheme="minorHAnsi"/>
          <w:iCs/>
          <w:sz w:val="24"/>
          <w:szCs w:val="24"/>
        </w:rPr>
        <w:t xml:space="preserve">: </w:t>
      </w:r>
      <w:r w:rsidRPr="005C7ADA">
        <w:rPr>
          <w:rFonts w:eastAsia="Times New Roman" w:cstheme="minorHAnsi"/>
          <w:iCs/>
          <w:sz w:val="24"/>
          <w:szCs w:val="24"/>
        </w:rPr>
        <w:t xml:space="preserve">Y stands for </w:t>
      </w:r>
      <w:proofErr w:type="spellStart"/>
      <w:r w:rsidRPr="005C7ADA">
        <w:rPr>
          <w:rFonts w:eastAsia="Times New Roman" w:cstheme="minorHAnsi"/>
          <w:iCs/>
          <w:sz w:val="24"/>
          <w:szCs w:val="24"/>
        </w:rPr>
        <w:t>luma</w:t>
      </w:r>
      <w:proofErr w:type="spellEnd"/>
      <w:r w:rsidRPr="005C7ADA">
        <w:rPr>
          <w:rFonts w:eastAsia="Times New Roman" w:cstheme="minorHAnsi"/>
          <w:iCs/>
          <w:sz w:val="24"/>
          <w:szCs w:val="24"/>
        </w:rPr>
        <w:t xml:space="preserve"> component and </w:t>
      </w:r>
      <w:proofErr w:type="spellStart"/>
      <w:r w:rsidRPr="005C7ADA">
        <w:rPr>
          <w:rFonts w:eastAsia="Times New Roman" w:cstheme="minorHAnsi"/>
          <w:iCs/>
          <w:sz w:val="24"/>
          <w:szCs w:val="24"/>
        </w:rPr>
        <w:t>Cb</w:t>
      </w:r>
      <w:proofErr w:type="spellEnd"/>
      <w:r w:rsidRPr="005C7ADA">
        <w:rPr>
          <w:rFonts w:eastAsia="Times New Roman" w:cstheme="minorHAnsi"/>
          <w:iCs/>
          <w:sz w:val="24"/>
          <w:szCs w:val="24"/>
        </w:rPr>
        <w:t xml:space="preserve"> and Cr are the blue difference and red difference </w:t>
      </w:r>
      <w:proofErr w:type="spellStart"/>
      <w:r w:rsidRPr="005C7ADA">
        <w:rPr>
          <w:rFonts w:eastAsia="Times New Roman" w:cstheme="minorHAnsi"/>
          <w:iCs/>
          <w:sz w:val="24"/>
          <w:szCs w:val="24"/>
        </w:rPr>
        <w:t>croma</w:t>
      </w:r>
      <w:proofErr w:type="spellEnd"/>
      <w:r w:rsidRPr="005C7ADA">
        <w:rPr>
          <w:rFonts w:eastAsia="Times New Roman" w:cstheme="minorHAnsi"/>
          <w:iCs/>
          <w:sz w:val="24"/>
          <w:szCs w:val="24"/>
        </w:rPr>
        <w:t>. It is not an absolute color space. It is a way of encoding RGB information. The actual color displayed depends on the actual RGB primaries used to display the image. It is represented in terms of one luminance component Y and two chrominance components (</w:t>
      </w:r>
      <w:proofErr w:type="spellStart"/>
      <w:r w:rsidRPr="005C7ADA">
        <w:rPr>
          <w:rFonts w:eastAsia="Times New Roman" w:cstheme="minorHAnsi"/>
          <w:iCs/>
          <w:sz w:val="24"/>
          <w:szCs w:val="24"/>
        </w:rPr>
        <w:t>Cb</w:t>
      </w:r>
      <w:proofErr w:type="spellEnd"/>
      <w:r w:rsidRPr="005C7ADA">
        <w:rPr>
          <w:rFonts w:eastAsia="Times New Roman" w:cstheme="minorHAnsi"/>
          <w:iCs/>
          <w:sz w:val="24"/>
          <w:szCs w:val="24"/>
        </w:rPr>
        <w:t xml:space="preserve"> </w:t>
      </w:r>
      <w:r w:rsidRPr="005C7ADA">
        <w:rPr>
          <w:rFonts w:eastAsia="Times New Roman" w:cstheme="minorHAnsi"/>
          <w:iCs/>
          <w:sz w:val="24"/>
          <w:szCs w:val="24"/>
        </w:rPr>
        <w:lastRenderedPageBreak/>
        <w:t xml:space="preserve">and Cr), where </w:t>
      </w:r>
      <w:proofErr w:type="spellStart"/>
      <w:r w:rsidRPr="005C7ADA">
        <w:rPr>
          <w:rFonts w:eastAsia="Times New Roman" w:cstheme="minorHAnsi"/>
          <w:iCs/>
          <w:sz w:val="24"/>
          <w:szCs w:val="24"/>
        </w:rPr>
        <w:t>Cb</w:t>
      </w:r>
      <w:proofErr w:type="spellEnd"/>
      <w:r w:rsidRPr="005C7ADA">
        <w:rPr>
          <w:rFonts w:eastAsia="Times New Roman" w:cstheme="minorHAnsi"/>
          <w:iCs/>
          <w:sz w:val="24"/>
          <w:szCs w:val="24"/>
        </w:rPr>
        <w:t xml:space="preserve"> is the chrominance blue component and Cr is the chrominance red component. </w:t>
      </w:r>
    </w:p>
    <w:p w:rsidR="001B5A50" w:rsidRDefault="001B5A50" w:rsidP="001B5A50">
      <w:pPr>
        <w:spacing w:after="0" w:line="240" w:lineRule="auto"/>
        <w:jc w:val="both"/>
        <w:textAlignment w:val="baseline"/>
        <w:rPr>
          <w:rFonts w:eastAsia="Times New Roman" w:cstheme="minorHAnsi"/>
          <w:iCs/>
        </w:rPr>
      </w:pPr>
      <w:r>
        <w:rPr>
          <w:rFonts w:eastAsia="Times New Roman" w:cstheme="minorHAnsi"/>
          <w:iCs/>
          <w:noProof/>
        </w:rPr>
        <w:drawing>
          <wp:inline distT="0" distB="0" distL="0" distR="0" wp14:anchorId="79D48FF4" wp14:editId="6AA38437">
            <wp:extent cx="5943600" cy="870585"/>
            <wp:effectExtent l="0" t="0" r="0" b="5715"/>
            <wp:docPr id="9" name="Picture 9" descr="C:\Users\Vivek\Pictures\ycb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Pictures\ycbc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70585"/>
                    </a:xfrm>
                    <a:prstGeom prst="rect">
                      <a:avLst/>
                    </a:prstGeom>
                    <a:noFill/>
                    <a:ln>
                      <a:noFill/>
                    </a:ln>
                  </pic:spPr>
                </pic:pic>
              </a:graphicData>
            </a:graphic>
          </wp:inline>
        </w:drawing>
      </w:r>
    </w:p>
    <w:p w:rsidR="001B5A50" w:rsidRDefault="001B5A50" w:rsidP="001B5A50">
      <w:pPr>
        <w:rPr>
          <w:b/>
        </w:rPr>
      </w:pPr>
    </w:p>
    <w:p w:rsidR="001B5A50" w:rsidRPr="005C7ADA" w:rsidRDefault="005C7ADA" w:rsidP="005C7ADA">
      <w:pPr>
        <w:spacing w:after="0"/>
        <w:jc w:val="both"/>
        <w:rPr>
          <w:rFonts w:cstheme="minorHAnsi"/>
          <w:color w:val="111111"/>
          <w:sz w:val="24"/>
          <w:szCs w:val="24"/>
          <w:shd w:val="clear" w:color="auto" w:fill="FFFFFF"/>
        </w:rPr>
      </w:pPr>
      <w:r w:rsidRPr="005C7ADA">
        <w:rPr>
          <w:b/>
          <w:sz w:val="24"/>
          <w:szCs w:val="24"/>
        </w:rPr>
        <w:t xml:space="preserve">XYZ </w:t>
      </w:r>
      <w:r w:rsidR="001B5A50" w:rsidRPr="005C7ADA">
        <w:rPr>
          <w:b/>
          <w:sz w:val="24"/>
          <w:szCs w:val="24"/>
        </w:rPr>
        <w:t>:</w:t>
      </w:r>
      <w:r w:rsidR="001B5A50" w:rsidRPr="005C7ADA">
        <w:rPr>
          <w:b/>
          <w:sz w:val="24"/>
          <w:szCs w:val="24"/>
        </w:rPr>
        <w:t xml:space="preserve"> </w:t>
      </w:r>
      <w:r w:rsidR="001B5A50" w:rsidRPr="005C7ADA">
        <w:rPr>
          <w:rFonts w:cstheme="minorHAnsi"/>
          <w:color w:val="111111"/>
          <w:sz w:val="24"/>
          <w:szCs w:val="24"/>
          <w:shd w:val="clear" w:color="auto" w:fill="FFFFFF"/>
        </w:rPr>
        <w:t xml:space="preserve">CIE XYZ, also referred as X, Y, and Z </w:t>
      </w:r>
      <w:proofErr w:type="spellStart"/>
      <w:r w:rsidR="001B5A50" w:rsidRPr="005C7ADA">
        <w:rPr>
          <w:rFonts w:cstheme="minorHAnsi"/>
          <w:color w:val="111111"/>
          <w:sz w:val="24"/>
          <w:szCs w:val="24"/>
          <w:shd w:val="clear" w:color="auto" w:fill="FFFFFF"/>
        </w:rPr>
        <w:t>tristimulus</w:t>
      </w:r>
      <w:proofErr w:type="spellEnd"/>
      <w:r w:rsidR="001B5A50" w:rsidRPr="005C7ADA">
        <w:rPr>
          <w:rFonts w:cstheme="minorHAnsi"/>
          <w:color w:val="111111"/>
          <w:sz w:val="24"/>
          <w:szCs w:val="24"/>
          <w:shd w:val="clear" w:color="auto" w:fill="FFFFFF"/>
        </w:rPr>
        <w:t xml:space="preserve"> functions, and as CIE color space where </w:t>
      </w:r>
      <w:proofErr w:type="spellStart"/>
      <w:r w:rsidR="001B5A50" w:rsidRPr="005C7ADA">
        <w:rPr>
          <w:rFonts w:cstheme="minorHAnsi"/>
          <w:color w:val="111111"/>
          <w:sz w:val="24"/>
          <w:szCs w:val="24"/>
          <w:shd w:val="clear" w:color="auto" w:fill="FFFFFF"/>
        </w:rPr>
        <w:t>tristimulus</w:t>
      </w:r>
      <w:proofErr w:type="spellEnd"/>
      <w:r w:rsidR="001B5A50" w:rsidRPr="005C7ADA">
        <w:rPr>
          <w:rFonts w:cstheme="minorHAnsi"/>
          <w:color w:val="111111"/>
          <w:sz w:val="24"/>
          <w:szCs w:val="24"/>
          <w:shd w:val="clear" w:color="auto" w:fill="FFFFFF"/>
        </w:rPr>
        <w:t xml:space="preserve"> means</w:t>
      </w:r>
      <w:r w:rsidR="001B5A50" w:rsidRPr="005C7ADA">
        <w:rPr>
          <w:rFonts w:cstheme="minorHAnsi"/>
          <w:color w:val="222222"/>
          <w:sz w:val="24"/>
          <w:szCs w:val="24"/>
          <w:shd w:val="clear" w:color="auto" w:fill="FFFFFF"/>
        </w:rPr>
        <w:t xml:space="preserve"> the 3 reference color stimuli, in a given </w:t>
      </w:r>
      <w:proofErr w:type="spellStart"/>
      <w:r w:rsidR="001B5A50" w:rsidRPr="005C7ADA">
        <w:rPr>
          <w:rFonts w:cstheme="minorHAnsi"/>
          <w:color w:val="222222"/>
          <w:sz w:val="24"/>
          <w:szCs w:val="24"/>
          <w:shd w:val="clear" w:color="auto" w:fill="FFFFFF"/>
        </w:rPr>
        <w:t>trichro</w:t>
      </w:r>
      <w:proofErr w:type="spellEnd"/>
      <w:r w:rsidR="001B5A50" w:rsidRPr="005C7ADA">
        <w:rPr>
          <w:rFonts w:cstheme="minorHAnsi"/>
          <w:color w:val="222222"/>
          <w:sz w:val="24"/>
          <w:szCs w:val="24"/>
          <w:shd w:val="clear" w:color="auto" w:fill="FFFFFF"/>
        </w:rPr>
        <w:t xml:space="preserve">- </w:t>
      </w:r>
      <w:proofErr w:type="spellStart"/>
      <w:r w:rsidR="001B5A50" w:rsidRPr="005C7ADA">
        <w:rPr>
          <w:rFonts w:cstheme="minorHAnsi"/>
          <w:color w:val="222222"/>
          <w:sz w:val="24"/>
          <w:szCs w:val="24"/>
          <w:shd w:val="clear" w:color="auto" w:fill="FFFFFF"/>
        </w:rPr>
        <w:t>matic</w:t>
      </w:r>
      <w:proofErr w:type="spellEnd"/>
      <w:r w:rsidR="001B5A50" w:rsidRPr="005C7ADA">
        <w:rPr>
          <w:rFonts w:cstheme="minorHAnsi"/>
          <w:color w:val="222222"/>
          <w:sz w:val="24"/>
          <w:szCs w:val="24"/>
          <w:shd w:val="clear" w:color="auto" w:fill="FFFFFF"/>
        </w:rPr>
        <w:t xml:space="preserve"> system, required to match the color.</w:t>
      </w:r>
      <w:r w:rsidR="001B5A50" w:rsidRPr="005C7ADA">
        <w:rPr>
          <w:rFonts w:cstheme="minorHAnsi"/>
          <w:color w:val="111111"/>
          <w:sz w:val="24"/>
          <w:szCs w:val="24"/>
          <w:shd w:val="clear" w:color="auto" w:fill="FFFFFF"/>
        </w:rPr>
        <w:t xml:space="preserve"> These</w:t>
      </w:r>
      <w:r w:rsidR="001B5A50" w:rsidRPr="005C7ADA">
        <w:rPr>
          <w:rFonts w:ascii="Arial" w:hAnsi="Arial" w:cs="Arial"/>
          <w:color w:val="111111"/>
          <w:sz w:val="24"/>
          <w:szCs w:val="24"/>
          <w:shd w:val="clear" w:color="auto" w:fill="FFFFFF"/>
        </w:rPr>
        <w:t xml:space="preserve"> </w:t>
      </w:r>
      <w:r w:rsidR="001B5A50" w:rsidRPr="005C7ADA">
        <w:rPr>
          <w:rFonts w:cstheme="minorHAnsi"/>
          <w:color w:val="111111"/>
          <w:sz w:val="24"/>
          <w:szCs w:val="24"/>
          <w:shd w:val="clear" w:color="auto" w:fill="FFFFFF"/>
        </w:rPr>
        <w:t xml:space="preserve">models are created manually with the help of human judgment ability of visualization and appearances matching, and the chosen </w:t>
      </w:r>
      <w:proofErr w:type="spellStart"/>
      <w:r w:rsidR="001B5A50" w:rsidRPr="005C7ADA">
        <w:rPr>
          <w:rFonts w:cstheme="minorHAnsi"/>
          <w:color w:val="111111"/>
          <w:sz w:val="24"/>
          <w:szCs w:val="24"/>
          <w:shd w:val="clear" w:color="auto" w:fill="FFFFFF"/>
        </w:rPr>
        <w:t>colorimetry</w:t>
      </w:r>
      <w:proofErr w:type="spellEnd"/>
      <w:r w:rsidR="001B5A50" w:rsidRPr="005C7ADA">
        <w:rPr>
          <w:rFonts w:cstheme="minorHAnsi"/>
          <w:color w:val="111111"/>
          <w:sz w:val="24"/>
          <w:szCs w:val="24"/>
          <w:shd w:val="clear" w:color="auto" w:fill="FFFFFF"/>
        </w:rPr>
        <w:t xml:space="preserve"> is </w:t>
      </w:r>
      <w:r w:rsidR="001B5A50" w:rsidRPr="005C7ADA">
        <w:rPr>
          <w:rFonts w:cstheme="minorHAnsi"/>
          <w:color w:val="111111"/>
          <w:sz w:val="24"/>
          <w:szCs w:val="24"/>
          <w:shd w:val="clear" w:color="auto" w:fill="FFFFFF"/>
        </w:rPr>
        <w:t>based on this matching procedure.</w:t>
      </w:r>
    </w:p>
    <w:p w:rsidR="001B5A50" w:rsidRPr="005C7ADA" w:rsidRDefault="001B5A50" w:rsidP="005C7ADA">
      <w:pPr>
        <w:spacing w:after="0"/>
        <w:jc w:val="both"/>
        <w:rPr>
          <w:rFonts w:cstheme="minorHAnsi"/>
          <w:color w:val="111111"/>
          <w:sz w:val="24"/>
          <w:szCs w:val="24"/>
          <w:shd w:val="clear" w:color="auto" w:fill="FFFFFF"/>
        </w:rPr>
      </w:pPr>
      <w:r w:rsidRPr="005C7ADA">
        <w:rPr>
          <w:sz w:val="24"/>
          <w:szCs w:val="24"/>
        </w:rPr>
        <w:t>x= X/X+Y+Z</w:t>
      </w:r>
    </w:p>
    <w:p w:rsidR="001B5A50" w:rsidRPr="005C7ADA" w:rsidRDefault="001B5A50" w:rsidP="005C7ADA">
      <w:pPr>
        <w:spacing w:after="0"/>
        <w:jc w:val="both"/>
        <w:rPr>
          <w:rFonts w:cstheme="minorHAnsi"/>
          <w:color w:val="111111"/>
          <w:sz w:val="24"/>
          <w:szCs w:val="24"/>
          <w:shd w:val="clear" w:color="auto" w:fill="FFFFFF"/>
        </w:rPr>
      </w:pPr>
      <w:r w:rsidRPr="005C7ADA">
        <w:rPr>
          <w:sz w:val="24"/>
          <w:szCs w:val="24"/>
        </w:rPr>
        <w:t>y=Y/X+Y+Z</w:t>
      </w:r>
    </w:p>
    <w:p w:rsidR="001B5A50" w:rsidRPr="005C7ADA" w:rsidRDefault="001B5A50" w:rsidP="005C7ADA">
      <w:pPr>
        <w:spacing w:after="0"/>
        <w:jc w:val="both"/>
        <w:rPr>
          <w:sz w:val="24"/>
          <w:szCs w:val="24"/>
        </w:rPr>
      </w:pPr>
      <w:r w:rsidRPr="005C7ADA">
        <w:rPr>
          <w:sz w:val="24"/>
          <w:szCs w:val="24"/>
        </w:rPr>
        <w:t>z=Z/X+Y+Z</w:t>
      </w:r>
    </w:p>
    <w:p w:rsidR="001B5A50" w:rsidRDefault="001B5A50" w:rsidP="001B5A50">
      <w:pPr>
        <w:rPr>
          <w:b/>
        </w:rPr>
      </w:pPr>
      <w:r>
        <w:rPr>
          <w:rFonts w:ascii="Times New Roman" w:eastAsia="Times New Roman" w:hAnsi="Times New Roman" w:cs="Times New Roman"/>
          <w:noProof/>
          <w:color w:val="000000"/>
          <w:sz w:val="36"/>
          <w:szCs w:val="36"/>
        </w:rPr>
        <w:drawing>
          <wp:inline distT="0" distB="0" distL="0" distR="0" wp14:anchorId="72B2F13C" wp14:editId="55DD8381">
            <wp:extent cx="2797175" cy="868045"/>
            <wp:effectExtent l="0" t="0" r="3175" b="8255"/>
            <wp:docPr id="6" name="Picture 6" descr="$\displaystyle \begin{pmatrix}&#10;X \\ Y \\ Z&#10;\end{pmatrix}=&#10;\begin{pmatrix}&#10;Xr &amp; X...&#10;...Zr &amp; Z_g &amp; Z_b \\&#10;\end{pmatrix}\cdot&#10;\begin{pmatrix}&#10;R \\ G \\ B&#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playstyle \begin{pmatrix}&#10;X \\ Y \\ Z&#10;\end{pmatrix}=&#10;\begin{pmatrix}&#10;Xr &amp; X...&#10;...Zr &amp; Z_g &amp; Z_b \\&#10;\end{pmatrix}\cdot&#10;\begin{pmatrix}&#10;R \\ G \\ B&#10;\end{p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7175" cy="868045"/>
                    </a:xfrm>
                    <a:prstGeom prst="rect">
                      <a:avLst/>
                    </a:prstGeom>
                    <a:noFill/>
                    <a:ln>
                      <a:noFill/>
                    </a:ln>
                  </pic:spPr>
                </pic:pic>
              </a:graphicData>
            </a:graphic>
          </wp:inline>
        </w:drawing>
      </w:r>
    </w:p>
    <w:p w:rsidR="001B5A50" w:rsidRPr="005C7ADA" w:rsidRDefault="005C7ADA" w:rsidP="00B116B0">
      <w:pPr>
        <w:spacing w:after="0"/>
        <w:rPr>
          <w:rFonts w:cstheme="minorHAnsi"/>
          <w:color w:val="333333"/>
          <w:sz w:val="24"/>
          <w:szCs w:val="24"/>
          <w:shd w:val="clear" w:color="auto" w:fill="FFFFFF"/>
        </w:rPr>
      </w:pPr>
      <w:r w:rsidRPr="005C7ADA">
        <w:rPr>
          <w:rFonts w:eastAsia="Times New Roman" w:cstheme="minorHAnsi"/>
          <w:b/>
          <w:color w:val="24292E"/>
          <w:sz w:val="24"/>
          <w:szCs w:val="24"/>
          <w:lang w:eastAsia="en-IN"/>
        </w:rPr>
        <w:t xml:space="preserve">CIE L*a*b </w:t>
      </w:r>
      <w:r w:rsidR="001B5A50" w:rsidRPr="005C7ADA">
        <w:rPr>
          <w:rFonts w:eastAsia="Times New Roman" w:cstheme="minorHAnsi"/>
          <w:b/>
          <w:color w:val="24292E"/>
          <w:sz w:val="24"/>
          <w:szCs w:val="24"/>
          <w:lang w:eastAsia="en-IN"/>
        </w:rPr>
        <w:t>:</w:t>
      </w:r>
      <w:r w:rsidR="001B5A50" w:rsidRPr="005C7ADA">
        <w:rPr>
          <w:rFonts w:cstheme="minorHAnsi"/>
          <w:b/>
          <w:sz w:val="24"/>
          <w:szCs w:val="24"/>
        </w:rPr>
        <w:t xml:space="preserve"> </w:t>
      </w:r>
      <w:r w:rsidR="001B5A50" w:rsidRPr="005C7ADA">
        <w:rPr>
          <w:rFonts w:cstheme="minorHAnsi"/>
          <w:sz w:val="24"/>
          <w:szCs w:val="24"/>
        </w:rPr>
        <w:t xml:space="preserve">They consist of 3 components namely L(lightness),a-color component ranging from green to magenta and b- color component ranging from blue to </w:t>
      </w:r>
      <w:proofErr w:type="spellStart"/>
      <w:r w:rsidR="001B5A50" w:rsidRPr="005C7ADA">
        <w:rPr>
          <w:rFonts w:cstheme="minorHAnsi"/>
          <w:sz w:val="24"/>
          <w:szCs w:val="24"/>
        </w:rPr>
        <w:t>yellow.</w:t>
      </w:r>
      <w:r w:rsidR="001B5A50" w:rsidRPr="005C7ADA">
        <w:rPr>
          <w:rFonts w:cstheme="minorHAnsi"/>
          <w:color w:val="333333"/>
          <w:sz w:val="24"/>
          <w:szCs w:val="24"/>
          <w:shd w:val="clear" w:color="auto" w:fill="FFFFFF"/>
        </w:rPr>
        <w:t>The</w:t>
      </w:r>
      <w:proofErr w:type="spellEnd"/>
      <w:r w:rsidR="001B5A50" w:rsidRPr="005C7ADA">
        <w:rPr>
          <w:rFonts w:cstheme="minorHAnsi"/>
          <w:color w:val="333333"/>
          <w:sz w:val="24"/>
          <w:szCs w:val="24"/>
          <w:shd w:val="clear" w:color="auto" w:fill="FFFFFF"/>
        </w:rPr>
        <w:t xml:space="preserve"> Lab </w:t>
      </w:r>
      <w:proofErr w:type="spellStart"/>
      <w:r w:rsidR="001B5A50" w:rsidRPr="005C7ADA">
        <w:rPr>
          <w:rFonts w:cstheme="minorHAnsi"/>
          <w:color w:val="333333"/>
          <w:sz w:val="24"/>
          <w:szCs w:val="24"/>
          <w:shd w:val="clear" w:color="auto" w:fill="FFFFFF"/>
        </w:rPr>
        <w:t>colour</w:t>
      </w:r>
      <w:proofErr w:type="spellEnd"/>
      <w:r w:rsidR="001B5A50" w:rsidRPr="005C7ADA">
        <w:rPr>
          <w:rFonts w:cstheme="minorHAnsi"/>
          <w:color w:val="333333"/>
          <w:sz w:val="24"/>
          <w:szCs w:val="24"/>
          <w:shd w:val="clear" w:color="auto" w:fill="FFFFFF"/>
        </w:rPr>
        <w:t xml:space="preserve"> space is quite different from the RGB </w:t>
      </w:r>
      <w:proofErr w:type="spellStart"/>
      <w:r w:rsidR="001B5A50" w:rsidRPr="005C7ADA">
        <w:rPr>
          <w:rFonts w:cstheme="minorHAnsi"/>
          <w:color w:val="333333"/>
          <w:sz w:val="24"/>
          <w:szCs w:val="24"/>
          <w:shd w:val="clear" w:color="auto" w:fill="FFFFFF"/>
        </w:rPr>
        <w:t>colour</w:t>
      </w:r>
      <w:proofErr w:type="spellEnd"/>
      <w:r w:rsidR="001B5A50" w:rsidRPr="005C7ADA">
        <w:rPr>
          <w:rFonts w:cstheme="minorHAnsi"/>
          <w:color w:val="333333"/>
          <w:sz w:val="24"/>
          <w:szCs w:val="24"/>
          <w:shd w:val="clear" w:color="auto" w:fill="FFFFFF"/>
        </w:rPr>
        <w:t xml:space="preserve"> space. In RGB </w:t>
      </w:r>
      <w:proofErr w:type="spellStart"/>
      <w:r w:rsidR="001B5A50" w:rsidRPr="005C7ADA">
        <w:rPr>
          <w:rFonts w:cstheme="minorHAnsi"/>
          <w:color w:val="333333"/>
          <w:sz w:val="24"/>
          <w:szCs w:val="24"/>
          <w:shd w:val="clear" w:color="auto" w:fill="FFFFFF"/>
        </w:rPr>
        <w:t>colour</w:t>
      </w:r>
      <w:proofErr w:type="spellEnd"/>
      <w:r w:rsidR="001B5A50" w:rsidRPr="005C7ADA">
        <w:rPr>
          <w:rFonts w:cstheme="minorHAnsi"/>
          <w:color w:val="333333"/>
          <w:sz w:val="24"/>
          <w:szCs w:val="24"/>
          <w:shd w:val="clear" w:color="auto" w:fill="FFFFFF"/>
        </w:rPr>
        <w:t xml:space="preserve"> space the </w:t>
      </w:r>
      <w:proofErr w:type="spellStart"/>
      <w:r w:rsidR="001B5A50" w:rsidRPr="005C7ADA">
        <w:rPr>
          <w:rFonts w:cstheme="minorHAnsi"/>
          <w:color w:val="333333"/>
          <w:sz w:val="24"/>
          <w:szCs w:val="24"/>
          <w:shd w:val="clear" w:color="auto" w:fill="FFFFFF"/>
        </w:rPr>
        <w:t>colour</w:t>
      </w:r>
      <w:proofErr w:type="spellEnd"/>
      <w:r w:rsidR="001B5A50" w:rsidRPr="005C7ADA">
        <w:rPr>
          <w:rFonts w:cstheme="minorHAnsi"/>
          <w:color w:val="333333"/>
          <w:sz w:val="24"/>
          <w:szCs w:val="24"/>
          <w:shd w:val="clear" w:color="auto" w:fill="FFFFFF"/>
        </w:rPr>
        <w:t xml:space="preserve"> information is separated into three channels but the same three channels also encode brightness information. On the other hand, in Lab </w:t>
      </w:r>
      <w:proofErr w:type="spellStart"/>
      <w:r w:rsidR="001B5A50" w:rsidRPr="005C7ADA">
        <w:rPr>
          <w:rFonts w:cstheme="minorHAnsi"/>
          <w:color w:val="333333"/>
          <w:sz w:val="24"/>
          <w:szCs w:val="24"/>
          <w:shd w:val="clear" w:color="auto" w:fill="FFFFFF"/>
        </w:rPr>
        <w:t>colour</w:t>
      </w:r>
      <w:proofErr w:type="spellEnd"/>
      <w:r w:rsidR="001B5A50" w:rsidRPr="005C7ADA">
        <w:rPr>
          <w:rFonts w:cstheme="minorHAnsi"/>
          <w:color w:val="333333"/>
          <w:sz w:val="24"/>
          <w:szCs w:val="24"/>
          <w:shd w:val="clear" w:color="auto" w:fill="FFFFFF"/>
        </w:rPr>
        <w:t xml:space="preserve"> space, the L channel is independent of </w:t>
      </w:r>
      <w:proofErr w:type="spellStart"/>
      <w:r w:rsidR="001B5A50" w:rsidRPr="005C7ADA">
        <w:rPr>
          <w:rFonts w:cstheme="minorHAnsi"/>
          <w:color w:val="333333"/>
          <w:sz w:val="24"/>
          <w:szCs w:val="24"/>
          <w:shd w:val="clear" w:color="auto" w:fill="FFFFFF"/>
        </w:rPr>
        <w:t>colour</w:t>
      </w:r>
      <w:proofErr w:type="spellEnd"/>
      <w:r w:rsidR="001B5A50" w:rsidRPr="005C7ADA">
        <w:rPr>
          <w:rFonts w:cstheme="minorHAnsi"/>
          <w:color w:val="333333"/>
          <w:sz w:val="24"/>
          <w:szCs w:val="24"/>
          <w:shd w:val="clear" w:color="auto" w:fill="FFFFFF"/>
        </w:rPr>
        <w:t xml:space="preserve"> information and encodes brightness only. The other two channels encode </w:t>
      </w:r>
      <w:proofErr w:type="spellStart"/>
      <w:r w:rsidR="001B5A50" w:rsidRPr="005C7ADA">
        <w:rPr>
          <w:rFonts w:cstheme="minorHAnsi"/>
          <w:color w:val="333333"/>
          <w:sz w:val="24"/>
          <w:szCs w:val="24"/>
          <w:shd w:val="clear" w:color="auto" w:fill="FFFFFF"/>
        </w:rPr>
        <w:t>colour</w:t>
      </w:r>
      <w:proofErr w:type="spellEnd"/>
      <w:r w:rsidR="001B5A50" w:rsidRPr="005C7ADA">
        <w:rPr>
          <w:rFonts w:cstheme="minorHAnsi"/>
          <w:color w:val="333333"/>
          <w:sz w:val="24"/>
          <w:szCs w:val="24"/>
          <w:shd w:val="clear" w:color="auto" w:fill="FFFFFF"/>
        </w:rPr>
        <w:t>.</w:t>
      </w:r>
    </w:p>
    <w:tbl>
      <w:tblPr>
        <w:tblW w:w="0" w:type="auto"/>
        <w:shd w:val="clear" w:color="auto" w:fill="FFFFFF"/>
        <w:tblLook w:val="04A0" w:firstRow="1" w:lastRow="0" w:firstColumn="1" w:lastColumn="0" w:noHBand="0" w:noVBand="1"/>
      </w:tblPr>
      <w:tblGrid>
        <w:gridCol w:w="9390"/>
      </w:tblGrid>
      <w:tr w:rsidR="00B116B0" w:rsidRPr="005C7ADA" w:rsidTr="00B116B0">
        <w:tc>
          <w:tcPr>
            <w:tcW w:w="9390" w:type="dxa"/>
            <w:shd w:val="clear" w:color="auto" w:fill="FFFFFF"/>
            <w:tcMar>
              <w:top w:w="15" w:type="dxa"/>
              <w:left w:w="15" w:type="dxa"/>
              <w:bottom w:w="15" w:type="dxa"/>
              <w:right w:w="15" w:type="dxa"/>
            </w:tcMar>
            <w:vAlign w:val="center"/>
            <w:hideMark/>
          </w:tcPr>
          <w:p w:rsidR="00B116B0" w:rsidRPr="005C7ADA" w:rsidRDefault="00B116B0" w:rsidP="00B116B0">
            <w:pPr>
              <w:spacing w:after="0" w:line="240" w:lineRule="auto"/>
              <w:jc w:val="both"/>
              <w:rPr>
                <w:rFonts w:eastAsia="Times New Roman" w:cstheme="minorHAnsi"/>
                <w:color w:val="24292E"/>
                <w:sz w:val="24"/>
                <w:szCs w:val="24"/>
                <w:lang w:val="en-IN" w:eastAsia="en-IN"/>
              </w:rPr>
            </w:pPr>
            <w:r w:rsidRPr="005C7ADA">
              <w:rPr>
                <w:rFonts w:eastAsia="Times New Roman" w:cstheme="minorHAnsi"/>
                <w:color w:val="24292E"/>
                <w:sz w:val="24"/>
                <w:szCs w:val="24"/>
                <w:lang w:eastAsia="en-IN"/>
              </w:rPr>
              <w:t>L= L*255/100;</w:t>
            </w:r>
          </w:p>
        </w:tc>
      </w:tr>
      <w:tr w:rsidR="00B116B0" w:rsidRPr="005C7ADA" w:rsidTr="00B116B0">
        <w:tc>
          <w:tcPr>
            <w:tcW w:w="9390" w:type="dxa"/>
            <w:shd w:val="clear" w:color="auto" w:fill="FFFFFF"/>
            <w:tcMar>
              <w:top w:w="15" w:type="dxa"/>
              <w:left w:w="15" w:type="dxa"/>
              <w:bottom w:w="15" w:type="dxa"/>
              <w:right w:w="15" w:type="dxa"/>
            </w:tcMar>
            <w:vAlign w:val="center"/>
            <w:hideMark/>
          </w:tcPr>
          <w:p w:rsidR="00B116B0" w:rsidRPr="005C7ADA" w:rsidRDefault="00B116B0" w:rsidP="00B116B0">
            <w:pPr>
              <w:spacing w:after="0" w:line="240" w:lineRule="auto"/>
              <w:ind w:left="-900" w:firstLine="900"/>
              <w:jc w:val="both"/>
              <w:rPr>
                <w:rFonts w:eastAsia="Times New Roman" w:cstheme="minorHAnsi"/>
                <w:color w:val="24292E"/>
                <w:sz w:val="24"/>
                <w:szCs w:val="24"/>
                <w:lang w:val="en-IN" w:eastAsia="en-IN"/>
              </w:rPr>
            </w:pPr>
            <w:r w:rsidRPr="005C7ADA">
              <w:rPr>
                <w:rFonts w:eastAsia="Times New Roman" w:cstheme="minorHAnsi"/>
                <w:color w:val="24292E"/>
                <w:sz w:val="24"/>
                <w:szCs w:val="24"/>
                <w:lang w:eastAsia="en-IN"/>
              </w:rPr>
              <w:t>a= a+128;</w:t>
            </w:r>
          </w:p>
        </w:tc>
      </w:tr>
      <w:tr w:rsidR="00B116B0" w:rsidRPr="005C7ADA" w:rsidTr="00B116B0">
        <w:tc>
          <w:tcPr>
            <w:tcW w:w="9390" w:type="dxa"/>
            <w:shd w:val="clear" w:color="auto" w:fill="FFFFFF"/>
            <w:tcMar>
              <w:top w:w="15" w:type="dxa"/>
              <w:left w:w="15" w:type="dxa"/>
              <w:bottom w:w="15" w:type="dxa"/>
              <w:right w:w="15" w:type="dxa"/>
            </w:tcMar>
            <w:vAlign w:val="center"/>
            <w:hideMark/>
          </w:tcPr>
          <w:p w:rsidR="00B116B0" w:rsidRPr="005C7ADA" w:rsidRDefault="00B116B0" w:rsidP="00B116B0">
            <w:pPr>
              <w:spacing w:after="0" w:line="240" w:lineRule="auto"/>
              <w:ind w:left="-900" w:firstLine="900"/>
              <w:jc w:val="both"/>
              <w:rPr>
                <w:rFonts w:eastAsia="Times New Roman" w:cstheme="minorHAnsi"/>
                <w:color w:val="24292E"/>
                <w:sz w:val="24"/>
                <w:szCs w:val="24"/>
                <w:lang w:eastAsia="en-IN"/>
              </w:rPr>
            </w:pPr>
            <w:r w:rsidRPr="005C7ADA">
              <w:rPr>
                <w:rFonts w:eastAsia="Times New Roman" w:cstheme="minorHAnsi"/>
                <w:color w:val="24292E"/>
                <w:sz w:val="24"/>
                <w:szCs w:val="24"/>
                <w:lang w:eastAsia="en-IN"/>
              </w:rPr>
              <w:t>b= b+128;</w:t>
            </w:r>
          </w:p>
          <w:p w:rsidR="00B116B0" w:rsidRPr="005C7ADA" w:rsidRDefault="00B116B0" w:rsidP="00B116B0">
            <w:pPr>
              <w:spacing w:after="0" w:line="240" w:lineRule="auto"/>
              <w:ind w:left="-900" w:firstLine="900"/>
              <w:jc w:val="both"/>
              <w:rPr>
                <w:rFonts w:eastAsia="Times New Roman" w:cstheme="minorHAnsi"/>
                <w:color w:val="24292E"/>
                <w:sz w:val="24"/>
                <w:szCs w:val="24"/>
                <w:lang w:val="en-IN" w:eastAsia="en-IN"/>
              </w:rPr>
            </w:pPr>
          </w:p>
        </w:tc>
      </w:tr>
    </w:tbl>
    <w:p w:rsidR="00B116B0" w:rsidRPr="005C7ADA" w:rsidRDefault="00B116B0" w:rsidP="00B116B0">
      <w:pPr>
        <w:spacing w:after="0" w:line="240" w:lineRule="auto"/>
        <w:ind w:left="-900" w:firstLine="900"/>
        <w:jc w:val="both"/>
        <w:rPr>
          <w:rFonts w:eastAsia="Times New Roman" w:cstheme="minorHAnsi"/>
          <w:b/>
          <w:color w:val="24292E"/>
          <w:sz w:val="24"/>
          <w:szCs w:val="24"/>
          <w:lang w:eastAsia="en-IN"/>
        </w:rPr>
      </w:pPr>
    </w:p>
    <w:tbl>
      <w:tblPr>
        <w:tblW w:w="11436" w:type="dxa"/>
        <w:shd w:val="clear" w:color="auto" w:fill="FFFFFF"/>
        <w:tblLook w:val="04A0" w:firstRow="1" w:lastRow="0" w:firstColumn="1" w:lastColumn="0" w:noHBand="0" w:noVBand="1"/>
      </w:tblPr>
      <w:tblGrid>
        <w:gridCol w:w="11436"/>
      </w:tblGrid>
      <w:tr w:rsidR="00B116B0" w:rsidRPr="005C7ADA" w:rsidTr="001C05F8">
        <w:tc>
          <w:tcPr>
            <w:tcW w:w="0" w:type="auto"/>
            <w:shd w:val="clear" w:color="auto" w:fill="FFFFFF"/>
            <w:tcMar>
              <w:top w:w="0" w:type="dxa"/>
              <w:left w:w="150" w:type="dxa"/>
              <w:bottom w:w="0" w:type="dxa"/>
              <w:right w:w="150" w:type="dxa"/>
            </w:tcMar>
          </w:tcPr>
          <w:p w:rsidR="00B116B0" w:rsidRPr="005C7ADA" w:rsidRDefault="00B116B0" w:rsidP="00622DDB">
            <w:pPr>
              <w:spacing w:after="0"/>
              <w:ind w:right="1866"/>
              <w:jc w:val="both"/>
              <w:rPr>
                <w:rFonts w:cstheme="minorHAnsi"/>
                <w:sz w:val="24"/>
                <w:szCs w:val="24"/>
              </w:rPr>
            </w:pPr>
            <w:r w:rsidRPr="004E113E">
              <w:rPr>
                <w:rFonts w:cstheme="minorHAnsi"/>
                <w:b/>
                <w:sz w:val="24"/>
                <w:szCs w:val="24"/>
              </w:rPr>
              <w:t>CIELUV</w:t>
            </w:r>
            <w:r w:rsidRPr="005C7ADA">
              <w:rPr>
                <w:rFonts w:cstheme="minorHAnsi"/>
                <w:sz w:val="24"/>
                <w:szCs w:val="24"/>
              </w:rPr>
              <w:t xml:space="preserve">:  </w:t>
            </w:r>
            <w:r w:rsidRPr="005C7ADA">
              <w:rPr>
                <w:rFonts w:cstheme="minorHAnsi"/>
                <w:sz w:val="24"/>
                <w:szCs w:val="24"/>
              </w:rPr>
              <w:t xml:space="preserve">CIELUV was the commonly adopted </w:t>
            </w:r>
            <w:proofErr w:type="spellStart"/>
            <w:r w:rsidRPr="005C7ADA">
              <w:rPr>
                <w:rFonts w:cstheme="minorHAnsi"/>
                <w:sz w:val="24"/>
                <w:szCs w:val="24"/>
              </w:rPr>
              <w:t>colour</w:t>
            </w:r>
            <w:proofErr w:type="spellEnd"/>
            <w:r w:rsidRPr="005C7ADA">
              <w:rPr>
                <w:rFonts w:cstheme="minorHAnsi"/>
                <w:sz w:val="24"/>
                <w:szCs w:val="24"/>
              </w:rPr>
              <w:t xml:space="preserve"> space by the International Commission of Illumination.</w:t>
            </w:r>
            <w:r w:rsidR="00622DDB" w:rsidRPr="005C7ADA">
              <w:rPr>
                <w:rFonts w:cstheme="minorHAnsi"/>
                <w:sz w:val="24"/>
                <w:szCs w:val="24"/>
              </w:rPr>
              <w:t xml:space="preserve"> </w:t>
            </w:r>
            <w:r w:rsidRPr="005C7ADA">
              <w:rPr>
                <w:rFonts w:cstheme="minorHAnsi"/>
                <w:sz w:val="24"/>
                <w:szCs w:val="24"/>
              </w:rPr>
              <w:t xml:space="preserve">It is an additive </w:t>
            </w:r>
            <w:proofErr w:type="spellStart"/>
            <w:r w:rsidRPr="005C7ADA">
              <w:rPr>
                <w:rFonts w:cstheme="minorHAnsi"/>
                <w:sz w:val="24"/>
                <w:szCs w:val="24"/>
              </w:rPr>
              <w:t>colour</w:t>
            </w:r>
            <w:proofErr w:type="spellEnd"/>
            <w:r w:rsidRPr="005C7ADA">
              <w:rPr>
                <w:rFonts w:cstheme="minorHAnsi"/>
                <w:sz w:val="24"/>
                <w:szCs w:val="24"/>
              </w:rPr>
              <w:t xml:space="preserve"> model.</w:t>
            </w:r>
            <w:r w:rsidRPr="005C7ADA">
              <w:rPr>
                <w:rFonts w:cstheme="minorHAnsi"/>
                <w:sz w:val="24"/>
                <w:szCs w:val="24"/>
              </w:rPr>
              <w:t xml:space="preserve"> </w:t>
            </w:r>
            <w:r w:rsidRPr="005C7ADA">
              <w:rPr>
                <w:rFonts w:cstheme="minorHAnsi"/>
                <w:color w:val="222222"/>
                <w:sz w:val="24"/>
                <w:szCs w:val="24"/>
                <w:shd w:val="clear" w:color="auto" w:fill="FFFFFF"/>
              </w:rPr>
              <w:t xml:space="preserve">CIELUV </w:t>
            </w:r>
            <w:r w:rsidR="00622DDB" w:rsidRPr="005C7ADA">
              <w:rPr>
                <w:rFonts w:cstheme="minorHAnsi"/>
                <w:color w:val="222222"/>
                <w:sz w:val="24"/>
                <w:szCs w:val="24"/>
                <w:shd w:val="clear" w:color="auto" w:fill="FFFFFF"/>
              </w:rPr>
              <w:t>and CIELAB</w:t>
            </w:r>
            <w:r w:rsidR="00622DDB" w:rsidRPr="005C7ADA">
              <w:rPr>
                <w:rFonts w:cstheme="minorHAnsi"/>
                <w:sz w:val="24"/>
                <w:szCs w:val="24"/>
              </w:rPr>
              <w:t xml:space="preserve"> </w:t>
            </w:r>
            <w:r w:rsidR="00622DDB" w:rsidRPr="005C7ADA">
              <w:rPr>
                <w:rFonts w:cstheme="minorHAnsi"/>
                <w:color w:val="222222"/>
                <w:sz w:val="24"/>
                <w:szCs w:val="24"/>
                <w:shd w:val="clear" w:color="auto" w:fill="FFFFFF"/>
              </w:rPr>
              <w:t xml:space="preserve">were adopted simultaneously by the CIE when no clear consensus could be formed behind only one or the other of these two </w:t>
            </w:r>
            <w:proofErr w:type="spellStart"/>
            <w:r w:rsidR="00622DDB" w:rsidRPr="005C7ADA">
              <w:rPr>
                <w:rFonts w:cstheme="minorHAnsi"/>
                <w:color w:val="222222"/>
                <w:sz w:val="24"/>
                <w:szCs w:val="24"/>
                <w:shd w:val="clear" w:color="auto" w:fill="FFFFFF"/>
              </w:rPr>
              <w:t>colour</w:t>
            </w:r>
            <w:proofErr w:type="spellEnd"/>
            <w:r w:rsidR="00622DDB" w:rsidRPr="005C7ADA">
              <w:rPr>
                <w:rFonts w:cstheme="minorHAnsi"/>
                <w:color w:val="222222"/>
                <w:sz w:val="24"/>
                <w:szCs w:val="24"/>
                <w:shd w:val="clear" w:color="auto" w:fill="FFFFFF"/>
              </w:rPr>
              <w:t xml:space="preserve"> spaces</w:t>
            </w:r>
            <w:r w:rsidRPr="005C7ADA">
              <w:rPr>
                <w:rFonts w:cstheme="minorHAnsi"/>
                <w:color w:val="222222"/>
                <w:sz w:val="24"/>
                <w:szCs w:val="24"/>
                <w:shd w:val="clear" w:color="auto" w:fill="FFFFFF"/>
              </w:rPr>
              <w:t>. The relation between L, u, v is non-linear.</w:t>
            </w:r>
          </w:p>
          <w:p w:rsidR="00B116B0" w:rsidRPr="005C7ADA" w:rsidRDefault="00B116B0" w:rsidP="00B116B0">
            <w:pPr>
              <w:spacing w:after="0"/>
              <w:jc w:val="both"/>
              <w:rPr>
                <w:rFonts w:cstheme="minorHAnsi"/>
                <w:color w:val="222222"/>
                <w:sz w:val="24"/>
                <w:szCs w:val="24"/>
                <w:shd w:val="clear" w:color="auto" w:fill="FFFFFF"/>
              </w:rPr>
            </w:pPr>
          </w:p>
          <w:p w:rsidR="00B116B0" w:rsidRPr="005C7ADA" w:rsidRDefault="00B116B0" w:rsidP="001C05F8">
            <w:pPr>
              <w:pStyle w:val="ListParagraph"/>
              <w:rPr>
                <w:rFonts w:cstheme="minorHAnsi"/>
                <w:sz w:val="24"/>
                <w:szCs w:val="24"/>
              </w:rPr>
            </w:pPr>
            <w:r w:rsidRPr="005C7ADA">
              <w:rPr>
                <w:rFonts w:cstheme="minorHAnsi"/>
                <w:noProof/>
                <w:sz w:val="24"/>
                <w:szCs w:val="24"/>
              </w:rPr>
              <w:lastRenderedPageBreak/>
              <w:drawing>
                <wp:inline distT="0" distB="0" distL="0" distR="0" wp14:anchorId="58224AB3" wp14:editId="3698A532">
                  <wp:extent cx="2491740" cy="95631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1740" cy="956310"/>
                          </a:xfrm>
                          <a:prstGeom prst="rect">
                            <a:avLst/>
                          </a:prstGeom>
                          <a:noFill/>
                          <a:ln>
                            <a:noFill/>
                          </a:ln>
                        </pic:spPr>
                      </pic:pic>
                    </a:graphicData>
                  </a:graphic>
                </wp:inline>
              </w:drawing>
            </w:r>
          </w:p>
          <w:p w:rsidR="00B116B0" w:rsidRPr="005C7ADA" w:rsidRDefault="00B116B0" w:rsidP="001C05F8">
            <w:pPr>
              <w:rPr>
                <w:rFonts w:cstheme="minorHAnsi"/>
                <w:sz w:val="24"/>
                <w:szCs w:val="24"/>
              </w:rPr>
            </w:pPr>
            <w:r w:rsidRPr="005C7ADA">
              <w:rPr>
                <w:rFonts w:cstheme="minorHAnsi"/>
                <w:sz w:val="24"/>
                <w:szCs w:val="24"/>
              </w:rPr>
              <w:t xml:space="preserve">The transformation of the </w:t>
            </w:r>
            <w:proofErr w:type="spellStart"/>
            <w:r w:rsidRPr="005C7ADA">
              <w:rPr>
                <w:rFonts w:cstheme="minorHAnsi"/>
                <w:sz w:val="24"/>
                <w:szCs w:val="24"/>
              </w:rPr>
              <w:t>colour</w:t>
            </w:r>
            <w:proofErr w:type="spellEnd"/>
            <w:r w:rsidRPr="005C7ADA">
              <w:rPr>
                <w:rFonts w:cstheme="minorHAnsi"/>
                <w:sz w:val="24"/>
                <w:szCs w:val="24"/>
              </w:rPr>
              <w:t xml:space="preserve"> space is given by</w:t>
            </w:r>
          </w:p>
          <w:p w:rsidR="00B116B0" w:rsidRPr="005C7ADA" w:rsidRDefault="00B116B0" w:rsidP="00622DDB">
            <w:pPr>
              <w:ind w:left="360"/>
              <w:rPr>
                <w:rFonts w:cstheme="minorHAnsi"/>
                <w:sz w:val="24"/>
                <w:szCs w:val="24"/>
              </w:rPr>
            </w:pPr>
            <w:r w:rsidRPr="005C7ADA">
              <w:rPr>
                <w:rFonts w:cstheme="minorHAnsi"/>
                <w:noProof/>
                <w:sz w:val="24"/>
                <w:szCs w:val="24"/>
              </w:rPr>
              <w:drawing>
                <wp:inline distT="0" distB="0" distL="0" distR="0" wp14:anchorId="190645C9" wp14:editId="20AFE299">
                  <wp:extent cx="1920875" cy="61214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0875" cy="612140"/>
                          </a:xfrm>
                          <a:prstGeom prst="rect">
                            <a:avLst/>
                          </a:prstGeom>
                          <a:noFill/>
                          <a:ln>
                            <a:noFill/>
                          </a:ln>
                        </pic:spPr>
                      </pic:pic>
                    </a:graphicData>
                  </a:graphic>
                </wp:inline>
              </w:drawing>
            </w:r>
          </w:p>
          <w:p w:rsidR="00B116B0" w:rsidRPr="005C7ADA" w:rsidRDefault="00B116B0" w:rsidP="001C05F8">
            <w:pPr>
              <w:spacing w:after="0" w:line="300" w:lineRule="atLeast"/>
              <w:jc w:val="both"/>
              <w:rPr>
                <w:rFonts w:eastAsia="Times New Roman" w:cstheme="minorHAnsi"/>
                <w:color w:val="24292E"/>
                <w:sz w:val="24"/>
                <w:szCs w:val="24"/>
                <w:lang w:val="en-IN" w:eastAsia="en-IN"/>
              </w:rPr>
            </w:pPr>
          </w:p>
        </w:tc>
      </w:tr>
    </w:tbl>
    <w:p w:rsidR="00EC023E" w:rsidRDefault="00EC023E" w:rsidP="00622DDB">
      <w:pPr>
        <w:pStyle w:val="Standard"/>
        <w:rPr>
          <w:b/>
          <w:sz w:val="28"/>
          <w:szCs w:val="28"/>
        </w:rPr>
      </w:pPr>
      <w:r>
        <w:rPr>
          <w:b/>
          <w:sz w:val="28"/>
          <w:szCs w:val="28"/>
        </w:rPr>
        <w:lastRenderedPageBreak/>
        <w:t>ARCHITECTURE:</w:t>
      </w:r>
    </w:p>
    <w:p w:rsidR="00EC023E" w:rsidRDefault="00EC023E" w:rsidP="00EC023E">
      <w:pPr>
        <w:pStyle w:val="Standard"/>
        <w:jc w:val="both"/>
        <w:rPr>
          <w:sz w:val="24"/>
          <w:szCs w:val="24"/>
        </w:rPr>
      </w:pPr>
      <w:r>
        <w:rPr>
          <w:sz w:val="24"/>
          <w:szCs w:val="24"/>
        </w:rPr>
        <w:t>The complete work flow of the proposed method of tongue body and coating segmentation is given in fig which includes initial tongue region segmentation using semi-automated approach using RGB along with edge information; tongue body and coating segmentation using k-means clustering algorithm on CIELAB colour space.</w:t>
      </w:r>
    </w:p>
    <w:p w:rsidR="00EC023E" w:rsidRDefault="00EC023E" w:rsidP="00EC023E">
      <w:pPr>
        <w:pStyle w:val="Standard"/>
        <w:jc w:val="both"/>
        <w:rPr>
          <w:b/>
          <w:sz w:val="28"/>
          <w:szCs w:val="28"/>
        </w:rPr>
      </w:pPr>
    </w:p>
    <w:p w:rsidR="00EC023E" w:rsidRDefault="00EC023E" w:rsidP="00EC023E">
      <w:pPr>
        <w:pStyle w:val="Standard"/>
        <w:jc w:val="center"/>
      </w:pPr>
      <w:r>
        <w:rPr>
          <w:noProof/>
          <w:lang w:val="en-US"/>
        </w:rPr>
        <w:drawing>
          <wp:inline distT="0" distB="0" distL="0" distR="0" wp14:anchorId="1D3C2D86" wp14:editId="28AB384F">
            <wp:extent cx="2971068" cy="2526121"/>
            <wp:effectExtent l="0" t="0" r="732" b="7529"/>
            <wp:docPr id="2"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971068" cy="2526121"/>
                    </a:xfrm>
                    <a:prstGeom prst="rect">
                      <a:avLst/>
                    </a:prstGeom>
                    <a:ln>
                      <a:noFill/>
                      <a:prstDash/>
                    </a:ln>
                  </pic:spPr>
                </pic:pic>
              </a:graphicData>
            </a:graphic>
          </wp:inline>
        </w:drawing>
      </w:r>
    </w:p>
    <w:p w:rsidR="00EC023E" w:rsidRDefault="00EC023E" w:rsidP="00EC023E">
      <w:pPr>
        <w:pStyle w:val="Standard"/>
        <w:jc w:val="both"/>
        <w:rPr>
          <w:b/>
          <w:sz w:val="28"/>
          <w:szCs w:val="28"/>
        </w:rPr>
      </w:pPr>
      <w:r>
        <w:rPr>
          <w:b/>
          <w:sz w:val="28"/>
          <w:szCs w:val="28"/>
        </w:rPr>
        <w:t>Segmentation results:</w:t>
      </w:r>
    </w:p>
    <w:p w:rsidR="00EC023E" w:rsidRDefault="00EC023E" w:rsidP="00EC023E">
      <w:pPr>
        <w:pStyle w:val="Standard"/>
        <w:jc w:val="both"/>
      </w:pPr>
      <w:r>
        <w:rPr>
          <w:noProof/>
          <w:lang w:val="en-US"/>
        </w:rPr>
        <w:lastRenderedPageBreak/>
        <w:drawing>
          <wp:inline distT="0" distB="0" distL="0" distR="0" wp14:anchorId="4B9C053E" wp14:editId="3B81ED7F">
            <wp:extent cx="3089117" cy="2292492"/>
            <wp:effectExtent l="0" t="0" r="0" b="0"/>
            <wp:docPr id="3" nam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089117" cy="2292492"/>
                    </a:xfrm>
                    <a:prstGeom prst="rect">
                      <a:avLst/>
                    </a:prstGeom>
                    <a:ln>
                      <a:noFill/>
                      <a:prstDash/>
                    </a:ln>
                  </pic:spPr>
                </pic:pic>
              </a:graphicData>
            </a:graphic>
          </wp:inline>
        </w:drawing>
      </w:r>
    </w:p>
    <w:p w:rsidR="00EC023E" w:rsidRDefault="00EC023E" w:rsidP="00EC023E">
      <w:pPr>
        <w:pStyle w:val="Standard"/>
        <w:jc w:val="both"/>
        <w:rPr>
          <w:b/>
          <w:sz w:val="28"/>
          <w:szCs w:val="28"/>
        </w:rPr>
      </w:pPr>
    </w:p>
    <w:p w:rsidR="00EC023E" w:rsidRDefault="00EC023E" w:rsidP="00EC023E">
      <w:pPr>
        <w:pStyle w:val="Standard"/>
        <w:jc w:val="both"/>
        <w:rPr>
          <w:b/>
          <w:sz w:val="28"/>
          <w:szCs w:val="28"/>
        </w:rPr>
      </w:pPr>
    </w:p>
    <w:p w:rsidR="00EC023E" w:rsidRDefault="00EC023E" w:rsidP="00EC023E">
      <w:pPr>
        <w:pStyle w:val="Standard"/>
        <w:jc w:val="both"/>
      </w:pPr>
      <w:r>
        <w:rPr>
          <w:b/>
          <w:sz w:val="28"/>
          <w:szCs w:val="28"/>
        </w:rPr>
        <w:t>Clustering:</w:t>
      </w:r>
    </w:p>
    <w:p w:rsidR="00EC023E" w:rsidRDefault="00EC023E" w:rsidP="00EC023E">
      <w:pPr>
        <w:pStyle w:val="Standard"/>
        <w:jc w:val="both"/>
      </w:pPr>
      <w:r>
        <w:rPr>
          <w:sz w:val="24"/>
          <w:szCs w:val="24"/>
        </w:rPr>
        <w:t>After the initial segmentation of the tongue image the clustering of the images are to be carried out and are tested with various clustering algorithms</w:t>
      </w:r>
      <w:r>
        <w:rPr>
          <w:sz w:val="28"/>
          <w:szCs w:val="28"/>
        </w:rPr>
        <w:t>.</w:t>
      </w:r>
    </w:p>
    <w:p w:rsidR="00EC023E" w:rsidRDefault="00EC023E" w:rsidP="00EC023E">
      <w:pPr>
        <w:pStyle w:val="Standard"/>
        <w:jc w:val="both"/>
      </w:pPr>
      <w:r>
        <w:rPr>
          <w:noProof/>
          <w:lang w:val="en-US"/>
        </w:rPr>
        <w:drawing>
          <wp:inline distT="0" distB="0" distL="0" distR="0" wp14:anchorId="0280F00A" wp14:editId="27856D60">
            <wp:extent cx="2297521" cy="2537642"/>
            <wp:effectExtent l="0" t="0" r="7529" b="0"/>
            <wp:docPr id="4" nam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297521" cy="2537642"/>
                    </a:xfrm>
                    <a:prstGeom prst="rect">
                      <a:avLst/>
                    </a:prstGeom>
                    <a:ln>
                      <a:noFill/>
                      <a:prstDash/>
                    </a:ln>
                  </pic:spPr>
                </pic:pic>
              </a:graphicData>
            </a:graphic>
          </wp:inline>
        </w:drawing>
      </w:r>
      <w:r>
        <w:rPr>
          <w:noProof/>
          <w:lang w:val="en-US"/>
        </w:rPr>
        <w:drawing>
          <wp:inline distT="0" distB="0" distL="0" distR="0" wp14:anchorId="44C1C921" wp14:editId="594DCBE1">
            <wp:extent cx="2256830" cy="2848721"/>
            <wp:effectExtent l="0" t="0" r="0" b="8779"/>
            <wp:docPr id="5" nam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256830" cy="2848721"/>
                    </a:xfrm>
                    <a:prstGeom prst="rect">
                      <a:avLst/>
                    </a:prstGeom>
                    <a:ln>
                      <a:noFill/>
                      <a:prstDash/>
                    </a:ln>
                  </pic:spPr>
                </pic:pic>
              </a:graphicData>
            </a:graphic>
          </wp:inline>
        </w:drawing>
      </w:r>
      <w:r>
        <w:rPr>
          <w:sz w:val="28"/>
          <w:szCs w:val="28"/>
        </w:rPr>
        <w:br/>
      </w:r>
      <w:r>
        <w:rPr>
          <w:sz w:val="24"/>
          <w:szCs w:val="24"/>
        </w:rPr>
        <w:t>The above are the results obtained for the clustering of the tongue image with parts as: tongue coating, tongue sideways and the image background.</w:t>
      </w:r>
    </w:p>
    <w:p w:rsidR="00EC023E" w:rsidRDefault="00EC023E" w:rsidP="00EC023E">
      <w:pPr>
        <w:pStyle w:val="Standard"/>
        <w:jc w:val="both"/>
        <w:rPr>
          <w:sz w:val="24"/>
          <w:szCs w:val="24"/>
        </w:rPr>
      </w:pPr>
      <w:r>
        <w:rPr>
          <w:sz w:val="24"/>
          <w:szCs w:val="24"/>
        </w:rPr>
        <w:t xml:space="preserve">The area of interest here is the tongue coating (upper part of the </w:t>
      </w:r>
      <w:proofErr w:type="gramStart"/>
      <w:r>
        <w:rPr>
          <w:sz w:val="24"/>
          <w:szCs w:val="24"/>
        </w:rPr>
        <w:t>tongue )</w:t>
      </w:r>
      <w:proofErr w:type="gramEnd"/>
      <w:r>
        <w:rPr>
          <w:sz w:val="24"/>
          <w:szCs w:val="24"/>
        </w:rPr>
        <w:t xml:space="preserve"> which is used for analysis of tongue with the initial classification into 3 parts  namely </w:t>
      </w:r>
      <w:proofErr w:type="spellStart"/>
      <w:r>
        <w:rPr>
          <w:sz w:val="24"/>
          <w:szCs w:val="24"/>
        </w:rPr>
        <w:t>vata</w:t>
      </w:r>
      <w:proofErr w:type="spellEnd"/>
      <w:r>
        <w:rPr>
          <w:sz w:val="24"/>
          <w:szCs w:val="24"/>
        </w:rPr>
        <w:t xml:space="preserve"> , pitta and </w:t>
      </w:r>
      <w:proofErr w:type="spellStart"/>
      <w:r>
        <w:rPr>
          <w:sz w:val="24"/>
          <w:szCs w:val="24"/>
        </w:rPr>
        <w:t>kapha</w:t>
      </w:r>
      <w:proofErr w:type="spellEnd"/>
      <w:r>
        <w:rPr>
          <w:sz w:val="24"/>
          <w:szCs w:val="24"/>
        </w:rPr>
        <w:t>.</w:t>
      </w:r>
    </w:p>
    <w:p w:rsidR="00EC023E" w:rsidRDefault="00EC023E" w:rsidP="00EC023E">
      <w:pPr>
        <w:pStyle w:val="Standard"/>
      </w:pPr>
    </w:p>
    <w:p w:rsidR="00EC023E" w:rsidRPr="00EC023E" w:rsidRDefault="00EC023E" w:rsidP="00EC023E">
      <w:pPr>
        <w:jc w:val="both"/>
        <w:rPr>
          <w:sz w:val="24"/>
          <w:szCs w:val="24"/>
        </w:rPr>
      </w:pPr>
    </w:p>
    <w:p w:rsidR="00E6424F" w:rsidRPr="00E6424F" w:rsidRDefault="00E6424F" w:rsidP="009F0C2A">
      <w:pPr>
        <w:jc w:val="both"/>
        <w:rPr>
          <w:sz w:val="24"/>
          <w:szCs w:val="24"/>
        </w:rPr>
      </w:pPr>
    </w:p>
    <w:p w:rsidR="003F5CC3" w:rsidRPr="003F5CC3" w:rsidRDefault="003F5CC3" w:rsidP="009F0C2A">
      <w:pPr>
        <w:jc w:val="both"/>
        <w:rPr>
          <w:b/>
          <w:sz w:val="24"/>
          <w:szCs w:val="24"/>
        </w:rPr>
      </w:pPr>
    </w:p>
    <w:sectPr w:rsidR="003F5CC3" w:rsidRPr="003F5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30F5"/>
    <w:multiLevelType w:val="hybridMultilevel"/>
    <w:tmpl w:val="6B94A8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0EF"/>
    <w:rsid w:val="000126B5"/>
    <w:rsid w:val="000348CC"/>
    <w:rsid w:val="000F52BC"/>
    <w:rsid w:val="00191D95"/>
    <w:rsid w:val="001B5A50"/>
    <w:rsid w:val="001F3F32"/>
    <w:rsid w:val="00232474"/>
    <w:rsid w:val="002554C5"/>
    <w:rsid w:val="002A7028"/>
    <w:rsid w:val="0032537D"/>
    <w:rsid w:val="00351D80"/>
    <w:rsid w:val="00382733"/>
    <w:rsid w:val="003F5CC3"/>
    <w:rsid w:val="00470D62"/>
    <w:rsid w:val="004E113E"/>
    <w:rsid w:val="005C7ADA"/>
    <w:rsid w:val="00622DDB"/>
    <w:rsid w:val="006C10EF"/>
    <w:rsid w:val="00722C35"/>
    <w:rsid w:val="008F11CE"/>
    <w:rsid w:val="009156AE"/>
    <w:rsid w:val="009F0C2A"/>
    <w:rsid w:val="00AB6D7F"/>
    <w:rsid w:val="00B116B0"/>
    <w:rsid w:val="00CD3524"/>
    <w:rsid w:val="00CD3732"/>
    <w:rsid w:val="00D226E0"/>
    <w:rsid w:val="00D809AF"/>
    <w:rsid w:val="00E6424F"/>
    <w:rsid w:val="00EC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2A7028"/>
  </w:style>
  <w:style w:type="character" w:styleId="Hyperlink">
    <w:name w:val="Hyperlink"/>
    <w:basedOn w:val="DefaultParagraphFont"/>
    <w:uiPriority w:val="99"/>
    <w:semiHidden/>
    <w:unhideWhenUsed/>
    <w:rsid w:val="002A7028"/>
    <w:rPr>
      <w:color w:val="0000FF"/>
      <w:u w:val="single"/>
    </w:rPr>
  </w:style>
  <w:style w:type="paragraph" w:styleId="ListParagraph">
    <w:name w:val="List Paragraph"/>
    <w:basedOn w:val="Normal"/>
    <w:uiPriority w:val="34"/>
    <w:qFormat/>
    <w:rsid w:val="00E6424F"/>
    <w:pPr>
      <w:ind w:left="720"/>
      <w:contextualSpacing/>
    </w:pPr>
  </w:style>
  <w:style w:type="paragraph" w:styleId="BalloonText">
    <w:name w:val="Balloon Text"/>
    <w:basedOn w:val="Normal"/>
    <w:link w:val="BalloonTextChar"/>
    <w:uiPriority w:val="99"/>
    <w:semiHidden/>
    <w:unhideWhenUsed/>
    <w:rsid w:val="00722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C35"/>
    <w:rPr>
      <w:rFonts w:ascii="Tahoma" w:hAnsi="Tahoma" w:cs="Tahoma"/>
      <w:sz w:val="16"/>
      <w:szCs w:val="16"/>
    </w:rPr>
  </w:style>
  <w:style w:type="paragraph" w:customStyle="1" w:styleId="Standard">
    <w:name w:val="Standard"/>
    <w:rsid w:val="00EC023E"/>
    <w:pPr>
      <w:suppressAutoHyphens/>
      <w:autoSpaceDN w:val="0"/>
      <w:textAlignment w:val="baseline"/>
    </w:pPr>
    <w:rPr>
      <w:rFonts w:ascii="Calibri" w:eastAsia="SimSun" w:hAnsi="Calibri" w:cs="Tahoma"/>
      <w:kern w:val="3"/>
      <w:lang w:val="en-IN"/>
    </w:rPr>
  </w:style>
  <w:style w:type="paragraph" w:customStyle="1" w:styleId="body3">
    <w:name w:val="body3"/>
    <w:basedOn w:val="Normal"/>
    <w:rsid w:val="00B116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abeltext">
    <w:name w:val="labeltext"/>
    <w:basedOn w:val="DefaultParagraphFont"/>
    <w:rsid w:val="00B116B0"/>
  </w:style>
  <w:style w:type="character" w:styleId="Emphasis">
    <w:name w:val="Emphasis"/>
    <w:basedOn w:val="DefaultParagraphFont"/>
    <w:uiPriority w:val="20"/>
    <w:qFormat/>
    <w:rsid w:val="00B116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2A7028"/>
  </w:style>
  <w:style w:type="character" w:styleId="Hyperlink">
    <w:name w:val="Hyperlink"/>
    <w:basedOn w:val="DefaultParagraphFont"/>
    <w:uiPriority w:val="99"/>
    <w:semiHidden/>
    <w:unhideWhenUsed/>
    <w:rsid w:val="002A7028"/>
    <w:rPr>
      <w:color w:val="0000FF"/>
      <w:u w:val="single"/>
    </w:rPr>
  </w:style>
  <w:style w:type="paragraph" w:styleId="ListParagraph">
    <w:name w:val="List Paragraph"/>
    <w:basedOn w:val="Normal"/>
    <w:uiPriority w:val="34"/>
    <w:qFormat/>
    <w:rsid w:val="00E6424F"/>
    <w:pPr>
      <w:ind w:left="720"/>
      <w:contextualSpacing/>
    </w:pPr>
  </w:style>
  <w:style w:type="paragraph" w:styleId="BalloonText">
    <w:name w:val="Balloon Text"/>
    <w:basedOn w:val="Normal"/>
    <w:link w:val="BalloonTextChar"/>
    <w:uiPriority w:val="99"/>
    <w:semiHidden/>
    <w:unhideWhenUsed/>
    <w:rsid w:val="00722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C35"/>
    <w:rPr>
      <w:rFonts w:ascii="Tahoma" w:hAnsi="Tahoma" w:cs="Tahoma"/>
      <w:sz w:val="16"/>
      <w:szCs w:val="16"/>
    </w:rPr>
  </w:style>
  <w:style w:type="paragraph" w:customStyle="1" w:styleId="Standard">
    <w:name w:val="Standard"/>
    <w:rsid w:val="00EC023E"/>
    <w:pPr>
      <w:suppressAutoHyphens/>
      <w:autoSpaceDN w:val="0"/>
      <w:textAlignment w:val="baseline"/>
    </w:pPr>
    <w:rPr>
      <w:rFonts w:ascii="Calibri" w:eastAsia="SimSun" w:hAnsi="Calibri" w:cs="Tahoma"/>
      <w:kern w:val="3"/>
      <w:lang w:val="en-IN"/>
    </w:rPr>
  </w:style>
  <w:style w:type="paragraph" w:customStyle="1" w:styleId="body3">
    <w:name w:val="body3"/>
    <w:basedOn w:val="Normal"/>
    <w:rsid w:val="00B116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abeltext">
    <w:name w:val="labeltext"/>
    <w:basedOn w:val="DefaultParagraphFont"/>
    <w:rsid w:val="00B116B0"/>
  </w:style>
  <w:style w:type="character" w:styleId="Emphasis">
    <w:name w:val="Emphasis"/>
    <w:basedOn w:val="DefaultParagraphFont"/>
    <w:uiPriority w:val="20"/>
    <w:qFormat/>
    <w:rsid w:val="00B116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llness_(alternative_medicine)"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en.wikipedia.org/wiki/Alternative_medicin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Indian_subcontinen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9</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20</cp:revision>
  <dcterms:created xsi:type="dcterms:W3CDTF">2019-09-15T01:17:00Z</dcterms:created>
  <dcterms:modified xsi:type="dcterms:W3CDTF">2019-09-15T09:53:00Z</dcterms:modified>
</cp:coreProperties>
</file>