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25DC6" w:rsidRPr="00B7687E" w:rsidRDefault="00697391" w:rsidP="00B7687E">
      <w:pPr>
        <w:jc w:val="center"/>
        <w:rPr>
          <w:b/>
          <w:bCs/>
          <w:sz w:val="28"/>
          <w:szCs w:val="28"/>
          <w:u w:val="single"/>
        </w:rPr>
      </w:pPr>
      <w:r w:rsidRPr="00B7687E">
        <w:rPr>
          <w:b/>
          <w:bCs/>
          <w:sz w:val="28"/>
          <w:szCs w:val="28"/>
          <w:u w:val="single"/>
        </w:rPr>
        <w:t>Practical-6</w:t>
      </w:r>
    </w:p>
    <w:p w:rsidR="00B7687E" w:rsidRDefault="00B7687E" w:rsidP="00B7687E">
      <w:pPr>
        <w:rPr>
          <w:b/>
          <w:bCs/>
          <w:sz w:val="28"/>
          <w:szCs w:val="28"/>
          <w:lang w:val="en-US"/>
        </w:rPr>
      </w:pPr>
      <w:r w:rsidRPr="00B7687E">
        <w:rPr>
          <w:b/>
          <w:bCs/>
          <w:sz w:val="28"/>
          <w:szCs w:val="28"/>
          <w:lang w:val="en-US"/>
        </w:rPr>
        <w:t>Comparison of Google Collab CPU vs GPU Performance for Deep Learning Tasks</w:t>
      </w:r>
      <w:r>
        <w:rPr>
          <w:b/>
          <w:bCs/>
          <w:sz w:val="28"/>
          <w:szCs w:val="28"/>
          <w:lang w:val="en-US"/>
        </w:rPr>
        <w:t>:</w:t>
      </w:r>
    </w:p>
    <w:p w:rsidR="00B7687E" w:rsidRPr="00B7687E" w:rsidRDefault="00B7687E" w:rsidP="00B7687E">
      <w:pPr>
        <w:rPr>
          <w:sz w:val="24"/>
          <w:szCs w:val="24"/>
          <w:lang w:val="en-US"/>
        </w:rPr>
      </w:pPr>
      <w:r w:rsidRPr="00B7687E">
        <w:rPr>
          <w:sz w:val="24"/>
          <w:szCs w:val="24"/>
          <w:lang w:val="en-US"/>
        </w:rPr>
        <w:t xml:space="preserve">Deep learning models, particularly Convolutional Neural Networks (CNNs), require substantial computational power for training, making hardware acceleration essential. While traditional CPUs process operations sequentially, GPUs leverage parallel processing to significantly speed up matrix calculations, which are fundamental to CNNs. This study compares the performance of CPU and GPU in </w:t>
      </w:r>
      <w:proofErr w:type="spellStart"/>
      <w:r>
        <w:rPr>
          <w:sz w:val="24"/>
          <w:szCs w:val="24"/>
          <w:lang w:val="en-US"/>
        </w:rPr>
        <w:t>Jupyter</w:t>
      </w:r>
      <w:proofErr w:type="spellEnd"/>
      <w:r>
        <w:rPr>
          <w:sz w:val="24"/>
          <w:szCs w:val="24"/>
          <w:lang w:val="en-US"/>
        </w:rPr>
        <w:t xml:space="preserve"> notebook</w:t>
      </w:r>
      <w:r w:rsidRPr="00B7687E">
        <w:rPr>
          <w:sz w:val="24"/>
          <w:szCs w:val="24"/>
          <w:lang w:val="en-US"/>
        </w:rPr>
        <w:t xml:space="preserve"> </w:t>
      </w:r>
      <w:r w:rsidRPr="00B7687E">
        <w:rPr>
          <w:sz w:val="24"/>
          <w:szCs w:val="24"/>
          <w:lang w:val="en-US"/>
        </w:rPr>
        <w:t>by training a CNN on the CIFAR-10 dataset, analyzing training times and efficiency.</w:t>
      </w:r>
    </w:p>
    <w:p w:rsidR="00B7687E" w:rsidRPr="00B7687E" w:rsidRDefault="00B7687E" w:rsidP="00B7687E">
      <w:pPr>
        <w:rPr>
          <w:sz w:val="24"/>
          <w:szCs w:val="24"/>
          <w:lang w:val="en-US"/>
        </w:rPr>
      </w:pPr>
      <w:r w:rsidRPr="00B7687E">
        <w:rPr>
          <w:sz w:val="24"/>
          <w:szCs w:val="24"/>
          <w:lang w:val="en-US"/>
        </w:rPr>
        <w:t>Preliminary results demonstrate a dramatic difference: the GPU completes training in </w:t>
      </w:r>
      <w:r w:rsidRPr="00B7687E">
        <w:rPr>
          <w:b/>
          <w:bCs/>
          <w:sz w:val="24"/>
          <w:szCs w:val="24"/>
          <w:lang w:val="en-US"/>
        </w:rPr>
        <w:t>26.50 seconds</w:t>
      </w:r>
      <w:r w:rsidRPr="00B7687E">
        <w:rPr>
          <w:sz w:val="24"/>
          <w:szCs w:val="24"/>
          <w:lang w:val="en-US"/>
        </w:rPr>
        <w:t>, while the CPU takes </w:t>
      </w:r>
      <w:r w:rsidRPr="00B7687E">
        <w:rPr>
          <w:b/>
          <w:bCs/>
          <w:sz w:val="24"/>
          <w:szCs w:val="24"/>
          <w:lang w:val="en-US"/>
        </w:rPr>
        <w:t>412.69 seconds</w:t>
      </w:r>
      <w:r w:rsidRPr="00B7687E">
        <w:rPr>
          <w:sz w:val="24"/>
          <w:szCs w:val="24"/>
          <w:lang w:val="en-US"/>
        </w:rPr>
        <w:t>—a </w:t>
      </w:r>
      <w:r w:rsidRPr="00B7687E">
        <w:rPr>
          <w:b/>
          <w:bCs/>
          <w:sz w:val="24"/>
          <w:szCs w:val="24"/>
          <w:lang w:val="en-US"/>
        </w:rPr>
        <w:t>15.6× speedup</w:t>
      </w:r>
      <w:r w:rsidRPr="00B7687E">
        <w:rPr>
          <w:sz w:val="24"/>
          <w:szCs w:val="24"/>
          <w:lang w:val="en-US"/>
        </w:rPr>
        <w:t xml:space="preserve">. This aligns with existing research highlighting GPUs' superiority in deep learning tasks due to their parallel architecture. The findings provide practical insights for students and researchers optimizing model training on free-tier cloud platforms like </w:t>
      </w:r>
      <w:proofErr w:type="spellStart"/>
      <w:r>
        <w:rPr>
          <w:sz w:val="24"/>
          <w:szCs w:val="24"/>
          <w:lang w:val="en-US"/>
        </w:rPr>
        <w:t>Jupyter</w:t>
      </w:r>
      <w:proofErr w:type="spellEnd"/>
      <w:r>
        <w:rPr>
          <w:sz w:val="24"/>
          <w:szCs w:val="24"/>
          <w:lang w:val="en-US"/>
        </w:rPr>
        <w:t xml:space="preserve"> notebook</w:t>
      </w:r>
      <w:r w:rsidRPr="00B7687E">
        <w:rPr>
          <w:sz w:val="24"/>
          <w:szCs w:val="24"/>
          <w:lang w:val="en-US"/>
        </w:rPr>
        <w:t>.</w:t>
      </w:r>
    </w:p>
    <w:p w:rsidR="00B7687E" w:rsidRPr="00B7687E" w:rsidRDefault="00B7687E" w:rsidP="00B7687E">
      <w:pPr>
        <w:rPr>
          <w:sz w:val="24"/>
          <w:szCs w:val="24"/>
          <w:lang w:val="en-US"/>
        </w:rPr>
      </w:pPr>
    </w:p>
    <w:p w:rsidR="00B7687E" w:rsidRPr="00B7687E" w:rsidRDefault="00B7687E" w:rsidP="00B7687E">
      <w:pPr>
        <w:rPr>
          <w:b/>
          <w:bCs/>
          <w:sz w:val="24"/>
          <w:szCs w:val="24"/>
          <w:lang w:val="en-US"/>
        </w:rPr>
      </w:pPr>
      <w:r w:rsidRPr="00B7687E">
        <w:rPr>
          <w:b/>
          <w:bCs/>
          <w:sz w:val="24"/>
          <w:szCs w:val="24"/>
          <w:lang w:val="en-US"/>
        </w:rPr>
        <w:t>Experimental Setup</w:t>
      </w:r>
    </w:p>
    <w:p w:rsidR="00B7687E" w:rsidRPr="00B7687E" w:rsidRDefault="00B7687E" w:rsidP="00B7687E">
      <w:pPr>
        <w:rPr>
          <w:sz w:val="24"/>
          <w:szCs w:val="24"/>
          <w:lang w:val="en-US"/>
        </w:rPr>
      </w:pPr>
      <w:r w:rsidRPr="00B7687E">
        <w:rPr>
          <w:sz w:val="24"/>
          <w:szCs w:val="24"/>
          <w:lang w:val="en-US"/>
        </w:rPr>
        <w:t xml:space="preserve">       Hardware Configuration</w:t>
      </w:r>
    </w:p>
    <w:p w:rsidR="00B7687E" w:rsidRPr="00B7687E" w:rsidRDefault="00B7687E" w:rsidP="00B7687E">
      <w:pPr>
        <w:rPr>
          <w:sz w:val="24"/>
          <w:szCs w:val="24"/>
          <w:lang w:val="en-US"/>
        </w:rPr>
      </w:pPr>
      <w:r w:rsidRPr="00B7687E">
        <w:rPr>
          <w:sz w:val="24"/>
          <w:szCs w:val="24"/>
          <w:lang w:val="en-US"/>
        </w:rPr>
        <w:t xml:space="preserve">-     CPU  </w:t>
      </w:r>
      <w:proofErr w:type="gramStart"/>
      <w:r w:rsidRPr="00B7687E">
        <w:rPr>
          <w:sz w:val="24"/>
          <w:szCs w:val="24"/>
          <w:lang w:val="en-US"/>
        </w:rPr>
        <w:t xml:space="preserve">  :</w:t>
      </w:r>
      <w:proofErr w:type="gramEnd"/>
      <w:r w:rsidRPr="00B7687E">
        <w:rPr>
          <w:sz w:val="24"/>
          <w:szCs w:val="24"/>
          <w:lang w:val="en-US"/>
        </w:rPr>
        <w:t xml:space="preserve"> Google </w:t>
      </w:r>
      <w:proofErr w:type="spellStart"/>
      <w:r w:rsidRPr="00B7687E">
        <w:rPr>
          <w:sz w:val="24"/>
          <w:szCs w:val="24"/>
          <w:lang w:val="en-US"/>
        </w:rPr>
        <w:t>Colab's</w:t>
      </w:r>
      <w:proofErr w:type="spellEnd"/>
      <w:r w:rsidRPr="00B7687E">
        <w:rPr>
          <w:sz w:val="24"/>
          <w:szCs w:val="24"/>
          <w:lang w:val="en-US"/>
        </w:rPr>
        <w:t xml:space="preserve"> default CPU (Intel Xeon processor)</w:t>
      </w:r>
    </w:p>
    <w:p w:rsidR="00B7687E" w:rsidRPr="00B7687E" w:rsidRDefault="00B7687E" w:rsidP="00B7687E">
      <w:pPr>
        <w:rPr>
          <w:sz w:val="24"/>
          <w:szCs w:val="24"/>
          <w:lang w:val="en-US"/>
        </w:rPr>
      </w:pPr>
      <w:r w:rsidRPr="00B7687E">
        <w:rPr>
          <w:sz w:val="24"/>
          <w:szCs w:val="24"/>
          <w:lang w:val="en-US"/>
        </w:rPr>
        <w:t xml:space="preserve">-     GPU  </w:t>
      </w:r>
      <w:proofErr w:type="gramStart"/>
      <w:r w:rsidRPr="00B7687E">
        <w:rPr>
          <w:sz w:val="24"/>
          <w:szCs w:val="24"/>
          <w:lang w:val="en-US"/>
        </w:rPr>
        <w:t xml:space="preserve">  :</w:t>
      </w:r>
      <w:proofErr w:type="gramEnd"/>
      <w:r w:rsidRPr="00B7687E">
        <w:rPr>
          <w:sz w:val="24"/>
          <w:szCs w:val="24"/>
          <w:lang w:val="en-US"/>
        </w:rPr>
        <w:t xml:space="preserve"> NVIDIA Tesla T4 or K80 (provided by </w:t>
      </w:r>
      <w:proofErr w:type="spellStart"/>
      <w:r w:rsidRPr="00B7687E">
        <w:rPr>
          <w:sz w:val="24"/>
          <w:szCs w:val="24"/>
          <w:lang w:val="en-US"/>
        </w:rPr>
        <w:t>Colab's</w:t>
      </w:r>
      <w:proofErr w:type="spellEnd"/>
      <w:r w:rsidRPr="00B7687E">
        <w:rPr>
          <w:sz w:val="24"/>
          <w:szCs w:val="24"/>
          <w:lang w:val="en-US"/>
        </w:rPr>
        <w:t xml:space="preserve"> free tier)</w:t>
      </w:r>
    </w:p>
    <w:p w:rsidR="00B7687E" w:rsidRPr="00B7687E" w:rsidRDefault="00B7687E" w:rsidP="00B7687E">
      <w:pPr>
        <w:rPr>
          <w:sz w:val="24"/>
          <w:szCs w:val="24"/>
          <w:lang w:val="en-US"/>
        </w:rPr>
      </w:pPr>
    </w:p>
    <w:p w:rsidR="00B7687E" w:rsidRPr="00B7687E" w:rsidRDefault="00B7687E" w:rsidP="00B7687E">
      <w:pPr>
        <w:rPr>
          <w:sz w:val="24"/>
          <w:szCs w:val="24"/>
          <w:lang w:val="en-US"/>
        </w:rPr>
      </w:pPr>
      <w:r w:rsidRPr="00B7687E">
        <w:rPr>
          <w:sz w:val="24"/>
          <w:szCs w:val="24"/>
          <w:lang w:val="en-US"/>
        </w:rPr>
        <w:t xml:space="preserve">       Software Environment</w:t>
      </w:r>
    </w:p>
    <w:p w:rsidR="00B7687E" w:rsidRPr="00B7687E" w:rsidRDefault="00B7687E" w:rsidP="00B7687E">
      <w:pPr>
        <w:rPr>
          <w:sz w:val="24"/>
          <w:szCs w:val="24"/>
          <w:lang w:val="en-US"/>
        </w:rPr>
      </w:pPr>
      <w:r w:rsidRPr="00B7687E">
        <w:rPr>
          <w:sz w:val="24"/>
          <w:szCs w:val="24"/>
          <w:lang w:val="en-US"/>
        </w:rPr>
        <w:t>- TensorFlow version: 2.19.0</w:t>
      </w:r>
    </w:p>
    <w:p w:rsidR="00B7687E" w:rsidRPr="00B7687E" w:rsidRDefault="00B7687E" w:rsidP="00B7687E">
      <w:pPr>
        <w:rPr>
          <w:sz w:val="24"/>
          <w:szCs w:val="24"/>
          <w:lang w:val="en-US"/>
        </w:rPr>
      </w:pPr>
      <w:r w:rsidRPr="00B7687E">
        <w:rPr>
          <w:sz w:val="24"/>
          <w:szCs w:val="24"/>
          <w:lang w:val="en-US"/>
        </w:rPr>
        <w:t xml:space="preserve">- Python environment: </w:t>
      </w:r>
      <w:proofErr w:type="spellStart"/>
      <w:r>
        <w:rPr>
          <w:sz w:val="24"/>
          <w:szCs w:val="24"/>
          <w:lang w:val="en-US"/>
        </w:rPr>
        <w:t>Jupyter</w:t>
      </w:r>
      <w:proofErr w:type="spellEnd"/>
      <w:r w:rsidRPr="00B7687E">
        <w:rPr>
          <w:sz w:val="24"/>
          <w:szCs w:val="24"/>
          <w:lang w:val="en-US"/>
        </w:rPr>
        <w:t xml:space="preserve"> notebook</w:t>
      </w:r>
    </w:p>
    <w:p w:rsidR="00B7687E" w:rsidRPr="00B7687E" w:rsidRDefault="00B7687E" w:rsidP="00B7687E">
      <w:pPr>
        <w:rPr>
          <w:sz w:val="24"/>
          <w:szCs w:val="24"/>
          <w:lang w:val="en-US"/>
        </w:rPr>
      </w:pPr>
      <w:r w:rsidRPr="00B7687E">
        <w:rPr>
          <w:sz w:val="24"/>
          <w:szCs w:val="24"/>
          <w:lang w:val="en-US"/>
        </w:rPr>
        <w:t>- Dataset: CIFAR-10 (50,000 training images, 10,000 test images)</w:t>
      </w:r>
    </w:p>
    <w:p w:rsidR="00B7687E" w:rsidRPr="00B7687E" w:rsidRDefault="00B7687E" w:rsidP="00B7687E">
      <w:pPr>
        <w:rPr>
          <w:sz w:val="24"/>
          <w:szCs w:val="24"/>
          <w:lang w:val="en-US"/>
        </w:rPr>
      </w:pPr>
    </w:p>
    <w:p w:rsidR="00B7687E" w:rsidRPr="00B7687E" w:rsidRDefault="00B7687E" w:rsidP="00B7687E">
      <w:pPr>
        <w:rPr>
          <w:b/>
          <w:bCs/>
          <w:sz w:val="24"/>
          <w:szCs w:val="24"/>
          <w:lang w:val="en-US"/>
        </w:rPr>
      </w:pPr>
      <w:r w:rsidRPr="00B7687E">
        <w:rPr>
          <w:b/>
          <w:bCs/>
          <w:sz w:val="24"/>
          <w:szCs w:val="24"/>
          <w:lang w:val="en-US"/>
        </w:rPr>
        <w:t>Model Architecture</w:t>
      </w:r>
    </w:p>
    <w:p w:rsidR="00B7687E" w:rsidRPr="00B7687E" w:rsidRDefault="00B7687E" w:rsidP="00B7687E">
      <w:pPr>
        <w:rPr>
          <w:sz w:val="24"/>
          <w:szCs w:val="24"/>
          <w:lang w:val="en-US"/>
        </w:rPr>
      </w:pPr>
      <w:r w:rsidRPr="00B7687E">
        <w:rPr>
          <w:sz w:val="24"/>
          <w:szCs w:val="24"/>
          <w:lang w:val="en-US"/>
        </w:rPr>
        <w:t>The benchmark used a sequential CNN model with the following architecture:</w:t>
      </w:r>
    </w:p>
    <w:p w:rsidR="00B7687E" w:rsidRPr="00B7687E" w:rsidRDefault="00B7687E" w:rsidP="00B7687E">
      <w:pPr>
        <w:rPr>
          <w:sz w:val="24"/>
          <w:szCs w:val="24"/>
          <w:lang w:val="en-US"/>
        </w:rPr>
      </w:pPr>
      <w:r w:rsidRPr="00B7687E">
        <w:rPr>
          <w:sz w:val="24"/>
          <w:szCs w:val="24"/>
          <w:lang w:val="en-US"/>
        </w:rPr>
        <w:t xml:space="preserve">1. Conv2D layer (32 filters, 3×3 kernel, </w:t>
      </w:r>
      <w:proofErr w:type="spellStart"/>
      <w:r w:rsidRPr="00B7687E">
        <w:rPr>
          <w:sz w:val="24"/>
          <w:szCs w:val="24"/>
          <w:lang w:val="en-US"/>
        </w:rPr>
        <w:t>ReLU</w:t>
      </w:r>
      <w:proofErr w:type="spellEnd"/>
      <w:r w:rsidRPr="00B7687E">
        <w:rPr>
          <w:sz w:val="24"/>
          <w:szCs w:val="24"/>
          <w:lang w:val="en-US"/>
        </w:rPr>
        <w:t xml:space="preserve"> activation)</w:t>
      </w:r>
    </w:p>
    <w:p w:rsidR="00B7687E" w:rsidRPr="00B7687E" w:rsidRDefault="00B7687E" w:rsidP="00B7687E">
      <w:pPr>
        <w:rPr>
          <w:sz w:val="24"/>
          <w:szCs w:val="24"/>
          <w:lang w:val="en-US"/>
        </w:rPr>
      </w:pPr>
      <w:r w:rsidRPr="00B7687E">
        <w:rPr>
          <w:sz w:val="24"/>
          <w:szCs w:val="24"/>
          <w:lang w:val="en-US"/>
        </w:rPr>
        <w:t>2. MaxPooling2D layer (2×2 pool size)</w:t>
      </w:r>
    </w:p>
    <w:p w:rsidR="00B7687E" w:rsidRPr="00B7687E" w:rsidRDefault="00B7687E" w:rsidP="00B7687E">
      <w:pPr>
        <w:rPr>
          <w:sz w:val="24"/>
          <w:szCs w:val="24"/>
          <w:lang w:val="en-US"/>
        </w:rPr>
      </w:pPr>
      <w:r w:rsidRPr="00B7687E">
        <w:rPr>
          <w:sz w:val="24"/>
          <w:szCs w:val="24"/>
          <w:lang w:val="en-US"/>
        </w:rPr>
        <w:t xml:space="preserve">3. Conv2D layer (64 filters, 3×3 kernel, </w:t>
      </w:r>
      <w:proofErr w:type="spellStart"/>
      <w:r w:rsidRPr="00B7687E">
        <w:rPr>
          <w:sz w:val="24"/>
          <w:szCs w:val="24"/>
          <w:lang w:val="en-US"/>
        </w:rPr>
        <w:t>ReLU</w:t>
      </w:r>
      <w:proofErr w:type="spellEnd"/>
      <w:r w:rsidRPr="00B7687E">
        <w:rPr>
          <w:sz w:val="24"/>
          <w:szCs w:val="24"/>
          <w:lang w:val="en-US"/>
        </w:rPr>
        <w:t xml:space="preserve"> activation)</w:t>
      </w:r>
    </w:p>
    <w:p w:rsidR="00B7687E" w:rsidRPr="00B7687E" w:rsidRDefault="00B7687E" w:rsidP="00B7687E">
      <w:pPr>
        <w:rPr>
          <w:sz w:val="24"/>
          <w:szCs w:val="24"/>
          <w:lang w:val="en-US"/>
        </w:rPr>
      </w:pPr>
      <w:r w:rsidRPr="00B7687E">
        <w:rPr>
          <w:sz w:val="24"/>
          <w:szCs w:val="24"/>
          <w:lang w:val="en-US"/>
        </w:rPr>
        <w:t>4. MaxPooling2D layer (2×2 pool size)</w:t>
      </w:r>
    </w:p>
    <w:p w:rsidR="00B7687E" w:rsidRPr="00B7687E" w:rsidRDefault="00B7687E" w:rsidP="00B7687E">
      <w:pPr>
        <w:rPr>
          <w:sz w:val="24"/>
          <w:szCs w:val="24"/>
          <w:lang w:val="en-US"/>
        </w:rPr>
      </w:pPr>
      <w:r w:rsidRPr="00B7687E">
        <w:rPr>
          <w:sz w:val="24"/>
          <w:szCs w:val="24"/>
          <w:lang w:val="en-US"/>
        </w:rPr>
        <w:t>5. Flatten layer</w:t>
      </w:r>
    </w:p>
    <w:p w:rsidR="00B7687E" w:rsidRPr="00B7687E" w:rsidRDefault="00B7687E" w:rsidP="00B7687E">
      <w:pPr>
        <w:rPr>
          <w:sz w:val="24"/>
          <w:szCs w:val="24"/>
          <w:lang w:val="en-US"/>
        </w:rPr>
      </w:pPr>
      <w:r w:rsidRPr="00B7687E">
        <w:rPr>
          <w:sz w:val="24"/>
          <w:szCs w:val="24"/>
          <w:lang w:val="en-US"/>
        </w:rPr>
        <w:lastRenderedPageBreak/>
        <w:t xml:space="preserve">6. Dense layer (64 units, </w:t>
      </w:r>
      <w:proofErr w:type="spellStart"/>
      <w:r w:rsidRPr="00B7687E">
        <w:rPr>
          <w:sz w:val="24"/>
          <w:szCs w:val="24"/>
          <w:lang w:val="en-US"/>
        </w:rPr>
        <w:t>ReLU</w:t>
      </w:r>
      <w:proofErr w:type="spellEnd"/>
      <w:r w:rsidRPr="00B7687E">
        <w:rPr>
          <w:sz w:val="24"/>
          <w:szCs w:val="24"/>
          <w:lang w:val="en-US"/>
        </w:rPr>
        <w:t xml:space="preserve"> activation)</w:t>
      </w:r>
    </w:p>
    <w:p w:rsidR="00B7687E" w:rsidRPr="00B7687E" w:rsidRDefault="00B7687E" w:rsidP="00B7687E">
      <w:pPr>
        <w:rPr>
          <w:sz w:val="24"/>
          <w:szCs w:val="24"/>
          <w:lang w:val="en-US"/>
        </w:rPr>
      </w:pPr>
      <w:r w:rsidRPr="00B7687E">
        <w:rPr>
          <w:sz w:val="24"/>
          <w:szCs w:val="24"/>
          <w:lang w:val="en-US"/>
        </w:rPr>
        <w:t xml:space="preserve">7. Output layer (10 units, </w:t>
      </w:r>
      <w:proofErr w:type="spellStart"/>
      <w:r w:rsidRPr="00B7687E">
        <w:rPr>
          <w:sz w:val="24"/>
          <w:szCs w:val="24"/>
          <w:lang w:val="en-US"/>
        </w:rPr>
        <w:t>softmax</w:t>
      </w:r>
      <w:proofErr w:type="spellEnd"/>
      <w:r w:rsidRPr="00B7687E">
        <w:rPr>
          <w:sz w:val="24"/>
          <w:szCs w:val="24"/>
          <w:lang w:val="en-US"/>
        </w:rPr>
        <w:t xml:space="preserve"> activation)</w:t>
      </w:r>
    </w:p>
    <w:p w:rsidR="00B7687E" w:rsidRPr="00B7687E" w:rsidRDefault="00B7687E" w:rsidP="00B7687E">
      <w:pPr>
        <w:rPr>
          <w:sz w:val="24"/>
          <w:szCs w:val="24"/>
          <w:lang w:val="en-US"/>
        </w:rPr>
      </w:pPr>
    </w:p>
    <w:p w:rsidR="00B7687E" w:rsidRPr="00B7687E" w:rsidRDefault="00B7687E" w:rsidP="00B7687E">
      <w:pPr>
        <w:rPr>
          <w:b/>
          <w:bCs/>
          <w:sz w:val="24"/>
          <w:szCs w:val="24"/>
          <w:lang w:val="en-US"/>
        </w:rPr>
      </w:pPr>
      <w:r w:rsidRPr="00B7687E">
        <w:rPr>
          <w:b/>
          <w:bCs/>
          <w:sz w:val="24"/>
          <w:szCs w:val="24"/>
          <w:lang w:val="en-US"/>
        </w:rPr>
        <w:t>Benchmark Methodology</w:t>
      </w:r>
    </w:p>
    <w:p w:rsidR="00B7687E" w:rsidRPr="00B7687E" w:rsidRDefault="00B7687E" w:rsidP="00B7687E">
      <w:pPr>
        <w:rPr>
          <w:sz w:val="24"/>
          <w:szCs w:val="24"/>
          <w:lang w:val="en-US"/>
        </w:rPr>
      </w:pPr>
      <w:r w:rsidRPr="00B7687E">
        <w:rPr>
          <w:sz w:val="24"/>
          <w:szCs w:val="24"/>
          <w:lang w:val="en-US"/>
        </w:rPr>
        <w:t>The experiment followed these steps:</w:t>
      </w:r>
    </w:p>
    <w:p w:rsidR="00B7687E" w:rsidRPr="00B7687E" w:rsidRDefault="00B7687E" w:rsidP="00B7687E">
      <w:pPr>
        <w:rPr>
          <w:sz w:val="24"/>
          <w:szCs w:val="24"/>
          <w:lang w:val="en-US"/>
        </w:rPr>
      </w:pPr>
      <w:r w:rsidRPr="00B7687E">
        <w:rPr>
          <w:sz w:val="24"/>
          <w:szCs w:val="24"/>
          <w:lang w:val="en-US"/>
        </w:rPr>
        <w:t>1. Loaded and normalized the CIFAR-10 dataset</w:t>
      </w:r>
    </w:p>
    <w:p w:rsidR="00B7687E" w:rsidRPr="00B7687E" w:rsidRDefault="00B7687E" w:rsidP="00B7687E">
      <w:pPr>
        <w:rPr>
          <w:sz w:val="24"/>
          <w:szCs w:val="24"/>
          <w:lang w:val="en-US"/>
        </w:rPr>
      </w:pPr>
      <w:r w:rsidRPr="00B7687E">
        <w:rPr>
          <w:sz w:val="24"/>
          <w:szCs w:val="24"/>
          <w:lang w:val="en-US"/>
        </w:rPr>
        <w:t>2. Defined identical CNN models for both CPU and GPU runs</w:t>
      </w:r>
    </w:p>
    <w:p w:rsidR="00B7687E" w:rsidRPr="00B7687E" w:rsidRDefault="00B7687E" w:rsidP="00B7687E">
      <w:pPr>
        <w:rPr>
          <w:sz w:val="24"/>
          <w:szCs w:val="24"/>
          <w:lang w:val="en-US"/>
        </w:rPr>
      </w:pPr>
      <w:r w:rsidRPr="00B7687E">
        <w:rPr>
          <w:sz w:val="24"/>
          <w:szCs w:val="24"/>
          <w:lang w:val="en-US"/>
        </w:rPr>
        <w:t xml:space="preserve">3. Compiled the model with Adam optimizer and sparse categorical </w:t>
      </w:r>
      <w:proofErr w:type="spellStart"/>
      <w:r w:rsidRPr="00B7687E">
        <w:rPr>
          <w:sz w:val="24"/>
          <w:szCs w:val="24"/>
          <w:lang w:val="en-US"/>
        </w:rPr>
        <w:t>crossentropy</w:t>
      </w:r>
      <w:proofErr w:type="spellEnd"/>
      <w:r w:rsidRPr="00B7687E">
        <w:rPr>
          <w:sz w:val="24"/>
          <w:szCs w:val="24"/>
          <w:lang w:val="en-US"/>
        </w:rPr>
        <w:t xml:space="preserve"> loss</w:t>
      </w:r>
    </w:p>
    <w:p w:rsidR="00B7687E" w:rsidRPr="00B7687E" w:rsidRDefault="00B7687E" w:rsidP="00B7687E">
      <w:pPr>
        <w:rPr>
          <w:sz w:val="24"/>
          <w:szCs w:val="24"/>
          <w:lang w:val="en-US"/>
        </w:rPr>
      </w:pPr>
      <w:r w:rsidRPr="00B7687E">
        <w:rPr>
          <w:sz w:val="24"/>
          <w:szCs w:val="24"/>
          <w:lang w:val="en-US"/>
        </w:rPr>
        <w:t>4. Trained for 5 epochs with batch size of 64</w:t>
      </w:r>
    </w:p>
    <w:p w:rsidR="00B7687E" w:rsidRPr="00B7687E" w:rsidRDefault="00B7687E" w:rsidP="00B7687E">
      <w:pPr>
        <w:rPr>
          <w:sz w:val="24"/>
          <w:szCs w:val="24"/>
          <w:lang w:val="en-US"/>
        </w:rPr>
      </w:pPr>
      <w:r w:rsidRPr="00B7687E">
        <w:rPr>
          <w:sz w:val="24"/>
          <w:szCs w:val="24"/>
          <w:lang w:val="en-US"/>
        </w:rPr>
        <w:t>5. Measured and compared training times for both hardware configurations</w:t>
      </w:r>
    </w:p>
    <w:p w:rsidR="00B7687E" w:rsidRPr="00B7687E" w:rsidRDefault="00B7687E" w:rsidP="00B7687E">
      <w:pPr>
        <w:rPr>
          <w:sz w:val="24"/>
          <w:szCs w:val="24"/>
          <w:lang w:val="en-US"/>
        </w:rPr>
      </w:pPr>
    </w:p>
    <w:p w:rsidR="00B7687E" w:rsidRPr="00B7687E" w:rsidRDefault="00B7687E" w:rsidP="00B7687E">
      <w:pPr>
        <w:rPr>
          <w:b/>
          <w:bCs/>
          <w:sz w:val="24"/>
          <w:szCs w:val="24"/>
          <w:lang w:val="en-US"/>
        </w:rPr>
      </w:pPr>
      <w:r w:rsidRPr="00B7687E">
        <w:rPr>
          <w:b/>
          <w:bCs/>
          <w:sz w:val="24"/>
          <w:szCs w:val="24"/>
          <w:lang w:val="en-US"/>
        </w:rPr>
        <w:t>Results</w:t>
      </w:r>
    </w:p>
    <w:p w:rsidR="00B7687E" w:rsidRPr="00B7687E" w:rsidRDefault="00B7687E" w:rsidP="00B7687E">
      <w:pPr>
        <w:rPr>
          <w:b/>
          <w:bCs/>
          <w:sz w:val="24"/>
          <w:szCs w:val="24"/>
          <w:lang w:val="en-US"/>
        </w:rPr>
      </w:pPr>
      <w:r w:rsidRPr="00B7687E">
        <w:rPr>
          <w:sz w:val="24"/>
          <w:szCs w:val="24"/>
          <w:lang w:val="en-US"/>
        </w:rPr>
        <w:t xml:space="preserve">       </w:t>
      </w:r>
      <w:r w:rsidRPr="00B7687E">
        <w:rPr>
          <w:b/>
          <w:bCs/>
          <w:sz w:val="24"/>
          <w:szCs w:val="24"/>
          <w:lang w:val="en-US"/>
        </w:rPr>
        <w:t>Performance Metrics</w:t>
      </w:r>
    </w:p>
    <w:p w:rsidR="00B7687E" w:rsidRPr="00B7687E" w:rsidRDefault="00B7687E" w:rsidP="00B7687E">
      <w:pPr>
        <w:rPr>
          <w:sz w:val="24"/>
          <w:szCs w:val="24"/>
          <w:lang w:val="en-US"/>
        </w:rPr>
      </w:pPr>
      <w:r w:rsidRPr="00B7687E">
        <w:rPr>
          <w:sz w:val="24"/>
          <w:szCs w:val="24"/>
          <w:lang w:val="en-US"/>
        </w:rPr>
        <w:drawing>
          <wp:inline distT="0" distB="0" distL="0" distR="0">
            <wp:extent cx="5731510" cy="1285875"/>
            <wp:effectExtent l="0" t="0" r="2540" b="9525"/>
            <wp:docPr id="1605236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rsidR="00B7687E" w:rsidRPr="00B7687E" w:rsidRDefault="00B7687E" w:rsidP="00B7687E">
      <w:pPr>
        <w:rPr>
          <w:sz w:val="24"/>
          <w:szCs w:val="24"/>
          <w:lang w:val="en-US"/>
        </w:rPr>
      </w:pPr>
    </w:p>
    <w:p w:rsidR="00B7687E" w:rsidRPr="00B7687E" w:rsidRDefault="00B7687E" w:rsidP="00B7687E">
      <w:pPr>
        <w:rPr>
          <w:b/>
          <w:bCs/>
          <w:sz w:val="24"/>
          <w:szCs w:val="24"/>
          <w:lang w:val="en-US"/>
        </w:rPr>
      </w:pPr>
      <w:r w:rsidRPr="00B7687E">
        <w:rPr>
          <w:sz w:val="24"/>
          <w:szCs w:val="24"/>
          <w:lang w:val="en-US"/>
        </w:rPr>
        <w:t xml:space="preserve">       </w:t>
      </w:r>
      <w:r w:rsidRPr="00B7687E">
        <w:rPr>
          <w:b/>
          <w:bCs/>
          <w:sz w:val="24"/>
          <w:szCs w:val="24"/>
          <w:lang w:val="en-US"/>
        </w:rPr>
        <w:t>Training Details</w:t>
      </w:r>
    </w:p>
    <w:p w:rsidR="00B7687E" w:rsidRPr="00B7687E" w:rsidRDefault="00B7687E" w:rsidP="00B7687E">
      <w:pPr>
        <w:rPr>
          <w:sz w:val="24"/>
          <w:szCs w:val="24"/>
          <w:lang w:val="en-US"/>
        </w:rPr>
      </w:pPr>
      <w:r w:rsidRPr="00B7687E">
        <w:rPr>
          <w:sz w:val="24"/>
          <w:szCs w:val="24"/>
          <w:lang w:val="en-US"/>
        </w:rPr>
        <w:t xml:space="preserve">    CPU Performance:    </w:t>
      </w:r>
    </w:p>
    <w:p w:rsidR="00B7687E" w:rsidRPr="00B7687E" w:rsidRDefault="00B7687E" w:rsidP="00B7687E">
      <w:pPr>
        <w:rPr>
          <w:sz w:val="24"/>
          <w:szCs w:val="24"/>
          <w:lang w:val="en-US"/>
        </w:rPr>
      </w:pPr>
      <w:r w:rsidRPr="00B7687E">
        <w:rPr>
          <w:sz w:val="24"/>
          <w:szCs w:val="24"/>
          <w:lang w:val="en-US"/>
        </w:rPr>
        <w:t>- Epoch 1: 61 seconds (78ms/step)</w:t>
      </w:r>
    </w:p>
    <w:p w:rsidR="00B7687E" w:rsidRPr="00B7687E" w:rsidRDefault="00B7687E" w:rsidP="00B7687E">
      <w:pPr>
        <w:rPr>
          <w:sz w:val="24"/>
          <w:szCs w:val="24"/>
          <w:lang w:val="en-US"/>
        </w:rPr>
      </w:pPr>
      <w:r w:rsidRPr="00B7687E">
        <w:rPr>
          <w:sz w:val="24"/>
          <w:szCs w:val="24"/>
          <w:lang w:val="en-US"/>
        </w:rPr>
        <w:t>- Epoch 2: 79 seconds (101ms/step)</w:t>
      </w:r>
    </w:p>
    <w:p w:rsidR="00B7687E" w:rsidRPr="00B7687E" w:rsidRDefault="00B7687E" w:rsidP="00B7687E">
      <w:pPr>
        <w:rPr>
          <w:sz w:val="24"/>
          <w:szCs w:val="24"/>
          <w:lang w:val="en-US"/>
        </w:rPr>
      </w:pPr>
      <w:r w:rsidRPr="00B7687E">
        <w:rPr>
          <w:sz w:val="24"/>
          <w:szCs w:val="24"/>
          <w:lang w:val="en-US"/>
        </w:rPr>
        <w:t>- Epoch 3-5: ~83 seconds each (106-107ms/step)</w:t>
      </w:r>
    </w:p>
    <w:p w:rsidR="00B7687E" w:rsidRPr="00B7687E" w:rsidRDefault="00B7687E" w:rsidP="00B7687E">
      <w:pPr>
        <w:rPr>
          <w:sz w:val="24"/>
          <w:szCs w:val="24"/>
          <w:lang w:val="en-US"/>
        </w:rPr>
      </w:pPr>
      <w:r w:rsidRPr="00B7687E">
        <w:rPr>
          <w:sz w:val="24"/>
          <w:szCs w:val="24"/>
          <w:lang w:val="en-US"/>
        </w:rPr>
        <w:t>- Final validation accuracy: 67.31%</w:t>
      </w:r>
    </w:p>
    <w:p w:rsidR="00B7687E" w:rsidRPr="00B7687E" w:rsidRDefault="00B7687E" w:rsidP="00B7687E">
      <w:pPr>
        <w:rPr>
          <w:sz w:val="24"/>
          <w:szCs w:val="24"/>
          <w:lang w:val="en-US"/>
        </w:rPr>
      </w:pPr>
    </w:p>
    <w:p w:rsidR="00B7687E" w:rsidRPr="00B7687E" w:rsidRDefault="00B7687E" w:rsidP="00B7687E">
      <w:pPr>
        <w:rPr>
          <w:sz w:val="24"/>
          <w:szCs w:val="24"/>
          <w:lang w:val="en-US"/>
        </w:rPr>
      </w:pPr>
      <w:r w:rsidRPr="00B7687E">
        <w:rPr>
          <w:sz w:val="24"/>
          <w:szCs w:val="24"/>
          <w:lang w:val="en-US"/>
        </w:rPr>
        <w:t xml:space="preserve">    GPU Performance:    </w:t>
      </w:r>
    </w:p>
    <w:p w:rsidR="00B7687E" w:rsidRPr="00B7687E" w:rsidRDefault="00B7687E" w:rsidP="00B7687E">
      <w:pPr>
        <w:rPr>
          <w:sz w:val="24"/>
          <w:szCs w:val="24"/>
          <w:lang w:val="en-US"/>
        </w:rPr>
      </w:pPr>
      <w:r w:rsidRPr="00B7687E">
        <w:rPr>
          <w:sz w:val="24"/>
          <w:szCs w:val="24"/>
          <w:lang w:val="en-US"/>
        </w:rPr>
        <w:t>- Epoch 1: 10 seconds (13ms/step)</w:t>
      </w:r>
    </w:p>
    <w:p w:rsidR="00B7687E" w:rsidRPr="00B7687E" w:rsidRDefault="00B7687E" w:rsidP="00B7687E">
      <w:pPr>
        <w:rPr>
          <w:sz w:val="24"/>
          <w:szCs w:val="24"/>
          <w:lang w:val="en-US"/>
        </w:rPr>
      </w:pPr>
      <w:r w:rsidRPr="00B7687E">
        <w:rPr>
          <w:sz w:val="24"/>
          <w:szCs w:val="24"/>
          <w:lang w:val="en-US"/>
        </w:rPr>
        <w:t>- Epoch 2-5: 3-4 seconds each (4ms/step)</w:t>
      </w:r>
    </w:p>
    <w:p w:rsidR="00B7687E" w:rsidRPr="00B7687E" w:rsidRDefault="00B7687E" w:rsidP="00B7687E">
      <w:pPr>
        <w:rPr>
          <w:sz w:val="24"/>
          <w:szCs w:val="24"/>
          <w:lang w:val="en-US"/>
        </w:rPr>
      </w:pPr>
      <w:r w:rsidRPr="00B7687E">
        <w:rPr>
          <w:sz w:val="24"/>
          <w:szCs w:val="24"/>
          <w:lang w:val="en-US"/>
        </w:rPr>
        <w:t>- Final validation accuracy: 67.22%</w:t>
      </w:r>
    </w:p>
    <w:p w:rsidR="00B7687E" w:rsidRPr="00B7687E" w:rsidRDefault="00B7687E" w:rsidP="00B7687E">
      <w:pPr>
        <w:rPr>
          <w:b/>
          <w:bCs/>
          <w:sz w:val="24"/>
          <w:szCs w:val="24"/>
          <w:lang w:val="en-US"/>
        </w:rPr>
      </w:pPr>
      <w:r w:rsidRPr="00B7687E">
        <w:rPr>
          <w:b/>
          <w:bCs/>
          <w:sz w:val="24"/>
          <w:szCs w:val="24"/>
          <w:lang w:val="en-US"/>
        </w:rPr>
        <w:lastRenderedPageBreak/>
        <w:t>Analysis</w:t>
      </w:r>
    </w:p>
    <w:p w:rsidR="00B7687E" w:rsidRPr="00B7687E" w:rsidRDefault="00B7687E" w:rsidP="00B7687E">
      <w:pPr>
        <w:rPr>
          <w:sz w:val="24"/>
          <w:szCs w:val="24"/>
          <w:lang w:val="en-US"/>
        </w:rPr>
      </w:pPr>
      <w:r w:rsidRPr="00B7687E">
        <w:rPr>
          <w:sz w:val="24"/>
          <w:szCs w:val="24"/>
          <w:lang w:val="en-US"/>
        </w:rPr>
        <w:t>The results demonstrate a substantial performance advantage when using GPU acceleration:</w:t>
      </w:r>
    </w:p>
    <w:p w:rsidR="00B7687E" w:rsidRPr="00B7687E" w:rsidRDefault="00B7687E" w:rsidP="00B7687E">
      <w:pPr>
        <w:rPr>
          <w:sz w:val="24"/>
          <w:szCs w:val="24"/>
          <w:lang w:val="en-US"/>
        </w:rPr>
      </w:pPr>
    </w:p>
    <w:p w:rsidR="00B7687E" w:rsidRPr="00B7687E" w:rsidRDefault="00B7687E" w:rsidP="00B7687E">
      <w:pPr>
        <w:rPr>
          <w:sz w:val="24"/>
          <w:szCs w:val="24"/>
          <w:lang w:val="en-US"/>
        </w:rPr>
      </w:pPr>
      <w:r w:rsidRPr="00B7687E">
        <w:rPr>
          <w:sz w:val="24"/>
          <w:szCs w:val="24"/>
          <w:lang w:val="en-US"/>
        </w:rPr>
        <w:t xml:space="preserve">1.     Speed Improvement  </w:t>
      </w:r>
      <w:proofErr w:type="gramStart"/>
      <w:r w:rsidRPr="00B7687E">
        <w:rPr>
          <w:sz w:val="24"/>
          <w:szCs w:val="24"/>
          <w:lang w:val="en-US"/>
        </w:rPr>
        <w:t xml:space="preserve">  :</w:t>
      </w:r>
      <w:proofErr w:type="gramEnd"/>
      <w:r w:rsidRPr="00B7687E">
        <w:rPr>
          <w:sz w:val="24"/>
          <w:szCs w:val="24"/>
          <w:lang w:val="en-US"/>
        </w:rPr>
        <w:t xml:space="preserve"> The GPU completed the training in just 26.50 seconds compared to 412.69 seconds on CPU, representing a 15.6× speedup factor.</w:t>
      </w:r>
    </w:p>
    <w:p w:rsidR="00B7687E" w:rsidRPr="00B7687E" w:rsidRDefault="00B7687E" w:rsidP="00B7687E">
      <w:pPr>
        <w:rPr>
          <w:sz w:val="24"/>
          <w:szCs w:val="24"/>
          <w:lang w:val="en-US"/>
        </w:rPr>
      </w:pPr>
      <w:r w:rsidRPr="00B7687E">
        <w:rPr>
          <w:sz w:val="24"/>
          <w:szCs w:val="24"/>
          <w:lang w:val="en-US"/>
        </w:rPr>
        <w:t xml:space="preserve">2.     Consistency  </w:t>
      </w:r>
      <w:proofErr w:type="gramStart"/>
      <w:r w:rsidRPr="00B7687E">
        <w:rPr>
          <w:sz w:val="24"/>
          <w:szCs w:val="24"/>
          <w:lang w:val="en-US"/>
        </w:rPr>
        <w:t xml:space="preserve">  :</w:t>
      </w:r>
      <w:proofErr w:type="gramEnd"/>
      <w:r w:rsidRPr="00B7687E">
        <w:rPr>
          <w:sz w:val="24"/>
          <w:szCs w:val="24"/>
          <w:lang w:val="en-US"/>
        </w:rPr>
        <w:t xml:space="preserve"> While the first epoch on GPU took longer (10 seconds) due to initialization overhead, subsequent epochs were remarkably faster (3-4 seconds each). In contrast, CPU performance showed less variation between epochs.</w:t>
      </w:r>
    </w:p>
    <w:p w:rsidR="00B7687E" w:rsidRPr="00B7687E" w:rsidRDefault="00B7687E" w:rsidP="00B7687E">
      <w:pPr>
        <w:rPr>
          <w:sz w:val="24"/>
          <w:szCs w:val="24"/>
          <w:lang w:val="en-US"/>
        </w:rPr>
      </w:pPr>
      <w:r w:rsidRPr="00B7687E">
        <w:rPr>
          <w:sz w:val="24"/>
          <w:szCs w:val="24"/>
          <w:lang w:val="en-US"/>
        </w:rPr>
        <w:t xml:space="preserve">3.     Accuracy Comparison  </w:t>
      </w:r>
      <w:proofErr w:type="gramStart"/>
      <w:r w:rsidRPr="00B7687E">
        <w:rPr>
          <w:sz w:val="24"/>
          <w:szCs w:val="24"/>
          <w:lang w:val="en-US"/>
        </w:rPr>
        <w:t xml:space="preserve">  :</w:t>
      </w:r>
      <w:proofErr w:type="gramEnd"/>
      <w:r w:rsidRPr="00B7687E">
        <w:rPr>
          <w:sz w:val="24"/>
          <w:szCs w:val="24"/>
          <w:lang w:val="en-US"/>
        </w:rPr>
        <w:t xml:space="preserve"> Both configurations achieved similar final validation accuracy (~67%), confirming that the hardware change didn't affect model convergence or quality.</w:t>
      </w:r>
    </w:p>
    <w:p w:rsidR="00B7687E" w:rsidRPr="00B7687E" w:rsidRDefault="00B7687E" w:rsidP="00B7687E">
      <w:pPr>
        <w:rPr>
          <w:sz w:val="24"/>
          <w:szCs w:val="24"/>
          <w:lang w:val="en-US"/>
        </w:rPr>
      </w:pPr>
      <w:r w:rsidRPr="00B7687E">
        <w:rPr>
          <w:sz w:val="24"/>
          <w:szCs w:val="24"/>
          <w:lang w:val="en-US"/>
        </w:rPr>
        <w:t xml:space="preserve">4.     Step Time  </w:t>
      </w:r>
      <w:proofErr w:type="gramStart"/>
      <w:r w:rsidRPr="00B7687E">
        <w:rPr>
          <w:sz w:val="24"/>
          <w:szCs w:val="24"/>
          <w:lang w:val="en-US"/>
        </w:rPr>
        <w:t xml:space="preserve">  :</w:t>
      </w:r>
      <w:proofErr w:type="gramEnd"/>
      <w:r w:rsidRPr="00B7687E">
        <w:rPr>
          <w:sz w:val="24"/>
          <w:szCs w:val="24"/>
          <w:lang w:val="en-US"/>
        </w:rPr>
        <w:t xml:space="preserve"> The per-step processing time on GPU (4ms) was about 25× faster than CPU (100ms), highlighting the GPU's parallel processing capabilities.</w:t>
      </w:r>
    </w:p>
    <w:p w:rsidR="00B7687E" w:rsidRPr="00B7687E" w:rsidRDefault="00B7687E" w:rsidP="00B7687E">
      <w:pPr>
        <w:rPr>
          <w:sz w:val="24"/>
          <w:szCs w:val="24"/>
          <w:lang w:val="en-US"/>
        </w:rPr>
      </w:pPr>
    </w:p>
    <w:p w:rsidR="00B7687E" w:rsidRPr="00B7687E" w:rsidRDefault="00B7687E" w:rsidP="00B7687E">
      <w:pPr>
        <w:rPr>
          <w:b/>
          <w:bCs/>
          <w:sz w:val="24"/>
          <w:szCs w:val="24"/>
          <w:lang w:val="en-US"/>
        </w:rPr>
      </w:pPr>
      <w:r w:rsidRPr="00B7687E">
        <w:rPr>
          <w:b/>
          <w:bCs/>
          <w:sz w:val="24"/>
          <w:szCs w:val="24"/>
          <w:lang w:val="en-US"/>
        </w:rPr>
        <w:t>Technical Explanation</w:t>
      </w:r>
    </w:p>
    <w:p w:rsidR="00B7687E" w:rsidRPr="00B7687E" w:rsidRDefault="00B7687E" w:rsidP="00B7687E">
      <w:pPr>
        <w:rPr>
          <w:sz w:val="24"/>
          <w:szCs w:val="24"/>
          <w:lang w:val="en-US"/>
        </w:rPr>
      </w:pPr>
      <w:r w:rsidRPr="00B7687E">
        <w:rPr>
          <w:sz w:val="24"/>
          <w:szCs w:val="24"/>
          <w:lang w:val="en-US"/>
        </w:rPr>
        <w:t>The performance difference stems from fundamental architectural differences:</w:t>
      </w:r>
    </w:p>
    <w:p w:rsidR="00B7687E" w:rsidRPr="00B7687E" w:rsidRDefault="00B7687E" w:rsidP="00B7687E">
      <w:pPr>
        <w:rPr>
          <w:sz w:val="24"/>
          <w:szCs w:val="24"/>
          <w:lang w:val="en-US"/>
        </w:rPr>
      </w:pPr>
      <w:r w:rsidRPr="00B7687E">
        <w:rPr>
          <w:sz w:val="24"/>
          <w:szCs w:val="24"/>
          <w:lang w:val="en-US"/>
        </w:rPr>
        <w:t xml:space="preserve">    CPU Characteristics:    </w:t>
      </w:r>
    </w:p>
    <w:p w:rsidR="00B7687E" w:rsidRPr="00B7687E" w:rsidRDefault="00B7687E" w:rsidP="00B7687E">
      <w:pPr>
        <w:rPr>
          <w:sz w:val="24"/>
          <w:szCs w:val="24"/>
          <w:lang w:val="en-US"/>
        </w:rPr>
      </w:pPr>
      <w:r w:rsidRPr="00B7687E">
        <w:rPr>
          <w:sz w:val="24"/>
          <w:szCs w:val="24"/>
          <w:lang w:val="en-US"/>
        </w:rPr>
        <w:t xml:space="preserve">- Fewer cores (typically 2-8 in </w:t>
      </w:r>
      <w:proofErr w:type="spellStart"/>
      <w:r w:rsidRPr="00B7687E">
        <w:rPr>
          <w:sz w:val="24"/>
          <w:szCs w:val="24"/>
          <w:lang w:val="en-US"/>
        </w:rPr>
        <w:t>Colab's</w:t>
      </w:r>
      <w:proofErr w:type="spellEnd"/>
      <w:r w:rsidRPr="00B7687E">
        <w:rPr>
          <w:sz w:val="24"/>
          <w:szCs w:val="24"/>
          <w:lang w:val="en-US"/>
        </w:rPr>
        <w:t xml:space="preserve"> configuration)</w:t>
      </w:r>
    </w:p>
    <w:p w:rsidR="00B7687E" w:rsidRPr="00B7687E" w:rsidRDefault="00B7687E" w:rsidP="00B7687E">
      <w:pPr>
        <w:rPr>
          <w:sz w:val="24"/>
          <w:szCs w:val="24"/>
          <w:lang w:val="en-US"/>
        </w:rPr>
      </w:pPr>
      <w:r w:rsidRPr="00B7687E">
        <w:rPr>
          <w:sz w:val="24"/>
          <w:szCs w:val="24"/>
          <w:lang w:val="en-US"/>
        </w:rPr>
        <w:t>- Optimized for sequential processing</w:t>
      </w:r>
    </w:p>
    <w:p w:rsidR="00B7687E" w:rsidRPr="00B7687E" w:rsidRDefault="00B7687E" w:rsidP="00B7687E">
      <w:pPr>
        <w:rPr>
          <w:sz w:val="24"/>
          <w:szCs w:val="24"/>
          <w:lang w:val="en-US"/>
        </w:rPr>
      </w:pPr>
      <w:r w:rsidRPr="00B7687E">
        <w:rPr>
          <w:sz w:val="24"/>
          <w:szCs w:val="24"/>
          <w:lang w:val="en-US"/>
        </w:rPr>
        <w:t>- Higher clock speeds for single-threaded performance</w:t>
      </w:r>
    </w:p>
    <w:p w:rsidR="00B7687E" w:rsidRPr="00B7687E" w:rsidRDefault="00B7687E" w:rsidP="00B7687E">
      <w:pPr>
        <w:rPr>
          <w:sz w:val="24"/>
          <w:szCs w:val="24"/>
          <w:lang w:val="en-US"/>
        </w:rPr>
      </w:pPr>
      <w:r w:rsidRPr="00B7687E">
        <w:rPr>
          <w:sz w:val="24"/>
          <w:szCs w:val="24"/>
          <w:lang w:val="en-US"/>
        </w:rPr>
        <w:t>- General-purpose computation</w:t>
      </w:r>
    </w:p>
    <w:p w:rsidR="00B7687E" w:rsidRPr="00B7687E" w:rsidRDefault="00B7687E" w:rsidP="00B7687E">
      <w:pPr>
        <w:rPr>
          <w:sz w:val="24"/>
          <w:szCs w:val="24"/>
          <w:lang w:val="en-US"/>
        </w:rPr>
      </w:pPr>
    </w:p>
    <w:p w:rsidR="00B7687E" w:rsidRPr="00B7687E" w:rsidRDefault="00B7687E" w:rsidP="00B7687E">
      <w:pPr>
        <w:rPr>
          <w:sz w:val="24"/>
          <w:szCs w:val="24"/>
          <w:lang w:val="en-US"/>
        </w:rPr>
      </w:pPr>
      <w:r w:rsidRPr="00B7687E">
        <w:rPr>
          <w:sz w:val="24"/>
          <w:szCs w:val="24"/>
          <w:lang w:val="en-US"/>
        </w:rPr>
        <w:t xml:space="preserve">    GPU Characteristics:    </w:t>
      </w:r>
    </w:p>
    <w:p w:rsidR="00B7687E" w:rsidRPr="00B7687E" w:rsidRDefault="00B7687E" w:rsidP="00B7687E">
      <w:pPr>
        <w:rPr>
          <w:sz w:val="24"/>
          <w:szCs w:val="24"/>
          <w:lang w:val="en-US"/>
        </w:rPr>
      </w:pPr>
      <w:r w:rsidRPr="00B7687E">
        <w:rPr>
          <w:sz w:val="24"/>
          <w:szCs w:val="24"/>
          <w:lang w:val="en-US"/>
        </w:rPr>
        <w:t>- Thousands of smaller cores (NVIDIA T4 has 2,560 CUDA cores)</w:t>
      </w:r>
    </w:p>
    <w:p w:rsidR="00B7687E" w:rsidRPr="00B7687E" w:rsidRDefault="00B7687E" w:rsidP="00B7687E">
      <w:pPr>
        <w:rPr>
          <w:sz w:val="24"/>
          <w:szCs w:val="24"/>
          <w:lang w:val="en-US"/>
        </w:rPr>
      </w:pPr>
      <w:r w:rsidRPr="00B7687E">
        <w:rPr>
          <w:sz w:val="24"/>
          <w:szCs w:val="24"/>
          <w:lang w:val="en-US"/>
        </w:rPr>
        <w:t>- Massively parallel architecture</w:t>
      </w:r>
    </w:p>
    <w:p w:rsidR="00B7687E" w:rsidRPr="00B7687E" w:rsidRDefault="00B7687E" w:rsidP="00B7687E">
      <w:pPr>
        <w:rPr>
          <w:sz w:val="24"/>
          <w:szCs w:val="24"/>
          <w:lang w:val="en-US"/>
        </w:rPr>
      </w:pPr>
      <w:r w:rsidRPr="00B7687E">
        <w:rPr>
          <w:sz w:val="24"/>
          <w:szCs w:val="24"/>
          <w:lang w:val="en-US"/>
        </w:rPr>
        <w:t>- Optimized for matrix operations common in deep learning</w:t>
      </w:r>
    </w:p>
    <w:p w:rsidR="00B7687E" w:rsidRPr="00B7687E" w:rsidRDefault="00B7687E" w:rsidP="00B7687E">
      <w:pPr>
        <w:rPr>
          <w:sz w:val="24"/>
          <w:szCs w:val="24"/>
          <w:lang w:val="en-US"/>
        </w:rPr>
      </w:pPr>
      <w:r w:rsidRPr="00B7687E">
        <w:rPr>
          <w:sz w:val="24"/>
          <w:szCs w:val="24"/>
          <w:lang w:val="en-US"/>
        </w:rPr>
        <w:t>- Specialized hardware for floating-point operations</w:t>
      </w:r>
    </w:p>
    <w:p w:rsidR="00B7687E" w:rsidRPr="00B7687E" w:rsidRDefault="00B7687E" w:rsidP="00B7687E">
      <w:pPr>
        <w:rPr>
          <w:sz w:val="24"/>
          <w:szCs w:val="24"/>
          <w:lang w:val="en-US"/>
        </w:rPr>
      </w:pPr>
      <w:r w:rsidRPr="00B7687E">
        <w:rPr>
          <w:sz w:val="24"/>
          <w:szCs w:val="24"/>
          <w:lang w:val="en-US"/>
        </w:rPr>
        <w:t>- Faster memory bandwidth (320GB/s on T4 vs ~50GB/s on CPU)</w:t>
      </w:r>
    </w:p>
    <w:p w:rsidR="00B7687E" w:rsidRPr="00B7687E" w:rsidRDefault="00B7687E" w:rsidP="00B7687E">
      <w:pPr>
        <w:rPr>
          <w:sz w:val="24"/>
          <w:szCs w:val="24"/>
          <w:lang w:val="en-US"/>
        </w:rPr>
      </w:pPr>
    </w:p>
    <w:p w:rsidR="00B7687E" w:rsidRPr="00B7687E" w:rsidRDefault="00B7687E">
      <w:pPr>
        <w:rPr>
          <w:sz w:val="24"/>
          <w:szCs w:val="24"/>
        </w:rPr>
      </w:pPr>
    </w:p>
    <w:p w:rsidR="00B7687E" w:rsidRDefault="00697391">
      <w:r>
        <w:rPr>
          <w:noProof/>
        </w:rPr>
        <w:lastRenderedPageBreak/>
        <w:drawing>
          <wp:inline distT="0" distB="0" distL="0" distR="0" wp14:anchorId="636BAAC1" wp14:editId="70590379">
            <wp:extent cx="6489700" cy="3650366"/>
            <wp:effectExtent l="0" t="0" r="6350" b="7620"/>
            <wp:docPr id="29377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74488" name=""/>
                    <pic:cNvPicPr/>
                  </pic:nvPicPr>
                  <pic:blipFill>
                    <a:blip r:embed="rId5"/>
                    <a:stretch>
                      <a:fillRect/>
                    </a:stretch>
                  </pic:blipFill>
                  <pic:spPr>
                    <a:xfrm>
                      <a:off x="0" y="0"/>
                      <a:ext cx="6519686" cy="3667233"/>
                    </a:xfrm>
                    <a:prstGeom prst="rect">
                      <a:avLst/>
                    </a:prstGeom>
                  </pic:spPr>
                </pic:pic>
              </a:graphicData>
            </a:graphic>
          </wp:inline>
        </w:drawing>
      </w:r>
    </w:p>
    <w:p w:rsidR="00697391" w:rsidRDefault="00697391">
      <w:r>
        <w:rPr>
          <w:noProof/>
        </w:rPr>
        <w:drawing>
          <wp:inline distT="0" distB="0" distL="0" distR="0" wp14:anchorId="67E637DC" wp14:editId="4AEC2628">
            <wp:extent cx="6490246" cy="3650673"/>
            <wp:effectExtent l="0" t="0" r="6350" b="6985"/>
            <wp:docPr id="26952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0668" name=""/>
                    <pic:cNvPicPr/>
                  </pic:nvPicPr>
                  <pic:blipFill>
                    <a:blip r:embed="rId6"/>
                    <a:stretch>
                      <a:fillRect/>
                    </a:stretch>
                  </pic:blipFill>
                  <pic:spPr>
                    <a:xfrm>
                      <a:off x="0" y="0"/>
                      <a:ext cx="6519712" cy="3667247"/>
                    </a:xfrm>
                    <a:prstGeom prst="rect">
                      <a:avLst/>
                    </a:prstGeom>
                  </pic:spPr>
                </pic:pic>
              </a:graphicData>
            </a:graphic>
          </wp:inline>
        </w:drawing>
      </w:r>
    </w:p>
    <w:p w:rsidR="00697391" w:rsidRDefault="00697391">
      <w:r>
        <w:rPr>
          <w:noProof/>
        </w:rPr>
        <w:lastRenderedPageBreak/>
        <w:drawing>
          <wp:inline distT="0" distB="0" distL="0" distR="0" wp14:anchorId="54F01BF4" wp14:editId="0511260C">
            <wp:extent cx="6477000" cy="3643223"/>
            <wp:effectExtent l="0" t="0" r="0" b="0"/>
            <wp:docPr id="81277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70351" name=""/>
                    <pic:cNvPicPr/>
                  </pic:nvPicPr>
                  <pic:blipFill>
                    <a:blip r:embed="rId7"/>
                    <a:stretch>
                      <a:fillRect/>
                    </a:stretch>
                  </pic:blipFill>
                  <pic:spPr>
                    <a:xfrm>
                      <a:off x="0" y="0"/>
                      <a:ext cx="6529924" cy="3672992"/>
                    </a:xfrm>
                    <a:prstGeom prst="rect">
                      <a:avLst/>
                    </a:prstGeom>
                  </pic:spPr>
                </pic:pic>
              </a:graphicData>
            </a:graphic>
          </wp:inline>
        </w:drawing>
      </w:r>
    </w:p>
    <w:p w:rsidR="00697391" w:rsidRDefault="00697391">
      <w:r>
        <w:rPr>
          <w:noProof/>
        </w:rPr>
        <w:drawing>
          <wp:inline distT="0" distB="0" distL="0" distR="0" wp14:anchorId="13600B4A" wp14:editId="5F4E499F">
            <wp:extent cx="6511290" cy="3449782"/>
            <wp:effectExtent l="0" t="0" r="3810" b="0"/>
            <wp:docPr id="132679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94234" name=""/>
                    <pic:cNvPicPr/>
                  </pic:nvPicPr>
                  <pic:blipFill rotWithShape="1">
                    <a:blip r:embed="rId8"/>
                    <a:srcRect b="5808"/>
                    <a:stretch/>
                  </pic:blipFill>
                  <pic:spPr bwMode="auto">
                    <a:xfrm>
                      <a:off x="0" y="0"/>
                      <a:ext cx="6528608" cy="3458957"/>
                    </a:xfrm>
                    <a:prstGeom prst="rect">
                      <a:avLst/>
                    </a:prstGeom>
                    <a:ln>
                      <a:noFill/>
                    </a:ln>
                    <a:extLst>
                      <a:ext uri="{53640926-AAD7-44D8-BBD7-CCE9431645EC}">
                        <a14:shadowObscured xmlns:a14="http://schemas.microsoft.com/office/drawing/2010/main"/>
                      </a:ext>
                    </a:extLst>
                  </pic:spPr>
                </pic:pic>
              </a:graphicData>
            </a:graphic>
          </wp:inline>
        </w:drawing>
      </w:r>
    </w:p>
    <w:sectPr w:rsidR="006973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91"/>
    <w:rsid w:val="0023779A"/>
    <w:rsid w:val="00265138"/>
    <w:rsid w:val="00325DC6"/>
    <w:rsid w:val="004B58D7"/>
    <w:rsid w:val="00697391"/>
    <w:rsid w:val="0099336D"/>
    <w:rsid w:val="009D0905"/>
    <w:rsid w:val="00B7687E"/>
    <w:rsid w:val="00D07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DBF19"/>
  <w15:chartTrackingRefBased/>
  <w15:docId w15:val="{F696704B-848A-484E-B8CB-CACFEA231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3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73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73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73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73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73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73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73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73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3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73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73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73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73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73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73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73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7391"/>
    <w:rPr>
      <w:rFonts w:eastAsiaTheme="majorEastAsia" w:cstheme="majorBidi"/>
      <w:color w:val="272727" w:themeColor="text1" w:themeTint="D8"/>
    </w:rPr>
  </w:style>
  <w:style w:type="paragraph" w:styleId="Title">
    <w:name w:val="Title"/>
    <w:basedOn w:val="Normal"/>
    <w:next w:val="Normal"/>
    <w:link w:val="TitleChar"/>
    <w:uiPriority w:val="10"/>
    <w:qFormat/>
    <w:rsid w:val="006973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3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73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73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7391"/>
    <w:pPr>
      <w:spacing w:before="160"/>
      <w:jc w:val="center"/>
    </w:pPr>
    <w:rPr>
      <w:i/>
      <w:iCs/>
      <w:color w:val="404040" w:themeColor="text1" w:themeTint="BF"/>
    </w:rPr>
  </w:style>
  <w:style w:type="character" w:customStyle="1" w:styleId="QuoteChar">
    <w:name w:val="Quote Char"/>
    <w:basedOn w:val="DefaultParagraphFont"/>
    <w:link w:val="Quote"/>
    <w:uiPriority w:val="29"/>
    <w:rsid w:val="00697391"/>
    <w:rPr>
      <w:i/>
      <w:iCs/>
      <w:color w:val="404040" w:themeColor="text1" w:themeTint="BF"/>
    </w:rPr>
  </w:style>
  <w:style w:type="paragraph" w:styleId="ListParagraph">
    <w:name w:val="List Paragraph"/>
    <w:basedOn w:val="Normal"/>
    <w:uiPriority w:val="34"/>
    <w:qFormat/>
    <w:rsid w:val="00697391"/>
    <w:pPr>
      <w:ind w:left="720"/>
      <w:contextualSpacing/>
    </w:pPr>
  </w:style>
  <w:style w:type="character" w:styleId="IntenseEmphasis">
    <w:name w:val="Intense Emphasis"/>
    <w:basedOn w:val="DefaultParagraphFont"/>
    <w:uiPriority w:val="21"/>
    <w:qFormat/>
    <w:rsid w:val="00697391"/>
    <w:rPr>
      <w:i/>
      <w:iCs/>
      <w:color w:val="2F5496" w:themeColor="accent1" w:themeShade="BF"/>
    </w:rPr>
  </w:style>
  <w:style w:type="paragraph" w:styleId="IntenseQuote">
    <w:name w:val="Intense Quote"/>
    <w:basedOn w:val="Normal"/>
    <w:next w:val="Normal"/>
    <w:link w:val="IntenseQuoteChar"/>
    <w:uiPriority w:val="30"/>
    <w:qFormat/>
    <w:rsid w:val="006973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7391"/>
    <w:rPr>
      <w:i/>
      <w:iCs/>
      <w:color w:val="2F5496" w:themeColor="accent1" w:themeShade="BF"/>
    </w:rPr>
  </w:style>
  <w:style w:type="character" w:styleId="IntenseReference">
    <w:name w:val="Intense Reference"/>
    <w:basedOn w:val="DefaultParagraphFont"/>
    <w:uiPriority w:val="32"/>
    <w:qFormat/>
    <w:rsid w:val="0069739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433999">
      <w:bodyDiv w:val="1"/>
      <w:marLeft w:val="0"/>
      <w:marRight w:val="0"/>
      <w:marTop w:val="0"/>
      <w:marBottom w:val="0"/>
      <w:divBdr>
        <w:top w:val="none" w:sz="0" w:space="0" w:color="auto"/>
        <w:left w:val="none" w:sz="0" w:space="0" w:color="auto"/>
        <w:bottom w:val="none" w:sz="0" w:space="0" w:color="auto"/>
        <w:right w:val="none" w:sz="0" w:space="0" w:color="auto"/>
      </w:divBdr>
    </w:div>
    <w:div w:id="447431220">
      <w:bodyDiv w:val="1"/>
      <w:marLeft w:val="0"/>
      <w:marRight w:val="0"/>
      <w:marTop w:val="0"/>
      <w:marBottom w:val="0"/>
      <w:divBdr>
        <w:top w:val="none" w:sz="0" w:space="0" w:color="auto"/>
        <w:left w:val="none" w:sz="0" w:space="0" w:color="auto"/>
        <w:bottom w:val="none" w:sz="0" w:space="0" w:color="auto"/>
        <w:right w:val="none" w:sz="0" w:space="0" w:color="auto"/>
      </w:divBdr>
    </w:div>
    <w:div w:id="495346180">
      <w:bodyDiv w:val="1"/>
      <w:marLeft w:val="0"/>
      <w:marRight w:val="0"/>
      <w:marTop w:val="0"/>
      <w:marBottom w:val="0"/>
      <w:divBdr>
        <w:top w:val="none" w:sz="0" w:space="0" w:color="auto"/>
        <w:left w:val="none" w:sz="0" w:space="0" w:color="auto"/>
        <w:bottom w:val="none" w:sz="0" w:space="0" w:color="auto"/>
        <w:right w:val="none" w:sz="0" w:space="0" w:color="auto"/>
      </w:divBdr>
    </w:div>
    <w:div w:id="134270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587</Words>
  <Characters>3347</Characters>
  <Application>Microsoft Office Word</Application>
  <DocSecurity>0</DocSecurity>
  <Lines>27</Lines>
  <Paragraphs>7</Paragraphs>
  <ScaleCrop>false</ScaleCrop>
  <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Yadav</dc:creator>
  <cp:keywords/>
  <dc:description/>
  <cp:lastModifiedBy>Shivani Yadav</cp:lastModifiedBy>
  <cp:revision>2</cp:revision>
  <dcterms:created xsi:type="dcterms:W3CDTF">2025-04-18T21:31:00Z</dcterms:created>
  <dcterms:modified xsi:type="dcterms:W3CDTF">2025-04-18T21:31:00Z</dcterms:modified>
</cp:coreProperties>
</file>