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63001" w14:textId="3C8A26A5" w:rsidR="002C5C50" w:rsidRDefault="002C5C50">
      <w:pPr>
        <w:rPr>
          <w:sz w:val="96"/>
          <w:szCs w:val="96"/>
        </w:rPr>
      </w:pPr>
      <w:r>
        <w:rPr>
          <w:sz w:val="96"/>
          <w:szCs w:val="96"/>
        </w:rPr>
        <w:t xml:space="preserve">   </w:t>
      </w:r>
      <w:r w:rsidRPr="002C5C50">
        <w:rPr>
          <w:sz w:val="96"/>
          <w:szCs w:val="96"/>
        </w:rPr>
        <w:t>I</w:t>
      </w:r>
      <w:r>
        <w:rPr>
          <w:sz w:val="96"/>
          <w:szCs w:val="96"/>
        </w:rPr>
        <w:t>BM</w:t>
      </w:r>
      <w:r w:rsidRPr="002C5C50">
        <w:rPr>
          <w:sz w:val="96"/>
          <w:szCs w:val="96"/>
        </w:rPr>
        <w:t xml:space="preserve"> DATA SCIENCE</w:t>
      </w:r>
      <w:r>
        <w:rPr>
          <w:sz w:val="96"/>
          <w:szCs w:val="96"/>
        </w:rPr>
        <w:t xml:space="preserve">  </w:t>
      </w:r>
    </w:p>
    <w:p w14:paraId="446D1DA5" w14:textId="77CC5D1F" w:rsidR="002C5C50" w:rsidRDefault="002C5C50">
      <w:pPr>
        <w:rPr>
          <w:sz w:val="96"/>
          <w:szCs w:val="96"/>
        </w:rPr>
      </w:pPr>
      <w:r>
        <w:rPr>
          <w:sz w:val="96"/>
          <w:szCs w:val="96"/>
        </w:rPr>
        <w:t>COURSERA CAPSTONE</w:t>
      </w:r>
    </w:p>
    <w:p w14:paraId="3F63872A" w14:textId="40042442" w:rsidR="00C85C55" w:rsidRDefault="002C5C50">
      <w:pPr>
        <w:rPr>
          <w:sz w:val="96"/>
          <w:szCs w:val="96"/>
        </w:rPr>
      </w:pPr>
      <w:r>
        <w:rPr>
          <w:sz w:val="96"/>
          <w:szCs w:val="96"/>
        </w:rPr>
        <w:t xml:space="preserve">             PROJECT:</w:t>
      </w:r>
    </w:p>
    <w:p w14:paraId="79EFBBC9" w14:textId="77777777" w:rsidR="002C5C50" w:rsidRDefault="002C5C50">
      <w:pPr>
        <w:rPr>
          <w:sz w:val="96"/>
          <w:szCs w:val="96"/>
        </w:rPr>
      </w:pPr>
    </w:p>
    <w:p w14:paraId="7174B09B" w14:textId="28D3E6C6" w:rsidR="002C5C50" w:rsidRDefault="002C5C50">
      <w:pPr>
        <w:rPr>
          <w:rFonts w:ascii="Bernard MT Condensed" w:hAnsi="Bernard MT Condensed"/>
          <w:color w:val="7F7F7F" w:themeColor="text1" w:themeTint="80"/>
          <w:sz w:val="72"/>
          <w:szCs w:val="72"/>
        </w:rPr>
      </w:pPr>
      <w:r w:rsidRPr="00AF2B4F">
        <w:rPr>
          <w:rFonts w:ascii="Bernard MT Condensed" w:hAnsi="Bernard MT Condensed"/>
          <w:b/>
          <w:bCs/>
          <w:color w:val="7F7F7F" w:themeColor="text1" w:themeTint="80"/>
          <w:sz w:val="72"/>
          <w:szCs w:val="72"/>
          <w:u w:val="single"/>
        </w:rPr>
        <w:t>PROJECT TOPIC</w:t>
      </w:r>
      <w:r>
        <w:rPr>
          <w:rFonts w:ascii="Bernard MT Condensed" w:hAnsi="Bernard MT Condensed"/>
          <w:color w:val="7F7F7F" w:themeColor="text1" w:themeTint="80"/>
          <w:sz w:val="72"/>
          <w:szCs w:val="72"/>
        </w:rPr>
        <w:t xml:space="preserve"> --&gt;</w:t>
      </w:r>
    </w:p>
    <w:p w14:paraId="64490F0C" w14:textId="77777777" w:rsidR="002C5C50" w:rsidRPr="002C5C50" w:rsidRDefault="002C5C50">
      <w:pPr>
        <w:rPr>
          <w:rFonts w:ascii="Bernard MT Condensed" w:hAnsi="Bernard MT Condensed"/>
          <w:color w:val="7F7F7F" w:themeColor="text1" w:themeTint="80"/>
          <w:sz w:val="72"/>
          <w:szCs w:val="72"/>
        </w:rPr>
      </w:pPr>
    </w:p>
    <w:p w14:paraId="4358B894" w14:textId="2FE0038E" w:rsidR="002C5C50" w:rsidRPr="00AF2B4F" w:rsidRDefault="002C5C50">
      <w:pPr>
        <w:rPr>
          <w:rFonts w:ascii="Comic Sans MS" w:hAnsi="Comic Sans MS"/>
          <w:b/>
          <w:bCs/>
          <w:color w:val="44546A" w:themeColor="text2"/>
          <w:sz w:val="56"/>
          <w:szCs w:val="56"/>
        </w:rPr>
      </w:pPr>
      <w:r w:rsidRPr="00AF2B4F">
        <w:rPr>
          <w:rFonts w:ascii="Comic Sans MS" w:hAnsi="Comic Sans MS"/>
          <w:b/>
          <w:bCs/>
          <w:color w:val="44546A" w:themeColor="text2"/>
          <w:sz w:val="56"/>
          <w:szCs w:val="56"/>
        </w:rPr>
        <w:t>OPENING A NEW SHOPPING MALL IN KUALA LUMPUR, MALAYSIA</w:t>
      </w:r>
    </w:p>
    <w:p w14:paraId="3FF5349B" w14:textId="77777777" w:rsidR="002C5C50" w:rsidRDefault="002C5C50">
      <w:pPr>
        <w:rPr>
          <w:rFonts w:ascii="Comic Sans MS" w:hAnsi="Comic Sans MS"/>
          <w:color w:val="44546A" w:themeColor="text2"/>
          <w:sz w:val="56"/>
          <w:szCs w:val="56"/>
        </w:rPr>
      </w:pPr>
    </w:p>
    <w:p w14:paraId="531A46F6" w14:textId="5FFC4353" w:rsidR="002C5C50" w:rsidRDefault="002C5C50">
      <w:pPr>
        <w:rPr>
          <w:rFonts w:ascii="Gabriola" w:hAnsi="Gabriola"/>
          <w:color w:val="767171" w:themeColor="background2" w:themeShade="80"/>
          <w:sz w:val="52"/>
          <w:szCs w:val="52"/>
        </w:rPr>
      </w:pPr>
      <w:r w:rsidRPr="002C5C50">
        <w:rPr>
          <w:rFonts w:ascii="Gabriola" w:hAnsi="Gabriola"/>
          <w:color w:val="767171" w:themeColor="background2" w:themeShade="80"/>
          <w:sz w:val="52"/>
          <w:szCs w:val="52"/>
        </w:rPr>
        <w:t>BY</w:t>
      </w:r>
      <w:r w:rsidRPr="002C5C50">
        <w:rPr>
          <w:rFonts w:ascii="Gabriola" w:hAnsi="Gabriola"/>
          <w:color w:val="767171" w:themeColor="background2" w:themeShade="80"/>
          <w:sz w:val="52"/>
          <w:szCs w:val="52"/>
        </w:rPr>
        <w:sym w:font="Wingdings" w:char="F0E0"/>
      </w:r>
      <w:r w:rsidRPr="002C5C50">
        <w:rPr>
          <w:rFonts w:ascii="Gabriola" w:hAnsi="Gabriola"/>
          <w:color w:val="767171" w:themeColor="background2" w:themeShade="80"/>
          <w:sz w:val="52"/>
          <w:szCs w:val="52"/>
        </w:rPr>
        <w:t xml:space="preserve"> SHIVANI GUPTA</w:t>
      </w:r>
    </w:p>
    <w:p w14:paraId="6BAFB392" w14:textId="4E88E1DF" w:rsidR="002C5C50" w:rsidRDefault="002C5C50">
      <w:pPr>
        <w:rPr>
          <w:rFonts w:ascii="Gabriola" w:hAnsi="Gabriola"/>
          <w:color w:val="767171" w:themeColor="background2" w:themeShade="80"/>
          <w:sz w:val="52"/>
          <w:szCs w:val="52"/>
        </w:rPr>
      </w:pPr>
    </w:p>
    <w:p w14:paraId="744E0F56" w14:textId="4387E9B0" w:rsidR="002C5C50" w:rsidRDefault="002C5C50">
      <w:pPr>
        <w:rPr>
          <w:rFonts w:ascii="Gabriola" w:hAnsi="Gabriola"/>
          <w:b/>
          <w:bCs/>
          <w:color w:val="767171" w:themeColor="background2" w:themeShade="80"/>
          <w:sz w:val="144"/>
          <w:szCs w:val="144"/>
          <w:u w:val="single"/>
        </w:rPr>
      </w:pPr>
      <w:r>
        <w:rPr>
          <w:noProof/>
        </w:rPr>
        <w:lastRenderedPageBreak/>
        <w:drawing>
          <wp:inline distT="0" distB="0" distL="0" distR="0" wp14:anchorId="4BE4B927" wp14:editId="3ACA5F6B">
            <wp:extent cx="5886713" cy="4739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9949" cy="4750297"/>
                    </a:xfrm>
                    <a:prstGeom prst="rect">
                      <a:avLst/>
                    </a:prstGeom>
                    <a:noFill/>
                    <a:ln>
                      <a:noFill/>
                    </a:ln>
                  </pic:spPr>
                </pic:pic>
              </a:graphicData>
            </a:graphic>
          </wp:inline>
        </w:drawing>
      </w:r>
      <w:r>
        <w:rPr>
          <w:rFonts w:ascii="Gabriola" w:hAnsi="Gabriola"/>
          <w:color w:val="767171" w:themeColor="background2" w:themeShade="80"/>
          <w:sz w:val="52"/>
          <w:szCs w:val="52"/>
        </w:rPr>
        <w:t xml:space="preserve">     </w:t>
      </w:r>
      <w:r w:rsidRPr="002C5C50">
        <w:rPr>
          <w:rFonts w:ascii="Gabriola" w:hAnsi="Gabriola"/>
          <w:b/>
          <w:bCs/>
          <w:color w:val="767171" w:themeColor="background2" w:themeShade="80"/>
          <w:sz w:val="144"/>
          <w:szCs w:val="144"/>
          <w:u w:val="single"/>
        </w:rPr>
        <w:t>Malaysia</w:t>
      </w:r>
    </w:p>
    <w:p w14:paraId="501CD303" w14:textId="7CD7FE44" w:rsidR="00AF2B4F" w:rsidRDefault="00AF2B4F">
      <w:pPr>
        <w:rPr>
          <w:rFonts w:ascii="Gabriola" w:hAnsi="Gabriola"/>
          <w:b/>
          <w:bCs/>
          <w:color w:val="767171" w:themeColor="background2" w:themeShade="80"/>
          <w:sz w:val="144"/>
          <w:szCs w:val="144"/>
          <w:u w:val="single"/>
        </w:rPr>
      </w:pPr>
    </w:p>
    <w:p w14:paraId="0542714A" w14:textId="3821C1F7" w:rsidR="00AF2B4F" w:rsidRDefault="00AF2B4F">
      <w:pPr>
        <w:rPr>
          <w:rFonts w:ascii="Gabriola" w:hAnsi="Gabriola"/>
          <w:b/>
          <w:bCs/>
          <w:color w:val="767171" w:themeColor="background2" w:themeShade="80"/>
          <w:sz w:val="144"/>
          <w:szCs w:val="144"/>
          <w:u w:val="single"/>
        </w:rPr>
      </w:pPr>
      <w:r>
        <w:rPr>
          <w:rFonts w:ascii="Gabriola" w:hAnsi="Gabriola"/>
          <w:b/>
          <w:bCs/>
          <w:color w:val="767171" w:themeColor="background2" w:themeShade="80"/>
          <w:sz w:val="144"/>
          <w:szCs w:val="144"/>
          <w:u w:val="single"/>
        </w:rPr>
        <w:lastRenderedPageBreak/>
        <w:t>INTRODUCTION:</w:t>
      </w:r>
    </w:p>
    <w:p w14:paraId="021AE239" w14:textId="5C654EBE" w:rsidR="00AF2B4F" w:rsidRPr="00AF2B4F" w:rsidRDefault="00AF2B4F">
      <w:pPr>
        <w:rPr>
          <w:rFonts w:ascii="Gabriola" w:hAnsi="Gabriola"/>
          <w:b/>
          <w:bCs/>
          <w:color w:val="767171" w:themeColor="background2" w:themeShade="80"/>
          <w:sz w:val="56"/>
          <w:szCs w:val="56"/>
          <w:u w:val="single"/>
        </w:rPr>
      </w:pPr>
    </w:p>
    <w:p w14:paraId="358AA50B" w14:textId="5C701983" w:rsidR="00AF2B4F" w:rsidRDefault="00AF2B4F" w:rsidP="00AF2B4F">
      <w:pPr>
        <w:pStyle w:val="ListParagraph"/>
        <w:numPr>
          <w:ilvl w:val="0"/>
          <w:numId w:val="2"/>
        </w:numPr>
        <w:rPr>
          <w:rFonts w:ascii="Gabriola" w:hAnsi="Gabriola"/>
          <w:color w:val="767171" w:themeColor="background2" w:themeShade="80"/>
          <w:sz w:val="44"/>
          <w:szCs w:val="44"/>
        </w:rPr>
      </w:pPr>
      <w:r w:rsidRPr="00AF2B4F">
        <w:rPr>
          <w:rFonts w:ascii="Gabriola" w:hAnsi="Gabriola"/>
          <w:color w:val="767171" w:themeColor="background2" w:themeShade="80"/>
          <w:sz w:val="44"/>
          <w:szCs w:val="44"/>
        </w:rPr>
        <w:t>It is very beneficial for a business owner to set up a store in a shopping mall because shopping centres are sought-after shopping destinations, which are usually located in prime and easily accessible locations. Therefore, it is beneficial for retail store owners to rent shop space in a mall.</w:t>
      </w:r>
    </w:p>
    <w:p w14:paraId="677D88E4" w14:textId="77777777" w:rsidR="00AF2B4F" w:rsidRPr="00AF2B4F" w:rsidRDefault="00AF2B4F" w:rsidP="00AF2B4F">
      <w:pPr>
        <w:pStyle w:val="ListParagraph"/>
        <w:numPr>
          <w:ilvl w:val="0"/>
          <w:numId w:val="2"/>
        </w:numPr>
        <w:rPr>
          <w:rFonts w:ascii="Gabriola" w:hAnsi="Gabriola"/>
          <w:color w:val="767171" w:themeColor="background2" w:themeShade="80"/>
          <w:sz w:val="44"/>
          <w:szCs w:val="44"/>
        </w:rPr>
      </w:pPr>
      <w:r w:rsidRPr="00AF2B4F">
        <w:rPr>
          <w:rFonts w:ascii="Gabriola" w:hAnsi="Gabriola"/>
          <w:color w:val="767171" w:themeColor="background2" w:themeShade="80"/>
          <w:sz w:val="44"/>
          <w:szCs w:val="44"/>
        </w:rPr>
        <w:t>Shopping malls have products from competing producers available under one roof. So, making it easier to compare and make purchases.</w:t>
      </w:r>
    </w:p>
    <w:p w14:paraId="538FA449" w14:textId="08DE2055" w:rsidR="00AF2B4F" w:rsidRDefault="00AF2B4F" w:rsidP="00AF2B4F">
      <w:pPr>
        <w:pStyle w:val="ListParagraph"/>
        <w:numPr>
          <w:ilvl w:val="0"/>
          <w:numId w:val="2"/>
        </w:numPr>
        <w:rPr>
          <w:rFonts w:ascii="Gabriola" w:hAnsi="Gabriola"/>
          <w:color w:val="767171" w:themeColor="background2" w:themeShade="80"/>
          <w:sz w:val="44"/>
          <w:szCs w:val="44"/>
        </w:rPr>
      </w:pPr>
      <w:r w:rsidRPr="00AF2B4F">
        <w:rPr>
          <w:rFonts w:ascii="Gabriola" w:hAnsi="Gabriola"/>
          <w:color w:val="767171" w:themeColor="background2" w:themeShade="80"/>
          <w:sz w:val="44"/>
          <w:szCs w:val="44"/>
        </w:rPr>
        <w:t>In a shopping mall you are never left hunting for somewhere to eat. Shopping malls are filled with eating options to suit any budget, like restaurants, diners, and food courts</w:t>
      </w:r>
      <w:r>
        <w:rPr>
          <w:rFonts w:ascii="Gabriola" w:hAnsi="Gabriola"/>
          <w:color w:val="767171" w:themeColor="background2" w:themeShade="80"/>
          <w:sz w:val="44"/>
          <w:szCs w:val="44"/>
        </w:rPr>
        <w:t>.</w:t>
      </w:r>
    </w:p>
    <w:p w14:paraId="4C8B1B98" w14:textId="4421284D" w:rsidR="00AF2B4F" w:rsidRDefault="00AF2B4F" w:rsidP="00AF2B4F">
      <w:pPr>
        <w:rPr>
          <w:rFonts w:ascii="Gabriola" w:hAnsi="Gabriola"/>
          <w:color w:val="767171" w:themeColor="background2" w:themeShade="80"/>
          <w:sz w:val="44"/>
          <w:szCs w:val="44"/>
        </w:rPr>
      </w:pPr>
    </w:p>
    <w:p w14:paraId="4713EC69" w14:textId="1EFDC676" w:rsidR="00AF2B4F" w:rsidRDefault="00AF2B4F" w:rsidP="00AF2B4F">
      <w:pPr>
        <w:rPr>
          <w:rFonts w:ascii="Gabriola" w:hAnsi="Gabriola"/>
          <w:b/>
          <w:bCs/>
          <w:color w:val="767171" w:themeColor="background2" w:themeShade="80"/>
          <w:sz w:val="96"/>
          <w:szCs w:val="96"/>
          <w:u w:val="single"/>
        </w:rPr>
      </w:pPr>
      <w:r w:rsidRPr="00AF2B4F">
        <w:rPr>
          <w:rFonts w:ascii="Gabriola" w:hAnsi="Gabriola"/>
          <w:b/>
          <w:bCs/>
          <w:color w:val="767171" w:themeColor="background2" w:themeShade="80"/>
          <w:sz w:val="96"/>
          <w:szCs w:val="96"/>
          <w:u w:val="single"/>
        </w:rPr>
        <w:lastRenderedPageBreak/>
        <w:t>PROBLEM STATEMENT:</w:t>
      </w:r>
    </w:p>
    <w:p w14:paraId="08B36C12" w14:textId="64B55D34" w:rsidR="00AF2B4F" w:rsidRDefault="00AF2B4F" w:rsidP="00AF2B4F">
      <w:pPr>
        <w:rPr>
          <w:rFonts w:ascii="Gabriola" w:hAnsi="Gabriola"/>
          <w:color w:val="767171" w:themeColor="background2" w:themeShade="80"/>
          <w:sz w:val="72"/>
          <w:szCs w:val="72"/>
        </w:rPr>
      </w:pPr>
      <w:r w:rsidRPr="00AF2B4F">
        <w:rPr>
          <w:rFonts w:ascii="Gabriola" w:hAnsi="Gabriola"/>
          <w:color w:val="767171" w:themeColor="background2" w:themeShade="80"/>
          <w:sz w:val="72"/>
          <w:szCs w:val="72"/>
        </w:rPr>
        <w:t>The main</w:t>
      </w:r>
      <w:r>
        <w:rPr>
          <w:rFonts w:ascii="Gabriola" w:hAnsi="Gabriola"/>
          <w:color w:val="767171" w:themeColor="background2" w:themeShade="80"/>
          <w:sz w:val="72"/>
          <w:szCs w:val="72"/>
        </w:rPr>
        <w:t xml:space="preserve"> objective of this project is to find the best place in Kuala Lumpur, Malaysia for opening a new shopping mall. </w:t>
      </w:r>
    </w:p>
    <w:p w14:paraId="1CC58483" w14:textId="2964334E" w:rsidR="00AF2B4F" w:rsidRDefault="00AF2B4F" w:rsidP="00AF2B4F">
      <w:pPr>
        <w:rPr>
          <w:rFonts w:ascii="Gabriola" w:hAnsi="Gabriola"/>
          <w:color w:val="767171" w:themeColor="background2" w:themeShade="80"/>
          <w:sz w:val="72"/>
          <w:szCs w:val="72"/>
        </w:rPr>
      </w:pPr>
      <w:r>
        <w:rPr>
          <w:rFonts w:ascii="Gabriola" w:hAnsi="Gabriola"/>
          <w:color w:val="767171" w:themeColor="background2" w:themeShade="80"/>
          <w:sz w:val="72"/>
          <w:szCs w:val="72"/>
        </w:rPr>
        <w:t>In this project we have used data science techniques and machine</w:t>
      </w:r>
      <w:r w:rsidR="00077CAD">
        <w:rPr>
          <w:rFonts w:ascii="Gabriola" w:hAnsi="Gabriola"/>
          <w:color w:val="767171" w:themeColor="background2" w:themeShade="80"/>
          <w:sz w:val="72"/>
          <w:szCs w:val="72"/>
        </w:rPr>
        <w:t xml:space="preserve"> learning algorithm such as clustering to find solution to the above problem.</w:t>
      </w:r>
      <w:r>
        <w:rPr>
          <w:rFonts w:ascii="Gabriola" w:hAnsi="Gabriola"/>
          <w:color w:val="767171" w:themeColor="background2" w:themeShade="80"/>
          <w:sz w:val="72"/>
          <w:szCs w:val="72"/>
        </w:rPr>
        <w:t xml:space="preserve"> </w:t>
      </w:r>
    </w:p>
    <w:p w14:paraId="79442B3A" w14:textId="0224C862" w:rsidR="00AF2B4F" w:rsidRDefault="00077CAD">
      <w:pPr>
        <w:rPr>
          <w:rFonts w:ascii="Gabriola" w:hAnsi="Gabriola"/>
          <w:b/>
          <w:bCs/>
          <w:color w:val="767171" w:themeColor="background2" w:themeShade="80"/>
          <w:sz w:val="96"/>
          <w:szCs w:val="96"/>
          <w:u w:val="single"/>
        </w:rPr>
      </w:pPr>
      <w:r w:rsidRPr="00077CAD">
        <w:rPr>
          <w:rFonts w:ascii="Gabriola" w:hAnsi="Gabriola"/>
          <w:b/>
          <w:bCs/>
          <w:color w:val="767171" w:themeColor="background2" w:themeShade="80"/>
          <w:sz w:val="96"/>
          <w:szCs w:val="96"/>
          <w:u w:val="single"/>
        </w:rPr>
        <w:lastRenderedPageBreak/>
        <w:t>DATA</w:t>
      </w:r>
      <w:r>
        <w:rPr>
          <w:rFonts w:ascii="Gabriola" w:hAnsi="Gabriola"/>
          <w:b/>
          <w:bCs/>
          <w:color w:val="767171" w:themeColor="background2" w:themeShade="80"/>
          <w:sz w:val="96"/>
          <w:szCs w:val="96"/>
          <w:u w:val="single"/>
        </w:rPr>
        <w:t>:</w:t>
      </w:r>
    </w:p>
    <w:p w14:paraId="5827FDE4" w14:textId="3DD4A63B" w:rsidR="00077CAD" w:rsidRPr="00077CAD" w:rsidRDefault="00077CAD">
      <w:pPr>
        <w:rPr>
          <w:rFonts w:ascii="Gabriola" w:hAnsi="Gabriola"/>
          <w:color w:val="8496B0" w:themeColor="text2" w:themeTint="99"/>
          <w:sz w:val="72"/>
          <w:szCs w:val="72"/>
        </w:rPr>
      </w:pPr>
      <w:r w:rsidRPr="00077CAD">
        <w:rPr>
          <w:rFonts w:ascii="Gabriola" w:hAnsi="Gabriola"/>
          <w:color w:val="8496B0" w:themeColor="text2" w:themeTint="99"/>
          <w:sz w:val="72"/>
          <w:szCs w:val="72"/>
        </w:rPr>
        <w:t>To solve the problem, we need the following data:</w:t>
      </w:r>
    </w:p>
    <w:p w14:paraId="21FA02B9" w14:textId="77777777" w:rsidR="00077CAD" w:rsidRDefault="00077CAD">
      <w:pPr>
        <w:rPr>
          <w:rFonts w:ascii="Gabriola" w:hAnsi="Gabriola"/>
          <w:color w:val="767171" w:themeColor="background2" w:themeShade="80"/>
          <w:sz w:val="72"/>
          <w:szCs w:val="72"/>
        </w:rPr>
      </w:pPr>
    </w:p>
    <w:p w14:paraId="1D366990" w14:textId="77777777" w:rsidR="00077CAD" w:rsidRPr="00077CAD" w:rsidRDefault="00077CAD" w:rsidP="00077CAD">
      <w:pPr>
        <w:rPr>
          <w:rFonts w:ascii="Gabriola" w:hAnsi="Gabriola"/>
          <w:color w:val="767171" w:themeColor="background2" w:themeShade="80"/>
          <w:sz w:val="56"/>
          <w:szCs w:val="56"/>
        </w:rPr>
      </w:pPr>
      <w:r w:rsidRPr="00077CAD">
        <w:rPr>
          <w:rFonts w:ascii="Gabriola" w:hAnsi="Gabriola"/>
          <w:color w:val="767171" w:themeColor="background2" w:themeShade="80"/>
          <w:sz w:val="56"/>
          <w:szCs w:val="56"/>
        </w:rPr>
        <w:t xml:space="preserve">• List of neighbourhoods in Kuala Lumpur. This defines the scope of this project which is confined to the city of Kuala Lumpur, the capital city of the country of Malaysia in South East Asia. </w:t>
      </w:r>
    </w:p>
    <w:p w14:paraId="4B7C8870" w14:textId="77777777" w:rsidR="00077CAD" w:rsidRPr="00077CAD" w:rsidRDefault="00077CAD" w:rsidP="00077CAD">
      <w:pPr>
        <w:rPr>
          <w:rFonts w:ascii="Gabriola" w:hAnsi="Gabriola"/>
          <w:color w:val="767171" w:themeColor="background2" w:themeShade="80"/>
          <w:sz w:val="56"/>
          <w:szCs w:val="56"/>
        </w:rPr>
      </w:pPr>
      <w:r w:rsidRPr="00077CAD">
        <w:rPr>
          <w:rFonts w:ascii="Gabriola" w:hAnsi="Gabriola"/>
          <w:color w:val="767171" w:themeColor="background2" w:themeShade="80"/>
          <w:sz w:val="56"/>
          <w:szCs w:val="56"/>
        </w:rPr>
        <w:t xml:space="preserve">• Latitude and longitude coordinates of those neighbourhoods. This is required in order to plot the map and also to get the venue data. </w:t>
      </w:r>
    </w:p>
    <w:p w14:paraId="46267531" w14:textId="1F09CA9D" w:rsidR="00077CAD" w:rsidRDefault="00077CAD" w:rsidP="00077CAD">
      <w:pPr>
        <w:rPr>
          <w:rFonts w:ascii="Gabriola" w:hAnsi="Gabriola"/>
          <w:color w:val="767171" w:themeColor="background2" w:themeShade="80"/>
          <w:sz w:val="56"/>
          <w:szCs w:val="56"/>
        </w:rPr>
      </w:pPr>
      <w:r w:rsidRPr="00077CAD">
        <w:rPr>
          <w:rFonts w:ascii="Gabriola" w:hAnsi="Gabriola"/>
          <w:color w:val="767171" w:themeColor="background2" w:themeShade="80"/>
          <w:sz w:val="56"/>
          <w:szCs w:val="56"/>
        </w:rPr>
        <w:lastRenderedPageBreak/>
        <w:t>• Venue data, particularly data related to shopping malls. We will use this data to perform clustering on the neighbourhoods.</w:t>
      </w:r>
    </w:p>
    <w:p w14:paraId="55AEAA26" w14:textId="28C247BA" w:rsidR="00077CAD" w:rsidRDefault="00077CAD" w:rsidP="00077CAD">
      <w:pPr>
        <w:rPr>
          <w:rFonts w:ascii="Gabriola" w:hAnsi="Gabriola"/>
          <w:color w:val="767171" w:themeColor="background2" w:themeShade="80"/>
          <w:sz w:val="56"/>
          <w:szCs w:val="56"/>
        </w:rPr>
      </w:pPr>
    </w:p>
    <w:p w14:paraId="5DB0211C" w14:textId="4523E4D1" w:rsidR="00077CAD" w:rsidRDefault="00077CAD" w:rsidP="00077CAD">
      <w:pPr>
        <w:rPr>
          <w:rFonts w:ascii="Gabriola" w:hAnsi="Gabriola"/>
          <w:b/>
          <w:bCs/>
          <w:color w:val="767171" w:themeColor="background2" w:themeShade="80"/>
          <w:sz w:val="72"/>
          <w:szCs w:val="72"/>
        </w:rPr>
      </w:pPr>
      <w:r w:rsidRPr="00077CAD">
        <w:rPr>
          <w:rFonts w:ascii="Gabriola" w:hAnsi="Gabriola"/>
          <w:b/>
          <w:bCs/>
          <w:color w:val="767171" w:themeColor="background2" w:themeShade="80"/>
          <w:sz w:val="72"/>
          <w:szCs w:val="72"/>
        </w:rPr>
        <w:t>Sources of data and methods to extract them</w:t>
      </w:r>
      <w:r>
        <w:rPr>
          <w:rFonts w:ascii="Gabriola" w:hAnsi="Gabriola"/>
          <w:b/>
          <w:bCs/>
          <w:color w:val="767171" w:themeColor="background2" w:themeShade="80"/>
          <w:sz w:val="72"/>
          <w:szCs w:val="72"/>
        </w:rPr>
        <w:t>:</w:t>
      </w:r>
    </w:p>
    <w:p w14:paraId="0D0E029E" w14:textId="77777777" w:rsidR="00077CAD" w:rsidRDefault="00077CAD" w:rsidP="00077CAD">
      <w:pPr>
        <w:rPr>
          <w:rFonts w:ascii="Gabriola" w:hAnsi="Gabriola"/>
          <w:b/>
          <w:bCs/>
          <w:color w:val="767171" w:themeColor="background2" w:themeShade="80"/>
          <w:sz w:val="72"/>
          <w:szCs w:val="72"/>
        </w:rPr>
      </w:pPr>
    </w:p>
    <w:p w14:paraId="2A262F46" w14:textId="007A6E3C" w:rsidR="00077CAD" w:rsidRPr="00077CAD" w:rsidRDefault="00077CAD" w:rsidP="00077CAD">
      <w:pPr>
        <w:rPr>
          <w:rFonts w:ascii="Gabriola" w:hAnsi="Gabriola"/>
          <w:b/>
          <w:bCs/>
          <w:color w:val="767171" w:themeColor="background2" w:themeShade="80"/>
          <w:sz w:val="48"/>
          <w:szCs w:val="48"/>
        </w:rPr>
      </w:pPr>
      <w:r w:rsidRPr="00077CAD">
        <w:rPr>
          <w:rFonts w:ascii="Gabriola" w:hAnsi="Gabriola"/>
          <w:b/>
          <w:bCs/>
          <w:color w:val="767171" w:themeColor="background2" w:themeShade="80"/>
          <w:sz w:val="48"/>
          <w:szCs w:val="48"/>
        </w:rPr>
        <w:t xml:space="preserve">This Wikipedia page (https://en.wikipedia.org/wiki/Category:Suburbs_in_Kuala_Lumpur) contains a list of neighbourhoods in Kuala Lumpur, with a total of 70 neighbourhoods. We will use web scraping techniques to extract the data from the Wikipedia page, with the help of Python requests and beautifulsoup packages. </w:t>
      </w:r>
      <w:r w:rsidRPr="00077CAD">
        <w:rPr>
          <w:rFonts w:ascii="Gabriola" w:hAnsi="Gabriola"/>
          <w:b/>
          <w:bCs/>
          <w:color w:val="767171" w:themeColor="background2" w:themeShade="80"/>
          <w:sz w:val="48"/>
          <w:szCs w:val="48"/>
        </w:rPr>
        <w:lastRenderedPageBreak/>
        <w:t>Then we will get the geographical coordinates of the neighbourhoods using Python Geocoder package which will give us the latitude and longitude coordinates of the neighbourhoods.</w:t>
      </w:r>
    </w:p>
    <w:p w14:paraId="3C6B6DBA" w14:textId="5613DE90" w:rsidR="00077CAD" w:rsidRPr="00077CAD" w:rsidRDefault="00077CAD" w:rsidP="00077CAD">
      <w:pPr>
        <w:rPr>
          <w:rFonts w:ascii="Gabriola" w:hAnsi="Gabriola"/>
          <w:b/>
          <w:bCs/>
          <w:color w:val="767171" w:themeColor="background2" w:themeShade="80"/>
          <w:sz w:val="48"/>
          <w:szCs w:val="48"/>
        </w:rPr>
      </w:pPr>
      <w:r w:rsidRPr="00077CAD">
        <w:rPr>
          <w:rFonts w:ascii="Gabriola" w:hAnsi="Gabriola"/>
          <w:b/>
          <w:bCs/>
          <w:color w:val="767171" w:themeColor="background2" w:themeShade="80"/>
          <w:sz w:val="48"/>
          <w:szCs w:val="48"/>
        </w:rPr>
        <w:t xml:space="preserve"> After that, we will use Foursquare API to get the venue data for those neighbourhoods. Foursquare has one of the largest </w:t>
      </w:r>
      <w:r w:rsidR="007648D0" w:rsidRPr="00077CAD">
        <w:rPr>
          <w:rFonts w:ascii="Gabriola" w:hAnsi="Gabriola"/>
          <w:b/>
          <w:bCs/>
          <w:color w:val="767171" w:themeColor="background2" w:themeShade="80"/>
          <w:sz w:val="48"/>
          <w:szCs w:val="48"/>
        </w:rPr>
        <w:t>databases</w:t>
      </w:r>
      <w:r w:rsidRPr="00077CAD">
        <w:rPr>
          <w:rFonts w:ascii="Gabriola" w:hAnsi="Gabriola"/>
          <w:b/>
          <w:bCs/>
          <w:color w:val="767171" w:themeColor="background2" w:themeShade="80"/>
          <w:sz w:val="48"/>
          <w:szCs w:val="48"/>
        </w:rPr>
        <w:t xml:space="preserve"> of 105+ million places and is used by over 125,000 developers. Foursquare API will provide many categories of the venue data,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w:t>
      </w:r>
      <w:r w:rsidRPr="00077CAD">
        <w:rPr>
          <w:rFonts w:ascii="Gabriola" w:hAnsi="Gabriola"/>
          <w:b/>
          <w:bCs/>
          <w:color w:val="767171" w:themeColor="background2" w:themeShade="80"/>
          <w:sz w:val="48"/>
          <w:szCs w:val="48"/>
        </w:rPr>
        <w:lastRenderedPageBreak/>
        <w:t>present the Methodology section where we will discuss the steps taken in this project, the data analysis that we did and the machine learning technique that was used.</w:t>
      </w:r>
    </w:p>
    <w:p w14:paraId="7CD4B9C9" w14:textId="07E8453D" w:rsidR="00077CAD" w:rsidRDefault="00077CAD" w:rsidP="00077CAD">
      <w:pPr>
        <w:rPr>
          <w:rFonts w:ascii="Gabriola" w:hAnsi="Gabriola"/>
          <w:b/>
          <w:bCs/>
          <w:color w:val="767171" w:themeColor="background2" w:themeShade="80"/>
          <w:sz w:val="52"/>
          <w:szCs w:val="52"/>
        </w:rPr>
      </w:pPr>
    </w:p>
    <w:p w14:paraId="74B4FA51" w14:textId="5DF3E85D" w:rsidR="00077CAD" w:rsidRDefault="00077CAD" w:rsidP="00077CAD">
      <w:pPr>
        <w:rPr>
          <w:rFonts w:ascii="Gabriola" w:hAnsi="Gabriola"/>
          <w:b/>
          <w:bCs/>
          <w:color w:val="767171" w:themeColor="background2" w:themeShade="80"/>
          <w:sz w:val="52"/>
          <w:szCs w:val="52"/>
        </w:rPr>
      </w:pPr>
    </w:p>
    <w:p w14:paraId="71262A33" w14:textId="602DCE60" w:rsidR="00077CAD" w:rsidRDefault="00077CAD" w:rsidP="00077CAD">
      <w:pPr>
        <w:rPr>
          <w:rFonts w:ascii="Gabriola" w:hAnsi="Gabriola"/>
          <w:b/>
          <w:bCs/>
          <w:color w:val="767171" w:themeColor="background2" w:themeShade="80"/>
          <w:sz w:val="52"/>
          <w:szCs w:val="52"/>
        </w:rPr>
      </w:pPr>
    </w:p>
    <w:p w14:paraId="58532FC9" w14:textId="149D9029" w:rsidR="00077CAD" w:rsidRPr="00077CAD" w:rsidRDefault="00077CAD" w:rsidP="00077CAD">
      <w:pPr>
        <w:rPr>
          <w:rFonts w:ascii="Gabriola" w:hAnsi="Gabriola"/>
          <w:b/>
          <w:bCs/>
          <w:color w:val="767171" w:themeColor="background2" w:themeShade="80"/>
          <w:sz w:val="144"/>
          <w:szCs w:val="144"/>
        </w:rPr>
      </w:pPr>
      <w:r w:rsidRPr="00077CAD">
        <w:rPr>
          <w:rFonts w:ascii="Gabriola" w:hAnsi="Gabriola"/>
          <w:b/>
          <w:bCs/>
          <w:color w:val="767171" w:themeColor="background2" w:themeShade="80"/>
          <w:sz w:val="144"/>
          <w:szCs w:val="144"/>
        </w:rPr>
        <w:t xml:space="preserve">                                                                       </w:t>
      </w:r>
      <w:r>
        <w:rPr>
          <w:rFonts w:ascii="Gabriola" w:hAnsi="Gabriola"/>
          <w:b/>
          <w:bCs/>
          <w:color w:val="767171" w:themeColor="background2" w:themeShade="80"/>
          <w:sz w:val="144"/>
          <w:szCs w:val="144"/>
        </w:rPr>
        <w:t xml:space="preserve"> </w:t>
      </w:r>
      <w:r w:rsidRPr="00077CAD">
        <w:rPr>
          <w:rFonts w:ascii="Gabriola" w:hAnsi="Gabriola"/>
          <w:b/>
          <w:bCs/>
          <w:color w:val="595959" w:themeColor="text1" w:themeTint="A6"/>
          <w:sz w:val="144"/>
          <w:szCs w:val="144"/>
        </w:rPr>
        <w:t>Thankyou!</w:t>
      </w:r>
    </w:p>
    <w:p w14:paraId="40466ED5" w14:textId="363300BD" w:rsidR="00077CAD" w:rsidRPr="00077CAD" w:rsidRDefault="00077CAD" w:rsidP="00077CAD">
      <w:pPr>
        <w:rPr>
          <w:rFonts w:ascii="Gabriola" w:hAnsi="Gabriola"/>
          <w:b/>
          <w:bCs/>
          <w:color w:val="767171" w:themeColor="background2" w:themeShade="80"/>
          <w:sz w:val="72"/>
          <w:szCs w:val="72"/>
        </w:rPr>
      </w:pPr>
      <w:r>
        <w:rPr>
          <w:rFonts w:ascii="Gabriola" w:hAnsi="Gabriola"/>
          <w:b/>
          <w:bCs/>
          <w:color w:val="767171" w:themeColor="background2" w:themeShade="80"/>
          <w:sz w:val="72"/>
          <w:szCs w:val="72"/>
        </w:rPr>
        <w:t xml:space="preserve"> </w:t>
      </w:r>
    </w:p>
    <w:sectPr w:rsidR="00077CAD" w:rsidRPr="00077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nard MT Condensed">
    <w:altName w:val="Bernard MT Condensed"/>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abriola">
    <w:panose1 w:val="04040605051002020D02"/>
    <w:charset w:val="00"/>
    <w:family w:val="decorative"/>
    <w:pitch w:val="variable"/>
    <w:sig w:usb0="E00002EF" w:usb1="5000204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2AE1"/>
    <w:multiLevelType w:val="hybridMultilevel"/>
    <w:tmpl w:val="68E46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8742B7"/>
    <w:multiLevelType w:val="multilevel"/>
    <w:tmpl w:val="64B0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C50"/>
    <w:rsid w:val="00077CAD"/>
    <w:rsid w:val="002C5C50"/>
    <w:rsid w:val="007648D0"/>
    <w:rsid w:val="00AF2B4F"/>
    <w:rsid w:val="00C85C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18B9E"/>
  <w15:chartTrackingRefBased/>
  <w15:docId w15:val="{53680BDC-BF7B-4580-8234-8FFBDCF28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2B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1375">
      <w:bodyDiv w:val="1"/>
      <w:marLeft w:val="0"/>
      <w:marRight w:val="0"/>
      <w:marTop w:val="0"/>
      <w:marBottom w:val="0"/>
      <w:divBdr>
        <w:top w:val="none" w:sz="0" w:space="0" w:color="auto"/>
        <w:left w:val="none" w:sz="0" w:space="0" w:color="auto"/>
        <w:bottom w:val="none" w:sz="0" w:space="0" w:color="auto"/>
        <w:right w:val="none" w:sz="0" w:space="0" w:color="auto"/>
      </w:divBdr>
    </w:div>
    <w:div w:id="128982491">
      <w:bodyDiv w:val="1"/>
      <w:marLeft w:val="0"/>
      <w:marRight w:val="0"/>
      <w:marTop w:val="0"/>
      <w:marBottom w:val="0"/>
      <w:divBdr>
        <w:top w:val="none" w:sz="0" w:space="0" w:color="auto"/>
        <w:left w:val="none" w:sz="0" w:space="0" w:color="auto"/>
        <w:bottom w:val="none" w:sz="0" w:space="0" w:color="auto"/>
        <w:right w:val="none" w:sz="0" w:space="0" w:color="auto"/>
      </w:divBdr>
    </w:div>
    <w:div w:id="231695418">
      <w:bodyDiv w:val="1"/>
      <w:marLeft w:val="0"/>
      <w:marRight w:val="0"/>
      <w:marTop w:val="0"/>
      <w:marBottom w:val="0"/>
      <w:divBdr>
        <w:top w:val="none" w:sz="0" w:space="0" w:color="auto"/>
        <w:left w:val="none" w:sz="0" w:space="0" w:color="auto"/>
        <w:bottom w:val="none" w:sz="0" w:space="0" w:color="auto"/>
        <w:right w:val="none" w:sz="0" w:space="0" w:color="auto"/>
      </w:divBdr>
    </w:div>
    <w:div w:id="338625731">
      <w:bodyDiv w:val="1"/>
      <w:marLeft w:val="0"/>
      <w:marRight w:val="0"/>
      <w:marTop w:val="0"/>
      <w:marBottom w:val="0"/>
      <w:divBdr>
        <w:top w:val="none" w:sz="0" w:space="0" w:color="auto"/>
        <w:left w:val="none" w:sz="0" w:space="0" w:color="auto"/>
        <w:bottom w:val="none" w:sz="0" w:space="0" w:color="auto"/>
        <w:right w:val="none" w:sz="0" w:space="0" w:color="auto"/>
      </w:divBdr>
    </w:div>
    <w:div w:id="436288552">
      <w:bodyDiv w:val="1"/>
      <w:marLeft w:val="0"/>
      <w:marRight w:val="0"/>
      <w:marTop w:val="0"/>
      <w:marBottom w:val="0"/>
      <w:divBdr>
        <w:top w:val="none" w:sz="0" w:space="0" w:color="auto"/>
        <w:left w:val="none" w:sz="0" w:space="0" w:color="auto"/>
        <w:bottom w:val="none" w:sz="0" w:space="0" w:color="auto"/>
        <w:right w:val="none" w:sz="0" w:space="0" w:color="auto"/>
      </w:divBdr>
    </w:div>
    <w:div w:id="787625403">
      <w:bodyDiv w:val="1"/>
      <w:marLeft w:val="0"/>
      <w:marRight w:val="0"/>
      <w:marTop w:val="0"/>
      <w:marBottom w:val="0"/>
      <w:divBdr>
        <w:top w:val="none" w:sz="0" w:space="0" w:color="auto"/>
        <w:left w:val="none" w:sz="0" w:space="0" w:color="auto"/>
        <w:bottom w:val="none" w:sz="0" w:space="0" w:color="auto"/>
        <w:right w:val="none" w:sz="0" w:space="0" w:color="auto"/>
      </w:divBdr>
    </w:div>
    <w:div w:id="1864633489">
      <w:bodyDiv w:val="1"/>
      <w:marLeft w:val="0"/>
      <w:marRight w:val="0"/>
      <w:marTop w:val="0"/>
      <w:marBottom w:val="0"/>
      <w:divBdr>
        <w:top w:val="none" w:sz="0" w:space="0" w:color="auto"/>
        <w:left w:val="none" w:sz="0" w:space="0" w:color="auto"/>
        <w:bottom w:val="none" w:sz="0" w:space="0" w:color="auto"/>
        <w:right w:val="none" w:sz="0" w:space="0" w:color="auto"/>
      </w:divBdr>
    </w:div>
    <w:div w:id="2004354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GUPTA</dc:creator>
  <cp:keywords/>
  <dc:description/>
  <cp:lastModifiedBy>SHIVANI GUPTA</cp:lastModifiedBy>
  <cp:revision>3</cp:revision>
  <dcterms:created xsi:type="dcterms:W3CDTF">2021-05-15T10:38:00Z</dcterms:created>
  <dcterms:modified xsi:type="dcterms:W3CDTF">2021-05-15T11:07:00Z</dcterms:modified>
</cp:coreProperties>
</file>