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284"/>
        <w:gridCol w:w="823"/>
        <w:gridCol w:w="1810"/>
        <w:gridCol w:w="2795"/>
      </w:tblGrid>
      <w:tr w:rsidR="002F7E78" w:rsidRPr="002F7E78" w:rsidTr="002F7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pPr>
              <w:rPr>
                <w:b/>
                <w:bCs/>
              </w:rPr>
            </w:pPr>
            <w:r w:rsidRPr="002F7E7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pPr>
              <w:rPr>
                <w:b/>
                <w:bCs/>
              </w:rPr>
            </w:pPr>
            <w:r w:rsidRPr="002F7E7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pPr>
              <w:rPr>
                <w:b/>
                <w:bCs/>
              </w:rPr>
            </w:pPr>
            <w:r w:rsidRPr="002F7E7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pPr>
              <w:rPr>
                <w:b/>
                <w:bCs/>
              </w:rPr>
            </w:pPr>
            <w:r w:rsidRPr="002F7E78">
              <w:rPr>
                <w:b/>
                <w:bCs/>
              </w:rPr>
              <w:t>Example / Possible Values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pPr>
              <w:rPr>
                <w:b/>
                <w:bCs/>
              </w:rPr>
            </w:pPr>
            <w:r w:rsidRPr="002F7E78">
              <w:rPr>
                <w:b/>
                <w:bCs/>
              </w:rPr>
              <w:t>Purpose / Insight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Ride ID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Unique identifier for each trip taken.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RIDE-2024-1056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Helps track and differentiate each trip record.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Unique identifier for each customer.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CUST-789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Enables customer-level analysis and repeat user tracking.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Driver ID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Unique identifier for each driver.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DRV-210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Used to evaluate driver performance and workload.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Pickup Location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Area where the ride started.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Downtown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 xml:space="preserve">Helps </w:t>
            </w:r>
            <w:proofErr w:type="spellStart"/>
            <w:r w:rsidRPr="002F7E78">
              <w:t>analyze</w:t>
            </w:r>
            <w:proofErr w:type="spellEnd"/>
            <w:r w:rsidRPr="002F7E78">
              <w:t xml:space="preserve"> high-demand pickup zones.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Drop Location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Area where the ride ended.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Airport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Useful for identifying popular drop destinations.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Ride Date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Date when the trip occurred.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Date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2024-09-10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Used for daily or monthly ride trend analysis.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Pickup Time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Time when the driver started the trip.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Time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08:30:00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Supports time-based ride demand and peak hour analysis.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Drop Time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Time when the trip ended.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Time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08:55:00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Used to calculate total trip duration.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Trip Duration (min)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Total time taken for the trip in minutes.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Integer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25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Helps measure efficiency and traffic delay impact.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Trip Distance (km)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Distance covered during the trip.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Float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11.5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Used to calculate fare and evaluate ride efficiency.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Fare Amount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Total fare charged for the trip.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Float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250.75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Used for total revenue and average fare KPIs.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Tip Amount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Tip given by the customer to the driver.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Float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20.00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Helps measure customer satisfaction and gratitude levels.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Payment type chosen by customer.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Cash, Card, UPI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 xml:space="preserve">Useful for </w:t>
            </w:r>
            <w:proofErr w:type="spellStart"/>
            <w:r w:rsidRPr="002F7E78">
              <w:t>analyzing</w:t>
            </w:r>
            <w:proofErr w:type="spellEnd"/>
            <w:r w:rsidRPr="002F7E78">
              <w:t xml:space="preserve"> preferred payment methods.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Ride Status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Current state of ride.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Completed, Cancelled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Used to calculate completion and cancellation rates.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lastRenderedPageBreak/>
              <w:t>Surge Pricing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Surge multiplier applied during peak demand.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Float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1.5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 xml:space="preserve">Helps </w:t>
            </w:r>
            <w:proofErr w:type="spellStart"/>
            <w:r w:rsidRPr="002F7E78">
              <w:t>analyze</w:t>
            </w:r>
            <w:proofErr w:type="spellEnd"/>
            <w:r w:rsidRPr="002F7E78">
              <w:t xml:space="preserve"> demand spikes and pricing adjustments.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Driver Rating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Rating given by customer after trip (1–5).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Float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4.8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Indicates service quality and customer satisfaction.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City where the trip took place.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Hyderabad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Supports regional and city-level ride analytics.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Cab Type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Type of cab or service used.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proofErr w:type="spellStart"/>
            <w:r w:rsidRPr="002F7E78">
              <w:t>UberGo</w:t>
            </w:r>
            <w:proofErr w:type="spellEnd"/>
            <w:r w:rsidRPr="002F7E78">
              <w:t>, Premier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Helps compare performance across cab categories.</w:t>
            </w:r>
          </w:p>
        </w:tc>
      </w:tr>
      <w:tr w:rsidR="002F7E78" w:rsidRPr="002F7E78" w:rsidTr="002F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Text feedback given by customer (optional).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String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“Driver was polite and on time.”</w:t>
            </w:r>
          </w:p>
        </w:tc>
        <w:tc>
          <w:tcPr>
            <w:tcW w:w="0" w:type="auto"/>
            <w:vAlign w:val="center"/>
            <w:hideMark/>
          </w:tcPr>
          <w:p w:rsidR="002F7E78" w:rsidRPr="002F7E78" w:rsidRDefault="002F7E78" w:rsidP="002F7E78">
            <w:r w:rsidRPr="002F7E78">
              <w:t>Provides qualitative insight into customer experience.</w:t>
            </w:r>
          </w:p>
        </w:tc>
      </w:tr>
    </w:tbl>
    <w:p w:rsidR="007E4956" w:rsidRDefault="007E4956"/>
    <w:sectPr w:rsidR="007E4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78"/>
    <w:rsid w:val="002F7E78"/>
    <w:rsid w:val="005D3163"/>
    <w:rsid w:val="007E4956"/>
    <w:rsid w:val="00DD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4834F-EAD7-4C95-B82D-BA2EB53F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1934</Characters>
  <Application>Microsoft Office Word</Application>
  <DocSecurity>0</DocSecurity>
  <Lines>161</Lines>
  <Paragraphs>113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Kumbaji</dc:creator>
  <cp:keywords/>
  <dc:description/>
  <cp:lastModifiedBy>Shivani Kumbaji</cp:lastModifiedBy>
  <cp:revision>1</cp:revision>
  <dcterms:created xsi:type="dcterms:W3CDTF">2025-11-06T12:04:00Z</dcterms:created>
  <dcterms:modified xsi:type="dcterms:W3CDTF">2025-11-06T12:05:00Z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e7d86fe2-aadd-4191-a6f4-50a3b54deda9</vt:lpwstr>
  </property>
</Properties>
</file>