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17E2" w14:textId="77777777" w:rsidR="009E478E" w:rsidRDefault="00000000">
      <w:pPr>
        <w:spacing w:after="0" w:line="259" w:lineRule="auto"/>
        <w:ind w:left="2882" w:firstLine="0"/>
        <w:jc w:val="left"/>
      </w:pPr>
      <w:r>
        <w:t xml:space="preserve"> </w:t>
      </w:r>
    </w:p>
    <w:p w14:paraId="0FCA065B" w14:textId="77777777" w:rsidR="009E478E" w:rsidRDefault="00000000">
      <w:pPr>
        <w:spacing w:after="178" w:line="259" w:lineRule="auto"/>
        <w:ind w:left="2882" w:firstLine="0"/>
        <w:jc w:val="left"/>
      </w:pPr>
      <w:r>
        <w:t xml:space="preserve"> </w:t>
      </w:r>
    </w:p>
    <w:p w14:paraId="54628EF3" w14:textId="77777777" w:rsidR="009E478E" w:rsidRDefault="00000000">
      <w:pPr>
        <w:spacing w:after="0" w:line="259" w:lineRule="auto"/>
        <w:ind w:left="0" w:firstLine="0"/>
        <w:jc w:val="left"/>
      </w:pPr>
      <w:r>
        <w:rPr>
          <w:sz w:val="40"/>
        </w:rPr>
        <w:t xml:space="preserve">   </w:t>
      </w:r>
    </w:p>
    <w:p w14:paraId="6412DB77" w14:textId="77777777" w:rsidR="009E478E" w:rsidRDefault="00000000">
      <w:pPr>
        <w:spacing w:after="0" w:line="259" w:lineRule="auto"/>
        <w:ind w:left="0" w:right="3545" w:firstLine="0"/>
        <w:jc w:val="left"/>
      </w:pPr>
      <w:r>
        <w:rPr>
          <w:sz w:val="40"/>
        </w:rPr>
        <w:t xml:space="preserve"> </w:t>
      </w:r>
    </w:p>
    <w:p w14:paraId="427A403E" w14:textId="77777777" w:rsidR="009E478E" w:rsidRDefault="00000000">
      <w:pPr>
        <w:spacing w:after="0" w:line="259" w:lineRule="auto"/>
        <w:ind w:left="0" w:right="562" w:firstLine="0"/>
        <w:jc w:val="center"/>
        <w:rPr>
          <w:sz w:val="40"/>
        </w:rPr>
      </w:pPr>
      <w:r>
        <w:rPr>
          <w:noProof/>
        </w:rPr>
        <w:drawing>
          <wp:inline distT="0" distB="0" distL="0" distR="0" wp14:anchorId="26DCE978" wp14:editId="03F555A6">
            <wp:extent cx="1905000" cy="1905000"/>
            <wp:effectExtent l="0" t="0" r="0" b="0"/>
            <wp:docPr id="433" name="Picture 43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6"/>
                    <a:stretch>
                      <a:fillRect/>
                    </a:stretch>
                  </pic:blipFill>
                  <pic:spPr>
                    <a:xfrm>
                      <a:off x="0" y="0"/>
                      <a:ext cx="1905000" cy="1905000"/>
                    </a:xfrm>
                    <a:prstGeom prst="rect">
                      <a:avLst/>
                    </a:prstGeom>
                  </pic:spPr>
                </pic:pic>
              </a:graphicData>
            </a:graphic>
          </wp:inline>
        </w:drawing>
      </w:r>
      <w:r>
        <w:rPr>
          <w:sz w:val="40"/>
        </w:rPr>
        <w:t xml:space="preserve"> </w:t>
      </w:r>
    </w:p>
    <w:p w14:paraId="3B3E96EE" w14:textId="77777777" w:rsidR="004B353C" w:rsidRDefault="004B353C">
      <w:pPr>
        <w:spacing w:after="0" w:line="259" w:lineRule="auto"/>
        <w:ind w:left="0" w:right="562" w:firstLine="0"/>
        <w:jc w:val="center"/>
        <w:rPr>
          <w:sz w:val="40"/>
        </w:rPr>
      </w:pPr>
    </w:p>
    <w:p w14:paraId="5088A8C9" w14:textId="77777777" w:rsidR="004B353C" w:rsidRDefault="004B353C">
      <w:pPr>
        <w:spacing w:after="0" w:line="259" w:lineRule="auto"/>
        <w:ind w:left="0" w:right="562" w:firstLine="0"/>
        <w:jc w:val="center"/>
        <w:rPr>
          <w:sz w:val="40"/>
        </w:rPr>
      </w:pPr>
    </w:p>
    <w:p w14:paraId="51471118" w14:textId="77777777" w:rsidR="004B353C" w:rsidRDefault="004B353C">
      <w:pPr>
        <w:spacing w:after="0" w:line="259" w:lineRule="auto"/>
        <w:ind w:left="0" w:right="562" w:firstLine="0"/>
        <w:jc w:val="center"/>
        <w:rPr>
          <w:sz w:val="40"/>
        </w:rPr>
      </w:pPr>
    </w:p>
    <w:p w14:paraId="59A2F423" w14:textId="33AF1C0E" w:rsidR="004B353C" w:rsidRPr="004B353C" w:rsidRDefault="004B353C">
      <w:pPr>
        <w:spacing w:after="0" w:line="259" w:lineRule="auto"/>
        <w:ind w:left="0" w:right="562" w:firstLine="0"/>
        <w:jc w:val="center"/>
        <w:rPr>
          <w:b/>
          <w:bCs/>
        </w:rPr>
      </w:pPr>
      <w:r w:rsidRPr="004B353C">
        <w:rPr>
          <w:b/>
          <w:bCs/>
          <w:sz w:val="40"/>
        </w:rPr>
        <w:t>LOAN ISSUANCE ANALYSIS</w:t>
      </w:r>
    </w:p>
    <w:p w14:paraId="66FF6675" w14:textId="77777777" w:rsidR="009E478E" w:rsidRDefault="00000000">
      <w:pPr>
        <w:spacing w:after="0" w:line="259" w:lineRule="auto"/>
        <w:ind w:left="0" w:firstLine="0"/>
        <w:jc w:val="left"/>
      </w:pPr>
      <w:r>
        <w:rPr>
          <w:sz w:val="40"/>
        </w:rPr>
        <w:t xml:space="preserve"> </w:t>
      </w:r>
    </w:p>
    <w:p w14:paraId="6F0A91D5" w14:textId="77777777" w:rsidR="009E478E" w:rsidRDefault="00000000">
      <w:pPr>
        <w:spacing w:after="0" w:line="259" w:lineRule="auto"/>
        <w:ind w:left="0" w:firstLine="0"/>
        <w:jc w:val="left"/>
      </w:pPr>
      <w:r>
        <w:rPr>
          <w:sz w:val="40"/>
        </w:rPr>
        <w:t xml:space="preserve"> </w:t>
      </w:r>
    </w:p>
    <w:p w14:paraId="038997D6" w14:textId="77777777" w:rsidR="009E478E" w:rsidRDefault="00000000">
      <w:pPr>
        <w:spacing w:after="44" w:line="259" w:lineRule="auto"/>
        <w:ind w:left="0" w:firstLine="0"/>
        <w:jc w:val="left"/>
      </w:pPr>
      <w:r>
        <w:rPr>
          <w:sz w:val="40"/>
        </w:rPr>
        <w:t xml:space="preserve"> </w:t>
      </w:r>
    </w:p>
    <w:p w14:paraId="6CB3DD40" w14:textId="101224E9" w:rsidR="009E478E" w:rsidRDefault="009E478E">
      <w:pPr>
        <w:spacing w:after="0" w:line="259" w:lineRule="auto"/>
        <w:ind w:left="0" w:firstLine="0"/>
        <w:jc w:val="left"/>
      </w:pPr>
    </w:p>
    <w:p w14:paraId="4B3BC03C" w14:textId="77777777" w:rsidR="009E478E" w:rsidRDefault="00000000">
      <w:pPr>
        <w:spacing w:after="0" w:line="259" w:lineRule="auto"/>
        <w:ind w:left="0" w:firstLine="0"/>
        <w:jc w:val="left"/>
      </w:pPr>
      <w:r>
        <w:t xml:space="preserve"> </w:t>
      </w:r>
    </w:p>
    <w:p w14:paraId="4E4A8B7F" w14:textId="77777777" w:rsidR="009E478E" w:rsidRDefault="00000000">
      <w:pPr>
        <w:spacing w:after="0" w:line="259" w:lineRule="auto"/>
        <w:ind w:left="0" w:firstLine="0"/>
        <w:jc w:val="left"/>
      </w:pPr>
      <w:r>
        <w:t xml:space="preserve"> </w:t>
      </w:r>
    </w:p>
    <w:p w14:paraId="1CD66ED7" w14:textId="77777777" w:rsidR="009E478E" w:rsidRDefault="00000000">
      <w:pPr>
        <w:spacing w:after="0" w:line="259" w:lineRule="auto"/>
        <w:ind w:left="0" w:firstLine="0"/>
        <w:jc w:val="left"/>
      </w:pPr>
      <w:r>
        <w:t xml:space="preserve"> </w:t>
      </w:r>
    </w:p>
    <w:p w14:paraId="6966F091" w14:textId="77777777" w:rsidR="009E478E" w:rsidRDefault="00000000">
      <w:pPr>
        <w:spacing w:after="0" w:line="259" w:lineRule="auto"/>
        <w:ind w:left="0" w:firstLine="0"/>
        <w:jc w:val="left"/>
      </w:pPr>
      <w:r>
        <w:t xml:space="preserve"> </w:t>
      </w:r>
    </w:p>
    <w:p w14:paraId="2D27C8F0" w14:textId="77777777" w:rsidR="009E478E" w:rsidRDefault="00000000">
      <w:pPr>
        <w:spacing w:after="0" w:line="259" w:lineRule="auto"/>
        <w:ind w:left="0" w:firstLine="0"/>
        <w:jc w:val="left"/>
      </w:pPr>
      <w:r>
        <w:t xml:space="preserve"> </w:t>
      </w:r>
    </w:p>
    <w:p w14:paraId="6A5465FE" w14:textId="77777777" w:rsidR="009E478E" w:rsidRDefault="00000000">
      <w:pPr>
        <w:spacing w:after="0" w:line="259" w:lineRule="auto"/>
        <w:ind w:left="0" w:firstLine="0"/>
        <w:jc w:val="left"/>
      </w:pPr>
      <w:r>
        <w:t xml:space="preserve"> </w:t>
      </w:r>
    </w:p>
    <w:p w14:paraId="42D9B410" w14:textId="77777777" w:rsidR="009E478E" w:rsidRDefault="00000000">
      <w:pPr>
        <w:spacing w:after="0" w:line="259" w:lineRule="auto"/>
        <w:ind w:left="0" w:firstLine="0"/>
        <w:jc w:val="left"/>
      </w:pPr>
      <w:r>
        <w:t xml:space="preserve"> </w:t>
      </w:r>
    </w:p>
    <w:p w14:paraId="34DDAE24" w14:textId="77777777" w:rsidR="009E478E" w:rsidRDefault="00000000">
      <w:pPr>
        <w:spacing w:after="0" w:line="259" w:lineRule="auto"/>
        <w:ind w:left="0" w:firstLine="0"/>
        <w:jc w:val="left"/>
      </w:pPr>
      <w:r>
        <w:t xml:space="preserve"> </w:t>
      </w:r>
    </w:p>
    <w:p w14:paraId="376E7D3C" w14:textId="77777777" w:rsidR="009E478E" w:rsidRDefault="00000000">
      <w:pPr>
        <w:spacing w:after="0" w:line="259" w:lineRule="auto"/>
        <w:ind w:left="0" w:firstLine="0"/>
        <w:jc w:val="left"/>
      </w:pPr>
      <w:r>
        <w:t xml:space="preserve"> </w:t>
      </w:r>
    </w:p>
    <w:p w14:paraId="24C73EB1" w14:textId="77777777" w:rsidR="009E478E" w:rsidRDefault="00000000">
      <w:pPr>
        <w:spacing w:after="0" w:line="259" w:lineRule="auto"/>
        <w:ind w:left="0" w:firstLine="0"/>
        <w:jc w:val="left"/>
      </w:pPr>
      <w:r>
        <w:t xml:space="preserve"> </w:t>
      </w:r>
    </w:p>
    <w:p w14:paraId="0ABCC241" w14:textId="77777777" w:rsidR="009E478E" w:rsidRDefault="00000000">
      <w:pPr>
        <w:spacing w:after="0" w:line="259" w:lineRule="auto"/>
        <w:ind w:left="0" w:firstLine="0"/>
        <w:jc w:val="left"/>
      </w:pPr>
      <w:r>
        <w:t xml:space="preserve"> </w:t>
      </w:r>
    </w:p>
    <w:p w14:paraId="771FDDC9" w14:textId="77777777" w:rsidR="004B353C" w:rsidRDefault="004B353C">
      <w:pPr>
        <w:spacing w:after="0" w:line="259" w:lineRule="auto"/>
        <w:ind w:left="0" w:firstLine="0"/>
        <w:jc w:val="left"/>
      </w:pPr>
    </w:p>
    <w:p w14:paraId="4D9ED175" w14:textId="77777777" w:rsidR="004B353C" w:rsidRDefault="004B353C">
      <w:pPr>
        <w:spacing w:after="0" w:line="259" w:lineRule="auto"/>
        <w:ind w:left="0" w:firstLine="0"/>
        <w:jc w:val="left"/>
      </w:pPr>
    </w:p>
    <w:p w14:paraId="1BDC300B" w14:textId="77777777" w:rsidR="004B353C" w:rsidRDefault="004B353C">
      <w:pPr>
        <w:spacing w:after="0" w:line="259" w:lineRule="auto"/>
        <w:ind w:left="0" w:firstLine="0"/>
        <w:jc w:val="left"/>
      </w:pPr>
    </w:p>
    <w:p w14:paraId="0674E2B3" w14:textId="77777777" w:rsidR="009E478E" w:rsidRDefault="00000000">
      <w:pPr>
        <w:spacing w:after="0" w:line="259" w:lineRule="auto"/>
        <w:ind w:left="0" w:firstLine="0"/>
        <w:jc w:val="left"/>
      </w:pPr>
      <w:r>
        <w:t xml:space="preserve"> </w:t>
      </w:r>
    </w:p>
    <w:p w14:paraId="4D29B183" w14:textId="77777777" w:rsidR="009E478E" w:rsidRDefault="00000000">
      <w:pPr>
        <w:spacing w:after="13" w:line="259" w:lineRule="auto"/>
        <w:ind w:left="0" w:firstLine="0"/>
        <w:jc w:val="left"/>
      </w:pPr>
      <w:r>
        <w:t xml:space="preserve"> </w:t>
      </w:r>
    </w:p>
    <w:p w14:paraId="29E0B38D" w14:textId="2C5500DD" w:rsidR="004B353C" w:rsidRDefault="004B353C" w:rsidP="00A56A0D">
      <w:pPr>
        <w:spacing w:after="13" w:line="259" w:lineRule="auto"/>
        <w:ind w:left="5760" w:firstLine="720"/>
        <w:jc w:val="left"/>
      </w:pPr>
      <w:r>
        <w:t>SHIVANI VELLANKI</w:t>
      </w:r>
    </w:p>
    <w:p w14:paraId="538BC92D" w14:textId="68113A96" w:rsidR="009E478E" w:rsidRDefault="00000000">
      <w:pPr>
        <w:ind w:left="-5" w:right="60"/>
      </w:pPr>
      <w:r>
        <w:lastRenderedPageBreak/>
        <w:t xml:space="preserve"> </w:t>
      </w:r>
      <w:r w:rsidR="004B353C">
        <w:t xml:space="preserve"> </w:t>
      </w:r>
      <w:r w:rsidR="004B353C">
        <w:rPr>
          <w:b/>
          <w:i/>
        </w:rPr>
        <w:t>Introduction:</w:t>
      </w:r>
      <w:r>
        <w:tab/>
        <w:t xml:space="preserve"> </w:t>
      </w:r>
      <w:r>
        <w:tab/>
        <w:t xml:space="preserve"> </w:t>
      </w:r>
      <w:r>
        <w:tab/>
        <w:t xml:space="preserve"> </w:t>
      </w:r>
      <w:r>
        <w:tab/>
        <w:t xml:space="preserve"> </w:t>
      </w:r>
      <w:r>
        <w:tab/>
        <w:t xml:space="preserve"> </w:t>
      </w:r>
      <w:r>
        <w:tab/>
        <w:t xml:space="preserve"> </w:t>
      </w:r>
      <w:r>
        <w:tab/>
        <w:t xml:space="preserve"> </w:t>
      </w:r>
      <w:r>
        <w:tab/>
      </w:r>
      <w:r>
        <w:rPr>
          <w:b/>
          <w:i/>
        </w:rPr>
        <w:t xml:space="preserve"> </w:t>
      </w:r>
    </w:p>
    <w:p w14:paraId="34B1B457" w14:textId="77777777" w:rsidR="009E478E" w:rsidRDefault="00000000">
      <w:pPr>
        <w:spacing w:after="0" w:line="259" w:lineRule="auto"/>
        <w:ind w:left="0" w:firstLine="0"/>
        <w:jc w:val="left"/>
      </w:pPr>
      <w:r>
        <w:rPr>
          <w:b/>
          <w:i/>
        </w:rPr>
        <w:t xml:space="preserve"> </w:t>
      </w:r>
    </w:p>
    <w:p w14:paraId="20604426" w14:textId="77777777" w:rsidR="009E478E" w:rsidRDefault="00000000">
      <w:pPr>
        <w:ind w:left="-5" w:right="60"/>
      </w:pPr>
      <w:r>
        <w:t>The report is focused on the application of Automated Machine Learning (AutoML) in enhancing loan decision-making processes.</w:t>
      </w:r>
      <w:r>
        <w:rPr>
          <w:rFonts w:ascii="Calibri" w:eastAsia="Calibri" w:hAnsi="Calibri" w:cs="Calibri"/>
        </w:rPr>
        <w:t xml:space="preserve"> </w:t>
      </w:r>
      <w:r>
        <w:t xml:space="preserve">The application of Automated Machine Learning (AutoML) significantly enhances loan decision-making processes by automating the analysis of vast datasets to identify patterns and predictors of loan repayment and default. This automation allows for more accurate and faster risk assessments, personalized loan offerings based on borrower profiles, and the identification of new lending opportunities. AutoML also continuously learns from new data, ensuring that lending models adapt to changing market conditions and borrower behaviors, leading to optimized decision-making and improved financial outcomes. </w:t>
      </w:r>
    </w:p>
    <w:p w14:paraId="282337C7" w14:textId="77777777" w:rsidR="009E478E" w:rsidRDefault="00000000">
      <w:pPr>
        <w:spacing w:after="23" w:line="259" w:lineRule="auto"/>
        <w:ind w:left="0" w:firstLine="0"/>
        <w:jc w:val="left"/>
      </w:pPr>
      <w:r>
        <w:t xml:space="preserve"> </w:t>
      </w:r>
    </w:p>
    <w:p w14:paraId="6A1F9C31" w14:textId="77777777" w:rsidR="009E478E" w:rsidRDefault="00000000">
      <w:pPr>
        <w:spacing w:after="0" w:line="259" w:lineRule="auto"/>
        <w:ind w:left="-5"/>
        <w:jc w:val="left"/>
      </w:pPr>
      <w:r>
        <w:rPr>
          <w:b/>
          <w:i/>
        </w:rPr>
        <w:t xml:space="preserve">Findings: </w:t>
      </w:r>
    </w:p>
    <w:p w14:paraId="59B7E7E7" w14:textId="77777777" w:rsidR="009E478E" w:rsidRDefault="00000000">
      <w:pPr>
        <w:spacing w:after="0" w:line="259" w:lineRule="auto"/>
        <w:ind w:left="0" w:firstLine="0"/>
        <w:jc w:val="left"/>
      </w:pPr>
      <w:r>
        <w:rPr>
          <w:b/>
          <w:i/>
        </w:rPr>
        <w:t xml:space="preserve"> </w:t>
      </w:r>
    </w:p>
    <w:p w14:paraId="7F487C87" w14:textId="77777777" w:rsidR="009E478E" w:rsidRDefault="00000000">
      <w:pPr>
        <w:ind w:left="-5" w:right="60"/>
      </w:pPr>
      <w:r>
        <w:t xml:space="preserve">From the case study, since its inception in 2012, Avant, a dynamic fintech firm, has been committed to reducing borrowing hurdles for consumers. It has successfully secured over $4 billion in funding, facilitating more than $5 billion in loans across 800,000 transactions. Utilizing advanced analytics and machine learning, Avant aims to enhance access to responsible financial services. The company has gained recognition in prominent publications like The Wall Street Journal and The New York Times and has attracted over $600 million in equity capital. </w:t>
      </w:r>
    </w:p>
    <w:p w14:paraId="1ADE51AA" w14:textId="77777777" w:rsidR="009E478E" w:rsidRDefault="00000000">
      <w:pPr>
        <w:spacing w:after="0" w:line="259" w:lineRule="auto"/>
        <w:ind w:left="0" w:firstLine="0"/>
        <w:jc w:val="left"/>
      </w:pPr>
      <w:r>
        <w:rPr>
          <w:b/>
          <w:i/>
        </w:rPr>
        <w:t xml:space="preserve"> </w:t>
      </w:r>
    </w:p>
    <w:p w14:paraId="5DEF9B95" w14:textId="75D5FC41" w:rsidR="009E478E" w:rsidRDefault="00000000">
      <w:pPr>
        <w:ind w:left="-5" w:right="60"/>
      </w:pPr>
      <w:r>
        <w:t xml:space="preserve">AutoML facilitates faster and more accurate risk scoring, enabling financial institutions to adapt quickly to new lending strategies and techniques. For instance, Avant, an online lender, significantly accelerated the development of credit risk models and improved risk assessment accuracy through the application of AutoML. Similarly, HSBC has streamlined its credit </w:t>
      </w:r>
      <w:r w:rsidR="00767174">
        <w:t>decision-making</w:t>
      </w:r>
      <w:r>
        <w:t xml:space="preserve"> process, utilizing AI to evaluate application data swiftly and accurately such as salary and employment history, resulting in precise approve/deny decisions. </w:t>
      </w:r>
    </w:p>
    <w:p w14:paraId="4C307F24" w14:textId="77777777" w:rsidR="009E478E" w:rsidRDefault="00000000">
      <w:pPr>
        <w:spacing w:after="0" w:line="259" w:lineRule="auto"/>
        <w:ind w:left="0" w:firstLine="0"/>
        <w:jc w:val="left"/>
      </w:pPr>
      <w:r>
        <w:t xml:space="preserve"> </w:t>
      </w:r>
    </w:p>
    <w:p w14:paraId="7B8A6403" w14:textId="77777777" w:rsidR="009E478E" w:rsidRDefault="00000000">
      <w:pPr>
        <w:ind w:left="-5" w:right="60"/>
      </w:pPr>
      <w:r>
        <w:rPr>
          <w:i/>
        </w:rPr>
        <w:t>Faster Model Development:</w:t>
      </w:r>
      <w:r>
        <w:t xml:space="preserve"> Avant's adoption of AutoML for credit risk model development signifies a leap in processing speed. Traditional methods, which often involve manual data analysis and model tuning, can take weeks or months. AutoML streamlines this by automating the selection, testing, and validation of models, reducing development time from months to days or even hours. This acceleration allows financial institutions to respond more swiftly to market changes and applicant inquiries, enhancing customer satisfaction and competitive edge. </w:t>
      </w:r>
    </w:p>
    <w:p w14:paraId="072BC26D" w14:textId="77777777" w:rsidR="009E478E" w:rsidRDefault="00000000">
      <w:pPr>
        <w:spacing w:after="0" w:line="259" w:lineRule="auto"/>
        <w:ind w:left="0" w:firstLine="0"/>
        <w:jc w:val="left"/>
      </w:pPr>
      <w:r>
        <w:t xml:space="preserve"> </w:t>
      </w:r>
    </w:p>
    <w:p w14:paraId="34CE8253" w14:textId="77777777" w:rsidR="009E478E" w:rsidRDefault="00000000">
      <w:pPr>
        <w:ind w:left="-5" w:right="60"/>
      </w:pPr>
      <w:r>
        <w:rPr>
          <w:i/>
        </w:rPr>
        <w:t>Improved Accuracy:</w:t>
      </w:r>
      <w:r>
        <w:t xml:space="preserve"> The precision of loan decisions is top to minimize risk and default rates. AutoML's sophisticated algorithms analyze historical data and emerging trends to refine risk assessment models continuously. This ongoing optimization leads to models that can more accurately predict an applicant's likelihood of repayment. For Avant, this meant fewer defaults and more reliable loan approvals, translating into financial stability and trustworthiness in the eyes of both customers and investors. </w:t>
      </w:r>
    </w:p>
    <w:p w14:paraId="716A82DD" w14:textId="77777777" w:rsidR="009E478E" w:rsidRDefault="00000000">
      <w:pPr>
        <w:spacing w:after="0" w:line="259" w:lineRule="auto"/>
        <w:ind w:left="0" w:firstLine="0"/>
        <w:jc w:val="left"/>
      </w:pPr>
      <w:r>
        <w:t xml:space="preserve"> </w:t>
      </w:r>
    </w:p>
    <w:p w14:paraId="1E2B5AE3" w14:textId="77777777" w:rsidR="009E478E" w:rsidRDefault="00000000">
      <w:pPr>
        <w:ind w:left="-5" w:right="60"/>
      </w:pPr>
      <w:r>
        <w:rPr>
          <w:i/>
        </w:rPr>
        <w:t>Real-time Decisions:</w:t>
      </w:r>
      <w:r>
        <w:t xml:space="preserve"> HSBC's implementation of AutoML showcases the transformative potential of real-time data analysis. By automating the evaluation of critical applicant information, such as financial history and employment status, HSBC can make immediate loan decisions. This not only </w:t>
      </w:r>
      <w:r>
        <w:lastRenderedPageBreak/>
        <w:t xml:space="preserve">improves the customer experience by significantly reducing wait times but also positions the bank to manage risk more effectively in real-time, adapting to new information as it becomes available. </w:t>
      </w:r>
    </w:p>
    <w:p w14:paraId="004A8106" w14:textId="77777777" w:rsidR="009E478E" w:rsidRDefault="00000000">
      <w:pPr>
        <w:ind w:left="-5" w:right="60"/>
      </w:pPr>
      <w:r>
        <w:t xml:space="preserve">In conclusion, AutoML's impact on loan decision processes marks a significant advancement in financial services. By enabling faster model development, enhancing accuracy, and facilitating real-time decisions, AutoML empowers lenders like Avant and HSBC to operate more efficiently and effectively. This technological evolution not only benefits the financial institutions in terms of operational efficiency and risk management but also greatly enhances the borrowing experience for customers, making it quicker, more accessible, and more personalized. </w:t>
      </w:r>
    </w:p>
    <w:p w14:paraId="45446C64" w14:textId="77777777" w:rsidR="009E478E" w:rsidRDefault="00000000">
      <w:pPr>
        <w:spacing w:after="30" w:line="259" w:lineRule="auto"/>
        <w:ind w:left="0" w:firstLine="0"/>
        <w:jc w:val="left"/>
      </w:pPr>
      <w:r>
        <w:t xml:space="preserve"> </w:t>
      </w:r>
    </w:p>
    <w:p w14:paraId="6CFF0E6B" w14:textId="77777777" w:rsidR="009E478E" w:rsidRDefault="00000000">
      <w:pPr>
        <w:spacing w:after="0" w:line="259" w:lineRule="auto"/>
        <w:ind w:left="-5"/>
        <w:jc w:val="left"/>
      </w:pPr>
      <w:r>
        <w:rPr>
          <w:b/>
          <w:i/>
        </w:rPr>
        <w:t xml:space="preserve">How has AI Impacted the results? </w:t>
      </w:r>
    </w:p>
    <w:p w14:paraId="0FD92226" w14:textId="77777777" w:rsidR="009E478E" w:rsidRDefault="00000000">
      <w:pPr>
        <w:spacing w:after="0" w:line="259" w:lineRule="auto"/>
        <w:ind w:left="0" w:firstLine="0"/>
        <w:jc w:val="left"/>
      </w:pPr>
      <w:r>
        <w:rPr>
          <w:b/>
          <w:i/>
        </w:rPr>
        <w:t xml:space="preserve"> </w:t>
      </w:r>
    </w:p>
    <w:p w14:paraId="17FFC846" w14:textId="77777777" w:rsidR="009E478E" w:rsidRDefault="00000000">
      <w:pPr>
        <w:ind w:left="-5" w:right="60"/>
      </w:pPr>
      <w:r>
        <w:t xml:space="preserve">AutoML has likely empowered Avant to enhance its growth by streamlining the development of sophisticated machine learning models, which are crucial for analyzing large volumes of financial data. This technology enables Avant to make more accurate and rapid credit risk assessments, customize loan offerings, and efficiently manage its portfolio, thus improving customer experience and expanding access to financial products. By leveraging AutoML, Avant can focus on its mission of providing better access to responsible financial services, contributing significantly to its expansion and the securing of substantial funding. </w:t>
      </w:r>
    </w:p>
    <w:p w14:paraId="4AB2EF4F" w14:textId="77777777" w:rsidR="009E478E" w:rsidRDefault="00000000">
      <w:pPr>
        <w:spacing w:after="0" w:line="259" w:lineRule="auto"/>
        <w:ind w:left="0" w:firstLine="0"/>
        <w:jc w:val="left"/>
      </w:pPr>
      <w:r>
        <w:t xml:space="preserve"> </w:t>
      </w:r>
    </w:p>
    <w:p w14:paraId="4D938749" w14:textId="77777777" w:rsidR="009E478E" w:rsidRDefault="00000000">
      <w:pPr>
        <w:ind w:left="-5" w:right="60"/>
      </w:pPr>
      <w:r>
        <w:t xml:space="preserve">AutoML has significantly impacted Avant by optimizing its credit risk assessment processes, enhancing loan approval accuracy, and streamlining operational efficiency. </w:t>
      </w:r>
      <w:proofErr w:type="gramStart"/>
      <w:r>
        <w:t>Through the use of</w:t>
      </w:r>
      <w:proofErr w:type="gramEnd"/>
      <w:r>
        <w:t xml:space="preserve"> AutoML, Avant has been able to process vast amounts of data more effectively, enabling the company to offer more personalized and responsible financial products to its customers. This technological advancement has contributed to Avant's ability to secure substantial funding and grow its transaction volume, reinforcing its mission to lower borrowing barriers for consumers. AutoML's role in automating complex data analysis and model development has allowed Avant to maintain a competitive edge in the fintech industry, improving both customer experience and business scalability. </w:t>
      </w:r>
    </w:p>
    <w:p w14:paraId="2FB9D057" w14:textId="77777777" w:rsidR="009E478E" w:rsidRDefault="00000000">
      <w:pPr>
        <w:spacing w:after="0" w:line="259" w:lineRule="auto"/>
        <w:ind w:left="0" w:firstLine="0"/>
        <w:jc w:val="left"/>
      </w:pPr>
      <w:r>
        <w:t xml:space="preserve"> </w:t>
      </w:r>
    </w:p>
    <w:p w14:paraId="067A64C3" w14:textId="77777777" w:rsidR="009E478E" w:rsidRDefault="00000000">
      <w:pPr>
        <w:ind w:left="-5" w:right="60"/>
      </w:pPr>
      <w:r>
        <w:t xml:space="preserve">AI, through AutoML, has significantly impacted loan decision processes by enhancing speed, accuracy, and adaptability. Faster model development means loan applications are processed more quickly, leading to improved customer experiences. The accuracy of risk assessments is increased, reducing defaults and financial risks. Additionally, real-time decision-making capabilities enable lenders to make immediate, data-driven decisions, further improving efficiency and responsiveness to market changes. This transformation not only streamlines operations but also offers a competitive advantage by leveraging predictive insights for better risk management. </w:t>
      </w:r>
    </w:p>
    <w:p w14:paraId="20784770" w14:textId="77777777" w:rsidR="009E478E" w:rsidRDefault="00000000">
      <w:pPr>
        <w:spacing w:after="0" w:line="259" w:lineRule="auto"/>
        <w:ind w:left="0" w:firstLine="0"/>
        <w:jc w:val="left"/>
      </w:pPr>
      <w:r>
        <w:t xml:space="preserve"> </w:t>
      </w:r>
    </w:p>
    <w:p w14:paraId="415948D0" w14:textId="77777777" w:rsidR="009E478E" w:rsidRDefault="00000000">
      <w:pPr>
        <w:ind w:left="-5" w:right="60"/>
      </w:pPr>
      <w:r>
        <w:t xml:space="preserve">Moreover, the capacity for real-time decision-making allows lenders to adapt swiftly to changing market conditions and individual applicant profiles, offering personalized loan terms, and improving customer satisfaction. The cumulative effect of these advancements is a more dynamic, customer-centric approach to lending that balances risk management with operational efficiency, demonstrating AI's transformative potential in the financial sector. </w:t>
      </w:r>
    </w:p>
    <w:p w14:paraId="194B2516" w14:textId="77777777" w:rsidR="009E478E" w:rsidRDefault="00000000">
      <w:pPr>
        <w:spacing w:after="22" w:line="259" w:lineRule="auto"/>
        <w:ind w:left="0" w:firstLine="0"/>
        <w:jc w:val="left"/>
      </w:pPr>
      <w:r>
        <w:t xml:space="preserve"> </w:t>
      </w:r>
    </w:p>
    <w:p w14:paraId="72DA8871" w14:textId="77777777" w:rsidR="009E478E" w:rsidRDefault="00000000">
      <w:pPr>
        <w:ind w:left="-5" w:right="60"/>
      </w:pPr>
      <w:r>
        <w:t xml:space="preserve">AI's impact on loan decisions is transformative, marked by several key advancements: </w:t>
      </w:r>
    </w:p>
    <w:p w14:paraId="44B153E2" w14:textId="77777777" w:rsidR="009E478E" w:rsidRDefault="00000000">
      <w:pPr>
        <w:spacing w:after="0" w:line="259" w:lineRule="auto"/>
        <w:ind w:left="0" w:firstLine="0"/>
        <w:jc w:val="left"/>
      </w:pPr>
      <w:r>
        <w:lastRenderedPageBreak/>
        <w:t xml:space="preserve"> </w:t>
      </w:r>
    </w:p>
    <w:p w14:paraId="61EBD01A" w14:textId="77777777" w:rsidR="009E478E" w:rsidRDefault="00000000">
      <w:pPr>
        <w:ind w:left="-5" w:right="60"/>
      </w:pPr>
      <w:r>
        <w:rPr>
          <w:i/>
        </w:rPr>
        <w:t>Speed:</w:t>
      </w:r>
      <w:r>
        <w:t xml:space="preserve"> AI significantly accelerates the loan approval process, reducing waiting times for applicants. </w:t>
      </w:r>
    </w:p>
    <w:p w14:paraId="2E9B6ED5" w14:textId="77777777" w:rsidR="009E478E" w:rsidRDefault="00000000">
      <w:pPr>
        <w:spacing w:after="26"/>
        <w:ind w:left="-5" w:right="60"/>
      </w:pPr>
      <w:r>
        <w:rPr>
          <w:i/>
        </w:rPr>
        <w:t>Accuracy:</w:t>
      </w:r>
      <w:r>
        <w:t xml:space="preserve"> Through pattern recognition and data analysis, AI improves the accuracy of risk assessments, leading to more reliable lending decisions. </w:t>
      </w:r>
    </w:p>
    <w:p w14:paraId="1BF79EBF" w14:textId="77777777" w:rsidR="009E478E" w:rsidRDefault="00000000">
      <w:pPr>
        <w:spacing w:after="0" w:line="259" w:lineRule="auto"/>
        <w:ind w:left="0" w:firstLine="0"/>
        <w:jc w:val="left"/>
      </w:pPr>
      <w:r>
        <w:t xml:space="preserve"> </w:t>
      </w:r>
    </w:p>
    <w:p w14:paraId="0591D62A" w14:textId="77777777" w:rsidR="009E478E" w:rsidRDefault="00000000">
      <w:pPr>
        <w:spacing w:after="26"/>
        <w:ind w:left="-5" w:right="60"/>
      </w:pPr>
      <w:r>
        <w:rPr>
          <w:i/>
        </w:rPr>
        <w:t>Efficiency:</w:t>
      </w:r>
      <w:r>
        <w:t xml:space="preserve"> Automating the decision-making process increases operational efficiency, allowing financial institutions to handle a larger volume of applications with fewer resources. </w:t>
      </w:r>
    </w:p>
    <w:p w14:paraId="46D1B564" w14:textId="77777777" w:rsidR="009E478E" w:rsidRDefault="00000000">
      <w:pPr>
        <w:spacing w:after="0" w:line="259" w:lineRule="auto"/>
        <w:ind w:left="0" w:firstLine="0"/>
        <w:jc w:val="left"/>
      </w:pPr>
      <w:r>
        <w:t xml:space="preserve"> </w:t>
      </w:r>
    </w:p>
    <w:p w14:paraId="762896A4" w14:textId="77777777" w:rsidR="009E478E" w:rsidRDefault="00000000">
      <w:pPr>
        <w:spacing w:after="30"/>
        <w:ind w:left="-5" w:right="60"/>
      </w:pPr>
      <w:r>
        <w:rPr>
          <w:i/>
        </w:rPr>
        <w:t>Adaptability:</w:t>
      </w:r>
      <w:r>
        <w:t xml:space="preserve"> AI algorithms adjust in real-time to new data, ensuring lending strategies remain relevant and effective. </w:t>
      </w:r>
    </w:p>
    <w:p w14:paraId="0E27FF34" w14:textId="77777777" w:rsidR="009E478E" w:rsidRDefault="00000000">
      <w:pPr>
        <w:spacing w:after="0" w:line="259" w:lineRule="auto"/>
        <w:ind w:left="0" w:firstLine="0"/>
        <w:jc w:val="left"/>
      </w:pPr>
      <w:r>
        <w:t xml:space="preserve"> </w:t>
      </w:r>
    </w:p>
    <w:p w14:paraId="2F76177A" w14:textId="77777777" w:rsidR="009E478E" w:rsidRDefault="00000000">
      <w:pPr>
        <w:spacing w:after="26"/>
        <w:ind w:left="-5" w:right="60"/>
      </w:pPr>
      <w:r>
        <w:rPr>
          <w:i/>
        </w:rPr>
        <w:t>Personalization:</w:t>
      </w:r>
      <w:r>
        <w:t xml:space="preserve"> AI enables customized loan offerings based on individual applicant profiles, enhancing customer satisfaction. </w:t>
      </w:r>
    </w:p>
    <w:p w14:paraId="606F75E4" w14:textId="77777777" w:rsidR="009E478E" w:rsidRDefault="00000000">
      <w:pPr>
        <w:spacing w:after="0" w:line="259" w:lineRule="auto"/>
        <w:ind w:left="0" w:firstLine="0"/>
        <w:jc w:val="left"/>
      </w:pPr>
      <w:r>
        <w:t xml:space="preserve"> </w:t>
      </w:r>
    </w:p>
    <w:p w14:paraId="2F0A8C1D" w14:textId="77777777" w:rsidR="009E478E" w:rsidRDefault="00000000">
      <w:pPr>
        <w:spacing w:after="26"/>
        <w:ind w:left="-5" w:right="60"/>
      </w:pPr>
      <w:r>
        <w:rPr>
          <w:i/>
        </w:rPr>
        <w:t>Risk Management:</w:t>
      </w:r>
      <w:r>
        <w:t xml:space="preserve"> Improved prediction of loan defaults helps in better managing and mitigating risks associated with lending. </w:t>
      </w:r>
    </w:p>
    <w:p w14:paraId="42ADF7AC" w14:textId="77777777" w:rsidR="009E478E" w:rsidRDefault="00000000">
      <w:pPr>
        <w:spacing w:after="25" w:line="259" w:lineRule="auto"/>
        <w:ind w:left="0" w:firstLine="0"/>
        <w:jc w:val="left"/>
      </w:pPr>
      <w:r>
        <w:t xml:space="preserve"> </w:t>
      </w:r>
    </w:p>
    <w:p w14:paraId="270351BC" w14:textId="77777777" w:rsidR="009E478E" w:rsidRDefault="00000000">
      <w:pPr>
        <w:spacing w:after="0" w:line="259" w:lineRule="auto"/>
        <w:ind w:left="-5"/>
        <w:jc w:val="left"/>
      </w:pPr>
      <w:r>
        <w:rPr>
          <w:b/>
          <w:i/>
        </w:rPr>
        <w:t xml:space="preserve">How analyzing has helped the organization: </w:t>
      </w:r>
    </w:p>
    <w:p w14:paraId="45636161" w14:textId="77777777" w:rsidR="009E478E" w:rsidRDefault="00000000">
      <w:pPr>
        <w:spacing w:after="0" w:line="259" w:lineRule="auto"/>
        <w:ind w:left="0" w:firstLine="0"/>
        <w:jc w:val="left"/>
      </w:pPr>
      <w:r>
        <w:t xml:space="preserve"> </w:t>
      </w:r>
    </w:p>
    <w:p w14:paraId="109B960A" w14:textId="77777777" w:rsidR="009E478E" w:rsidRDefault="00000000">
      <w:pPr>
        <w:ind w:left="-5" w:right="60"/>
      </w:pPr>
      <w:r>
        <w:t xml:space="preserve">Analyzing data is crucial for organizations as it transforms raw information into actionable insights, driving strategic decision-making and operational improvements. Here’s how data analysis benefits organizations in detail: </w:t>
      </w:r>
    </w:p>
    <w:p w14:paraId="3BD7C245" w14:textId="77777777" w:rsidR="009E478E" w:rsidRDefault="00000000">
      <w:pPr>
        <w:spacing w:after="0" w:line="259" w:lineRule="auto"/>
        <w:ind w:left="0" w:firstLine="0"/>
        <w:jc w:val="left"/>
      </w:pPr>
      <w:r>
        <w:t xml:space="preserve"> </w:t>
      </w:r>
    </w:p>
    <w:p w14:paraId="5F44933A" w14:textId="77777777" w:rsidR="009E478E" w:rsidRDefault="00000000">
      <w:pPr>
        <w:ind w:left="-5" w:right="60"/>
      </w:pPr>
      <w:r>
        <w:rPr>
          <w:i/>
        </w:rPr>
        <w:t>Strategic Decision Making:</w:t>
      </w:r>
      <w:r>
        <w:t xml:space="preserve"> Data analysis provides a solid foundation for making strategic decisions by highlighting trends, patterns, and correlations that might not be visible otherwise. Organizations can rely on data to make informed choices rather than basing decisions on intuition or incomplete information. </w:t>
      </w:r>
    </w:p>
    <w:p w14:paraId="64D100D1" w14:textId="77777777" w:rsidR="009E478E" w:rsidRDefault="00000000">
      <w:pPr>
        <w:spacing w:after="0" w:line="259" w:lineRule="auto"/>
        <w:ind w:left="0" w:firstLine="0"/>
        <w:jc w:val="left"/>
      </w:pPr>
      <w:r>
        <w:t xml:space="preserve"> </w:t>
      </w:r>
    </w:p>
    <w:p w14:paraId="41194F95" w14:textId="77777777" w:rsidR="009E478E" w:rsidRDefault="00000000">
      <w:pPr>
        <w:ind w:left="-5" w:right="60"/>
      </w:pPr>
      <w:r>
        <w:rPr>
          <w:i/>
        </w:rPr>
        <w:t>Operational Efficiency:</w:t>
      </w:r>
      <w:r>
        <w:t xml:space="preserve"> By examining data from operations, companies can identify inefficiencies and areas for improvement. This can lead to process optimizations that reduce costs, improve turnaround times, and enhance overall productivity. </w:t>
      </w:r>
    </w:p>
    <w:p w14:paraId="030ED210" w14:textId="77777777" w:rsidR="009E478E" w:rsidRDefault="00000000">
      <w:pPr>
        <w:spacing w:after="0" w:line="259" w:lineRule="auto"/>
        <w:ind w:left="0" w:firstLine="0"/>
        <w:jc w:val="left"/>
      </w:pPr>
      <w:r>
        <w:t xml:space="preserve"> </w:t>
      </w:r>
    </w:p>
    <w:p w14:paraId="6A9D5580" w14:textId="77777777" w:rsidR="009E478E" w:rsidRDefault="00000000">
      <w:pPr>
        <w:ind w:left="-5" w:right="60"/>
      </w:pPr>
      <w:r>
        <w:rPr>
          <w:i/>
        </w:rPr>
        <w:t xml:space="preserve">Customer Insights: </w:t>
      </w:r>
      <w:r>
        <w:t xml:space="preserve">Understanding customer behavior, preferences, and needs is possible through data analysis. Organizations can use this information to tailor their products, services, and marketing strategies to meet customer demands better, leading to increased satisfaction and loyalty. </w:t>
      </w:r>
    </w:p>
    <w:p w14:paraId="30E5F75B" w14:textId="77777777" w:rsidR="009E478E" w:rsidRDefault="00000000">
      <w:pPr>
        <w:spacing w:after="0" w:line="259" w:lineRule="auto"/>
        <w:ind w:left="0" w:firstLine="0"/>
        <w:jc w:val="left"/>
      </w:pPr>
      <w:r>
        <w:t xml:space="preserve"> </w:t>
      </w:r>
    </w:p>
    <w:p w14:paraId="014F1F1A" w14:textId="77777777" w:rsidR="009E478E" w:rsidRDefault="00000000">
      <w:pPr>
        <w:ind w:left="-5" w:right="60"/>
      </w:pPr>
      <w:r>
        <w:rPr>
          <w:i/>
        </w:rPr>
        <w:t>Risk Management:</w:t>
      </w:r>
      <w:r>
        <w:t xml:space="preserve"> Data analysis helps in identifying potential risks and challenges before they become critical issues. By understanding these risks, organizations can develop strategies to mitigate them, safeguarding against financial losses and reputational damage. </w:t>
      </w:r>
    </w:p>
    <w:p w14:paraId="5368CF08" w14:textId="77777777" w:rsidR="009E478E" w:rsidRDefault="00000000">
      <w:pPr>
        <w:spacing w:after="0" w:line="259" w:lineRule="auto"/>
        <w:ind w:left="0" w:firstLine="0"/>
        <w:jc w:val="left"/>
      </w:pPr>
      <w:r>
        <w:t xml:space="preserve"> </w:t>
      </w:r>
    </w:p>
    <w:p w14:paraId="76DB54A6" w14:textId="77777777" w:rsidR="009E478E" w:rsidRDefault="00000000">
      <w:pPr>
        <w:ind w:left="-5" w:right="60"/>
      </w:pPr>
      <w:r>
        <w:rPr>
          <w:i/>
        </w:rPr>
        <w:lastRenderedPageBreak/>
        <w:t>Market Trends:</w:t>
      </w:r>
      <w:r>
        <w:t xml:space="preserve"> Keeping abreast of market trends enables organizations to adapt their strategies in real-time. Data analysis reveals these trends, allowing companies to anticipate market changes and position themselves advantageously. </w:t>
      </w:r>
    </w:p>
    <w:p w14:paraId="574B5B71" w14:textId="77777777" w:rsidR="009E478E" w:rsidRDefault="00000000">
      <w:pPr>
        <w:spacing w:after="0" w:line="259" w:lineRule="auto"/>
        <w:ind w:left="0" w:firstLine="0"/>
        <w:jc w:val="left"/>
      </w:pPr>
      <w:r>
        <w:t xml:space="preserve"> </w:t>
      </w:r>
    </w:p>
    <w:p w14:paraId="00FFD08D" w14:textId="77777777" w:rsidR="009E478E" w:rsidRDefault="00000000">
      <w:pPr>
        <w:ind w:left="-5" w:right="60"/>
      </w:pPr>
      <w:r>
        <w:rPr>
          <w:i/>
        </w:rPr>
        <w:t xml:space="preserve">Personalization: </w:t>
      </w:r>
      <w:r>
        <w:t xml:space="preserve">In today’s market, personalization is key to standing out. Data analysis enables organizations to create personalized experiences for their customers, leading to increased engagement and higher conversion rates. </w:t>
      </w:r>
    </w:p>
    <w:p w14:paraId="70F0642C" w14:textId="77777777" w:rsidR="009E478E" w:rsidRDefault="00000000">
      <w:pPr>
        <w:ind w:left="-5" w:right="60"/>
      </w:pPr>
      <w:r>
        <w:rPr>
          <w:i/>
        </w:rPr>
        <w:t>Innovation and Growth:</w:t>
      </w:r>
      <w:r>
        <w:t xml:space="preserve"> Data-driven insights encourage innovation by identifying new opportunities for growth. Companies can explore new markets, develop new products, or improve existing offerings based on data analysis, fostering a culture of innovation. </w:t>
      </w:r>
    </w:p>
    <w:p w14:paraId="513FD99B" w14:textId="77777777" w:rsidR="009E478E" w:rsidRDefault="00000000">
      <w:pPr>
        <w:spacing w:after="0" w:line="259" w:lineRule="auto"/>
        <w:ind w:left="0" w:firstLine="0"/>
        <w:jc w:val="left"/>
      </w:pPr>
      <w:r>
        <w:t xml:space="preserve"> </w:t>
      </w:r>
    </w:p>
    <w:p w14:paraId="198BEAA6" w14:textId="77777777" w:rsidR="009E478E" w:rsidRDefault="00000000">
      <w:pPr>
        <w:ind w:left="-5" w:right="60"/>
      </w:pPr>
      <w:r>
        <w:rPr>
          <w:i/>
        </w:rPr>
        <w:t>Competitive Advantage:</w:t>
      </w:r>
      <w:r>
        <w:t xml:space="preserve"> Organizations that effectively analyze and act on their data can gain a competitive edge. This advantage comes from being more knowledgeable, agile, and responsive to market dynamics than competitors. </w:t>
      </w:r>
    </w:p>
    <w:p w14:paraId="27B5A5E4" w14:textId="77777777" w:rsidR="009E478E" w:rsidRDefault="00000000">
      <w:pPr>
        <w:spacing w:after="0" w:line="259" w:lineRule="auto"/>
        <w:ind w:left="0" w:firstLine="0"/>
        <w:jc w:val="left"/>
      </w:pPr>
      <w:r>
        <w:t xml:space="preserve"> </w:t>
      </w:r>
    </w:p>
    <w:p w14:paraId="7EA9EF85" w14:textId="77777777" w:rsidR="009E478E" w:rsidRDefault="00000000">
      <w:pPr>
        <w:ind w:left="-5" w:right="60"/>
      </w:pPr>
      <w:r>
        <w:rPr>
          <w:i/>
        </w:rPr>
        <w:t xml:space="preserve">Financial Performance: </w:t>
      </w:r>
      <w:r>
        <w:t xml:space="preserve">Ultimately, all these benefits lead to improved financial performance. By making informed decisions, optimizing operations, enhancing customer satisfaction, and innovating, organizations can increase revenues, reduce costs, and improve profitability. </w:t>
      </w:r>
    </w:p>
    <w:p w14:paraId="5856BD66" w14:textId="77777777" w:rsidR="009E478E" w:rsidRDefault="00000000">
      <w:pPr>
        <w:spacing w:after="30" w:line="259" w:lineRule="auto"/>
        <w:ind w:left="0" w:firstLine="0"/>
        <w:jc w:val="left"/>
      </w:pPr>
      <w:r>
        <w:t xml:space="preserve"> </w:t>
      </w:r>
    </w:p>
    <w:p w14:paraId="12ACC41B" w14:textId="77777777" w:rsidR="009E478E" w:rsidRDefault="00000000">
      <w:pPr>
        <w:spacing w:after="0" w:line="259" w:lineRule="auto"/>
        <w:ind w:left="-5"/>
        <w:jc w:val="left"/>
      </w:pPr>
      <w:r>
        <w:rPr>
          <w:b/>
          <w:i/>
        </w:rPr>
        <w:t xml:space="preserve">Defining the Business Question: </w:t>
      </w:r>
    </w:p>
    <w:p w14:paraId="08EBEF51" w14:textId="77777777" w:rsidR="009E478E" w:rsidRDefault="00000000">
      <w:pPr>
        <w:spacing w:after="0" w:line="259" w:lineRule="auto"/>
        <w:ind w:left="0" w:firstLine="0"/>
        <w:jc w:val="left"/>
      </w:pPr>
      <w:r>
        <w:rPr>
          <w:b/>
          <w:i/>
        </w:rPr>
        <w:t xml:space="preserve"> </w:t>
      </w:r>
    </w:p>
    <w:p w14:paraId="5E48B00B" w14:textId="77777777" w:rsidR="009E478E" w:rsidRDefault="00000000">
      <w:pPr>
        <w:spacing w:after="0" w:line="270" w:lineRule="auto"/>
        <w:ind w:left="-5"/>
        <w:jc w:val="left"/>
      </w:pPr>
      <w:r>
        <w:rPr>
          <w:b/>
        </w:rPr>
        <w:t xml:space="preserve">“How can AutoML optimize small business lending decisions across various states to enhance profitability and reduce risk?” </w:t>
      </w:r>
    </w:p>
    <w:p w14:paraId="259689FD" w14:textId="77777777" w:rsidR="009E478E" w:rsidRDefault="00000000">
      <w:pPr>
        <w:spacing w:after="0" w:line="259" w:lineRule="auto"/>
        <w:ind w:left="0" w:firstLine="0"/>
        <w:jc w:val="left"/>
      </w:pPr>
      <w:r>
        <w:rPr>
          <w:b/>
        </w:rPr>
        <w:t xml:space="preserve"> </w:t>
      </w:r>
    </w:p>
    <w:p w14:paraId="1B386948" w14:textId="77777777" w:rsidR="009E478E" w:rsidRDefault="00000000">
      <w:pPr>
        <w:ind w:left="-5" w:right="60"/>
      </w:pPr>
      <w:r>
        <w:t xml:space="preserve">This question addresses the need for a data-driven approach to lending, leveraging AutoML to analyze patterns in loan performance, borrower demographics, and economic indicators across states. By identifying these patterns, the organization can refine its lending criteria, better assess risk, and ultimately improve its decision-making process. The insights derived from the dashboard's data, such as average loan amounts, bank asset sizes, and state-wise lending trends, can inform strategies to optimize lending practices, leading to more targeted, efficient, and effective loan issuance. </w:t>
      </w:r>
    </w:p>
    <w:p w14:paraId="5E2BB5BD" w14:textId="77777777" w:rsidR="009E478E" w:rsidRDefault="00000000">
      <w:pPr>
        <w:spacing w:after="23" w:line="259" w:lineRule="auto"/>
        <w:ind w:left="0" w:firstLine="0"/>
        <w:jc w:val="left"/>
      </w:pPr>
      <w:r>
        <w:t xml:space="preserve"> </w:t>
      </w:r>
    </w:p>
    <w:p w14:paraId="4DE7F18B" w14:textId="77777777" w:rsidR="009E478E" w:rsidRDefault="00000000">
      <w:pPr>
        <w:spacing w:after="0" w:line="259" w:lineRule="auto"/>
        <w:ind w:left="-5"/>
        <w:jc w:val="left"/>
      </w:pPr>
      <w:r>
        <w:rPr>
          <w:b/>
          <w:i/>
        </w:rPr>
        <w:t xml:space="preserve">Analysis: </w:t>
      </w:r>
    </w:p>
    <w:p w14:paraId="562A5230" w14:textId="77777777" w:rsidR="009E478E" w:rsidRDefault="00000000">
      <w:pPr>
        <w:spacing w:after="0" w:line="259" w:lineRule="auto"/>
        <w:ind w:left="0" w:firstLine="0"/>
        <w:jc w:val="left"/>
      </w:pPr>
      <w:r>
        <w:rPr>
          <w:b/>
          <w:i/>
        </w:rPr>
        <w:t xml:space="preserve"> </w:t>
      </w:r>
    </w:p>
    <w:p w14:paraId="309FDC79" w14:textId="77777777" w:rsidR="009E478E" w:rsidRDefault="00000000">
      <w:pPr>
        <w:spacing w:after="0" w:line="259" w:lineRule="auto"/>
        <w:ind w:left="0" w:right="1141" w:firstLine="0"/>
        <w:jc w:val="left"/>
      </w:pPr>
      <w:r>
        <w:rPr>
          <w:b/>
          <w:i/>
        </w:rPr>
        <w:t xml:space="preserve"> </w:t>
      </w:r>
    </w:p>
    <w:p w14:paraId="7FD9CA0C" w14:textId="77777777" w:rsidR="009E478E" w:rsidRDefault="00000000">
      <w:pPr>
        <w:spacing w:after="0" w:line="259" w:lineRule="auto"/>
        <w:ind w:left="0" w:right="1081" w:firstLine="0"/>
        <w:jc w:val="right"/>
      </w:pPr>
      <w:r>
        <w:rPr>
          <w:noProof/>
        </w:rPr>
        <w:lastRenderedPageBreak/>
        <w:drawing>
          <wp:inline distT="0" distB="0" distL="0" distR="0" wp14:anchorId="75E3657E" wp14:editId="2FB988B6">
            <wp:extent cx="4345559" cy="2890520"/>
            <wp:effectExtent l="0" t="0" r="0" b="0"/>
            <wp:docPr id="811" name="Picture 811"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811" name="Picture 811"/>
                    <pic:cNvPicPr/>
                  </pic:nvPicPr>
                  <pic:blipFill>
                    <a:blip r:embed="rId7"/>
                    <a:stretch>
                      <a:fillRect/>
                    </a:stretch>
                  </pic:blipFill>
                  <pic:spPr>
                    <a:xfrm>
                      <a:off x="0" y="0"/>
                      <a:ext cx="4345559" cy="2890520"/>
                    </a:xfrm>
                    <a:prstGeom prst="rect">
                      <a:avLst/>
                    </a:prstGeom>
                  </pic:spPr>
                </pic:pic>
              </a:graphicData>
            </a:graphic>
          </wp:inline>
        </w:drawing>
      </w:r>
      <w:r>
        <w:rPr>
          <w:b/>
          <w:i/>
        </w:rPr>
        <w:t xml:space="preserve"> </w:t>
      </w:r>
    </w:p>
    <w:p w14:paraId="6129221F" w14:textId="77777777" w:rsidR="009E478E" w:rsidRDefault="00000000">
      <w:pPr>
        <w:spacing w:after="0" w:line="259" w:lineRule="auto"/>
        <w:ind w:left="0" w:firstLine="0"/>
        <w:jc w:val="left"/>
      </w:pPr>
      <w:r>
        <w:rPr>
          <w:b/>
          <w:i/>
        </w:rPr>
        <w:t xml:space="preserve"> </w:t>
      </w:r>
    </w:p>
    <w:p w14:paraId="020EF188" w14:textId="77777777" w:rsidR="009E478E" w:rsidRDefault="00000000">
      <w:pPr>
        <w:ind w:left="-5" w:right="60"/>
      </w:pPr>
      <w:r>
        <w:rPr>
          <w:i/>
        </w:rPr>
        <w:t>Segmentation Analysis:</w:t>
      </w:r>
      <w:r>
        <w:t xml:space="preserve"> AutoML can segment banks by asset size and analyze the number of loans issued to businesses borrowing less than and more than $100,000. This segmentation allows for targeted risk assessment and lending strategies. </w:t>
      </w:r>
    </w:p>
    <w:p w14:paraId="1254A1F6" w14:textId="77777777" w:rsidR="009E478E" w:rsidRDefault="00000000">
      <w:pPr>
        <w:spacing w:after="0" w:line="259" w:lineRule="auto"/>
        <w:ind w:left="0" w:firstLine="0"/>
        <w:jc w:val="left"/>
      </w:pPr>
      <w:r>
        <w:t xml:space="preserve"> </w:t>
      </w:r>
    </w:p>
    <w:p w14:paraId="53D60CA5" w14:textId="77777777" w:rsidR="009E478E" w:rsidRDefault="00000000">
      <w:pPr>
        <w:ind w:left="-5" w:right="60"/>
      </w:pPr>
      <w:r>
        <w:rPr>
          <w:i/>
        </w:rPr>
        <w:t>Loan Distribution:</w:t>
      </w:r>
      <w:r>
        <w:t xml:space="preserve"> The data shows that banks with larger assets (&gt;50B) issue a higher number of loans above $100,000, while those with assets between 1B-10B distribute loans more evenly across both segments. AutoML can optimize loan sizes based on profitability and default rates within these segments. </w:t>
      </w:r>
    </w:p>
    <w:p w14:paraId="55B00236" w14:textId="77777777" w:rsidR="009E478E" w:rsidRDefault="00000000">
      <w:pPr>
        <w:spacing w:after="0" w:line="259" w:lineRule="auto"/>
        <w:ind w:left="0" w:firstLine="0"/>
        <w:jc w:val="left"/>
      </w:pPr>
      <w:r>
        <w:t xml:space="preserve"> </w:t>
      </w:r>
    </w:p>
    <w:p w14:paraId="5C51BD83" w14:textId="77777777" w:rsidR="009E478E" w:rsidRDefault="00000000">
      <w:pPr>
        <w:ind w:left="-5" w:right="60"/>
      </w:pPr>
      <w:r>
        <w:rPr>
          <w:i/>
        </w:rPr>
        <w:t>Customized Lending Policies:</w:t>
      </w:r>
      <w:r>
        <w:t xml:space="preserve"> The insights suggest that banks might need to tailor their lending policies based on their asset sizes. AutoML can provide personalized policy recommendations for different bank tiers, enhancing risk management and profitability. </w:t>
      </w:r>
    </w:p>
    <w:p w14:paraId="46E03A02" w14:textId="77777777" w:rsidR="009E478E" w:rsidRDefault="00000000">
      <w:pPr>
        <w:spacing w:after="0" w:line="259" w:lineRule="auto"/>
        <w:ind w:left="0" w:firstLine="0"/>
        <w:jc w:val="left"/>
      </w:pPr>
      <w:r>
        <w:t xml:space="preserve"> </w:t>
      </w:r>
    </w:p>
    <w:p w14:paraId="231E3C64" w14:textId="77777777" w:rsidR="009E478E" w:rsidRDefault="00000000">
      <w:pPr>
        <w:ind w:left="-5" w:right="60"/>
      </w:pPr>
      <w:r>
        <w:rPr>
          <w:i/>
        </w:rPr>
        <w:t>Geographical Insights:</w:t>
      </w:r>
      <w:r>
        <w:t xml:space="preserve"> AutoML can also integrate geographical economic data to customize lending strategies per region, considering local economic conditions and small business ecosystems. </w:t>
      </w:r>
    </w:p>
    <w:p w14:paraId="59FF7DC0" w14:textId="77777777" w:rsidR="009E478E" w:rsidRDefault="00000000">
      <w:pPr>
        <w:spacing w:after="0" w:line="259" w:lineRule="auto"/>
        <w:ind w:left="0" w:firstLine="0"/>
        <w:jc w:val="left"/>
      </w:pPr>
      <w:r>
        <w:t xml:space="preserve"> </w:t>
      </w:r>
    </w:p>
    <w:p w14:paraId="39881C25" w14:textId="77777777" w:rsidR="009E478E" w:rsidRDefault="00000000">
      <w:pPr>
        <w:ind w:left="-5" w:right="60"/>
      </w:pPr>
      <w:r>
        <w:rPr>
          <w:i/>
        </w:rPr>
        <w:t>Operational Efficiency:</w:t>
      </w:r>
      <w:r>
        <w:t xml:space="preserve"> For banks with smaller assets, which might lack extensive data science resources, AutoML can democratize access to sophisticated risk assessment models, improving operational efficiency. </w:t>
      </w:r>
    </w:p>
    <w:p w14:paraId="35AC98C6" w14:textId="77777777" w:rsidR="009E478E" w:rsidRDefault="00000000">
      <w:pPr>
        <w:spacing w:after="0" w:line="259" w:lineRule="auto"/>
        <w:ind w:left="0" w:firstLine="0"/>
        <w:jc w:val="left"/>
      </w:pPr>
      <w:r>
        <w:t xml:space="preserve"> </w:t>
      </w:r>
    </w:p>
    <w:p w14:paraId="396DBBE5" w14:textId="77777777" w:rsidR="009E478E" w:rsidRDefault="00000000">
      <w:pPr>
        <w:spacing w:after="0" w:line="259" w:lineRule="auto"/>
        <w:ind w:left="0" w:firstLine="0"/>
        <w:jc w:val="left"/>
      </w:pPr>
      <w:r>
        <w:t xml:space="preserve">     </w:t>
      </w:r>
    </w:p>
    <w:p w14:paraId="41CE2379" w14:textId="77777777" w:rsidR="009E478E" w:rsidRDefault="00000000">
      <w:pPr>
        <w:spacing w:after="0" w:line="259" w:lineRule="auto"/>
        <w:ind w:left="-1" w:firstLine="0"/>
        <w:jc w:val="right"/>
      </w:pPr>
      <w:r>
        <w:rPr>
          <w:noProof/>
        </w:rPr>
        <w:lastRenderedPageBreak/>
        <w:drawing>
          <wp:inline distT="0" distB="0" distL="0" distR="0" wp14:anchorId="7BBE8435" wp14:editId="56E2DA24">
            <wp:extent cx="5943600" cy="3347720"/>
            <wp:effectExtent l="0" t="0" r="0" b="0"/>
            <wp:docPr id="876" name="Picture 876" descr="A graph of a number of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8"/>
                    <a:stretch>
                      <a:fillRect/>
                    </a:stretch>
                  </pic:blipFill>
                  <pic:spPr>
                    <a:xfrm>
                      <a:off x="0" y="0"/>
                      <a:ext cx="5943600" cy="3347720"/>
                    </a:xfrm>
                    <a:prstGeom prst="rect">
                      <a:avLst/>
                    </a:prstGeom>
                  </pic:spPr>
                </pic:pic>
              </a:graphicData>
            </a:graphic>
          </wp:inline>
        </w:drawing>
      </w:r>
      <w:r>
        <w:t xml:space="preserve"> </w:t>
      </w:r>
    </w:p>
    <w:p w14:paraId="1C33A649" w14:textId="77777777" w:rsidR="009E478E" w:rsidRDefault="00000000">
      <w:pPr>
        <w:spacing w:after="0" w:line="259" w:lineRule="auto"/>
        <w:ind w:left="0" w:firstLine="0"/>
        <w:jc w:val="left"/>
      </w:pPr>
      <w:r>
        <w:t xml:space="preserve"> </w:t>
      </w:r>
    </w:p>
    <w:p w14:paraId="047F0362" w14:textId="77777777" w:rsidR="009E478E" w:rsidRDefault="00000000">
      <w:pPr>
        <w:ind w:left="-5" w:right="60"/>
      </w:pPr>
      <w:r>
        <w:rPr>
          <w:i/>
        </w:rPr>
        <w:t>Targeting States for Optimization:</w:t>
      </w:r>
      <w:r>
        <w:t xml:space="preserve"> States with high TA ratios but lower TBL ratios might represent untapped potential for lending, indicating that businesses have assets that aren't fully leveraged. AutoML could help identify the most profitable states for loan expansion. </w:t>
      </w:r>
    </w:p>
    <w:p w14:paraId="17B1774F" w14:textId="77777777" w:rsidR="009E478E" w:rsidRDefault="00000000">
      <w:pPr>
        <w:spacing w:after="0" w:line="259" w:lineRule="auto"/>
        <w:ind w:left="0" w:firstLine="0"/>
        <w:jc w:val="left"/>
      </w:pPr>
      <w:r>
        <w:t xml:space="preserve"> </w:t>
      </w:r>
    </w:p>
    <w:p w14:paraId="0E3AC7BA" w14:textId="77777777" w:rsidR="009E478E" w:rsidRDefault="00000000">
      <w:pPr>
        <w:ind w:left="-5" w:right="60"/>
      </w:pPr>
      <w:r>
        <w:rPr>
          <w:i/>
        </w:rPr>
        <w:t xml:space="preserve">Risk Management: </w:t>
      </w:r>
      <w:r>
        <w:t xml:space="preserve">States where the TBL ratio is close to or higher than the TA ratio might indicate higher borrowing relative to assets, suggesting potential risk. AutoML can analyze these patterns to recommend risk mitigation strategies. </w:t>
      </w:r>
    </w:p>
    <w:p w14:paraId="000CDCA0" w14:textId="77777777" w:rsidR="009E478E" w:rsidRDefault="00000000">
      <w:pPr>
        <w:spacing w:after="0" w:line="259" w:lineRule="auto"/>
        <w:ind w:left="0" w:firstLine="0"/>
        <w:jc w:val="left"/>
      </w:pPr>
      <w:r>
        <w:t xml:space="preserve"> </w:t>
      </w:r>
    </w:p>
    <w:p w14:paraId="0878A67E" w14:textId="77777777" w:rsidR="009E478E" w:rsidRDefault="00000000">
      <w:pPr>
        <w:ind w:left="-5" w:right="60"/>
      </w:pPr>
      <w:r>
        <w:rPr>
          <w:i/>
        </w:rPr>
        <w:t>Profitability Enhancement:</w:t>
      </w:r>
      <w:r>
        <w:t xml:space="preserve"> AutoML can identify correlations between TA and TBL ratios and loan performance. In states with healthy ratios, more aggressive lending could enhance profitability without significantly increasing risk. </w:t>
      </w:r>
    </w:p>
    <w:p w14:paraId="1797E461" w14:textId="77777777" w:rsidR="009E478E" w:rsidRDefault="00000000">
      <w:pPr>
        <w:spacing w:after="0" w:line="259" w:lineRule="auto"/>
        <w:ind w:left="0" w:firstLine="0"/>
        <w:jc w:val="left"/>
      </w:pPr>
      <w:r>
        <w:t xml:space="preserve"> </w:t>
      </w:r>
    </w:p>
    <w:p w14:paraId="39210BA3" w14:textId="77777777" w:rsidR="009E478E" w:rsidRDefault="00000000">
      <w:pPr>
        <w:ind w:left="-5" w:right="60"/>
      </w:pPr>
      <w:r>
        <w:rPr>
          <w:i/>
        </w:rPr>
        <w:t>State-Specific Strategies:</w:t>
      </w:r>
      <w:r>
        <w:t xml:space="preserve"> Different states show varying TA and TBL ratios, suggesting the need for customized lending strategies. AutoML can assist in developing these strategies by analyzing state-specific economic conditions and loan performance data. </w:t>
      </w:r>
    </w:p>
    <w:p w14:paraId="43C84EEA" w14:textId="77777777" w:rsidR="009E478E" w:rsidRDefault="00000000">
      <w:pPr>
        <w:spacing w:after="0" w:line="259" w:lineRule="auto"/>
        <w:ind w:left="0" w:firstLine="0"/>
        <w:jc w:val="left"/>
      </w:pPr>
      <w:r>
        <w:t xml:space="preserve"> </w:t>
      </w:r>
    </w:p>
    <w:p w14:paraId="76884171" w14:textId="77777777" w:rsidR="009E478E" w:rsidRDefault="00000000">
      <w:pPr>
        <w:spacing w:after="0" w:line="259" w:lineRule="auto"/>
        <w:ind w:left="-1" w:firstLine="0"/>
        <w:jc w:val="right"/>
      </w:pPr>
      <w:r>
        <w:rPr>
          <w:noProof/>
        </w:rPr>
        <w:lastRenderedPageBreak/>
        <w:drawing>
          <wp:inline distT="0" distB="0" distL="0" distR="0" wp14:anchorId="57D77EB4" wp14:editId="0124A140">
            <wp:extent cx="5943600" cy="3375026"/>
            <wp:effectExtent l="0" t="0" r="0" b="0"/>
            <wp:docPr id="938" name="Picture 938"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938" name="Picture 938"/>
                    <pic:cNvPicPr/>
                  </pic:nvPicPr>
                  <pic:blipFill>
                    <a:blip r:embed="rId9"/>
                    <a:stretch>
                      <a:fillRect/>
                    </a:stretch>
                  </pic:blipFill>
                  <pic:spPr>
                    <a:xfrm>
                      <a:off x="0" y="0"/>
                      <a:ext cx="5943600" cy="3375026"/>
                    </a:xfrm>
                    <a:prstGeom prst="rect">
                      <a:avLst/>
                    </a:prstGeom>
                  </pic:spPr>
                </pic:pic>
              </a:graphicData>
            </a:graphic>
          </wp:inline>
        </w:drawing>
      </w:r>
      <w:r>
        <w:t xml:space="preserve"> </w:t>
      </w:r>
    </w:p>
    <w:p w14:paraId="64439578" w14:textId="77777777" w:rsidR="009E478E" w:rsidRDefault="00000000">
      <w:pPr>
        <w:spacing w:after="0" w:line="259" w:lineRule="auto"/>
        <w:ind w:left="0" w:firstLine="0"/>
        <w:jc w:val="left"/>
      </w:pPr>
      <w:r>
        <w:t xml:space="preserve"> </w:t>
      </w:r>
    </w:p>
    <w:p w14:paraId="0FC9FB62" w14:textId="77777777" w:rsidR="009E478E" w:rsidRDefault="00000000">
      <w:pPr>
        <w:ind w:left="-5" w:right="60"/>
      </w:pPr>
      <w:r>
        <w:rPr>
          <w:i/>
        </w:rPr>
        <w:t>Regional Lending Patterns:</w:t>
      </w:r>
      <w:r>
        <w:t xml:space="preserve"> AutoML can analyze the lending patterns in various states to identify regions with higher or lower average loan amounts, which might indicate market saturation or untapped potential. </w:t>
      </w:r>
    </w:p>
    <w:p w14:paraId="52BD8976" w14:textId="77777777" w:rsidR="009E478E" w:rsidRDefault="00000000">
      <w:pPr>
        <w:spacing w:after="0" w:line="259" w:lineRule="auto"/>
        <w:ind w:left="0" w:firstLine="0"/>
        <w:jc w:val="left"/>
      </w:pPr>
      <w:r>
        <w:t xml:space="preserve"> </w:t>
      </w:r>
    </w:p>
    <w:p w14:paraId="4C4F49CF" w14:textId="77777777" w:rsidR="009E478E" w:rsidRDefault="00000000">
      <w:pPr>
        <w:spacing w:after="31"/>
        <w:ind w:left="-5" w:right="60"/>
      </w:pPr>
      <w:r>
        <w:rPr>
          <w:i/>
        </w:rPr>
        <w:t xml:space="preserve">Loan Size Optimization: </w:t>
      </w:r>
      <w:r>
        <w:t xml:space="preserve">The tool can determine the optimal loan size for different regions, balancing the average amount lent with the default rates to maximize profitability. </w:t>
      </w:r>
    </w:p>
    <w:p w14:paraId="18CF7127" w14:textId="77777777" w:rsidR="009E478E" w:rsidRDefault="00000000">
      <w:pPr>
        <w:spacing w:after="0" w:line="259" w:lineRule="auto"/>
        <w:ind w:left="0" w:firstLine="0"/>
        <w:jc w:val="left"/>
      </w:pPr>
      <w:r>
        <w:t xml:space="preserve"> </w:t>
      </w:r>
    </w:p>
    <w:p w14:paraId="6934AEAC" w14:textId="77777777" w:rsidR="009E478E" w:rsidRDefault="00000000">
      <w:pPr>
        <w:spacing w:after="27"/>
        <w:ind w:left="-5" w:right="60"/>
      </w:pPr>
      <w:r>
        <w:rPr>
          <w:i/>
        </w:rPr>
        <w:t>Risk Distribution:</w:t>
      </w:r>
      <w:r>
        <w:t xml:space="preserve"> By examining regional data, AutoML could help banks diversify their risk by recommending a distribution of loan amounts that aligns with the economic profile of each state. </w:t>
      </w:r>
    </w:p>
    <w:p w14:paraId="251DDD98" w14:textId="77777777" w:rsidR="009E478E" w:rsidRDefault="00000000">
      <w:pPr>
        <w:spacing w:after="0" w:line="259" w:lineRule="auto"/>
        <w:ind w:left="0" w:firstLine="0"/>
        <w:jc w:val="left"/>
      </w:pPr>
      <w:r>
        <w:t xml:space="preserve"> </w:t>
      </w:r>
    </w:p>
    <w:p w14:paraId="05CAD349" w14:textId="77777777" w:rsidR="009E478E" w:rsidRDefault="00000000">
      <w:pPr>
        <w:spacing w:after="0" w:line="259" w:lineRule="auto"/>
        <w:ind w:left="-1" w:firstLine="0"/>
        <w:jc w:val="right"/>
      </w:pPr>
      <w:r>
        <w:rPr>
          <w:noProof/>
        </w:rPr>
        <w:lastRenderedPageBreak/>
        <w:drawing>
          <wp:inline distT="0" distB="0" distL="0" distR="0" wp14:anchorId="754AD044" wp14:editId="5224AD80">
            <wp:extent cx="5943600" cy="3444875"/>
            <wp:effectExtent l="0" t="0" r="0" b="0"/>
            <wp:docPr id="990" name="Picture 990" descr="A screen 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990" name="Picture 990"/>
                    <pic:cNvPicPr/>
                  </pic:nvPicPr>
                  <pic:blipFill>
                    <a:blip r:embed="rId10"/>
                    <a:stretch>
                      <a:fillRect/>
                    </a:stretch>
                  </pic:blipFill>
                  <pic:spPr>
                    <a:xfrm>
                      <a:off x="0" y="0"/>
                      <a:ext cx="5943600" cy="3444875"/>
                    </a:xfrm>
                    <a:prstGeom prst="rect">
                      <a:avLst/>
                    </a:prstGeom>
                  </pic:spPr>
                </pic:pic>
              </a:graphicData>
            </a:graphic>
          </wp:inline>
        </w:drawing>
      </w:r>
      <w:r>
        <w:t xml:space="preserve"> </w:t>
      </w:r>
    </w:p>
    <w:p w14:paraId="51183A6F" w14:textId="77777777" w:rsidR="009E478E" w:rsidRDefault="00000000">
      <w:pPr>
        <w:spacing w:after="0" w:line="259" w:lineRule="auto"/>
        <w:ind w:left="0" w:firstLine="0"/>
        <w:jc w:val="left"/>
      </w:pPr>
      <w:r>
        <w:t xml:space="preserve"> </w:t>
      </w:r>
    </w:p>
    <w:p w14:paraId="2986A6E4" w14:textId="77777777" w:rsidR="009E478E" w:rsidRDefault="00000000">
      <w:pPr>
        <w:ind w:left="-5" w:right="60"/>
      </w:pPr>
      <w:r>
        <w:rPr>
          <w:i/>
        </w:rPr>
        <w:t>State-specific Credit Analysis:</w:t>
      </w:r>
      <w:r>
        <w:t xml:space="preserve"> The variation in average total assets in credit card loans by state indicates differing credit utilization. AutoML can analyze these differences to tailor credit risk models for each state, potentially identifying states with higher creditworthiness for safer lending opportunities. </w:t>
      </w:r>
    </w:p>
    <w:p w14:paraId="2DBD4841" w14:textId="77777777" w:rsidR="009E478E" w:rsidRDefault="00000000">
      <w:pPr>
        <w:spacing w:after="0" w:line="259" w:lineRule="auto"/>
        <w:ind w:left="0" w:firstLine="0"/>
        <w:jc w:val="left"/>
      </w:pPr>
      <w:r>
        <w:t xml:space="preserve"> </w:t>
      </w:r>
    </w:p>
    <w:p w14:paraId="5189ADC5" w14:textId="77777777" w:rsidR="009E478E" w:rsidRDefault="00000000">
      <w:pPr>
        <w:ind w:left="-5" w:right="60"/>
      </w:pPr>
      <w:r>
        <w:rPr>
          <w:i/>
        </w:rPr>
        <w:t>Loan Portfolio Diversification:</w:t>
      </w:r>
      <w:r>
        <w:t xml:space="preserve"> States like DE and UT with higher asset ratios may represent markets with robust credit activity. AutoML can help diversify loan portfolios by identifying the right balance of credit card loans to other loan types, such as small business loans, to optimize the risk and return profile. </w:t>
      </w:r>
    </w:p>
    <w:p w14:paraId="29DC3556" w14:textId="77777777" w:rsidR="009E478E" w:rsidRDefault="00000000">
      <w:pPr>
        <w:spacing w:after="0" w:line="259" w:lineRule="auto"/>
        <w:ind w:left="0" w:firstLine="0"/>
        <w:jc w:val="left"/>
      </w:pPr>
      <w:r>
        <w:t xml:space="preserve"> </w:t>
      </w:r>
    </w:p>
    <w:p w14:paraId="7FF6E4C0" w14:textId="77777777" w:rsidR="009E478E" w:rsidRDefault="00000000">
      <w:pPr>
        <w:ind w:left="-5" w:right="60"/>
      </w:pPr>
      <w:r>
        <w:rPr>
          <w:i/>
        </w:rPr>
        <w:t>Credit Expansion Potential:</w:t>
      </w:r>
      <w:r>
        <w:t xml:space="preserve"> In states with lower average asset ratios, there may be room for growth in the credit sector. AutoML can forecast the potential for new credit issuance, allowing banks to strategically plan expansion in underserved markets. </w:t>
      </w:r>
    </w:p>
    <w:p w14:paraId="3DB2A903" w14:textId="77777777" w:rsidR="009E478E" w:rsidRDefault="00000000">
      <w:pPr>
        <w:spacing w:after="0" w:line="259" w:lineRule="auto"/>
        <w:ind w:left="0" w:firstLine="0"/>
        <w:jc w:val="left"/>
      </w:pPr>
      <w:r>
        <w:t xml:space="preserve"> </w:t>
      </w:r>
    </w:p>
    <w:p w14:paraId="0A0ABD52" w14:textId="77777777" w:rsidR="009E478E" w:rsidRDefault="00000000">
      <w:pPr>
        <w:ind w:left="-5" w:right="60"/>
      </w:pPr>
      <w:r>
        <w:rPr>
          <w:i/>
        </w:rPr>
        <w:t>Risk Management:</w:t>
      </w:r>
      <w:r>
        <w:t xml:space="preserve"> By correlating asset ratios with default rates, AutoML can help banks enhance their risk management strategies, adjusting interest rates or credit limits to manage exposure in states with higher leverage. </w:t>
      </w:r>
    </w:p>
    <w:p w14:paraId="590DB579" w14:textId="77777777" w:rsidR="009E478E" w:rsidRDefault="00000000">
      <w:pPr>
        <w:spacing w:after="0" w:line="259" w:lineRule="auto"/>
        <w:ind w:left="0" w:firstLine="0"/>
        <w:jc w:val="left"/>
      </w:pPr>
      <w:r>
        <w:t xml:space="preserve"> </w:t>
      </w:r>
    </w:p>
    <w:p w14:paraId="7DF7D61E" w14:textId="77777777" w:rsidR="009E478E" w:rsidRDefault="00000000">
      <w:pPr>
        <w:spacing w:after="0" w:line="259" w:lineRule="auto"/>
        <w:ind w:left="-1" w:right="2021" w:firstLine="0"/>
        <w:jc w:val="center"/>
      </w:pPr>
      <w:r>
        <w:rPr>
          <w:noProof/>
        </w:rPr>
        <w:lastRenderedPageBreak/>
        <w:drawing>
          <wp:inline distT="0" distB="0" distL="0" distR="0" wp14:anchorId="6420E2FC" wp14:editId="5CB0D56E">
            <wp:extent cx="4654550" cy="2561463"/>
            <wp:effectExtent l="0" t="0" r="0" b="0"/>
            <wp:docPr id="1057" name="Picture 1057"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057" name="Picture 1057"/>
                    <pic:cNvPicPr/>
                  </pic:nvPicPr>
                  <pic:blipFill>
                    <a:blip r:embed="rId11"/>
                    <a:stretch>
                      <a:fillRect/>
                    </a:stretch>
                  </pic:blipFill>
                  <pic:spPr>
                    <a:xfrm>
                      <a:off x="0" y="0"/>
                      <a:ext cx="4654550" cy="2561463"/>
                    </a:xfrm>
                    <a:prstGeom prst="rect">
                      <a:avLst/>
                    </a:prstGeom>
                  </pic:spPr>
                </pic:pic>
              </a:graphicData>
            </a:graphic>
          </wp:inline>
        </w:drawing>
      </w:r>
      <w:r>
        <w:t xml:space="preserve"> </w:t>
      </w:r>
    </w:p>
    <w:p w14:paraId="27DE4412" w14:textId="77777777" w:rsidR="009E478E" w:rsidRDefault="00000000">
      <w:pPr>
        <w:spacing w:after="0" w:line="259" w:lineRule="auto"/>
        <w:ind w:left="0" w:firstLine="0"/>
        <w:jc w:val="left"/>
      </w:pPr>
      <w:r>
        <w:t xml:space="preserve"> </w:t>
      </w:r>
    </w:p>
    <w:p w14:paraId="14E63418" w14:textId="77777777" w:rsidR="009E478E" w:rsidRDefault="00000000">
      <w:pPr>
        <w:ind w:left="-5" w:right="60"/>
      </w:pPr>
      <w:r>
        <w:rPr>
          <w:i/>
        </w:rPr>
        <w:t>Regional Lending Patterns:</w:t>
      </w:r>
      <w:r>
        <w:t xml:space="preserve"> AutoML can analyze the lending patterns in various states to identify regions with higher or lower average loan amounts, which might indicate market saturation or untapped potential. </w:t>
      </w:r>
    </w:p>
    <w:p w14:paraId="5E69301E" w14:textId="77777777" w:rsidR="009E478E" w:rsidRDefault="00000000">
      <w:pPr>
        <w:spacing w:after="0" w:line="259" w:lineRule="auto"/>
        <w:ind w:left="0" w:firstLine="0"/>
        <w:jc w:val="left"/>
      </w:pPr>
      <w:r>
        <w:t xml:space="preserve"> </w:t>
      </w:r>
    </w:p>
    <w:p w14:paraId="0467DFF8" w14:textId="77777777" w:rsidR="009E478E" w:rsidRDefault="00000000">
      <w:pPr>
        <w:spacing w:after="26"/>
        <w:ind w:left="-5" w:right="60"/>
      </w:pPr>
      <w:r>
        <w:rPr>
          <w:i/>
        </w:rPr>
        <w:t xml:space="preserve">Loan Size Optimization: </w:t>
      </w:r>
      <w:r>
        <w:t xml:space="preserve">The tool can determine the optimal loan size for different regions, balancing the average amount lent with the default rates to maximize profitability. </w:t>
      </w:r>
    </w:p>
    <w:p w14:paraId="2007E43E" w14:textId="77777777" w:rsidR="009E478E" w:rsidRDefault="00000000">
      <w:pPr>
        <w:spacing w:after="0" w:line="259" w:lineRule="auto"/>
        <w:ind w:left="0" w:firstLine="0"/>
        <w:jc w:val="left"/>
      </w:pPr>
      <w:r>
        <w:t xml:space="preserve"> </w:t>
      </w:r>
    </w:p>
    <w:p w14:paraId="69CBEC5F" w14:textId="77777777" w:rsidR="009E478E" w:rsidRDefault="00000000">
      <w:pPr>
        <w:spacing w:after="27"/>
        <w:ind w:left="-5" w:right="60"/>
      </w:pPr>
      <w:r>
        <w:rPr>
          <w:i/>
        </w:rPr>
        <w:t>Risk Distribution:</w:t>
      </w:r>
      <w:r>
        <w:t xml:space="preserve"> By examining regional data, AutoML could help banks diversify their risk by recommending a distribution of loan amounts that aligns with the economic profile of each state. </w:t>
      </w:r>
    </w:p>
    <w:p w14:paraId="4F37EE26" w14:textId="77777777" w:rsidR="009E478E" w:rsidRDefault="00000000">
      <w:pPr>
        <w:spacing w:after="24" w:line="259" w:lineRule="auto"/>
        <w:ind w:left="0" w:firstLine="0"/>
        <w:jc w:val="left"/>
      </w:pPr>
      <w:r>
        <w:t xml:space="preserve"> </w:t>
      </w:r>
    </w:p>
    <w:p w14:paraId="2FB80863" w14:textId="77777777" w:rsidR="009E478E" w:rsidRDefault="00000000">
      <w:pPr>
        <w:spacing w:after="0" w:line="259" w:lineRule="auto"/>
        <w:ind w:left="-5"/>
        <w:jc w:val="left"/>
      </w:pPr>
      <w:r>
        <w:rPr>
          <w:b/>
          <w:i/>
        </w:rPr>
        <w:t xml:space="preserve">Conclusion: </w:t>
      </w:r>
    </w:p>
    <w:p w14:paraId="42269CF9" w14:textId="77777777" w:rsidR="009E478E" w:rsidRDefault="00000000">
      <w:pPr>
        <w:spacing w:after="0" w:line="259" w:lineRule="auto"/>
        <w:ind w:left="0" w:firstLine="0"/>
        <w:jc w:val="left"/>
      </w:pPr>
      <w:r>
        <w:t xml:space="preserve"> </w:t>
      </w:r>
    </w:p>
    <w:p w14:paraId="5E60E295" w14:textId="77777777" w:rsidR="009E478E" w:rsidRDefault="00000000">
      <w:pPr>
        <w:ind w:left="-5" w:right="60"/>
      </w:pPr>
      <w:r>
        <w:t xml:space="preserve">Asset Utilization: There's a notable variation in how different banks utilize their assets for lending, with larger banks issuing fewer small loans, suggesting a potential untapped market for small business loans. </w:t>
      </w:r>
    </w:p>
    <w:p w14:paraId="45E15E12" w14:textId="77777777" w:rsidR="009E478E" w:rsidRDefault="00000000">
      <w:pPr>
        <w:spacing w:after="0" w:line="259" w:lineRule="auto"/>
        <w:ind w:left="0" w:firstLine="0"/>
        <w:jc w:val="left"/>
      </w:pPr>
      <w:r>
        <w:t xml:space="preserve"> </w:t>
      </w:r>
    </w:p>
    <w:p w14:paraId="71E2C09D" w14:textId="77777777" w:rsidR="009E478E" w:rsidRDefault="00000000">
      <w:pPr>
        <w:spacing w:after="31"/>
        <w:ind w:left="-5" w:right="60"/>
      </w:pPr>
      <w:r>
        <w:t xml:space="preserve">Risk Management: The analysis shows the need for tailored risk management strategies across states, as indicated by the varying average total assets in credit card loans. </w:t>
      </w:r>
    </w:p>
    <w:p w14:paraId="23042C57" w14:textId="77777777" w:rsidR="009E478E" w:rsidRDefault="00000000">
      <w:pPr>
        <w:spacing w:after="0" w:line="259" w:lineRule="auto"/>
        <w:ind w:left="0" w:firstLine="0"/>
        <w:jc w:val="left"/>
      </w:pPr>
      <w:r>
        <w:t xml:space="preserve"> </w:t>
      </w:r>
    </w:p>
    <w:p w14:paraId="7225CF42" w14:textId="77777777" w:rsidR="009E478E" w:rsidRDefault="00000000">
      <w:pPr>
        <w:spacing w:after="26"/>
        <w:ind w:left="-5" w:right="60"/>
      </w:pPr>
      <w:r>
        <w:t xml:space="preserve">Loan Performance: AutoML can be crucial in enhancing the prediction of loan performance and identifying profitable lending opportunities while managing risk. </w:t>
      </w:r>
    </w:p>
    <w:p w14:paraId="2F8D0606" w14:textId="77777777" w:rsidR="009E478E" w:rsidRDefault="00000000">
      <w:pPr>
        <w:spacing w:after="0" w:line="259" w:lineRule="auto"/>
        <w:ind w:left="0" w:firstLine="0"/>
        <w:jc w:val="left"/>
      </w:pPr>
      <w:r>
        <w:t xml:space="preserve"> </w:t>
      </w:r>
    </w:p>
    <w:p w14:paraId="502CCEFF" w14:textId="77777777" w:rsidR="009E478E" w:rsidRDefault="00000000">
      <w:pPr>
        <w:spacing w:after="31"/>
        <w:ind w:left="-5" w:right="60"/>
      </w:pPr>
      <w:r>
        <w:t xml:space="preserve">Geographical Lending Strategies: There is potential for geographic-specific lending strategies, as data shows differences in lending patterns and credit utilization across states. </w:t>
      </w:r>
    </w:p>
    <w:p w14:paraId="620DFD07" w14:textId="77777777" w:rsidR="009E478E" w:rsidRDefault="00000000">
      <w:pPr>
        <w:spacing w:after="0" w:line="259" w:lineRule="auto"/>
        <w:ind w:left="0" w:firstLine="0"/>
        <w:jc w:val="left"/>
      </w:pPr>
      <w:r>
        <w:t xml:space="preserve"> </w:t>
      </w:r>
    </w:p>
    <w:p w14:paraId="4DB0E111" w14:textId="77777777" w:rsidR="009E478E" w:rsidRDefault="00000000">
      <w:pPr>
        <w:ind w:left="-5" w:right="60"/>
      </w:pPr>
      <w:r>
        <w:t xml:space="preserve">Operational Efficiency: Small banks could significantly benefit from AutoML by gaining access to advanced risk assessment models, which could improve operational efficiency and </w:t>
      </w:r>
      <w:proofErr w:type="spellStart"/>
      <w:r>
        <w:t>decisionmaking</w:t>
      </w:r>
      <w:proofErr w:type="spellEnd"/>
      <w:r>
        <w:t xml:space="preserve"> processes. </w:t>
      </w:r>
    </w:p>
    <w:p w14:paraId="15B715C1" w14:textId="77777777" w:rsidR="009E478E" w:rsidRDefault="00000000">
      <w:pPr>
        <w:spacing w:after="0" w:line="259" w:lineRule="auto"/>
        <w:ind w:left="0" w:firstLine="0"/>
        <w:jc w:val="left"/>
      </w:pPr>
      <w:r>
        <w:lastRenderedPageBreak/>
        <w:t xml:space="preserve"> </w:t>
      </w:r>
    </w:p>
    <w:p w14:paraId="2BCA5904" w14:textId="77777777" w:rsidR="009E478E" w:rsidRDefault="00000000">
      <w:pPr>
        <w:spacing w:after="0" w:line="259" w:lineRule="auto"/>
        <w:ind w:left="0" w:firstLine="0"/>
        <w:jc w:val="left"/>
      </w:pPr>
      <w:r>
        <w:t xml:space="preserve"> </w:t>
      </w:r>
    </w:p>
    <w:p w14:paraId="0CC5C85F" w14:textId="77777777" w:rsidR="009E478E" w:rsidRDefault="00000000">
      <w:pPr>
        <w:spacing w:after="0" w:line="259" w:lineRule="auto"/>
        <w:ind w:left="0" w:firstLine="0"/>
        <w:jc w:val="left"/>
      </w:pPr>
      <w:r>
        <w:t xml:space="preserve"> </w:t>
      </w:r>
    </w:p>
    <w:p w14:paraId="1AA496CB" w14:textId="77777777" w:rsidR="009E478E" w:rsidRDefault="00000000">
      <w:pPr>
        <w:spacing w:after="0" w:line="270" w:lineRule="auto"/>
        <w:ind w:left="-5"/>
        <w:jc w:val="left"/>
      </w:pPr>
      <w:r>
        <w:rPr>
          <w:b/>
        </w:rPr>
        <w:t xml:space="preserve">REFERENCES: </w:t>
      </w:r>
    </w:p>
    <w:p w14:paraId="373998A7" w14:textId="77777777" w:rsidR="009E478E" w:rsidRDefault="00000000">
      <w:pPr>
        <w:spacing w:after="0" w:line="259" w:lineRule="auto"/>
        <w:ind w:left="0" w:firstLine="0"/>
        <w:jc w:val="left"/>
      </w:pPr>
      <w:r>
        <w:rPr>
          <w:b/>
        </w:rPr>
        <w:t xml:space="preserve"> </w:t>
      </w:r>
    </w:p>
    <w:p w14:paraId="37A20D45" w14:textId="77777777" w:rsidR="009E478E" w:rsidRDefault="00000000">
      <w:pPr>
        <w:spacing w:after="0" w:line="259" w:lineRule="auto"/>
        <w:ind w:left="0" w:firstLine="0"/>
        <w:jc w:val="left"/>
      </w:pPr>
      <w:r>
        <w:t xml:space="preserve"> </w:t>
      </w:r>
    </w:p>
    <w:p w14:paraId="5EE3D84C" w14:textId="77777777" w:rsidR="009E478E" w:rsidRDefault="00000000">
      <w:pPr>
        <w:spacing w:after="250" w:line="259" w:lineRule="auto"/>
        <w:ind w:left="0" w:firstLine="0"/>
        <w:jc w:val="left"/>
      </w:pPr>
      <w:proofErr w:type="spellStart"/>
      <w:r>
        <w:t>Dilmegani</w:t>
      </w:r>
      <w:proofErr w:type="spellEnd"/>
      <w:r>
        <w:t xml:space="preserve">, C. (2024, January 12). </w:t>
      </w:r>
      <w:r>
        <w:rPr>
          <w:i/>
        </w:rPr>
        <w:t xml:space="preserve">Top 22 AutoML Case Studies/Examples: In-depth guide in </w:t>
      </w:r>
    </w:p>
    <w:p w14:paraId="65EDB958" w14:textId="77777777" w:rsidR="009E478E" w:rsidRDefault="00000000">
      <w:pPr>
        <w:spacing w:after="250" w:line="259" w:lineRule="auto"/>
        <w:ind w:left="0" w:right="328" w:firstLine="0"/>
        <w:jc w:val="center"/>
      </w:pPr>
      <w:r>
        <w:rPr>
          <w:i/>
        </w:rPr>
        <w:t>2024</w:t>
      </w:r>
      <w:r>
        <w:t xml:space="preserve">. </w:t>
      </w:r>
      <w:proofErr w:type="spellStart"/>
      <w:r>
        <w:t>AIMultiple</w:t>
      </w:r>
      <w:proofErr w:type="spellEnd"/>
      <w:r>
        <w:t xml:space="preserve">: High Tech Use Cases &amp;Amp; Tools to Grow Your Business. </w:t>
      </w:r>
    </w:p>
    <w:p w14:paraId="6BEC47B9" w14:textId="77777777" w:rsidR="009E478E" w:rsidRDefault="00000000">
      <w:pPr>
        <w:spacing w:after="255" w:line="259" w:lineRule="auto"/>
        <w:ind w:left="721" w:firstLine="0"/>
        <w:jc w:val="left"/>
      </w:pPr>
      <w:hyperlink r:id="rId12">
        <w:r>
          <w:rPr>
            <w:color w:val="0563C1"/>
            <w:u w:val="single" w:color="0563C1"/>
          </w:rPr>
          <w:t>https://research.aimultiple.com/automl</w:t>
        </w:r>
      </w:hyperlink>
      <w:hyperlink r:id="rId13">
        <w:r>
          <w:rPr>
            <w:color w:val="0563C1"/>
            <w:u w:val="single" w:color="0563C1"/>
          </w:rPr>
          <w:t>-</w:t>
        </w:r>
      </w:hyperlink>
      <w:hyperlink r:id="rId14">
        <w:r>
          <w:rPr>
            <w:color w:val="0563C1"/>
            <w:u w:val="single" w:color="0563C1"/>
          </w:rPr>
          <w:t>case</w:t>
        </w:r>
      </w:hyperlink>
      <w:hyperlink r:id="rId15">
        <w:r>
          <w:rPr>
            <w:color w:val="0563C1"/>
            <w:u w:val="single" w:color="0563C1"/>
          </w:rPr>
          <w:t>-</w:t>
        </w:r>
      </w:hyperlink>
      <w:hyperlink r:id="rId16">
        <w:r>
          <w:rPr>
            <w:color w:val="0563C1"/>
            <w:u w:val="single" w:color="0563C1"/>
          </w:rPr>
          <w:t>studies/</w:t>
        </w:r>
      </w:hyperlink>
      <w:hyperlink r:id="rId17">
        <w:r>
          <w:t xml:space="preserve"> </w:t>
        </w:r>
      </w:hyperlink>
    </w:p>
    <w:p w14:paraId="62886D7B" w14:textId="77777777" w:rsidR="009E478E" w:rsidRDefault="00000000">
      <w:pPr>
        <w:spacing w:after="0" w:line="259" w:lineRule="auto"/>
        <w:ind w:left="0" w:firstLine="0"/>
        <w:jc w:val="left"/>
      </w:pPr>
      <w:r>
        <w:t xml:space="preserve"> </w:t>
      </w:r>
    </w:p>
    <w:sectPr w:rsidR="009E478E">
      <w:headerReference w:type="even" r:id="rId18"/>
      <w:headerReference w:type="default" r:id="rId19"/>
      <w:footerReference w:type="even" r:id="rId20"/>
      <w:footerReference w:type="default" r:id="rId21"/>
      <w:headerReference w:type="first" r:id="rId22"/>
      <w:footerReference w:type="first" r:id="rId23"/>
      <w:pgSz w:w="12240" w:h="15840"/>
      <w:pgMar w:top="1440" w:right="1375" w:bottom="1459" w:left="1441" w:header="480" w:footer="47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1351" w14:textId="77777777" w:rsidR="00BD727A" w:rsidRDefault="00BD727A">
      <w:pPr>
        <w:spacing w:after="0" w:line="240" w:lineRule="auto"/>
      </w:pPr>
      <w:r>
        <w:separator/>
      </w:r>
    </w:p>
  </w:endnote>
  <w:endnote w:type="continuationSeparator" w:id="0">
    <w:p w14:paraId="2DF81AC6" w14:textId="77777777" w:rsidR="00BD727A" w:rsidRDefault="00BD7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1E97C" w14:textId="77777777" w:rsidR="009E478E" w:rsidRDefault="00000000">
    <w:pPr>
      <w:spacing w:after="0" w:line="259" w:lineRule="auto"/>
      <w:ind w:left="-1441" w:right="10865"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017D388" wp14:editId="3D1AF02F">
              <wp:simplePos x="0" y="0"/>
              <wp:positionH relativeFrom="page">
                <wp:posOffset>304800</wp:posOffset>
              </wp:positionH>
              <wp:positionV relativeFrom="page">
                <wp:posOffset>9750425</wp:posOffset>
              </wp:positionV>
              <wp:extent cx="7165975" cy="6350"/>
              <wp:effectExtent l="0" t="0" r="0" b="0"/>
              <wp:wrapSquare wrapText="bothSides"/>
              <wp:docPr id="8109" name="Group 8109"/>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345" name="Shape 83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6" name="Shape 8346"/>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7" name="Shape 8347"/>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09" style="width:564.25pt;height:0.5pt;position:absolute;mso-position-horizontal-relative:page;mso-position-horizontal:absolute;margin-left:24pt;mso-position-vertical-relative:page;margin-top:767.75pt;" coordsize="71659,63">
              <v:shape id="Shape 8348" style="position:absolute;width:91;height:91;left:0;top:0;" coordsize="9144,9144" path="m0,0l9144,0l9144,9144l0,9144l0,0">
                <v:stroke weight="0pt" endcap="flat" joinstyle="miter" miterlimit="10" on="false" color="#000000" opacity="0"/>
                <v:fill on="true" color="#000000"/>
              </v:shape>
              <v:shape id="Shape 8349" style="position:absolute;width:71532;height:91;left:63;top:0;" coordsize="7153275,9144" path="m0,0l7153275,0l7153275,9144l0,9144l0,0">
                <v:stroke weight="0pt" endcap="flat" joinstyle="miter" miterlimit="10" on="false" color="#000000" opacity="0"/>
                <v:fill on="true" color="#000000"/>
              </v:shape>
              <v:shape id="Shape 8350"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9058F" w14:textId="77777777" w:rsidR="009E478E" w:rsidRDefault="00000000">
    <w:pPr>
      <w:spacing w:after="0" w:line="259" w:lineRule="auto"/>
      <w:ind w:left="-1441" w:right="10865"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D7D0481" wp14:editId="5022A300">
              <wp:simplePos x="0" y="0"/>
              <wp:positionH relativeFrom="page">
                <wp:posOffset>304800</wp:posOffset>
              </wp:positionH>
              <wp:positionV relativeFrom="page">
                <wp:posOffset>9750425</wp:posOffset>
              </wp:positionV>
              <wp:extent cx="7165975" cy="6350"/>
              <wp:effectExtent l="0" t="0" r="0" b="0"/>
              <wp:wrapSquare wrapText="bothSides"/>
              <wp:docPr id="8090" name="Group 8090"/>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339" name="Shape 83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0" name="Shape 8340"/>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1" name="Shape 834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90" style="width:564.25pt;height:0.5pt;position:absolute;mso-position-horizontal-relative:page;mso-position-horizontal:absolute;margin-left:24pt;mso-position-vertical-relative:page;margin-top:767.75pt;" coordsize="71659,63">
              <v:shape id="Shape 8342" style="position:absolute;width:91;height:91;left:0;top:0;" coordsize="9144,9144" path="m0,0l9144,0l9144,9144l0,9144l0,0">
                <v:stroke weight="0pt" endcap="flat" joinstyle="miter" miterlimit="10" on="false" color="#000000" opacity="0"/>
                <v:fill on="true" color="#000000"/>
              </v:shape>
              <v:shape id="Shape 8343" style="position:absolute;width:71532;height:91;left:63;top:0;" coordsize="7153275,9144" path="m0,0l7153275,0l7153275,9144l0,9144l0,0">
                <v:stroke weight="0pt" endcap="flat" joinstyle="miter" miterlimit="10" on="false" color="#000000" opacity="0"/>
                <v:fill on="true" color="#000000"/>
              </v:shape>
              <v:shape id="Shape 8344"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12EC" w14:textId="77777777" w:rsidR="009E478E" w:rsidRDefault="00000000">
    <w:pPr>
      <w:spacing w:after="0" w:line="259" w:lineRule="auto"/>
      <w:ind w:left="-1441" w:right="10865"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8D9D145" wp14:editId="073E2C72">
              <wp:simplePos x="0" y="0"/>
              <wp:positionH relativeFrom="page">
                <wp:posOffset>304800</wp:posOffset>
              </wp:positionH>
              <wp:positionV relativeFrom="page">
                <wp:posOffset>9750425</wp:posOffset>
              </wp:positionV>
              <wp:extent cx="7165975" cy="6350"/>
              <wp:effectExtent l="0" t="0" r="0" b="0"/>
              <wp:wrapSquare wrapText="bothSides"/>
              <wp:docPr id="8069" name="Group 8069"/>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333" name="Shape 83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4" name="Shape 833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5" name="Shape 833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69" style="width:564.25pt;height:0.5pt;position:absolute;mso-position-horizontal-relative:page;mso-position-horizontal:absolute;margin-left:24pt;mso-position-vertical-relative:page;margin-top:767.75pt;" coordsize="71659,63">
              <v:shape id="Shape 8336" style="position:absolute;width:91;height:91;left:0;top:0;" coordsize="9144,9144" path="m0,0l9144,0l9144,9144l0,9144l0,0">
                <v:stroke weight="0pt" endcap="flat" joinstyle="miter" miterlimit="10" on="false" color="#000000" opacity="0"/>
                <v:fill on="true" color="#000000"/>
              </v:shape>
              <v:shape id="Shape 8337" style="position:absolute;width:71532;height:91;left:63;top:0;" coordsize="7153275,9144" path="m0,0l7153275,0l7153275,9144l0,9144l0,0">
                <v:stroke weight="0pt" endcap="flat" joinstyle="miter" miterlimit="10" on="false" color="#000000" opacity="0"/>
                <v:fill on="true" color="#000000"/>
              </v:shape>
              <v:shape id="Shape 833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5A817" w14:textId="77777777" w:rsidR="00BD727A" w:rsidRDefault="00BD727A">
      <w:pPr>
        <w:spacing w:after="0" w:line="240" w:lineRule="auto"/>
      </w:pPr>
      <w:r>
        <w:separator/>
      </w:r>
    </w:p>
  </w:footnote>
  <w:footnote w:type="continuationSeparator" w:id="0">
    <w:p w14:paraId="3B4206D5" w14:textId="77777777" w:rsidR="00BD727A" w:rsidRDefault="00BD7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E6E8" w14:textId="77777777" w:rsidR="009E478E" w:rsidRDefault="00000000">
    <w:pPr>
      <w:spacing w:after="0" w:line="259" w:lineRule="auto"/>
      <w:ind w:left="-1441" w:right="108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A484B8" wp14:editId="678466C0">
              <wp:simplePos x="0" y="0"/>
              <wp:positionH relativeFrom="page">
                <wp:posOffset>304800</wp:posOffset>
              </wp:positionH>
              <wp:positionV relativeFrom="page">
                <wp:posOffset>304800</wp:posOffset>
              </wp:positionV>
              <wp:extent cx="7165975" cy="6350"/>
              <wp:effectExtent l="0" t="0" r="0" b="0"/>
              <wp:wrapSquare wrapText="bothSides"/>
              <wp:docPr id="8098" name="Group 8098"/>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323" name="Shape 83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4" name="Shape 832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5" name="Shape 832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98" style="width:564.25pt;height:0.5pt;position:absolute;mso-position-horizontal-relative:page;mso-position-horizontal:absolute;margin-left:24pt;mso-position-vertical-relative:page;margin-top:24pt;" coordsize="71659,63">
              <v:shape id="Shape 8326" style="position:absolute;width:91;height:91;left:0;top:0;" coordsize="9144,9144" path="m0,0l9144,0l9144,9144l0,9144l0,0">
                <v:stroke weight="0pt" endcap="flat" joinstyle="miter" miterlimit="10" on="false" color="#000000" opacity="0"/>
                <v:fill on="true" color="#000000"/>
              </v:shape>
              <v:shape id="Shape 8327" style="position:absolute;width:71532;height:91;left:63;top:0;" coordsize="7153275,9144" path="m0,0l7153275,0l7153275,9144l0,9144l0,0">
                <v:stroke weight="0pt" endcap="flat" joinstyle="miter" miterlimit="10" on="false" color="#000000" opacity="0"/>
                <v:fill on="true" color="#000000"/>
              </v:shape>
              <v:shape id="Shape 832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63121DE2" w14:textId="77777777" w:rsidR="009E478E"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D66C0C5" wp14:editId="49FE2A6B">
              <wp:simplePos x="0" y="0"/>
              <wp:positionH relativeFrom="page">
                <wp:posOffset>304800</wp:posOffset>
              </wp:positionH>
              <wp:positionV relativeFrom="page">
                <wp:posOffset>311150</wp:posOffset>
              </wp:positionV>
              <wp:extent cx="7165975" cy="9439275"/>
              <wp:effectExtent l="0" t="0" r="0" b="0"/>
              <wp:wrapNone/>
              <wp:docPr id="8102" name="Group 8102"/>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8329" name="Shape 8329"/>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0" name="Shape 8330"/>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02" style="width:564.25pt;height:743.25pt;position:absolute;z-index:-2147483648;mso-position-horizontal-relative:page;mso-position-horizontal:absolute;margin-left:24pt;mso-position-vertical-relative:page;margin-top:24.5pt;" coordsize="71659,94392">
              <v:shape id="Shape 8331" style="position:absolute;width:91;height:94392;left:0;top:0;" coordsize="9144,9439275" path="m0,0l9144,0l9144,9439275l0,9439275l0,0">
                <v:stroke weight="0pt" endcap="flat" joinstyle="miter" miterlimit="10" on="false" color="#000000" opacity="0"/>
                <v:fill on="true" color="#000000"/>
              </v:shape>
              <v:shape id="Shape 8332"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A7CFD" w14:textId="77777777" w:rsidR="009E478E"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6AE3771" wp14:editId="5491CB75">
              <wp:simplePos x="0" y="0"/>
              <wp:positionH relativeFrom="page">
                <wp:posOffset>304800</wp:posOffset>
              </wp:positionH>
              <wp:positionV relativeFrom="page">
                <wp:posOffset>304800</wp:posOffset>
              </wp:positionV>
              <wp:extent cx="7165975" cy="6350"/>
              <wp:effectExtent l="0" t="0" r="0" b="0"/>
              <wp:wrapSquare wrapText="bothSides"/>
              <wp:docPr id="8079" name="Group 8079"/>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313" name="Shape 83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4" name="Shape 831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5" name="Shape 831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79" style="width:564.25pt;height:0.5pt;position:absolute;mso-position-horizontal-relative:page;mso-position-horizontal:absolute;margin-left:24pt;mso-position-vertical-relative:page;margin-top:24pt;" coordsize="71659,63">
              <v:shape id="Shape 8316" style="position:absolute;width:91;height:91;left:0;top:0;" coordsize="9144,9144" path="m0,0l9144,0l9144,9144l0,9144l0,0">
                <v:stroke weight="0pt" endcap="flat" joinstyle="miter" miterlimit="10" on="false" color="#000000" opacity="0"/>
                <v:fill on="true" color="#000000"/>
              </v:shape>
              <v:shape id="Shape 8317" style="position:absolute;width:71532;height:91;left:63;top:0;" coordsize="7153275,9144" path="m0,0l7153275,0l7153275,9144l0,9144l0,0">
                <v:stroke weight="0pt" endcap="flat" joinstyle="miter" miterlimit="10" on="false" color="#000000" opacity="0"/>
                <v:fill on="true" color="#000000"/>
              </v:shape>
              <v:shape id="Shape 831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6E9C9AE" w14:textId="77777777" w:rsidR="009E478E"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837266F" wp14:editId="76CA75D8">
              <wp:simplePos x="0" y="0"/>
              <wp:positionH relativeFrom="page">
                <wp:posOffset>304800</wp:posOffset>
              </wp:positionH>
              <wp:positionV relativeFrom="page">
                <wp:posOffset>311150</wp:posOffset>
              </wp:positionV>
              <wp:extent cx="7165975" cy="9439275"/>
              <wp:effectExtent l="0" t="0" r="0" b="0"/>
              <wp:wrapNone/>
              <wp:docPr id="8083" name="Group 8083"/>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8319" name="Shape 8319"/>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0" name="Shape 8320"/>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83" style="width:564.25pt;height:743.25pt;position:absolute;z-index:-2147483648;mso-position-horizontal-relative:page;mso-position-horizontal:absolute;margin-left:24pt;mso-position-vertical-relative:page;margin-top:24.5pt;" coordsize="71659,94392">
              <v:shape id="Shape 8321" style="position:absolute;width:91;height:94392;left:0;top:0;" coordsize="9144,9439275" path="m0,0l9144,0l9144,9439275l0,9439275l0,0">
                <v:stroke weight="0pt" endcap="flat" joinstyle="miter" miterlimit="10" on="false" color="#000000" opacity="0"/>
                <v:fill on="true" color="#000000"/>
              </v:shape>
              <v:shape id="Shape 8322"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3857D" w14:textId="77777777" w:rsidR="009E478E" w:rsidRDefault="00000000">
    <w:pPr>
      <w:spacing w:after="0" w:line="259" w:lineRule="auto"/>
      <w:ind w:left="-1441" w:right="1086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BD4248B" wp14:editId="748AD7C3">
              <wp:simplePos x="0" y="0"/>
              <wp:positionH relativeFrom="page">
                <wp:posOffset>304800</wp:posOffset>
              </wp:positionH>
              <wp:positionV relativeFrom="page">
                <wp:posOffset>304800</wp:posOffset>
              </wp:positionV>
              <wp:extent cx="7165975" cy="6350"/>
              <wp:effectExtent l="0" t="0" r="0" b="0"/>
              <wp:wrapSquare wrapText="bothSides"/>
              <wp:docPr id="8058" name="Group 8058"/>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8303" name="Shape 83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4" name="Shape 830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5" name="Shape 830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58" style="width:564.25pt;height:0.5pt;position:absolute;mso-position-horizontal-relative:page;mso-position-horizontal:absolute;margin-left:24pt;mso-position-vertical-relative:page;margin-top:24pt;" coordsize="71659,63">
              <v:shape id="Shape 8306" style="position:absolute;width:91;height:91;left:0;top:0;" coordsize="9144,9144" path="m0,0l9144,0l9144,9144l0,9144l0,0">
                <v:stroke weight="0pt" endcap="flat" joinstyle="miter" miterlimit="10" on="false" color="#000000" opacity="0"/>
                <v:fill on="true" color="#000000"/>
              </v:shape>
              <v:shape id="Shape 8307" style="position:absolute;width:71532;height:91;left:63;top:0;" coordsize="7153275,9144" path="m0,0l7153275,0l7153275,9144l0,9144l0,0">
                <v:stroke weight="0pt" endcap="flat" joinstyle="miter" miterlimit="10" on="false" color="#000000" opacity="0"/>
                <v:fill on="true" color="#000000"/>
              </v:shape>
              <v:shape id="Shape 8308"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0244C163" w14:textId="77777777" w:rsidR="009E478E"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D8449EE" wp14:editId="2714ED21">
              <wp:simplePos x="0" y="0"/>
              <wp:positionH relativeFrom="page">
                <wp:posOffset>304800</wp:posOffset>
              </wp:positionH>
              <wp:positionV relativeFrom="page">
                <wp:posOffset>311150</wp:posOffset>
              </wp:positionV>
              <wp:extent cx="7165975" cy="9439275"/>
              <wp:effectExtent l="0" t="0" r="0" b="0"/>
              <wp:wrapNone/>
              <wp:docPr id="8062" name="Group 8062"/>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8309" name="Shape 8309"/>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0" name="Shape 8310"/>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62" style="width:564.25pt;height:743.25pt;position:absolute;z-index:-2147483648;mso-position-horizontal-relative:page;mso-position-horizontal:absolute;margin-left:24pt;mso-position-vertical-relative:page;margin-top:24.5pt;" coordsize="71659,94392">
              <v:shape id="Shape 8311" style="position:absolute;width:91;height:94392;left:0;top:0;" coordsize="9144,9439275" path="m0,0l9144,0l9144,9439275l0,9439275l0,0">
                <v:stroke weight="0pt" endcap="flat" joinstyle="miter" miterlimit="10" on="false" color="#000000" opacity="0"/>
                <v:fill on="true" color="#000000"/>
              </v:shape>
              <v:shape id="Shape 8312"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78E"/>
    <w:rsid w:val="004B353C"/>
    <w:rsid w:val="00767174"/>
    <w:rsid w:val="00841F34"/>
    <w:rsid w:val="009E478E"/>
    <w:rsid w:val="00A56A0D"/>
    <w:rsid w:val="00BD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228ED2"/>
  <w15:docId w15:val="{FB34E972-A727-EA4C-8657-85AEAA57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hanging="10"/>
      <w:jc w:val="both"/>
    </w:pPr>
    <w:rPr>
      <w:rFonts w:ascii="Times New Roman" w:eastAsia="Times New Roman" w:hAnsi="Times New Roman"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research.aimultiple.com/automl-case-studies/"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jpg"/><Relationship Id="rId12" Type="http://schemas.openxmlformats.org/officeDocument/2006/relationships/hyperlink" Target="https://research.aimultiple.com/automl-case-studies/" TargetMode="External"/><Relationship Id="rId17" Type="http://schemas.openxmlformats.org/officeDocument/2006/relationships/hyperlink" Target="https://research.aimultiple.com/automl-case-studies/"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research.aimultiple.com/automl-case-studies/"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research.aimultiple.com/automl-case-studies/" TargetMode="External"/><Relationship Id="rId23" Type="http://schemas.openxmlformats.org/officeDocument/2006/relationships/footer" Target="footer3.xml"/><Relationship Id="rId10" Type="http://schemas.openxmlformats.org/officeDocument/2006/relationships/image" Target="media/image5.jp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yperlink" Target="https://research.aimultiple.com/automl-case-studi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2551</Words>
  <Characters>14547</Characters>
  <Application>Microsoft Office Word</Application>
  <DocSecurity>0</DocSecurity>
  <Lines>121</Lines>
  <Paragraphs>34</Paragraphs>
  <ScaleCrop>false</ScaleCrop>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Vellanki</dc:creator>
  <cp:keywords/>
  <cp:lastModifiedBy>Shivani Vellanki</cp:lastModifiedBy>
  <cp:revision>5</cp:revision>
  <dcterms:created xsi:type="dcterms:W3CDTF">2024-03-08T18:43:00Z</dcterms:created>
  <dcterms:modified xsi:type="dcterms:W3CDTF">2024-03-08T18:43:00Z</dcterms:modified>
</cp:coreProperties>
</file>