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9BC5" w14:textId="30F12E22" w:rsidR="007D5A1B" w:rsidRPr="007D5A1B" w:rsidRDefault="007D5A1B" w:rsidP="007D5A1B">
      <w:pPr>
        <w:spacing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643CC8"/>
          <w:sz w:val="40"/>
          <w:szCs w:val="40"/>
          <w:vertAlign w:val="subscript"/>
          <w:lang w:val="ru-RU"/>
        </w:rPr>
      </w:pPr>
      <w:r w:rsidRPr="007D5A1B">
        <w:rPr>
          <w:rFonts w:ascii="Times New Roman" w:eastAsia="Times New Roman" w:hAnsi="Times New Roman" w:cs="Times New Roman"/>
          <w:b/>
          <w:bCs/>
          <w:color w:val="643CC8"/>
          <w:sz w:val="40"/>
          <w:szCs w:val="40"/>
          <w:lang w:val="ru-RU"/>
        </w:rPr>
        <w:t>Задание.</w:t>
      </w:r>
    </w:p>
    <w:p w14:paraId="780595FA" w14:textId="77777777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Что может быть прекраснее летнего корпоратива? Особенно если корпоратив пройдет в Таиланде! Да-да, отчетный период показал очень хорошую прибыль вашей компании — и не без вашего участия! Чтобы поощрить за труд и терпение, ваш начальник решил организовать корпоратив прямо на островах. По приезду на место первое, что попало на глаза вам и вашим коллегам, — это цирковое шоу слонов. Зрелище было замечательным, у вас возникла невольная ассоциация и вы воскликнули: «О, оживший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Hadoop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!». Что же, инициатива, как говорится, ложится на плечи инициатора. Теперь ваш начальник под двойным впечатлением поставил вам первоочередную задачу после отпуска — завести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hadoop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для задач вашей компании. </w:t>
      </w:r>
    </w:p>
    <w:p w14:paraId="0957879E" w14:textId="7E064B5D" w:rsidR="007D5A1B" w:rsidRPr="007D5A1B" w:rsidRDefault="007D5A1B" w:rsidP="007D5A1B">
      <w:p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Беремся за дело — и уже по традиции ищем нужный образ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docker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.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Находим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его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здесь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: </w:t>
      </w:r>
      <w:hyperlink r:id="rId5" w:history="1"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GitHub - tech4242/docker-</w:t>
        </w:r>
        <w:proofErr w:type="spellStart"/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hadoop</w:t>
        </w:r>
        <w:proofErr w:type="spellEnd"/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-hive-parquet: Hadoop, Hive, Parquet and Hue in docker-compose v3</w:t>
        </w:r>
      </w:hyperlink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.</w:t>
      </w:r>
      <w:r w:rsidRPr="007D5A1B">
        <w:t xml:space="preserve"> </w:t>
      </w:r>
      <w:r w:rsidRPr="007C2834">
        <w:drawing>
          <wp:inline distT="0" distB="0" distL="0" distR="0" wp14:anchorId="0195C56A" wp14:editId="69C32243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6C2C" w14:textId="77777777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Устанавливается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он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весьма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просто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:</w:t>
      </w:r>
    </w:p>
    <w:p w14:paraId="0B14C188" w14:textId="32485A98" w:rsidR="007D5A1B" w:rsidRPr="007D5A1B" w:rsidRDefault="007D5A1B" w:rsidP="007D5A1B">
      <w:pPr>
        <w:numPr>
          <w:ilvl w:val="0"/>
          <w:numId w:val="1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git clone </w:t>
      </w:r>
      <w:hyperlink r:id="rId7" w:history="1"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GitHub - tech4242/docker-</w:t>
        </w:r>
        <w:proofErr w:type="spellStart"/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hadoop</w:t>
        </w:r>
        <w:proofErr w:type="spellEnd"/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-hive-parquet: Hadoop, Hive, Parquet and Hue in docker-compose v3</w:t>
        </w:r>
      </w:hyperlink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(в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заранее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созданной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папке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)</w:t>
      </w:r>
      <w:r w:rsidRPr="007D5A1B">
        <w:t xml:space="preserve"> </w:t>
      </w:r>
      <w:r w:rsidRPr="00F643F1">
        <w:drawing>
          <wp:inline distT="0" distB="0" distL="0" distR="0" wp14:anchorId="3D11A539" wp14:editId="745C607A">
            <wp:extent cx="2667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4776" w14:textId="77777777" w:rsidR="007D5A1B" w:rsidRPr="007D5A1B" w:rsidRDefault="007D5A1B" w:rsidP="007D5A1B">
      <w:pPr>
        <w:numPr>
          <w:ilvl w:val="0"/>
          <w:numId w:val="1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cmd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→ docker-compose up</w:t>
      </w:r>
    </w:p>
    <w:p w14:paraId="672F5787" w14:textId="77777777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Отлично, как только образ собран, а контейнер поднят </w:t>
      </w:r>
      <w:r w:rsidRPr="007D5A1B">
        <w:rPr>
          <w:rFonts w:ascii="Montserrat" w:eastAsia="Times New Roman" w:hAnsi="Montserrat" w:cs="Segoe UI"/>
          <w:color w:val="172B4D"/>
          <w:spacing w:val="-1"/>
          <w:sz w:val="21"/>
          <w:szCs w:val="21"/>
          <w:lang w:val="ru-RU"/>
        </w:rPr>
        <w:t xml:space="preserve">— заходим по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fldChar w:fldCharType="begin"/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 xml:space="preserve"> 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HYPERLINK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 xml:space="preserve"> "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http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://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localhost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:8888/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hue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 xml:space="preserve">" </w:instrTex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fldChar w:fldCharType="separate"/>
      </w:r>
      <w:r w:rsidRPr="007D5A1B">
        <w:rPr>
          <w:rFonts w:ascii="Montserrat" w:eastAsia="Times New Roman" w:hAnsi="Montserrat" w:cs="Segoe UI"/>
          <w:color w:val="2231C4"/>
          <w:spacing w:val="-1"/>
          <w:sz w:val="21"/>
          <w:szCs w:val="21"/>
          <w:u w:val="single"/>
        </w:rPr>
        <w:t>http</w:t>
      </w:r>
      <w:r w:rsidRPr="007D5A1B">
        <w:rPr>
          <w:rFonts w:ascii="Montserrat" w:eastAsia="Times New Roman" w:hAnsi="Montserrat" w:cs="Segoe UI"/>
          <w:color w:val="2231C4"/>
          <w:spacing w:val="-1"/>
          <w:sz w:val="21"/>
          <w:szCs w:val="21"/>
          <w:u w:val="single"/>
          <w:lang w:val="ru-RU"/>
        </w:rPr>
        <w:t>://</w:t>
      </w:r>
      <w:r w:rsidRPr="007D5A1B">
        <w:rPr>
          <w:rFonts w:ascii="Montserrat" w:eastAsia="Times New Roman" w:hAnsi="Montserrat" w:cs="Segoe UI"/>
          <w:color w:val="2231C4"/>
          <w:spacing w:val="-1"/>
          <w:sz w:val="21"/>
          <w:szCs w:val="21"/>
          <w:u w:val="single"/>
        </w:rPr>
        <w:t>localhost</w:t>
      </w:r>
      <w:r w:rsidRPr="007D5A1B">
        <w:rPr>
          <w:rFonts w:ascii="Montserrat" w:eastAsia="Times New Roman" w:hAnsi="Montserrat" w:cs="Segoe UI"/>
          <w:color w:val="2231C4"/>
          <w:spacing w:val="-1"/>
          <w:sz w:val="21"/>
          <w:szCs w:val="21"/>
          <w:u w:val="single"/>
          <w:lang w:val="ru-RU"/>
        </w:rPr>
        <w:t>:8888/</w:t>
      </w:r>
      <w:r w:rsidRPr="007D5A1B">
        <w:rPr>
          <w:rFonts w:ascii="Montserrat" w:eastAsia="Times New Roman" w:hAnsi="Montserrat" w:cs="Segoe UI"/>
          <w:color w:val="2231C4"/>
          <w:spacing w:val="-1"/>
          <w:sz w:val="21"/>
          <w:szCs w:val="21"/>
          <w:u w:val="single"/>
        </w:rPr>
        <w:t>hue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fldChar w:fldCharType="end"/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 попадаем в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HUE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. Придумываем произвольную пару логина-пароля для будущей авторизации и приступаем к работе. </w:t>
      </w:r>
    </w:p>
    <w:p w14:paraId="1E3DB1D5" w14:textId="4A6916A1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lastRenderedPageBreak/>
        <w:t xml:space="preserve">В интерфейсе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hue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пока для нас мало интересного, переходим в раздел «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files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» и наблюдаем примерно такую картину:</w:t>
      </w:r>
      <w:r w:rsidRPr="007D5A1B">
        <w:rPr>
          <w:rFonts w:ascii="Segoe UI" w:eastAsia="Times New Roman" w:hAnsi="Segoe UI" w:cs="Segoe UI"/>
          <w:noProof/>
          <w:color w:val="172B4D"/>
          <w:spacing w:val="-1"/>
          <w:sz w:val="24"/>
          <w:szCs w:val="24"/>
          <w:lang w:val="ru-RU"/>
        </w:rPr>
        <w:t xml:space="preserve"> </w:t>
      </w:r>
      <w:r w:rsidRPr="007D5A1B">
        <w:rPr>
          <w:rFonts w:ascii="Segoe UI" w:eastAsia="Times New Roman" w:hAnsi="Segoe UI" w:cs="Segoe UI"/>
          <w:noProof/>
          <w:color w:val="172B4D"/>
          <w:spacing w:val="-1"/>
          <w:sz w:val="24"/>
          <w:szCs w:val="24"/>
        </w:rPr>
        <w:drawing>
          <wp:inline distT="0" distB="0" distL="0" distR="0" wp14:anchorId="01B08ED8" wp14:editId="6D64ADB6">
            <wp:extent cx="4733925" cy="22248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96" cy="22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604A" w14:textId="77777777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Это ваша личная папка в файловой системе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hadoop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(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hdfs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), и сейчас мы будем учиться с ней работать!</w:t>
      </w:r>
    </w:p>
    <w:p w14:paraId="6C0AB3F2" w14:textId="162203D5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На время забываем про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hue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 вспоминаем уроки литературы — переходим на следующий ресурс и скачиваем все доступные тома произведения «Война и мир» Л.Н. Толстого: </w:t>
      </w:r>
      <w:hyperlink r:id="rId10" w:history="1">
        <w:r w:rsidRPr="007D5A1B">
          <w:rPr>
            <w:rFonts w:ascii="Segoe UI" w:eastAsia="Times New Roman" w:hAnsi="Segoe UI" w:cs="Segoe UI"/>
            <w:noProof/>
            <w:color w:val="2231C4"/>
            <w:spacing w:val="-1"/>
            <w:sz w:val="24"/>
            <w:szCs w:val="24"/>
          </w:rPr>
          <mc:AlternateContent>
            <mc:Choice Requires="wps">
              <w:drawing>
                <wp:inline distT="0" distB="0" distL="0" distR="0" wp14:anchorId="2E6CD434" wp14:editId="71D86831">
                  <wp:extent cx="304800" cy="304800"/>
                  <wp:effectExtent l="0" t="0" r="0" b="0"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10B301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7D5A1B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  <w:lang w:val="ru-RU"/>
          </w:rPr>
          <w:t>Лев Николаевич Толстой - Информация об авторе, биография, дата и место рождения, род деятельности, награды и премии, годы творчества</w:t>
        </w:r>
      </w:hyperlink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.</w:t>
      </w:r>
    </w:p>
    <w:p w14:paraId="71A64C8A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Далее подключаемся к контейнеру «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datanode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-1», создаем внутри папку и переносим в нее скачанные файлы.</w:t>
      </w:r>
    </w:p>
    <w:p w14:paraId="13D32D44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Файлы предварительно «схлопываем» в один.</w:t>
      </w:r>
    </w:p>
    <w:p w14:paraId="277C492B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Загружаем полученный файл на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hdfs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в вашу личную папку.</w:t>
      </w:r>
    </w:p>
    <w:p w14:paraId="660FCAB0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Если все пройдет удачно, то по возвращению в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hue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вас ждет сюрприз: вы увидите полное произведение «Война и мир» на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hdfs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(не забудьте обновить страницу). На самом деле интерфейс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HUE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поддерживает возможность переноса небольших(!) файлов с помощью 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drag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&amp;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drop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— но для нас это слишком просто.</w:t>
      </w:r>
    </w:p>
    <w:p w14:paraId="06DFBA80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lastRenderedPageBreak/>
        <w:t xml:space="preserve">Возвращаемся в терминал и продолжаем изучать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hdfs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— попробуйте выполнить команду, которая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>выводит содержимое вашей личной папки. Обратите внимание на права доступа к вашим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>файлам — их явно недостаточно, если вы решите поделиться столь важной книгой с вашим коллегой — давайте изменим права доступа к нашему файлу. Установите режим доступа, который дает полный доступ для владельца файла, а для сторонних пользователей возможность читать и выполнять.</w:t>
      </w:r>
    </w:p>
    <w:p w14:paraId="50027DF1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Попробуйте заново использовать команду для вывода содержимого папки и обратите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>внимание как изменились права доступа к файлу.</w:t>
      </w:r>
    </w:p>
    <w:p w14:paraId="0AA65E4C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Теперь попробуем вывести на экран информацию о том, сколько места на диске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 xml:space="preserve">занимает наш файл.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Желательно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,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чтобы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размер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файла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был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удобочитаемым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.</w:t>
      </w:r>
    </w:p>
    <w:p w14:paraId="2B7C319F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На экране вы можете заметить 2 числа. Первое число — это фактический размер файла,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>а второе — это занимаемое файлом место на диске с учетом репликации — измените фактор репликации на 2.</w:t>
      </w:r>
    </w:p>
    <w:p w14:paraId="56887A73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Повторите команду, которая выводит информацию о том, какое место на диске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>занимает файл и убедитесь, что изменения произошли.</w:t>
      </w:r>
    </w:p>
    <w:p w14:paraId="4CCE77E0" w14:textId="77777777" w:rsidR="007D5A1B" w:rsidRPr="007D5A1B" w:rsidRDefault="007D5A1B" w:rsidP="007D5A1B">
      <w:pPr>
        <w:numPr>
          <w:ilvl w:val="0"/>
          <w:numId w:val="2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И финальное — напишите команду, которая подсчитывает количество строк в произведении «Война и мир».</w:t>
      </w:r>
    </w:p>
    <w:p w14:paraId="27D9AE02" w14:textId="77777777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В качестве результатов вашей работы запишите ваши команды и вывод этих команд в</w:t>
      </w: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br/>
        <w:t>отдельный файл.</w:t>
      </w:r>
    </w:p>
    <w:p w14:paraId="64F55033" w14:textId="77777777" w:rsidR="007D5A1B" w:rsidRPr="007D5A1B" w:rsidRDefault="007D5A1B" w:rsidP="007D5A1B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lastRenderedPageBreak/>
        <w:t xml:space="preserve">Результат выполнения задания необходимо выложить в 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github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/</w:t>
      </w:r>
      <w:proofErr w:type="spellStart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gitlab</w:t>
      </w:r>
      <w:proofErr w:type="spellEnd"/>
      <w:r w:rsidRPr="007D5A1B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 указать ссылку на Ваш репозиторий (не забудьте: репозиторий должен быть публичным).</w:t>
      </w:r>
    </w:p>
    <w:p w14:paraId="5A9AA1AE" w14:textId="1A130ACB" w:rsidR="00382AF9" w:rsidRDefault="00382AF9">
      <w:pPr>
        <w:rPr>
          <w:lang w:val="ru-RU"/>
        </w:rPr>
      </w:pPr>
    </w:p>
    <w:p w14:paraId="6791CE08" w14:textId="5F9A0343" w:rsidR="007D5A1B" w:rsidRDefault="007D5A1B">
      <w:pPr>
        <w:rPr>
          <w:lang w:val="ru-RU"/>
        </w:rPr>
      </w:pPr>
    </w:p>
    <w:p w14:paraId="327C12EF" w14:textId="5CEF1C63" w:rsidR="007D5A1B" w:rsidRDefault="007D5A1B">
      <w:pPr>
        <w:rPr>
          <w:lang w:val="ru-RU"/>
        </w:rPr>
      </w:pPr>
    </w:p>
    <w:p w14:paraId="5C20D954" w14:textId="733E63C6" w:rsidR="007D5A1B" w:rsidRDefault="007D5A1B">
      <w:pPr>
        <w:rPr>
          <w:lang w:val="ru-RU"/>
        </w:rPr>
      </w:pPr>
    </w:p>
    <w:p w14:paraId="3B86913A" w14:textId="347E1FEF" w:rsidR="007D5A1B" w:rsidRDefault="007D5A1B">
      <w:pPr>
        <w:rPr>
          <w:lang w:val="ru-RU"/>
        </w:rPr>
      </w:pPr>
    </w:p>
    <w:p w14:paraId="659BE0B3" w14:textId="28081ACE" w:rsidR="007D5A1B" w:rsidRDefault="007D5A1B">
      <w:pPr>
        <w:rPr>
          <w:lang w:val="ru-RU"/>
        </w:rPr>
      </w:pPr>
    </w:p>
    <w:p w14:paraId="0D738321" w14:textId="77777777" w:rsidR="007D5A1B" w:rsidRPr="007D5A1B" w:rsidRDefault="007D5A1B">
      <w:pPr>
        <w:rPr>
          <w:lang w:val="ru-RU"/>
        </w:rPr>
      </w:pPr>
    </w:p>
    <w:sectPr w:rsidR="007D5A1B" w:rsidRPr="007D5A1B" w:rsidSect="007D5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5C30"/>
    <w:multiLevelType w:val="multilevel"/>
    <w:tmpl w:val="C9F0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3576B"/>
    <w:multiLevelType w:val="multilevel"/>
    <w:tmpl w:val="CB1A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F9"/>
    <w:rsid w:val="00382AF9"/>
    <w:rsid w:val="007D5A1B"/>
    <w:rsid w:val="008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1DF6"/>
  <w15:chartTrackingRefBased/>
  <w15:docId w15:val="{743DE1BF-A2C8-4445-BAA2-56BF2572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D5A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D5A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ader-wrapper">
    <w:name w:val="loader-wrapper"/>
    <w:basedOn w:val="DefaultParagraphFont"/>
    <w:rsid w:val="007D5A1B"/>
  </w:style>
  <w:style w:type="character" w:styleId="Hyperlink">
    <w:name w:val="Hyperlink"/>
    <w:basedOn w:val="DefaultParagraphFont"/>
    <w:uiPriority w:val="99"/>
    <w:semiHidden/>
    <w:unhideWhenUsed/>
    <w:rsid w:val="007D5A1B"/>
    <w:rPr>
      <w:color w:val="0000FF"/>
      <w:u w:val="single"/>
    </w:rPr>
  </w:style>
  <w:style w:type="character" w:customStyle="1" w:styleId="smart-link-title-wrapper">
    <w:name w:val="smart-link-title-wrapper"/>
    <w:basedOn w:val="DefaultParagraphFont"/>
    <w:rsid w:val="007D5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5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6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ech4242/docker-hadoop-hive-parque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ech4242/docker-hadoop-hive-parquet/tree/master" TargetMode="External"/><Relationship Id="rId10" Type="http://schemas.openxmlformats.org/officeDocument/2006/relationships/hyperlink" Target="https://all-the-books.ru/authors/tolstoy-lev-nikolaevi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Shivanikova</dc:creator>
  <cp:keywords/>
  <dc:description/>
  <cp:lastModifiedBy>Tatiana Shivanikova</cp:lastModifiedBy>
  <cp:revision>3</cp:revision>
  <dcterms:created xsi:type="dcterms:W3CDTF">2023-08-12T10:51:00Z</dcterms:created>
  <dcterms:modified xsi:type="dcterms:W3CDTF">2023-08-12T10:59:00Z</dcterms:modified>
</cp:coreProperties>
</file>