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p w:rsidR="00A94E24" w:rsidRPr="00A94E24" w:rsidRDefault="00A94E24" w:rsidP="00A94E24">
      <w:pPr>
        <w:pStyle w:val="NormalWeb"/>
        <w:shd w:val="clear" w:color="auto" w:fill="FFFFFF"/>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I have observed two patterns chain of responsibility pattern and observer pattern. </w:t>
      </w:r>
    </w:p>
    <w:p w:rsidR="00A94E24" w:rsidRPr="00A94E24" w:rsidRDefault="00A94E24" w:rsidP="00A94E24">
      <w:pPr>
        <w:pStyle w:val="NormalWeb"/>
        <w:shd w:val="clear" w:color="auto" w:fill="FFFFFF"/>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As soon as the customer enters the </w:t>
      </w:r>
      <w:proofErr w:type="gramStart"/>
      <w:r w:rsidRPr="00A94E24">
        <w:rPr>
          <w:rFonts w:asciiTheme="minorHAnsi" w:hAnsiTheme="minorHAnsi" w:cstheme="minorHAnsi"/>
          <w:color w:val="24292E"/>
          <w:sz w:val="20"/>
          <w:szCs w:val="20"/>
        </w:rPr>
        <w:t>restaurant</w:t>
      </w:r>
      <w:proofErr w:type="gramEnd"/>
      <w:r w:rsidRPr="00A94E24">
        <w:rPr>
          <w:rFonts w:asciiTheme="minorHAnsi" w:hAnsiTheme="minorHAnsi" w:cstheme="minorHAnsi"/>
          <w:color w:val="24292E"/>
          <w:sz w:val="20"/>
          <w:szCs w:val="20"/>
        </w:rPr>
        <w:t xml:space="preserve"> he registers with Queue manager of the restaurant. Restaurant sends </w:t>
      </w:r>
      <w:proofErr w:type="spellStart"/>
      <w:proofErr w:type="gramStart"/>
      <w:r w:rsidRPr="00A94E24">
        <w:rPr>
          <w:rFonts w:asciiTheme="minorHAnsi" w:hAnsiTheme="minorHAnsi" w:cstheme="minorHAnsi"/>
          <w:color w:val="24292E"/>
          <w:sz w:val="20"/>
          <w:szCs w:val="20"/>
        </w:rPr>
        <w:t>TableReady</w:t>
      </w:r>
      <w:proofErr w:type="spellEnd"/>
      <w:r w:rsidRPr="00A94E24">
        <w:rPr>
          <w:rFonts w:asciiTheme="minorHAnsi" w:hAnsiTheme="minorHAnsi" w:cstheme="minorHAnsi"/>
          <w:color w:val="24292E"/>
          <w:sz w:val="20"/>
          <w:szCs w:val="20"/>
        </w:rPr>
        <w:t>(</w:t>
      </w:r>
      <w:proofErr w:type="gramEnd"/>
      <w:r w:rsidRPr="00A94E24">
        <w:rPr>
          <w:rFonts w:asciiTheme="minorHAnsi" w:hAnsiTheme="minorHAnsi" w:cstheme="minorHAnsi"/>
          <w:color w:val="24292E"/>
          <w:sz w:val="20"/>
          <w:szCs w:val="20"/>
        </w:rPr>
        <w:t xml:space="preserve">) flag to the </w:t>
      </w:r>
      <w:proofErr w:type="spellStart"/>
      <w:r w:rsidRPr="00A94E24">
        <w:rPr>
          <w:rFonts w:asciiTheme="minorHAnsi" w:hAnsiTheme="minorHAnsi" w:cstheme="minorHAnsi"/>
          <w:color w:val="24292E"/>
          <w:sz w:val="20"/>
          <w:szCs w:val="20"/>
        </w:rPr>
        <w:t>QueueManager</w:t>
      </w:r>
      <w:proofErr w:type="spellEnd"/>
      <w:r w:rsidRPr="00A94E24">
        <w:rPr>
          <w:rFonts w:asciiTheme="minorHAnsi" w:hAnsiTheme="minorHAnsi" w:cstheme="minorHAnsi"/>
          <w:color w:val="24292E"/>
          <w:sz w:val="20"/>
          <w:szCs w:val="20"/>
        </w:rPr>
        <w:t xml:space="preserve"> whenever there is a free table in the restaurant.</w:t>
      </w:r>
    </w:p>
    <w:p w:rsidR="00A94E24" w:rsidRPr="00A94E24" w:rsidRDefault="00A94E24" w:rsidP="00A94E24">
      <w:pPr>
        <w:pStyle w:val="NormalWeb"/>
        <w:shd w:val="clear" w:color="auto" w:fill="FFFFFF"/>
        <w:spacing w:before="0" w:before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The restaurant class doesn't refer to a particular </w:t>
      </w:r>
      <w:r w:rsidR="0022571D">
        <w:rPr>
          <w:rFonts w:asciiTheme="minorHAnsi" w:hAnsiTheme="minorHAnsi" w:cstheme="minorHAnsi"/>
          <w:color w:val="24292E"/>
          <w:sz w:val="20"/>
          <w:szCs w:val="20"/>
        </w:rPr>
        <w:t>receiver</w:t>
      </w:r>
      <w:r w:rsidRPr="00A94E24">
        <w:rPr>
          <w:rFonts w:asciiTheme="minorHAnsi" w:hAnsiTheme="minorHAnsi" w:cstheme="minorHAnsi"/>
          <w:color w:val="24292E"/>
          <w:sz w:val="20"/>
          <w:szCs w:val="20"/>
        </w:rPr>
        <w:t xml:space="preserve"> class directly. Instead, it refers to </w:t>
      </w:r>
      <w:proofErr w:type="spellStart"/>
      <w:r w:rsidRPr="00A94E24">
        <w:rPr>
          <w:rFonts w:asciiTheme="minorHAnsi" w:hAnsiTheme="minorHAnsi" w:cstheme="minorHAnsi"/>
          <w:color w:val="24292E"/>
          <w:sz w:val="20"/>
          <w:szCs w:val="20"/>
        </w:rPr>
        <w:t>QueueManager</w:t>
      </w:r>
      <w:proofErr w:type="spellEnd"/>
      <w:r w:rsidRPr="00A94E24">
        <w:rPr>
          <w:rFonts w:asciiTheme="minorHAnsi" w:hAnsiTheme="minorHAnsi" w:cstheme="minorHAnsi"/>
          <w:color w:val="24292E"/>
          <w:sz w:val="20"/>
          <w:szCs w:val="20"/>
        </w:rPr>
        <w:t xml:space="preserve"> for assigning a Table (</w:t>
      </w:r>
      <w:proofErr w:type="spellStart"/>
      <w:r w:rsidRPr="00A94E24">
        <w:rPr>
          <w:rFonts w:asciiTheme="minorHAnsi" w:hAnsiTheme="minorHAnsi" w:cstheme="minorHAnsi"/>
          <w:color w:val="24292E"/>
          <w:sz w:val="20"/>
          <w:szCs w:val="20"/>
        </w:rPr>
        <w:t>QueueManager.handleTable</w:t>
      </w:r>
      <w:proofErr w:type="spellEnd"/>
      <w:r w:rsidRPr="00A94E24">
        <w:rPr>
          <w:rFonts w:asciiTheme="minorHAnsi" w:hAnsiTheme="minorHAnsi" w:cstheme="minorHAnsi"/>
          <w:color w:val="24292E"/>
          <w:sz w:val="20"/>
          <w:szCs w:val="20"/>
        </w:rPr>
        <w:t xml:space="preserve">())), which makes the restaurant independent of which receiver handles the request. Since </w:t>
      </w:r>
      <w:r w:rsidR="0022571D">
        <w:rPr>
          <w:rFonts w:asciiTheme="minorHAnsi" w:hAnsiTheme="minorHAnsi" w:cstheme="minorHAnsi"/>
          <w:color w:val="24292E"/>
          <w:sz w:val="20"/>
          <w:szCs w:val="20"/>
        </w:rPr>
        <w:t>Restaurant</w:t>
      </w:r>
      <w:r w:rsidRPr="00A94E24">
        <w:rPr>
          <w:rFonts w:asciiTheme="minorHAnsi" w:hAnsiTheme="minorHAnsi" w:cstheme="minorHAnsi"/>
          <w:color w:val="24292E"/>
          <w:sz w:val="20"/>
          <w:szCs w:val="20"/>
        </w:rPr>
        <w:t xml:space="preserve"> is acting as a sender object and </w:t>
      </w:r>
      <w:r w:rsidR="0022571D">
        <w:rPr>
          <w:rFonts w:asciiTheme="minorHAnsi" w:hAnsiTheme="minorHAnsi" w:cstheme="minorHAnsi"/>
          <w:color w:val="24292E"/>
          <w:sz w:val="20"/>
          <w:szCs w:val="20"/>
        </w:rPr>
        <w:t xml:space="preserve">receivers (Receiver1 and Receiver2) </w:t>
      </w:r>
      <w:bookmarkStart w:id="0" w:name="_GoBack"/>
      <w:bookmarkEnd w:id="0"/>
      <w:r w:rsidRPr="00A94E24">
        <w:rPr>
          <w:rFonts w:asciiTheme="minorHAnsi" w:hAnsiTheme="minorHAnsi" w:cstheme="minorHAnsi"/>
          <w:color w:val="24292E"/>
          <w:sz w:val="20"/>
          <w:szCs w:val="20"/>
        </w:rPr>
        <w:t>are receiving objects this can be assumed as Chain of responsibility pattern. The request here is handled by chain of receivers and each receiver object is made aware of its successor.</w:t>
      </w:r>
    </w:p>
    <w:p w:rsidR="00A94E24" w:rsidRPr="00A94E24" w:rsidRDefault="00A94E24" w:rsidP="00A94E24">
      <w:pPr>
        <w:pStyle w:val="NormalWeb"/>
        <w:shd w:val="clear" w:color="auto" w:fill="FFFFFF"/>
        <w:spacing w:before="0" w:before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Since the Restaurant class notifies the </w:t>
      </w:r>
      <w:proofErr w:type="spellStart"/>
      <w:r w:rsidRPr="00A94E24">
        <w:rPr>
          <w:rFonts w:asciiTheme="minorHAnsi" w:hAnsiTheme="minorHAnsi" w:cstheme="minorHAnsi"/>
          <w:color w:val="24292E"/>
          <w:sz w:val="20"/>
          <w:szCs w:val="20"/>
        </w:rPr>
        <w:t>QueueHandler</w:t>
      </w:r>
      <w:proofErr w:type="spellEnd"/>
      <w:r w:rsidRPr="00A94E24">
        <w:rPr>
          <w:rFonts w:asciiTheme="minorHAnsi" w:hAnsiTheme="minorHAnsi" w:cstheme="minorHAnsi"/>
          <w:color w:val="24292E"/>
          <w:sz w:val="20"/>
          <w:szCs w:val="20"/>
        </w:rPr>
        <w:t xml:space="preserve"> whenever there is a free </w:t>
      </w:r>
      <w:proofErr w:type="gramStart"/>
      <w:r w:rsidRPr="00A94E24">
        <w:rPr>
          <w:rFonts w:asciiTheme="minorHAnsi" w:hAnsiTheme="minorHAnsi" w:cstheme="minorHAnsi"/>
          <w:color w:val="24292E"/>
          <w:sz w:val="20"/>
          <w:szCs w:val="20"/>
        </w:rPr>
        <w:t>table ,</w:t>
      </w:r>
      <w:proofErr w:type="gramEnd"/>
      <w:r w:rsidRPr="00A94E24">
        <w:rPr>
          <w:rFonts w:asciiTheme="minorHAnsi" w:hAnsiTheme="minorHAnsi" w:cstheme="minorHAnsi"/>
          <w:color w:val="24292E"/>
          <w:sz w:val="20"/>
          <w:szCs w:val="20"/>
        </w:rPr>
        <w:t xml:space="preserve"> </w:t>
      </w:r>
      <w:proofErr w:type="spellStart"/>
      <w:r w:rsidRPr="00A94E24">
        <w:rPr>
          <w:rFonts w:asciiTheme="minorHAnsi" w:hAnsiTheme="minorHAnsi" w:cstheme="minorHAnsi"/>
          <w:color w:val="24292E"/>
          <w:sz w:val="20"/>
          <w:szCs w:val="20"/>
        </w:rPr>
        <w:t>QueueHandler</w:t>
      </w:r>
      <w:proofErr w:type="spellEnd"/>
      <w:r w:rsidRPr="00A94E24">
        <w:rPr>
          <w:rFonts w:asciiTheme="minorHAnsi" w:hAnsiTheme="minorHAnsi" w:cstheme="minorHAnsi"/>
          <w:color w:val="24292E"/>
          <w:sz w:val="20"/>
          <w:szCs w:val="20"/>
        </w:rPr>
        <w:t xml:space="preserve"> can be treated as observer where restaurant is subject and observer pattern is noticed in this part.</w:t>
      </w:r>
    </w:p>
    <w:p w:rsidR="00A94E24" w:rsidRPr="0059191C" w:rsidRDefault="00A94E24" w:rsidP="00A94E24">
      <w:pPr>
        <w:pStyle w:val="NormalWeb"/>
        <w:shd w:val="clear" w:color="auto" w:fill="FFFFFF"/>
        <w:spacing w:before="0" w:beforeAutospacing="0"/>
        <w:rPr>
          <w:rFonts w:asciiTheme="minorHAnsi" w:hAnsiTheme="minorHAnsi" w:cstheme="minorHAnsi"/>
          <w:b/>
          <w:color w:val="24292E"/>
          <w:sz w:val="20"/>
          <w:szCs w:val="20"/>
        </w:rPr>
      </w:pPr>
      <w:proofErr w:type="gramStart"/>
      <w:r w:rsidRPr="0059191C">
        <w:rPr>
          <w:rFonts w:asciiTheme="minorHAnsi" w:hAnsiTheme="minorHAnsi" w:cstheme="minorHAnsi"/>
          <w:b/>
          <w:color w:val="24292E"/>
          <w:sz w:val="20"/>
          <w:szCs w:val="20"/>
        </w:rPr>
        <w:t>Summary :</w:t>
      </w:r>
      <w:proofErr w:type="gramEnd"/>
    </w:p>
    <w:p w:rsidR="00A94E24" w:rsidRPr="00A94E24" w:rsidRDefault="00A94E24" w:rsidP="00A94E24">
      <w:pPr>
        <w:pStyle w:val="NormalWeb"/>
        <w:shd w:val="clear" w:color="auto" w:fill="FFFFFF"/>
        <w:spacing w:before="0" w:before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Customer registers with </w:t>
      </w:r>
      <w:proofErr w:type="spellStart"/>
      <w:r w:rsidRPr="00A94E24">
        <w:rPr>
          <w:rFonts w:asciiTheme="minorHAnsi" w:hAnsiTheme="minorHAnsi" w:cstheme="minorHAnsi"/>
          <w:color w:val="24292E"/>
          <w:sz w:val="20"/>
          <w:szCs w:val="20"/>
        </w:rPr>
        <w:t>QueueManager</w:t>
      </w:r>
      <w:proofErr w:type="spellEnd"/>
      <w:r w:rsidRPr="00A94E24">
        <w:rPr>
          <w:rFonts w:asciiTheme="minorHAnsi" w:hAnsiTheme="minorHAnsi" w:cstheme="minorHAnsi"/>
          <w:color w:val="24292E"/>
          <w:sz w:val="20"/>
          <w:szCs w:val="20"/>
        </w:rPr>
        <w:t xml:space="preserve"> with all the information and whenever there is a free table restaurant notifies that to </w:t>
      </w:r>
      <w:proofErr w:type="spellStart"/>
      <w:proofErr w:type="gramStart"/>
      <w:r w:rsidRPr="00A94E24">
        <w:rPr>
          <w:rFonts w:asciiTheme="minorHAnsi" w:hAnsiTheme="minorHAnsi" w:cstheme="minorHAnsi"/>
          <w:color w:val="24292E"/>
          <w:sz w:val="20"/>
          <w:szCs w:val="20"/>
        </w:rPr>
        <w:t>QueueManager</w:t>
      </w:r>
      <w:proofErr w:type="spellEnd"/>
      <w:r w:rsidRPr="00A94E24">
        <w:rPr>
          <w:rFonts w:asciiTheme="minorHAnsi" w:hAnsiTheme="minorHAnsi" w:cstheme="minorHAnsi"/>
          <w:color w:val="24292E"/>
          <w:sz w:val="20"/>
          <w:szCs w:val="20"/>
        </w:rPr>
        <w:t>(</w:t>
      </w:r>
      <w:proofErr w:type="gramEnd"/>
      <w:r w:rsidRPr="00A94E24">
        <w:rPr>
          <w:rFonts w:asciiTheme="minorHAnsi" w:hAnsiTheme="minorHAnsi" w:cstheme="minorHAnsi"/>
          <w:color w:val="24292E"/>
          <w:sz w:val="20"/>
          <w:szCs w:val="20"/>
        </w:rPr>
        <w:t xml:space="preserve">Observer pattern) and </w:t>
      </w:r>
      <w:proofErr w:type="spellStart"/>
      <w:r w:rsidRPr="00A94E24">
        <w:rPr>
          <w:rFonts w:asciiTheme="minorHAnsi" w:hAnsiTheme="minorHAnsi" w:cstheme="minorHAnsi"/>
          <w:color w:val="24292E"/>
          <w:sz w:val="20"/>
          <w:szCs w:val="20"/>
        </w:rPr>
        <w:t>QueueManager</w:t>
      </w:r>
      <w:proofErr w:type="spellEnd"/>
      <w:r w:rsidRPr="00A94E24">
        <w:rPr>
          <w:rFonts w:asciiTheme="minorHAnsi" w:hAnsiTheme="minorHAnsi" w:cstheme="minorHAnsi"/>
          <w:color w:val="24292E"/>
          <w:sz w:val="20"/>
          <w:szCs w:val="20"/>
        </w:rPr>
        <w:t xml:space="preserve"> has chain of receiver objects which handles the request for allotment of table(Chain of Responsibility).</w:t>
      </w:r>
    </w:p>
    <w:p w:rsidR="00A94E24" w:rsidRPr="00A94E24" w:rsidRDefault="00A94E24" w:rsidP="003F07AB">
      <w:pPr>
        <w:pStyle w:val="NormalWeb"/>
        <w:shd w:val="clear" w:color="auto" w:fill="FFFFFF"/>
        <w:spacing w:after="240" w:afterAutospacing="0"/>
        <w:rPr>
          <w:rFonts w:asciiTheme="minorHAnsi" w:hAnsiTheme="minorHAnsi" w:cstheme="minorHAnsi"/>
          <w:color w:val="24292E"/>
          <w:sz w:val="20"/>
          <w:szCs w:val="20"/>
        </w:rPr>
      </w:pPr>
    </w:p>
    <w:p w:rsidR="003F07AB" w:rsidRPr="0059191C" w:rsidRDefault="003F07AB" w:rsidP="003F07AB">
      <w:pPr>
        <w:pStyle w:val="NormalWeb"/>
        <w:shd w:val="clear" w:color="auto" w:fill="FFFFFF"/>
        <w:spacing w:after="240" w:afterAutospacing="0"/>
        <w:rPr>
          <w:rFonts w:asciiTheme="minorHAnsi" w:hAnsiTheme="minorHAnsi" w:cstheme="minorHAnsi"/>
          <w:b/>
          <w:color w:val="24292E"/>
          <w:sz w:val="20"/>
          <w:szCs w:val="20"/>
        </w:rPr>
      </w:pPr>
      <w:r w:rsidRPr="0059191C">
        <w:rPr>
          <w:rFonts w:asciiTheme="minorHAnsi" w:hAnsiTheme="minorHAnsi" w:cstheme="minorHAnsi"/>
          <w:b/>
          <w:color w:val="24292E"/>
          <w:sz w:val="20"/>
          <w:szCs w:val="20"/>
        </w:rPr>
        <w:t>CRC for Customer</w:t>
      </w:r>
    </w:p>
    <w:tbl>
      <w:tblPr>
        <w:tblStyle w:val="TableGrid"/>
        <w:tblW w:w="0" w:type="auto"/>
        <w:tblLook w:val="04A0" w:firstRow="1" w:lastRow="0" w:firstColumn="1" w:lastColumn="0" w:noHBand="0" w:noVBand="1"/>
      </w:tblPr>
      <w:tblGrid>
        <w:gridCol w:w="4675"/>
        <w:gridCol w:w="4675"/>
      </w:tblGrid>
      <w:tr w:rsidR="003F07AB" w:rsidRPr="00A94E24" w:rsidTr="003F07AB">
        <w:tc>
          <w:tcPr>
            <w:tcW w:w="9350" w:type="dxa"/>
            <w:gridSpan w:val="2"/>
          </w:tcPr>
          <w:p w:rsidR="003F07AB" w:rsidRPr="00A94E24" w:rsidRDefault="003F07AB" w:rsidP="003F07AB">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Customer</w:t>
            </w:r>
          </w:p>
        </w:tc>
      </w:tr>
      <w:tr w:rsidR="003F07AB" w:rsidRPr="00A94E24" w:rsidTr="002753DA">
        <w:tc>
          <w:tcPr>
            <w:tcW w:w="4675" w:type="dxa"/>
          </w:tcPr>
          <w:p w:rsidR="003F07AB" w:rsidRPr="00A94E24" w:rsidRDefault="003F07AB" w:rsidP="003F07AB">
            <w:pPr>
              <w:pStyle w:val="NormalWeb"/>
              <w:spacing w:after="240" w:afterAutospacing="0"/>
              <w:ind w:left="72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Register with </w:t>
            </w:r>
            <w:proofErr w:type="gramStart"/>
            <w:r w:rsidRPr="00A94E24">
              <w:rPr>
                <w:rFonts w:asciiTheme="minorHAnsi" w:hAnsiTheme="minorHAnsi" w:cstheme="minorHAnsi"/>
                <w:color w:val="24292E"/>
                <w:sz w:val="20"/>
                <w:szCs w:val="20"/>
              </w:rPr>
              <w:t>name ,</w:t>
            </w:r>
            <w:proofErr w:type="gramEnd"/>
            <w:r w:rsidRPr="00A94E24">
              <w:rPr>
                <w:rFonts w:asciiTheme="minorHAnsi" w:hAnsiTheme="minorHAnsi" w:cstheme="minorHAnsi"/>
                <w:color w:val="24292E"/>
                <w:sz w:val="20"/>
                <w:szCs w:val="20"/>
              </w:rPr>
              <w:t xml:space="preserve"> phone number and number of people.</w:t>
            </w:r>
          </w:p>
          <w:p w:rsidR="003F07AB" w:rsidRPr="00A94E24" w:rsidRDefault="003F07AB" w:rsidP="003F07AB">
            <w:pPr>
              <w:pStyle w:val="NormalWeb"/>
              <w:spacing w:after="240" w:afterAutospacing="0"/>
              <w:ind w:left="720"/>
              <w:rPr>
                <w:rFonts w:asciiTheme="minorHAnsi" w:hAnsiTheme="minorHAnsi" w:cstheme="minorHAnsi"/>
                <w:color w:val="24292E"/>
                <w:sz w:val="20"/>
                <w:szCs w:val="20"/>
              </w:rPr>
            </w:pPr>
            <w:r w:rsidRPr="00A94E24">
              <w:rPr>
                <w:rFonts w:asciiTheme="minorHAnsi" w:hAnsiTheme="minorHAnsi" w:cstheme="minorHAnsi"/>
                <w:color w:val="24292E"/>
                <w:sz w:val="20"/>
                <w:szCs w:val="20"/>
              </w:rPr>
              <w:t>Confirm the table.</w:t>
            </w:r>
          </w:p>
          <w:p w:rsidR="003F07AB" w:rsidRPr="00A94E24" w:rsidRDefault="003F07AB" w:rsidP="003F07AB">
            <w:pPr>
              <w:pStyle w:val="NormalWeb"/>
              <w:spacing w:after="240" w:afterAutospacing="0"/>
              <w:ind w:left="720"/>
              <w:rPr>
                <w:rFonts w:asciiTheme="minorHAnsi" w:hAnsiTheme="minorHAnsi" w:cstheme="minorHAnsi"/>
                <w:color w:val="24292E"/>
                <w:sz w:val="20"/>
                <w:szCs w:val="20"/>
              </w:rPr>
            </w:pPr>
            <w:r w:rsidRPr="00A94E24">
              <w:rPr>
                <w:rFonts w:asciiTheme="minorHAnsi" w:hAnsiTheme="minorHAnsi" w:cstheme="minorHAnsi"/>
                <w:color w:val="24292E"/>
                <w:sz w:val="20"/>
                <w:szCs w:val="20"/>
              </w:rPr>
              <w:t>Leave the restaurant.</w:t>
            </w:r>
          </w:p>
        </w:tc>
        <w:tc>
          <w:tcPr>
            <w:tcW w:w="4675" w:type="dxa"/>
          </w:tcPr>
          <w:p w:rsidR="003F07AB" w:rsidRPr="00A94E24" w:rsidRDefault="003F07AB" w:rsidP="003F07AB">
            <w:pPr>
              <w:pStyle w:val="NormalWeb"/>
              <w:spacing w:after="240" w:afterAutospacing="0"/>
              <w:rPr>
                <w:rFonts w:asciiTheme="minorHAnsi" w:hAnsiTheme="minorHAnsi" w:cstheme="minorHAnsi"/>
                <w:color w:val="24292E"/>
                <w:sz w:val="20"/>
                <w:szCs w:val="20"/>
              </w:rPr>
            </w:pPr>
            <w:proofErr w:type="spellStart"/>
            <w:r w:rsidRPr="00A94E24">
              <w:rPr>
                <w:rFonts w:asciiTheme="minorHAnsi" w:hAnsiTheme="minorHAnsi" w:cstheme="minorHAnsi"/>
                <w:color w:val="24292E"/>
                <w:sz w:val="20"/>
                <w:szCs w:val="20"/>
              </w:rPr>
              <w:t>QueueHandler</w:t>
            </w:r>
            <w:proofErr w:type="spellEnd"/>
          </w:p>
        </w:tc>
      </w:tr>
    </w:tbl>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p w:rsidR="003F07AB" w:rsidRPr="0059191C" w:rsidRDefault="003F07AB" w:rsidP="003F07AB">
      <w:pPr>
        <w:pStyle w:val="NormalWeb"/>
        <w:shd w:val="clear" w:color="auto" w:fill="FFFFFF"/>
        <w:spacing w:after="240" w:afterAutospacing="0"/>
        <w:rPr>
          <w:rFonts w:asciiTheme="minorHAnsi" w:hAnsiTheme="minorHAnsi" w:cstheme="minorHAnsi"/>
          <w:b/>
          <w:color w:val="24292E"/>
          <w:sz w:val="20"/>
          <w:szCs w:val="20"/>
        </w:rPr>
      </w:pPr>
      <w:r w:rsidRPr="0059191C">
        <w:rPr>
          <w:rFonts w:asciiTheme="minorHAnsi" w:hAnsiTheme="minorHAnsi" w:cstheme="minorHAnsi"/>
          <w:b/>
          <w:color w:val="24292E"/>
          <w:sz w:val="20"/>
          <w:szCs w:val="20"/>
        </w:rPr>
        <w:t xml:space="preserve">CRC for </w:t>
      </w:r>
      <w:proofErr w:type="spellStart"/>
      <w:r w:rsidRPr="0059191C">
        <w:rPr>
          <w:rFonts w:asciiTheme="minorHAnsi" w:hAnsiTheme="minorHAnsi" w:cstheme="minorHAnsi"/>
          <w:b/>
          <w:color w:val="24292E"/>
          <w:sz w:val="20"/>
          <w:szCs w:val="20"/>
        </w:rPr>
        <w:t>QueueHandler</w:t>
      </w:r>
      <w:proofErr w:type="spellEnd"/>
    </w:p>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tbl>
      <w:tblPr>
        <w:tblStyle w:val="TableGrid"/>
        <w:tblW w:w="0" w:type="auto"/>
        <w:tblLook w:val="04A0" w:firstRow="1" w:lastRow="0" w:firstColumn="1" w:lastColumn="0" w:noHBand="0" w:noVBand="1"/>
      </w:tblPr>
      <w:tblGrid>
        <w:gridCol w:w="4675"/>
        <w:gridCol w:w="4675"/>
      </w:tblGrid>
      <w:tr w:rsidR="003F07AB" w:rsidRPr="00A94E24" w:rsidTr="0078254C">
        <w:tc>
          <w:tcPr>
            <w:tcW w:w="9350" w:type="dxa"/>
            <w:gridSpan w:val="2"/>
          </w:tcPr>
          <w:p w:rsidR="003F07AB" w:rsidRPr="00A94E24" w:rsidRDefault="003F07AB" w:rsidP="0078254C">
            <w:pPr>
              <w:pStyle w:val="NormalWeb"/>
              <w:spacing w:after="240" w:afterAutospacing="0"/>
              <w:rPr>
                <w:rFonts w:asciiTheme="minorHAnsi" w:hAnsiTheme="minorHAnsi" w:cstheme="minorHAnsi"/>
                <w:color w:val="24292E"/>
                <w:sz w:val="20"/>
                <w:szCs w:val="20"/>
              </w:rPr>
            </w:pPr>
            <w:proofErr w:type="spellStart"/>
            <w:r w:rsidRPr="00A94E24">
              <w:rPr>
                <w:rFonts w:asciiTheme="minorHAnsi" w:hAnsiTheme="minorHAnsi" w:cstheme="minorHAnsi"/>
                <w:color w:val="24292E"/>
                <w:sz w:val="20"/>
                <w:szCs w:val="20"/>
              </w:rPr>
              <w:t>QueueHandler</w:t>
            </w:r>
            <w:proofErr w:type="spellEnd"/>
          </w:p>
        </w:tc>
      </w:tr>
      <w:tr w:rsidR="003F07AB" w:rsidRPr="00A94E24" w:rsidTr="00A94E24">
        <w:trPr>
          <w:trHeight w:val="1421"/>
        </w:trPr>
        <w:tc>
          <w:tcPr>
            <w:tcW w:w="4675" w:type="dxa"/>
          </w:tcPr>
          <w:p w:rsidR="0059191C" w:rsidRPr="00A94E24" w:rsidRDefault="003F07AB" w:rsidP="0059191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 xml:space="preserve">Send the request to </w:t>
            </w:r>
            <w:proofErr w:type="gramStart"/>
            <w:r w:rsidRPr="00A94E24">
              <w:rPr>
                <w:rFonts w:asciiTheme="minorHAnsi" w:hAnsiTheme="minorHAnsi" w:cstheme="minorHAnsi"/>
                <w:color w:val="24292E"/>
                <w:sz w:val="20"/>
                <w:szCs w:val="20"/>
              </w:rPr>
              <w:t>receivers</w:t>
            </w:r>
            <w:proofErr w:type="gramEnd"/>
            <w:r w:rsidRPr="00A94E24">
              <w:rPr>
                <w:rFonts w:asciiTheme="minorHAnsi" w:hAnsiTheme="minorHAnsi" w:cstheme="minorHAnsi"/>
                <w:color w:val="24292E"/>
                <w:sz w:val="20"/>
                <w:szCs w:val="20"/>
              </w:rPr>
              <w:t xml:space="preserve"> objects when table is ready</w:t>
            </w:r>
            <w:r w:rsidR="00A94E24" w:rsidRPr="00A94E24">
              <w:rPr>
                <w:rFonts w:asciiTheme="minorHAnsi" w:hAnsiTheme="minorHAnsi" w:cstheme="minorHAnsi"/>
                <w:color w:val="24292E"/>
                <w:sz w:val="20"/>
                <w:szCs w:val="20"/>
              </w:rPr>
              <w:t>.</w:t>
            </w:r>
          </w:p>
          <w:p w:rsidR="003F07AB" w:rsidRPr="00A94E24" w:rsidRDefault="003F07AB" w:rsidP="0059191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Store the registered customer data</w:t>
            </w:r>
            <w:r w:rsidR="0059191C">
              <w:rPr>
                <w:rFonts w:asciiTheme="minorHAnsi" w:hAnsiTheme="minorHAnsi" w:cstheme="minorHAnsi"/>
                <w:color w:val="24292E"/>
                <w:sz w:val="20"/>
                <w:szCs w:val="20"/>
              </w:rPr>
              <w:t xml:space="preserve">.                                     </w:t>
            </w:r>
          </w:p>
        </w:tc>
        <w:tc>
          <w:tcPr>
            <w:tcW w:w="4675" w:type="dxa"/>
          </w:tcPr>
          <w:p w:rsidR="0059191C" w:rsidRDefault="003F07AB"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Receiver (Receiver1 and Receiver2)</w:t>
            </w:r>
            <w:r w:rsidR="0059191C">
              <w:rPr>
                <w:rFonts w:asciiTheme="minorHAnsi" w:hAnsiTheme="minorHAnsi" w:cstheme="minorHAnsi"/>
                <w:color w:val="24292E"/>
                <w:sz w:val="20"/>
                <w:szCs w:val="20"/>
              </w:rPr>
              <w:t xml:space="preserve">.                  </w:t>
            </w:r>
          </w:p>
          <w:p w:rsidR="0059191C" w:rsidRPr="00A94E24" w:rsidRDefault="0059191C" w:rsidP="0078254C">
            <w:pPr>
              <w:pStyle w:val="NormalWeb"/>
              <w:spacing w:after="240" w:afterAutospacing="0"/>
              <w:rPr>
                <w:rFonts w:asciiTheme="minorHAnsi" w:hAnsiTheme="minorHAnsi" w:cstheme="minorHAnsi"/>
                <w:color w:val="24292E"/>
                <w:sz w:val="20"/>
                <w:szCs w:val="20"/>
              </w:rPr>
            </w:pPr>
            <w:r>
              <w:rPr>
                <w:rFonts w:asciiTheme="minorHAnsi" w:hAnsiTheme="minorHAnsi" w:cstheme="minorHAnsi"/>
                <w:color w:val="24292E"/>
                <w:sz w:val="20"/>
                <w:szCs w:val="20"/>
              </w:rPr>
              <w:t>Customer</w:t>
            </w:r>
          </w:p>
          <w:p w:rsidR="003F07AB" w:rsidRPr="00A94E24" w:rsidRDefault="003F07AB" w:rsidP="0078254C">
            <w:pPr>
              <w:pStyle w:val="NormalWeb"/>
              <w:spacing w:after="240" w:afterAutospacing="0"/>
              <w:rPr>
                <w:rFonts w:asciiTheme="minorHAnsi" w:hAnsiTheme="minorHAnsi" w:cstheme="minorHAnsi"/>
                <w:color w:val="24292E"/>
                <w:sz w:val="20"/>
                <w:szCs w:val="20"/>
              </w:rPr>
            </w:pPr>
          </w:p>
        </w:tc>
      </w:tr>
    </w:tbl>
    <w:p w:rsidR="003F07AB" w:rsidRPr="0059191C" w:rsidRDefault="0059191C" w:rsidP="003F07AB">
      <w:pPr>
        <w:pStyle w:val="NormalWeb"/>
        <w:shd w:val="clear" w:color="auto" w:fill="FFFFFF"/>
        <w:spacing w:after="240" w:afterAutospacing="0"/>
        <w:rPr>
          <w:rFonts w:asciiTheme="minorHAnsi" w:hAnsiTheme="minorHAnsi" w:cstheme="minorHAnsi"/>
          <w:b/>
          <w:color w:val="24292E"/>
          <w:sz w:val="20"/>
          <w:szCs w:val="20"/>
        </w:rPr>
      </w:pPr>
      <w:r w:rsidRPr="0059191C">
        <w:rPr>
          <w:rFonts w:asciiTheme="minorHAnsi" w:hAnsiTheme="minorHAnsi" w:cstheme="minorHAnsi"/>
          <w:b/>
          <w:color w:val="24292E"/>
          <w:sz w:val="20"/>
          <w:szCs w:val="20"/>
        </w:rPr>
        <w:lastRenderedPageBreak/>
        <w:t xml:space="preserve">CRC for </w:t>
      </w:r>
      <w:r>
        <w:rPr>
          <w:rFonts w:asciiTheme="minorHAnsi" w:hAnsiTheme="minorHAnsi" w:cstheme="minorHAnsi"/>
          <w:b/>
          <w:color w:val="24292E"/>
          <w:sz w:val="20"/>
          <w:szCs w:val="20"/>
        </w:rPr>
        <w:t>Restaurant</w:t>
      </w:r>
    </w:p>
    <w:tbl>
      <w:tblPr>
        <w:tblStyle w:val="TableGrid"/>
        <w:tblW w:w="0" w:type="auto"/>
        <w:tblLook w:val="04A0" w:firstRow="1" w:lastRow="0" w:firstColumn="1" w:lastColumn="0" w:noHBand="0" w:noVBand="1"/>
      </w:tblPr>
      <w:tblGrid>
        <w:gridCol w:w="4675"/>
        <w:gridCol w:w="4675"/>
      </w:tblGrid>
      <w:tr w:rsidR="003F07AB" w:rsidRPr="00A94E24" w:rsidTr="0078254C">
        <w:tc>
          <w:tcPr>
            <w:tcW w:w="9350" w:type="dxa"/>
            <w:gridSpan w:val="2"/>
          </w:tcPr>
          <w:p w:rsidR="003F07AB" w:rsidRPr="00A94E24" w:rsidRDefault="00A94E24"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Restaurant</w:t>
            </w:r>
          </w:p>
        </w:tc>
      </w:tr>
      <w:tr w:rsidR="003F07AB" w:rsidRPr="00A94E24" w:rsidTr="0078254C">
        <w:tc>
          <w:tcPr>
            <w:tcW w:w="4675" w:type="dxa"/>
          </w:tcPr>
          <w:p w:rsidR="003F07AB" w:rsidRPr="00A94E24" w:rsidRDefault="00A94E24"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Inform Queue Manager with table availability</w:t>
            </w:r>
          </w:p>
        </w:tc>
        <w:tc>
          <w:tcPr>
            <w:tcW w:w="4675" w:type="dxa"/>
          </w:tcPr>
          <w:p w:rsidR="003F07AB" w:rsidRPr="00A94E24" w:rsidRDefault="00A94E24" w:rsidP="0078254C">
            <w:pPr>
              <w:pStyle w:val="NormalWeb"/>
              <w:spacing w:after="240" w:afterAutospacing="0"/>
              <w:rPr>
                <w:rFonts w:asciiTheme="minorHAnsi" w:hAnsiTheme="minorHAnsi" w:cstheme="minorHAnsi"/>
                <w:color w:val="24292E"/>
                <w:sz w:val="20"/>
                <w:szCs w:val="20"/>
              </w:rPr>
            </w:pPr>
            <w:proofErr w:type="spellStart"/>
            <w:r w:rsidRPr="00A94E24">
              <w:rPr>
                <w:rFonts w:asciiTheme="minorHAnsi" w:hAnsiTheme="minorHAnsi" w:cstheme="minorHAnsi"/>
                <w:color w:val="24292E"/>
                <w:sz w:val="20"/>
                <w:szCs w:val="20"/>
              </w:rPr>
              <w:t>QueueHandler</w:t>
            </w:r>
            <w:proofErr w:type="spellEnd"/>
          </w:p>
        </w:tc>
      </w:tr>
    </w:tbl>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p w:rsidR="0059191C" w:rsidRPr="0059191C" w:rsidRDefault="0059191C" w:rsidP="0059191C">
      <w:pPr>
        <w:pStyle w:val="NormalWeb"/>
        <w:shd w:val="clear" w:color="auto" w:fill="FFFFFF"/>
        <w:spacing w:after="240" w:afterAutospacing="0"/>
        <w:rPr>
          <w:rFonts w:asciiTheme="minorHAnsi" w:hAnsiTheme="minorHAnsi" w:cstheme="minorHAnsi"/>
          <w:b/>
          <w:color w:val="24292E"/>
          <w:sz w:val="20"/>
          <w:szCs w:val="20"/>
        </w:rPr>
      </w:pPr>
      <w:r w:rsidRPr="0059191C">
        <w:rPr>
          <w:rFonts w:asciiTheme="minorHAnsi" w:hAnsiTheme="minorHAnsi" w:cstheme="minorHAnsi"/>
          <w:b/>
          <w:color w:val="24292E"/>
          <w:sz w:val="20"/>
          <w:szCs w:val="20"/>
        </w:rPr>
        <w:t xml:space="preserve">CRC for </w:t>
      </w:r>
      <w:r>
        <w:rPr>
          <w:rFonts w:asciiTheme="minorHAnsi" w:hAnsiTheme="minorHAnsi" w:cstheme="minorHAnsi"/>
          <w:b/>
          <w:color w:val="24292E"/>
          <w:sz w:val="20"/>
          <w:szCs w:val="20"/>
        </w:rPr>
        <w:t>Re</w:t>
      </w:r>
      <w:r>
        <w:rPr>
          <w:rFonts w:asciiTheme="minorHAnsi" w:hAnsiTheme="minorHAnsi" w:cstheme="minorHAnsi"/>
          <w:b/>
          <w:color w:val="24292E"/>
          <w:sz w:val="20"/>
          <w:szCs w:val="20"/>
        </w:rPr>
        <w:t>ceiver</w:t>
      </w:r>
    </w:p>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tbl>
      <w:tblPr>
        <w:tblStyle w:val="TableGrid"/>
        <w:tblW w:w="0" w:type="auto"/>
        <w:tblLook w:val="04A0" w:firstRow="1" w:lastRow="0" w:firstColumn="1" w:lastColumn="0" w:noHBand="0" w:noVBand="1"/>
      </w:tblPr>
      <w:tblGrid>
        <w:gridCol w:w="4675"/>
        <w:gridCol w:w="4675"/>
      </w:tblGrid>
      <w:tr w:rsidR="003F07AB" w:rsidRPr="00A94E24" w:rsidTr="0078254C">
        <w:tc>
          <w:tcPr>
            <w:tcW w:w="9350" w:type="dxa"/>
            <w:gridSpan w:val="2"/>
          </w:tcPr>
          <w:p w:rsidR="003F07AB" w:rsidRPr="00A94E24" w:rsidRDefault="00A94E24"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Receiver</w:t>
            </w:r>
          </w:p>
        </w:tc>
      </w:tr>
      <w:tr w:rsidR="003F07AB" w:rsidRPr="00A94E24" w:rsidTr="0078254C">
        <w:tc>
          <w:tcPr>
            <w:tcW w:w="4675" w:type="dxa"/>
          </w:tcPr>
          <w:p w:rsidR="003F07AB" w:rsidRPr="00A94E24" w:rsidRDefault="00A94E24"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Handle Table request by checking number of seats</w:t>
            </w:r>
          </w:p>
          <w:p w:rsidR="00A94E24" w:rsidRPr="00A94E24" w:rsidRDefault="00A94E24" w:rsidP="0078254C">
            <w:pPr>
              <w:pStyle w:val="NormalWeb"/>
              <w:spacing w:after="240" w:afterAutospacing="0"/>
              <w:rPr>
                <w:rFonts w:asciiTheme="minorHAnsi" w:hAnsiTheme="minorHAnsi" w:cstheme="minorHAnsi"/>
                <w:color w:val="24292E"/>
                <w:sz w:val="20"/>
                <w:szCs w:val="20"/>
              </w:rPr>
            </w:pPr>
            <w:r w:rsidRPr="00A94E24">
              <w:rPr>
                <w:rFonts w:asciiTheme="minorHAnsi" w:hAnsiTheme="minorHAnsi" w:cstheme="minorHAnsi"/>
                <w:color w:val="24292E"/>
                <w:sz w:val="20"/>
                <w:szCs w:val="20"/>
              </w:rPr>
              <w:t>Allot Table request.</w:t>
            </w:r>
          </w:p>
        </w:tc>
        <w:tc>
          <w:tcPr>
            <w:tcW w:w="4675" w:type="dxa"/>
          </w:tcPr>
          <w:p w:rsidR="003F07AB" w:rsidRPr="00A94E24" w:rsidRDefault="00A94E24" w:rsidP="0078254C">
            <w:pPr>
              <w:pStyle w:val="NormalWeb"/>
              <w:spacing w:after="240" w:afterAutospacing="0"/>
              <w:rPr>
                <w:rFonts w:asciiTheme="minorHAnsi" w:hAnsiTheme="minorHAnsi" w:cstheme="minorHAnsi"/>
                <w:color w:val="24292E"/>
                <w:sz w:val="20"/>
                <w:szCs w:val="20"/>
              </w:rPr>
            </w:pPr>
            <w:proofErr w:type="spellStart"/>
            <w:r w:rsidRPr="00A94E24">
              <w:rPr>
                <w:rFonts w:asciiTheme="minorHAnsi" w:hAnsiTheme="minorHAnsi" w:cstheme="minorHAnsi"/>
                <w:color w:val="24292E"/>
                <w:sz w:val="20"/>
                <w:szCs w:val="20"/>
              </w:rPr>
              <w:t>QueueHandler</w:t>
            </w:r>
            <w:proofErr w:type="spellEnd"/>
          </w:p>
        </w:tc>
      </w:tr>
    </w:tbl>
    <w:p w:rsidR="003F07AB" w:rsidRPr="00A94E24" w:rsidRDefault="003F07AB" w:rsidP="003F07AB">
      <w:pPr>
        <w:pStyle w:val="NormalWeb"/>
        <w:shd w:val="clear" w:color="auto" w:fill="FFFFFF"/>
        <w:spacing w:after="240" w:afterAutospacing="0"/>
        <w:rPr>
          <w:rFonts w:asciiTheme="minorHAnsi" w:hAnsiTheme="minorHAnsi" w:cstheme="minorHAnsi"/>
          <w:color w:val="24292E"/>
          <w:sz w:val="20"/>
          <w:szCs w:val="20"/>
        </w:rPr>
      </w:pPr>
    </w:p>
    <w:p w:rsidR="003F07AB" w:rsidRPr="00A94E24" w:rsidRDefault="003F07AB">
      <w:pPr>
        <w:rPr>
          <w:rFonts w:cstheme="minorHAnsi"/>
          <w:sz w:val="20"/>
          <w:szCs w:val="20"/>
        </w:rPr>
      </w:pPr>
    </w:p>
    <w:sectPr w:rsidR="003F07AB" w:rsidRPr="00A94E24" w:rsidSect="00DD2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385" w:rsidRDefault="004F4385" w:rsidP="003F07AB">
      <w:r>
        <w:separator/>
      </w:r>
    </w:p>
  </w:endnote>
  <w:endnote w:type="continuationSeparator" w:id="0">
    <w:p w:rsidR="004F4385" w:rsidRDefault="004F4385" w:rsidP="003F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385" w:rsidRDefault="004F4385" w:rsidP="003F07AB">
      <w:r>
        <w:separator/>
      </w:r>
    </w:p>
  </w:footnote>
  <w:footnote w:type="continuationSeparator" w:id="0">
    <w:p w:rsidR="004F4385" w:rsidRDefault="004F4385" w:rsidP="003F0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6037"/>
    <w:multiLevelType w:val="hybridMultilevel"/>
    <w:tmpl w:val="7AB2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543E0"/>
    <w:multiLevelType w:val="hybridMultilevel"/>
    <w:tmpl w:val="27BA60C4"/>
    <w:lvl w:ilvl="0" w:tplc="61102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A067A9"/>
    <w:multiLevelType w:val="hybridMultilevel"/>
    <w:tmpl w:val="1800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72F2C"/>
    <w:multiLevelType w:val="hybridMultilevel"/>
    <w:tmpl w:val="5F6AE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AB"/>
    <w:rsid w:val="0022571D"/>
    <w:rsid w:val="003F07AB"/>
    <w:rsid w:val="004F4385"/>
    <w:rsid w:val="0059191C"/>
    <w:rsid w:val="00A94E24"/>
    <w:rsid w:val="00DD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B320A"/>
  <w15:chartTrackingRefBased/>
  <w15:docId w15:val="{C75FEE05-B22D-0A45-BEC8-EA7C2A3B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7A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F07AB"/>
    <w:pPr>
      <w:tabs>
        <w:tab w:val="center" w:pos="4680"/>
        <w:tab w:val="right" w:pos="9360"/>
      </w:tabs>
    </w:pPr>
  </w:style>
  <w:style w:type="character" w:customStyle="1" w:styleId="HeaderChar">
    <w:name w:val="Header Char"/>
    <w:basedOn w:val="DefaultParagraphFont"/>
    <w:link w:val="Header"/>
    <w:uiPriority w:val="99"/>
    <w:rsid w:val="003F07AB"/>
  </w:style>
  <w:style w:type="paragraph" w:styleId="Footer">
    <w:name w:val="footer"/>
    <w:basedOn w:val="Normal"/>
    <w:link w:val="FooterChar"/>
    <w:uiPriority w:val="99"/>
    <w:unhideWhenUsed/>
    <w:rsid w:val="003F07AB"/>
    <w:pPr>
      <w:tabs>
        <w:tab w:val="center" w:pos="4680"/>
        <w:tab w:val="right" w:pos="9360"/>
      </w:tabs>
    </w:pPr>
  </w:style>
  <w:style w:type="character" w:customStyle="1" w:styleId="FooterChar">
    <w:name w:val="Footer Char"/>
    <w:basedOn w:val="DefaultParagraphFont"/>
    <w:link w:val="Footer"/>
    <w:uiPriority w:val="99"/>
    <w:rsid w:val="003F07AB"/>
  </w:style>
  <w:style w:type="table" w:styleId="TableGrid">
    <w:name w:val="Table Grid"/>
    <w:basedOn w:val="TableNormal"/>
    <w:uiPriority w:val="39"/>
    <w:rsid w:val="003F0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Singireddy</dc:creator>
  <cp:keywords/>
  <dc:description/>
  <cp:lastModifiedBy>Shivani Singireddy</cp:lastModifiedBy>
  <cp:revision>2</cp:revision>
  <dcterms:created xsi:type="dcterms:W3CDTF">2019-03-03T04:05:00Z</dcterms:created>
  <dcterms:modified xsi:type="dcterms:W3CDTF">2019-03-03T04:05:00Z</dcterms:modified>
</cp:coreProperties>
</file>