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90D29" w14:textId="200CBE97" w:rsidR="00256F2D" w:rsidRPr="00DB4C9D" w:rsidRDefault="00256F2D" w:rsidP="00256F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</w:t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>HEXAWARE FOUNDATION PROGRAM – BATCH 5</w:t>
      </w:r>
    </w:p>
    <w:p w14:paraId="619AB7A8" w14:textId="4B97B7C3" w:rsidR="00256F2D" w:rsidRPr="00DB4C9D" w:rsidRDefault="00256F2D" w:rsidP="00256F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ASSIGNMENT -1 (2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>.03.2025)</w:t>
      </w:r>
    </w:p>
    <w:p w14:paraId="0784991A" w14:textId="77777777" w:rsidR="00256F2D" w:rsidRDefault="00256F2D" w:rsidP="00256F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COURIER MANAGEMENT SYSTEM</w:t>
      </w:r>
    </w:p>
    <w:p w14:paraId="73772672" w14:textId="12F92E8C" w:rsidR="00256F2D" w:rsidRDefault="00256F2D" w:rsidP="00256F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Execute the following queries:</w:t>
      </w:r>
    </w:p>
    <w:p w14:paraId="2688549D" w14:textId="75DE141B" w:rsidR="00256F2D" w:rsidRDefault="00256F2D" w:rsidP="00256F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6F2D">
        <w:rPr>
          <w:rFonts w:ascii="Times New Roman" w:hAnsi="Times New Roman" w:cs="Times New Roman"/>
          <w:b/>
          <w:bCs/>
          <w:sz w:val="24"/>
          <w:szCs w:val="24"/>
        </w:rPr>
        <w:t>1. List all customers:  </w:t>
      </w:r>
      <w:r w:rsidRPr="00256F2D">
        <w:rPr>
          <w:rFonts w:ascii="Times New Roman" w:hAnsi="Times New Roman" w:cs="Times New Roman"/>
          <w:b/>
          <w:bCs/>
          <w:sz w:val="24"/>
          <w:szCs w:val="24"/>
        </w:rPr>
        <w:br/>
        <w:t>2. List all orders for a specific customer:  </w:t>
      </w:r>
      <w:r w:rsidRPr="00256F2D">
        <w:rPr>
          <w:rFonts w:ascii="Times New Roman" w:hAnsi="Times New Roman" w:cs="Times New Roman"/>
          <w:b/>
          <w:bCs/>
          <w:sz w:val="24"/>
          <w:szCs w:val="24"/>
        </w:rPr>
        <w:br/>
        <w:t>3. List all couriers:  </w:t>
      </w:r>
      <w:r w:rsidRPr="00256F2D">
        <w:rPr>
          <w:rFonts w:ascii="Times New Roman" w:hAnsi="Times New Roman" w:cs="Times New Roman"/>
          <w:b/>
          <w:bCs/>
          <w:sz w:val="24"/>
          <w:szCs w:val="24"/>
        </w:rPr>
        <w:br/>
        <w:t>4. List all packages for a specific order:  </w:t>
      </w:r>
      <w:r w:rsidRPr="00256F2D">
        <w:rPr>
          <w:rFonts w:ascii="Times New Roman" w:hAnsi="Times New Roman" w:cs="Times New Roman"/>
          <w:b/>
          <w:bCs/>
          <w:sz w:val="24"/>
          <w:szCs w:val="24"/>
        </w:rPr>
        <w:br/>
        <w:t>5. List all deliveries for a specific courier:  </w:t>
      </w:r>
      <w:r w:rsidRPr="00256F2D">
        <w:rPr>
          <w:rFonts w:ascii="Times New Roman" w:hAnsi="Times New Roman" w:cs="Times New Roman"/>
          <w:b/>
          <w:bCs/>
          <w:sz w:val="24"/>
          <w:szCs w:val="24"/>
        </w:rPr>
        <w:br/>
        <w:t>6. List all undelivered packages:  </w:t>
      </w:r>
      <w:r w:rsidRPr="00256F2D">
        <w:rPr>
          <w:rFonts w:ascii="Times New Roman" w:hAnsi="Times New Roman" w:cs="Times New Roman"/>
          <w:b/>
          <w:bCs/>
          <w:sz w:val="24"/>
          <w:szCs w:val="24"/>
        </w:rPr>
        <w:br/>
        <w:t>7. List all packages that are scheduled for delivery today:  </w:t>
      </w:r>
      <w:r w:rsidRPr="00256F2D">
        <w:rPr>
          <w:rFonts w:ascii="Times New Roman" w:hAnsi="Times New Roman" w:cs="Times New Roman"/>
          <w:b/>
          <w:bCs/>
          <w:sz w:val="24"/>
          <w:szCs w:val="24"/>
        </w:rPr>
        <w:br/>
        <w:t>8. List all packages with a specific status:  </w:t>
      </w:r>
      <w:r w:rsidRPr="00256F2D">
        <w:rPr>
          <w:rFonts w:ascii="Times New Roman" w:hAnsi="Times New Roman" w:cs="Times New Roman"/>
          <w:b/>
          <w:bCs/>
          <w:sz w:val="24"/>
          <w:szCs w:val="24"/>
        </w:rPr>
        <w:br/>
        <w:t>9. Calculate the total number of packages for each courier.  </w:t>
      </w:r>
      <w:r w:rsidRPr="00256F2D">
        <w:rPr>
          <w:rFonts w:ascii="Times New Roman" w:hAnsi="Times New Roman" w:cs="Times New Roman"/>
          <w:b/>
          <w:bCs/>
          <w:sz w:val="24"/>
          <w:szCs w:val="24"/>
        </w:rPr>
        <w:br/>
        <w:t>10. Find the average delivery time for each courier  </w:t>
      </w:r>
      <w:r w:rsidRPr="00256F2D">
        <w:rPr>
          <w:rFonts w:ascii="Times New Roman" w:hAnsi="Times New Roman" w:cs="Times New Roman"/>
          <w:b/>
          <w:bCs/>
          <w:sz w:val="24"/>
          <w:szCs w:val="24"/>
        </w:rPr>
        <w:br/>
        <w:t>11. List all packages with a specific weight range:  </w:t>
      </w:r>
      <w:r w:rsidRPr="00256F2D">
        <w:rPr>
          <w:rFonts w:ascii="Times New Roman" w:hAnsi="Times New Roman" w:cs="Times New Roman"/>
          <w:b/>
          <w:bCs/>
          <w:sz w:val="24"/>
          <w:szCs w:val="24"/>
        </w:rPr>
        <w:br/>
        <w:t>12. Retrieve employees whose names contain 'John'  </w:t>
      </w:r>
      <w:r w:rsidRPr="00256F2D">
        <w:rPr>
          <w:rFonts w:ascii="Times New Roman" w:hAnsi="Times New Roman" w:cs="Times New Roman"/>
          <w:b/>
          <w:bCs/>
          <w:sz w:val="24"/>
          <w:szCs w:val="24"/>
        </w:rPr>
        <w:br/>
        <w:t>13. Retrieve all courier records with payments greater than $50.  </w:t>
      </w:r>
    </w:p>
    <w:p w14:paraId="45F814BE" w14:textId="77777777" w:rsidR="00256F2D" w:rsidRDefault="00256F2D">
      <w:r>
        <w:rPr>
          <w:noProof/>
        </w:rPr>
        <w:drawing>
          <wp:inline distT="0" distB="0" distL="0" distR="0" wp14:anchorId="371301AD" wp14:editId="6F90D804">
            <wp:extent cx="5731510" cy="3339465"/>
            <wp:effectExtent l="0" t="0" r="0" b="0"/>
            <wp:docPr id="133728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82500" name="Picture 13372825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0B4F" w14:textId="68209B70" w:rsidR="00EA0B18" w:rsidRDefault="00256F2D">
      <w:r>
        <w:rPr>
          <w:noProof/>
        </w:rPr>
        <w:lastRenderedPageBreak/>
        <w:drawing>
          <wp:inline distT="0" distB="0" distL="0" distR="0" wp14:anchorId="6FCB6515" wp14:editId="22BBFB67">
            <wp:extent cx="5731510" cy="3542665"/>
            <wp:effectExtent l="0" t="0" r="0" b="0"/>
            <wp:docPr id="1441839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39571" name="Picture 14418395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DCC63" wp14:editId="20A87244">
            <wp:extent cx="5731510" cy="3480435"/>
            <wp:effectExtent l="0" t="0" r="0" b="0"/>
            <wp:docPr id="748092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92085" name="Picture 7480920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390257" wp14:editId="793457FE">
            <wp:extent cx="5731510" cy="3778885"/>
            <wp:effectExtent l="0" t="0" r="0" b="0"/>
            <wp:docPr id="51331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18196" name="Picture 5133181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2D"/>
    <w:rsid w:val="00256F2D"/>
    <w:rsid w:val="008C6530"/>
    <w:rsid w:val="00DE7C6D"/>
    <w:rsid w:val="00E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E787"/>
  <w15:chartTrackingRefBased/>
  <w15:docId w15:val="{B427EBF7-8C12-4830-905D-059F9215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F2D"/>
  </w:style>
  <w:style w:type="paragraph" w:styleId="Heading1">
    <w:name w:val="heading 1"/>
    <w:basedOn w:val="Normal"/>
    <w:next w:val="Normal"/>
    <w:link w:val="Heading1Char"/>
    <w:uiPriority w:val="9"/>
    <w:qFormat/>
    <w:rsid w:val="00256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F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Suvatheka</dc:creator>
  <cp:keywords/>
  <dc:description/>
  <cp:lastModifiedBy>Shivani Suvatheka</cp:lastModifiedBy>
  <cp:revision>1</cp:revision>
  <dcterms:created xsi:type="dcterms:W3CDTF">2025-03-24T20:40:00Z</dcterms:created>
  <dcterms:modified xsi:type="dcterms:W3CDTF">2025-03-24T20:42:00Z</dcterms:modified>
</cp:coreProperties>
</file>