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FFD76" w14:textId="42C34A4A" w:rsidR="001E04C6" w:rsidRDefault="00000000">
      <w:pPr>
        <w:spacing w:after="60"/>
      </w:pPr>
      <w:proofErr w:type="gramStart"/>
      <w:r>
        <w:rPr>
          <w:b/>
          <w:bCs/>
          <w:color w:val="0B5560"/>
          <w:sz w:val="20"/>
          <w:szCs w:val="20"/>
        </w:rPr>
        <w:t>ABTALKS  PARTICIPANT</w:t>
      </w:r>
      <w:proofErr w:type="gramEnd"/>
      <w:r>
        <w:rPr>
          <w:b/>
          <w:bCs/>
          <w:color w:val="0B5560"/>
          <w:sz w:val="20"/>
          <w:szCs w:val="20"/>
        </w:rPr>
        <w:t xml:space="preserve"> DEMO </w:t>
      </w:r>
      <w:proofErr w:type="gramStart"/>
      <w:r>
        <w:rPr>
          <w:b/>
          <w:bCs/>
          <w:color w:val="0B5560"/>
          <w:sz w:val="20"/>
          <w:szCs w:val="20"/>
        </w:rPr>
        <w:t>GUIDE  ·</w:t>
      </w:r>
      <w:proofErr w:type="gramEnd"/>
      <w:r>
        <w:rPr>
          <w:b/>
          <w:bCs/>
          <w:color w:val="0B5560"/>
          <w:sz w:val="20"/>
          <w:szCs w:val="20"/>
        </w:rPr>
        <w:t xml:space="preserve">  v3.1</w:t>
      </w:r>
    </w:p>
    <w:p w14:paraId="798B51C9" w14:textId="77777777" w:rsidR="001E04C6" w:rsidRDefault="00000000">
      <w:pPr>
        <w:spacing w:after="120"/>
      </w:pPr>
      <w:r>
        <w:rPr>
          <w:b/>
          <w:bCs/>
          <w:sz w:val="44"/>
          <w:szCs w:val="44"/>
        </w:rPr>
        <w:t>Make a 2–</w:t>
      </w:r>
      <w:proofErr w:type="gramStart"/>
      <w:r>
        <w:rPr>
          <w:b/>
          <w:bCs/>
          <w:sz w:val="44"/>
          <w:szCs w:val="44"/>
        </w:rPr>
        <w:t>4 minute</w:t>
      </w:r>
      <w:proofErr w:type="gramEnd"/>
      <w:r>
        <w:rPr>
          <w:b/>
          <w:bCs/>
          <w:sz w:val="44"/>
          <w:szCs w:val="44"/>
        </w:rPr>
        <w:t xml:space="preserve"> demo of </w:t>
      </w:r>
      <w:proofErr w:type="spellStart"/>
      <w:r>
        <w:rPr>
          <w:b/>
          <w:bCs/>
          <w:sz w:val="44"/>
          <w:szCs w:val="44"/>
        </w:rPr>
        <w:t>ABTalks</w:t>
      </w:r>
      <w:proofErr w:type="spellEnd"/>
      <w:r>
        <w:rPr>
          <w:b/>
          <w:bCs/>
          <w:sz w:val="44"/>
          <w:szCs w:val="44"/>
        </w:rPr>
        <w:t>: recruiter and candidate</w:t>
      </w:r>
    </w:p>
    <w:p w14:paraId="70CD7584" w14:textId="77777777" w:rsidR="001E04C6" w:rsidRDefault="00000000">
      <w:pPr>
        <w:spacing w:after="120" w:line="276" w:lineRule="auto"/>
      </w:pPr>
      <w:r>
        <w:rPr>
          <w:b/>
          <w:bCs/>
        </w:rPr>
        <w:t xml:space="preserve">Last checked: </w:t>
      </w:r>
      <w:r>
        <w:t>9 Oct 2026, against www.abtalks.in. Screens can change; if something looks different, follow what the page says.</w:t>
      </w:r>
    </w:p>
    <w:p w14:paraId="15223F91" w14:textId="77777777" w:rsidR="001E04C6" w:rsidRDefault="00000000">
      <w:pPr>
        <w:pStyle w:val="Heading1"/>
        <w:spacing w:before="320" w:after="160"/>
      </w:pPr>
      <w:r>
        <w:rPr>
          <w:b/>
          <w:bCs/>
          <w:color w:val="0B5560"/>
        </w:rPr>
        <w:t>Your brief</w:t>
      </w:r>
    </w:p>
    <w:p w14:paraId="5DED65D5" w14:textId="77777777" w:rsidR="001E04C6" w:rsidRDefault="00000000">
      <w:pPr>
        <w:spacing w:after="120" w:line="276" w:lineRule="auto"/>
      </w:pPr>
      <w:r>
        <w:t>Record a 2–</w:t>
      </w:r>
      <w:proofErr w:type="gramStart"/>
      <w:r>
        <w:t>4 minute</w:t>
      </w:r>
      <w:proofErr w:type="gramEnd"/>
      <w:r>
        <w:t xml:space="preserve"> screen video that shows </w:t>
      </w:r>
      <w:proofErr w:type="spellStart"/>
      <w:r>
        <w:t>ABTalks</w:t>
      </w:r>
      <w:proofErr w:type="spellEnd"/>
      <w:r>
        <w:t xml:space="preserve"> working from both sides: a recruiter looking for talent, and a student building proof of skill. This guide gets you into both sides and shows the main screens. It is a starting point, not a script to copy.</w:t>
      </w:r>
    </w:p>
    <w:p w14:paraId="77687325" w14:textId="77777777" w:rsidR="001E04C6" w:rsidRDefault="00000000">
      <w:pPr>
        <w:pStyle w:val="ListParagraph"/>
        <w:numPr>
          <w:ilvl w:val="0"/>
          <w:numId w:val="2"/>
        </w:numPr>
        <w:spacing w:after="80"/>
      </w:pPr>
      <w:r>
        <w:rPr>
          <w:b/>
          <w:bCs/>
        </w:rPr>
        <w:t xml:space="preserve">Show both sides. </w:t>
      </w:r>
      <w:r>
        <w:t>Start from the website's landing page, sign up as a recruiter and as a candidate, and connect the two.</w:t>
      </w:r>
    </w:p>
    <w:p w14:paraId="7D163951" w14:textId="77777777" w:rsidR="001E04C6" w:rsidRDefault="00000000">
      <w:pPr>
        <w:pStyle w:val="ListParagraph"/>
        <w:numPr>
          <w:ilvl w:val="0"/>
          <w:numId w:val="2"/>
        </w:numPr>
        <w:spacing w:after="80"/>
      </w:pPr>
      <w:r>
        <w:rPr>
          <w:b/>
          <w:bCs/>
        </w:rPr>
        <w:t xml:space="preserve">Explore. </w:t>
      </w:r>
      <w:r>
        <w:t>There is more in the product than this guide covers. Click around and find the features you find most interesting.</w:t>
      </w:r>
    </w:p>
    <w:p w14:paraId="58A1C166" w14:textId="77777777" w:rsidR="001E04C6" w:rsidRDefault="00000000">
      <w:pPr>
        <w:pStyle w:val="ListParagraph"/>
        <w:numPr>
          <w:ilvl w:val="0"/>
          <w:numId w:val="2"/>
        </w:numPr>
        <w:spacing w:after="80"/>
      </w:pPr>
      <w:r>
        <w:rPr>
          <w:b/>
          <w:bCs/>
        </w:rPr>
        <w:t xml:space="preserve">Be creative. </w:t>
      </w:r>
      <w:r>
        <w:t>Your angle, story, voice-over and editing are yours. Two demos that look the same are a missed chance.</w:t>
      </w:r>
    </w:p>
    <w:p w14:paraId="50855253" w14:textId="77777777" w:rsidR="001E04C6" w:rsidRDefault="00000000">
      <w:pPr>
        <w:pStyle w:val="ListParagraph"/>
        <w:numPr>
          <w:ilvl w:val="0"/>
          <w:numId w:val="2"/>
        </w:numPr>
        <w:spacing w:after="80"/>
      </w:pPr>
      <w:r>
        <w:rPr>
          <w:b/>
          <w:bCs/>
        </w:rPr>
        <w:t xml:space="preserve">Keep it tight. </w:t>
      </w:r>
      <w:r>
        <w:t>2 minutes minimum, 4 minutes maximum. Cut anything that does not help the story.</w:t>
      </w:r>
    </w:p>
    <w:p w14:paraId="25B4260D" w14:textId="77777777" w:rsidR="001E04C6" w:rsidRDefault="001E04C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E04C6" w14:paraId="13C674F5" w14:textId="77777777">
        <w:tc>
          <w:tcPr>
            <w:tcW w:w="9026" w:type="dxa"/>
            <w:tcBorders>
              <w:top w:val="single" w:sz="4" w:space="0" w:color="BBBBBB"/>
              <w:left w:val="single" w:sz="4" w:space="0" w:color="BBBBBB"/>
              <w:bottom w:val="single" w:sz="4" w:space="0" w:color="BBBBBB"/>
              <w:right w:val="single" w:sz="4" w:space="0" w:color="BBBBBB"/>
            </w:tcBorders>
            <w:shd w:val="clear" w:color="auto" w:fill="E8F4F5"/>
            <w:tcMar>
              <w:top w:w="100" w:type="dxa"/>
              <w:left w:w="160" w:type="dxa"/>
              <w:bottom w:w="100" w:type="dxa"/>
              <w:right w:w="160" w:type="dxa"/>
            </w:tcMar>
          </w:tcPr>
          <w:p w14:paraId="0B2489C8" w14:textId="77777777" w:rsidR="001E04C6" w:rsidRDefault="00000000">
            <w:r>
              <w:rPr>
                <w:b/>
                <w:bCs/>
                <w:color w:val="0B5560"/>
              </w:rPr>
              <w:t xml:space="preserve">Tip: </w:t>
            </w:r>
            <w:r>
              <w:t>you need two logins at once. Use two Chrome profiles (or one normal window and one Incognito window): one for the recruiter, one for the candidate. Then you can switch between them on camera without signing out.</w:t>
            </w:r>
          </w:p>
        </w:tc>
      </w:tr>
    </w:tbl>
    <w:p w14:paraId="3F81906E" w14:textId="536BA032" w:rsidR="001E04C6" w:rsidRDefault="00000000">
      <w:pPr>
        <w:pStyle w:val="Heading1"/>
        <w:spacing w:before="320" w:after="160"/>
      </w:pPr>
      <w:r>
        <w:rPr>
          <w:b/>
          <w:bCs/>
          <w:color w:val="0B5560"/>
        </w:rPr>
        <w:t xml:space="preserve">Setup: </w:t>
      </w:r>
      <w:r w:rsidR="00292B14">
        <w:rPr>
          <w:b/>
          <w:bCs/>
          <w:color w:val="0B5560"/>
        </w:rPr>
        <w:t>G</w:t>
      </w:r>
      <w:r>
        <w:rPr>
          <w:b/>
          <w:bCs/>
          <w:color w:val="0B5560"/>
        </w:rPr>
        <w:t>et a temporary email</w:t>
      </w:r>
      <w:r w:rsidR="00292B14">
        <w:rPr>
          <w:b/>
          <w:bCs/>
          <w:color w:val="0B5560"/>
        </w:rPr>
        <w:t xml:space="preserve"> (applicable only if you have not registered with an Organization Mail ID)</w:t>
      </w:r>
    </w:p>
    <w:p w14:paraId="688E92FE" w14:textId="62ED778D" w:rsidR="001E04C6" w:rsidRDefault="00000000">
      <w:pPr>
        <w:spacing w:after="120" w:line="276" w:lineRule="auto"/>
      </w:pPr>
      <w:r>
        <w:t>A temporary email inbox works, and you can use one for the candidate account too.</w:t>
      </w:r>
    </w:p>
    <w:p w14:paraId="40A9FB9B" w14:textId="77777777" w:rsidR="001E04C6" w:rsidRDefault="00000000">
      <w:pPr>
        <w:keepNext/>
        <w:spacing w:before="200" w:after="100"/>
      </w:pPr>
      <w:r>
        <w:rPr>
          <w:b/>
          <w:bCs/>
          <w:color w:val="0B5560"/>
          <w:sz w:val="24"/>
          <w:szCs w:val="24"/>
        </w:rPr>
        <w:t xml:space="preserve">Step 1.  </w:t>
      </w:r>
      <w:r>
        <w:rPr>
          <w:b/>
          <w:bCs/>
          <w:sz w:val="24"/>
          <w:szCs w:val="24"/>
        </w:rPr>
        <w:t>Open https://temp-mail.org and copy your address</w:t>
      </w:r>
    </w:p>
    <w:p w14:paraId="54264146" w14:textId="77777777" w:rsidR="001E04C6" w:rsidRDefault="00000000">
      <w:pPr>
        <w:spacing w:after="120" w:line="276" w:lineRule="auto"/>
      </w:pPr>
      <w:r>
        <w:t>A temporary address is created for you as soon as the page loads. Click Copy. Keep this tab open: the 6-digit code will arrive here. Click Refresh if it does not show up straight away.</w:t>
      </w:r>
    </w:p>
    <w:p w14:paraId="5AA2FDB5" w14:textId="77777777" w:rsidR="001E04C6" w:rsidRDefault="00000000">
      <w:pPr>
        <w:keepNext/>
        <w:spacing w:before="80" w:after="60"/>
        <w:jc w:val="center"/>
      </w:pPr>
      <w:r>
        <w:rPr>
          <w:noProof/>
        </w:rPr>
        <w:lastRenderedPageBreak/>
        <w:drawing>
          <wp:inline distT="0" distB="0" distL="0" distR="0" wp14:anchorId="42160071" wp14:editId="611BB901">
            <wp:extent cx="5715000" cy="4400550"/>
            <wp:effectExtent l="0" t="0" r="0" b="0"/>
            <wp:docPr id="1" name="13-temp-mail.png" descr="temp-mail.org: copy the address, refresh for the code" title="temp-mail.org: copy the address, refresh for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400550"/>
                    </a:xfrm>
                    <a:prstGeom prst="rect">
                      <a:avLst/>
                    </a:prstGeom>
                  </pic:spPr>
                </pic:pic>
              </a:graphicData>
            </a:graphic>
          </wp:inline>
        </w:drawing>
      </w:r>
    </w:p>
    <w:p w14:paraId="39EBFC72" w14:textId="77777777" w:rsidR="001E04C6" w:rsidRDefault="00000000">
      <w:pPr>
        <w:spacing w:after="160"/>
        <w:jc w:val="center"/>
      </w:pPr>
      <w:r>
        <w:rPr>
          <w:i/>
          <w:iCs/>
          <w:color w:val="555555"/>
          <w:sz w:val="18"/>
          <w:szCs w:val="18"/>
        </w:rPr>
        <w:t>Figure 1 — temp-mail.org: copy the address, refresh for the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E04C6" w14:paraId="1AA06280" w14:textId="77777777">
        <w:tc>
          <w:tcPr>
            <w:tcW w:w="9026" w:type="dxa"/>
            <w:tcBorders>
              <w:top w:val="single" w:sz="4" w:space="0" w:color="BBBBBB"/>
              <w:left w:val="single" w:sz="4" w:space="0" w:color="BBBBBB"/>
              <w:bottom w:val="single" w:sz="4" w:space="0" w:color="BBBBBB"/>
              <w:right w:val="single" w:sz="4" w:space="0" w:color="BBBBBB"/>
            </w:tcBorders>
            <w:shd w:val="clear" w:color="auto" w:fill="FFF4E5"/>
            <w:tcMar>
              <w:top w:w="100" w:type="dxa"/>
              <w:left w:w="160" w:type="dxa"/>
              <w:bottom w:w="100" w:type="dxa"/>
              <w:right w:w="160" w:type="dxa"/>
            </w:tcMar>
          </w:tcPr>
          <w:p w14:paraId="2D406646" w14:textId="77777777" w:rsidR="001E04C6" w:rsidRDefault="00000000">
            <w:r>
              <w:rPr>
                <w:b/>
                <w:bCs/>
                <w:color w:val="B25E00"/>
              </w:rPr>
              <w:t xml:space="preserve">Heads up: </w:t>
            </w:r>
            <w:r>
              <w:t>temporary inboxes are not private and expire. Use them only for this demo, never for anything real. If the tab closes you may lose the address, so finish sign-up in one go.</w:t>
            </w:r>
          </w:p>
        </w:tc>
      </w:tr>
    </w:tbl>
    <w:p w14:paraId="15EF7E87" w14:textId="77777777" w:rsidR="001E04C6" w:rsidRDefault="00000000">
      <w:r>
        <w:br w:type="page"/>
      </w:r>
    </w:p>
    <w:p w14:paraId="1FD5B319" w14:textId="77777777" w:rsidR="001E04C6" w:rsidRDefault="00000000">
      <w:pPr>
        <w:pStyle w:val="Heading1"/>
        <w:spacing w:before="320" w:after="160"/>
      </w:pPr>
      <w:r>
        <w:rPr>
          <w:b/>
          <w:bCs/>
          <w:color w:val="0B5560"/>
        </w:rPr>
        <w:lastRenderedPageBreak/>
        <w:t>Part A — Recruiter onboarding</w:t>
      </w:r>
    </w:p>
    <w:p w14:paraId="64448672" w14:textId="77777777" w:rsidR="001E04C6" w:rsidRDefault="00000000">
      <w:pPr>
        <w:keepNext/>
        <w:spacing w:before="200" w:after="100"/>
      </w:pPr>
      <w:r>
        <w:rPr>
          <w:b/>
          <w:bCs/>
          <w:color w:val="0B5560"/>
          <w:sz w:val="24"/>
          <w:szCs w:val="24"/>
        </w:rPr>
        <w:t xml:space="preserve">Step 2.  </w:t>
      </w:r>
      <w:r>
        <w:rPr>
          <w:b/>
          <w:bCs/>
          <w:sz w:val="24"/>
          <w:szCs w:val="24"/>
        </w:rPr>
        <w:t>Start from the landing page</w:t>
      </w:r>
    </w:p>
    <w:p w14:paraId="33E69E61" w14:textId="77777777" w:rsidR="001E04C6" w:rsidRDefault="00000000">
      <w:pPr>
        <w:spacing w:after="120" w:line="276" w:lineRule="auto"/>
      </w:pPr>
      <w:r>
        <w:t>Open https://www.abtalks.in. Click Get Started (top right), then Recruiter. (Post a requirement leads to the recruiter side too.) Starting here shows the full journey a real recruiter takes.</w:t>
      </w:r>
    </w:p>
    <w:p w14:paraId="3156B659" w14:textId="77777777" w:rsidR="001E04C6" w:rsidRDefault="00000000">
      <w:pPr>
        <w:keepNext/>
        <w:spacing w:before="80" w:after="60"/>
        <w:jc w:val="center"/>
      </w:pPr>
      <w:r>
        <w:rPr>
          <w:noProof/>
        </w:rPr>
        <w:drawing>
          <wp:inline distT="0" distB="0" distL="0" distR="0" wp14:anchorId="7F953FEA" wp14:editId="1BC1EB12">
            <wp:extent cx="5715000" cy="4400550"/>
            <wp:effectExtent l="0" t="0" r="0" b="0"/>
            <wp:docPr id="2" name="12-landing-get-started.png" descr="Landing page: Get Started, then Recruiter" title="Landing page: Get Started, then Recru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4400550"/>
                    </a:xfrm>
                    <a:prstGeom prst="rect">
                      <a:avLst/>
                    </a:prstGeom>
                  </pic:spPr>
                </pic:pic>
              </a:graphicData>
            </a:graphic>
          </wp:inline>
        </w:drawing>
      </w:r>
    </w:p>
    <w:p w14:paraId="669E3644" w14:textId="77777777" w:rsidR="001E04C6" w:rsidRDefault="00000000">
      <w:pPr>
        <w:spacing w:after="160"/>
        <w:jc w:val="center"/>
      </w:pPr>
      <w:r>
        <w:rPr>
          <w:i/>
          <w:iCs/>
          <w:color w:val="555555"/>
          <w:sz w:val="18"/>
          <w:szCs w:val="18"/>
        </w:rPr>
        <w:t>Figure 2 — Landing page: Get Started, then Recruiter</w:t>
      </w:r>
    </w:p>
    <w:p w14:paraId="5E94C8E9" w14:textId="77777777" w:rsidR="001E04C6" w:rsidRDefault="00000000">
      <w:pPr>
        <w:keepNext/>
        <w:spacing w:before="200" w:after="100"/>
      </w:pPr>
      <w:r>
        <w:rPr>
          <w:b/>
          <w:bCs/>
          <w:color w:val="0B5560"/>
          <w:sz w:val="24"/>
          <w:szCs w:val="24"/>
        </w:rPr>
        <w:t xml:space="preserve">Step 3.  </w:t>
      </w:r>
      <w:r>
        <w:rPr>
          <w:b/>
          <w:bCs/>
          <w:sz w:val="24"/>
          <w:szCs w:val="24"/>
        </w:rPr>
        <w:t>Set up your workspace</w:t>
      </w:r>
    </w:p>
    <w:p w14:paraId="0CEC764D" w14:textId="77777777" w:rsidR="001E04C6" w:rsidRDefault="00000000">
      <w:pPr>
        <w:spacing w:after="120" w:line="276" w:lineRule="auto"/>
      </w:pPr>
      <w:r>
        <w:t>You reach “Let's build your recruiting workspace”. It takes about two minutes, has three steps (You, Company, Verify) and needs no password. Click Set up workspace. If you already registered, click Sign in instead.</w:t>
      </w:r>
    </w:p>
    <w:p w14:paraId="668331C6" w14:textId="77777777" w:rsidR="001E04C6" w:rsidRDefault="00000000">
      <w:pPr>
        <w:keepNext/>
        <w:spacing w:before="80" w:after="60"/>
        <w:jc w:val="center"/>
      </w:pPr>
      <w:r>
        <w:rPr>
          <w:noProof/>
        </w:rPr>
        <w:lastRenderedPageBreak/>
        <w:drawing>
          <wp:inline distT="0" distB="0" distL="0" distR="0" wp14:anchorId="7963DD23" wp14:editId="0727927C">
            <wp:extent cx="5715000" cy="4210050"/>
            <wp:effectExtent l="0" t="0" r="0" b="0"/>
            <wp:docPr id="3" name="14-onboarding-start.png" descr="Recruiter onboarding start" title="Recruiter onboarding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10050"/>
                    </a:xfrm>
                    <a:prstGeom prst="rect">
                      <a:avLst/>
                    </a:prstGeom>
                  </pic:spPr>
                </pic:pic>
              </a:graphicData>
            </a:graphic>
          </wp:inline>
        </w:drawing>
      </w:r>
    </w:p>
    <w:p w14:paraId="521975E9" w14:textId="77777777" w:rsidR="001E04C6" w:rsidRDefault="00000000">
      <w:pPr>
        <w:spacing w:after="160"/>
        <w:jc w:val="center"/>
      </w:pPr>
      <w:r>
        <w:rPr>
          <w:i/>
          <w:iCs/>
          <w:color w:val="555555"/>
          <w:sz w:val="18"/>
          <w:szCs w:val="18"/>
        </w:rPr>
        <w:t>Figure 3 — Recruiter onboarding start</w:t>
      </w:r>
    </w:p>
    <w:p w14:paraId="35CD4496" w14:textId="77777777" w:rsidR="001E04C6" w:rsidRDefault="00000000">
      <w:pPr>
        <w:keepNext/>
        <w:spacing w:before="200" w:after="100"/>
      </w:pPr>
      <w:r>
        <w:rPr>
          <w:b/>
          <w:bCs/>
          <w:color w:val="0B5560"/>
          <w:sz w:val="24"/>
          <w:szCs w:val="24"/>
        </w:rPr>
        <w:t xml:space="preserve">Step 4.  </w:t>
      </w:r>
      <w:r>
        <w:rPr>
          <w:b/>
          <w:bCs/>
          <w:sz w:val="24"/>
          <w:szCs w:val="24"/>
        </w:rPr>
        <w:t>Step 1 of 3 — You</w:t>
      </w:r>
    </w:p>
    <w:p w14:paraId="1ECCF946" w14:textId="77777777" w:rsidR="001E04C6" w:rsidRDefault="00000000">
      <w:pPr>
        <w:spacing w:after="120" w:line="276" w:lineRule="auto"/>
      </w:pPr>
      <w:r>
        <w:t>Enter your full name and paste your temp-mail address as the work email. Click Continue. The live preview on the right shows how you will appear to candidates.</w:t>
      </w:r>
    </w:p>
    <w:p w14:paraId="3883B08C" w14:textId="77777777" w:rsidR="001E04C6" w:rsidRDefault="00000000">
      <w:pPr>
        <w:keepNext/>
        <w:spacing w:before="80" w:after="60"/>
        <w:jc w:val="center"/>
      </w:pPr>
      <w:r>
        <w:rPr>
          <w:noProof/>
        </w:rPr>
        <w:lastRenderedPageBreak/>
        <w:drawing>
          <wp:inline distT="0" distB="0" distL="0" distR="0" wp14:anchorId="142B61D0" wp14:editId="5F5415F8">
            <wp:extent cx="5715000" cy="4210050"/>
            <wp:effectExtent l="0" t="0" r="0" b="0"/>
            <wp:docPr id="4" name="15-onboarding-you.png" descr="Step 1: name and work email" title="Step 1: name and work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210050"/>
                    </a:xfrm>
                    <a:prstGeom prst="rect">
                      <a:avLst/>
                    </a:prstGeom>
                  </pic:spPr>
                </pic:pic>
              </a:graphicData>
            </a:graphic>
          </wp:inline>
        </w:drawing>
      </w:r>
    </w:p>
    <w:p w14:paraId="2F18B497" w14:textId="77777777" w:rsidR="001E04C6" w:rsidRDefault="00000000">
      <w:pPr>
        <w:spacing w:after="160"/>
        <w:jc w:val="center"/>
      </w:pPr>
      <w:r>
        <w:rPr>
          <w:i/>
          <w:iCs/>
          <w:color w:val="555555"/>
          <w:sz w:val="18"/>
          <w:szCs w:val="18"/>
        </w:rPr>
        <w:t>Figure 4 — Step 1: name and work email</w:t>
      </w:r>
    </w:p>
    <w:p w14:paraId="61D4D481" w14:textId="77777777" w:rsidR="001E04C6" w:rsidRDefault="00000000">
      <w:pPr>
        <w:keepNext/>
        <w:spacing w:before="200" w:after="100"/>
      </w:pPr>
      <w:r>
        <w:rPr>
          <w:b/>
          <w:bCs/>
          <w:color w:val="0B5560"/>
          <w:sz w:val="24"/>
          <w:szCs w:val="24"/>
        </w:rPr>
        <w:t xml:space="preserve">Step 5.  </w:t>
      </w:r>
      <w:r>
        <w:rPr>
          <w:b/>
          <w:bCs/>
          <w:sz w:val="24"/>
          <w:szCs w:val="24"/>
        </w:rPr>
        <w:t>Step 2 of 3 — Company</w:t>
      </w:r>
    </w:p>
    <w:p w14:paraId="3CE935ED" w14:textId="77777777" w:rsidR="001E04C6" w:rsidRDefault="00000000">
      <w:pPr>
        <w:spacing w:after="120" w:line="276" w:lineRule="auto"/>
      </w:pPr>
      <w:r>
        <w:t>Only the company name is required. Website, industry, company size and headquarters are optional but make the company card look real in your video. Click Continue.</w:t>
      </w:r>
    </w:p>
    <w:p w14:paraId="59C68F80" w14:textId="77777777" w:rsidR="001E04C6" w:rsidRDefault="00000000">
      <w:pPr>
        <w:keepNext/>
        <w:spacing w:before="80" w:after="60"/>
        <w:jc w:val="center"/>
      </w:pPr>
      <w:r>
        <w:rPr>
          <w:noProof/>
        </w:rPr>
        <w:lastRenderedPageBreak/>
        <w:drawing>
          <wp:inline distT="0" distB="0" distL="0" distR="0" wp14:anchorId="37DBA7C8" wp14:editId="00C07196">
            <wp:extent cx="5715000" cy="4400550"/>
            <wp:effectExtent l="0" t="0" r="0" b="0"/>
            <wp:docPr id="5" name="16-onboarding-company.png" descr="Step 2: company details" title="Step 2: company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400550"/>
                    </a:xfrm>
                    <a:prstGeom prst="rect">
                      <a:avLst/>
                    </a:prstGeom>
                  </pic:spPr>
                </pic:pic>
              </a:graphicData>
            </a:graphic>
          </wp:inline>
        </w:drawing>
      </w:r>
    </w:p>
    <w:p w14:paraId="317C0980" w14:textId="77777777" w:rsidR="001E04C6" w:rsidRDefault="00000000">
      <w:pPr>
        <w:spacing w:after="160"/>
        <w:jc w:val="center"/>
      </w:pPr>
      <w:r>
        <w:rPr>
          <w:i/>
          <w:iCs/>
          <w:color w:val="555555"/>
          <w:sz w:val="18"/>
          <w:szCs w:val="18"/>
        </w:rPr>
        <w:t>Figure 5 — Step 2: company details</w:t>
      </w:r>
    </w:p>
    <w:p w14:paraId="7E8551D5" w14:textId="77777777" w:rsidR="001E04C6" w:rsidRDefault="00000000">
      <w:pPr>
        <w:keepNext/>
        <w:spacing w:before="200" w:after="100"/>
      </w:pPr>
      <w:r>
        <w:rPr>
          <w:b/>
          <w:bCs/>
          <w:color w:val="0B5560"/>
          <w:sz w:val="24"/>
          <w:szCs w:val="24"/>
        </w:rPr>
        <w:t xml:space="preserve">Step 6.  </w:t>
      </w:r>
      <w:r>
        <w:rPr>
          <w:b/>
          <w:bCs/>
          <w:sz w:val="24"/>
          <w:szCs w:val="24"/>
        </w:rPr>
        <w:t>Step 3 of 3 — Verify</w:t>
      </w:r>
    </w:p>
    <w:p w14:paraId="5BA14C84" w14:textId="77777777" w:rsidR="001E04C6" w:rsidRDefault="00000000">
      <w:pPr>
        <w:spacing w:after="120" w:line="276" w:lineRule="auto"/>
      </w:pPr>
      <w:r>
        <w:t xml:space="preserve">Check your details (use the pencil icons to fix anything), tick Terms of Service and Privacy Policy, and click Send code. Go to your temp-mail tab, refresh, open the </w:t>
      </w:r>
      <w:proofErr w:type="spellStart"/>
      <w:r>
        <w:t>ABTalks</w:t>
      </w:r>
      <w:proofErr w:type="spellEnd"/>
      <w:r>
        <w:t xml:space="preserve"> email and enter the 6-digit code. The code expires after 10 minutes.</w:t>
      </w:r>
    </w:p>
    <w:p w14:paraId="560152C5" w14:textId="77777777" w:rsidR="001E04C6" w:rsidRDefault="00000000">
      <w:pPr>
        <w:keepNext/>
        <w:spacing w:before="80" w:after="60"/>
        <w:jc w:val="center"/>
      </w:pPr>
      <w:r>
        <w:rPr>
          <w:noProof/>
        </w:rPr>
        <w:lastRenderedPageBreak/>
        <w:drawing>
          <wp:inline distT="0" distB="0" distL="0" distR="0" wp14:anchorId="71D2375E" wp14:editId="28A313FA">
            <wp:extent cx="5715000" cy="4210050"/>
            <wp:effectExtent l="0" t="0" r="0" b="0"/>
            <wp:docPr id="6" name="17-onboarding-verify.png" descr="Step 3: check details and send the code" title="Step 3: check details and send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210050"/>
                    </a:xfrm>
                    <a:prstGeom prst="rect">
                      <a:avLst/>
                    </a:prstGeom>
                  </pic:spPr>
                </pic:pic>
              </a:graphicData>
            </a:graphic>
          </wp:inline>
        </w:drawing>
      </w:r>
    </w:p>
    <w:p w14:paraId="0BD14236" w14:textId="77777777" w:rsidR="001E04C6" w:rsidRDefault="00000000">
      <w:pPr>
        <w:spacing w:after="160"/>
        <w:jc w:val="center"/>
      </w:pPr>
      <w:r>
        <w:rPr>
          <w:i/>
          <w:iCs/>
          <w:color w:val="555555"/>
          <w:sz w:val="18"/>
          <w:szCs w:val="18"/>
        </w:rPr>
        <w:t>Figure 6 — Step 3: check details and send the code</w:t>
      </w:r>
    </w:p>
    <w:p w14:paraId="75E5C1A5" w14:textId="77777777" w:rsidR="001E04C6" w:rsidRDefault="00000000">
      <w:pPr>
        <w:keepNext/>
        <w:spacing w:before="200" w:after="100"/>
      </w:pPr>
      <w:r>
        <w:rPr>
          <w:b/>
          <w:bCs/>
          <w:color w:val="0B5560"/>
          <w:sz w:val="24"/>
          <w:szCs w:val="24"/>
        </w:rPr>
        <w:t xml:space="preserve">Step 7.  </w:t>
      </w:r>
      <w:r>
        <w:rPr>
          <w:b/>
          <w:bCs/>
          <w:sz w:val="24"/>
          <w:szCs w:val="24"/>
        </w:rPr>
        <w:t>You are in: the Scout home screen</w:t>
      </w:r>
    </w:p>
    <w:p w14:paraId="0A42C158" w14:textId="77777777" w:rsidR="001E04C6" w:rsidRDefault="00000000">
      <w:pPr>
        <w:spacing w:after="120" w:line="276" w:lineRule="auto"/>
      </w:pPr>
      <w:r>
        <w:t>Your workspace opens straight away. The home screen asks “Who are you looking for?”. Type a brief in plain English and press Search. Mention a location, years of experience, a role, an education qualification and skills for better matches. Example: “AI Engineer in Delhi with 4+ years of experience in Agentic AI”.</w:t>
      </w:r>
    </w:p>
    <w:p w14:paraId="3DFFFDBF" w14:textId="77777777" w:rsidR="001E04C6" w:rsidRDefault="00000000">
      <w:pPr>
        <w:keepNext/>
        <w:spacing w:before="80" w:after="60"/>
        <w:jc w:val="center"/>
      </w:pPr>
      <w:r>
        <w:rPr>
          <w:noProof/>
        </w:rPr>
        <w:lastRenderedPageBreak/>
        <w:drawing>
          <wp:inline distT="0" distB="0" distL="0" distR="0" wp14:anchorId="13422262" wp14:editId="6B2DC4CB">
            <wp:extent cx="5715000" cy="3505200"/>
            <wp:effectExtent l="0" t="0" r="0" b="0"/>
            <wp:docPr id="7" name="05-recruiter-home.png" descr="Recruiter home (Scout): type a brief, press Search" title="Recruiter home (Scout): type a brief, press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05200"/>
                    </a:xfrm>
                    <a:prstGeom prst="rect">
                      <a:avLst/>
                    </a:prstGeom>
                  </pic:spPr>
                </pic:pic>
              </a:graphicData>
            </a:graphic>
          </wp:inline>
        </w:drawing>
      </w:r>
    </w:p>
    <w:p w14:paraId="20B66BBE" w14:textId="77777777" w:rsidR="001E04C6" w:rsidRDefault="00000000">
      <w:pPr>
        <w:spacing w:after="160"/>
        <w:jc w:val="center"/>
      </w:pPr>
      <w:r>
        <w:rPr>
          <w:i/>
          <w:iCs/>
          <w:color w:val="555555"/>
          <w:sz w:val="18"/>
          <w:szCs w:val="18"/>
        </w:rPr>
        <w:t>Figure 7 — Recruiter home (Scout): type a brief, press Search</w:t>
      </w:r>
    </w:p>
    <w:p w14:paraId="11502C52" w14:textId="77777777" w:rsidR="001E04C6" w:rsidRDefault="00000000">
      <w:pPr>
        <w:keepNext/>
        <w:spacing w:before="200" w:after="100"/>
      </w:pPr>
      <w:r>
        <w:rPr>
          <w:b/>
          <w:bCs/>
          <w:color w:val="0B5560"/>
          <w:sz w:val="24"/>
          <w:szCs w:val="24"/>
        </w:rPr>
        <w:t xml:space="preserve">Step 8.  </w:t>
      </w:r>
      <w:r>
        <w:rPr>
          <w:b/>
          <w:bCs/>
          <w:sz w:val="24"/>
          <w:szCs w:val="24"/>
        </w:rPr>
        <w:t>Understand the credit system</w:t>
      </w:r>
    </w:p>
    <w:p w14:paraId="4BC10687" w14:textId="77777777" w:rsidR="001E04C6" w:rsidRDefault="00000000">
      <w:pPr>
        <w:spacing w:after="120" w:line="276" w:lineRule="auto"/>
      </w:pPr>
      <w:r>
        <w:t>Open Credits from the top-right pill. Every recruiter starts on the Free plan with $200.00 of credits (one credit is one dollar).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4826"/>
      </w:tblGrid>
      <w:tr w:rsidR="001E04C6" w14:paraId="7E7EADD0" w14:textId="77777777">
        <w:trPr>
          <w:tblHeader/>
        </w:trPr>
        <w:tc>
          <w:tcPr>
            <w:tcW w:w="4200" w:type="dxa"/>
            <w:tcBorders>
              <w:top w:val="single" w:sz="4" w:space="0" w:color="BBBBBB"/>
              <w:left w:val="single" w:sz="4" w:space="0" w:color="BBBBBB"/>
              <w:bottom w:val="single" w:sz="4" w:space="0" w:color="BBBBBB"/>
              <w:right w:val="single" w:sz="4" w:space="0" w:color="BBBBBB"/>
            </w:tcBorders>
            <w:shd w:val="clear" w:color="auto" w:fill="0B5560"/>
            <w:tcMar>
              <w:top w:w="70" w:type="dxa"/>
              <w:left w:w="110" w:type="dxa"/>
              <w:bottom w:w="70" w:type="dxa"/>
              <w:right w:w="110" w:type="dxa"/>
            </w:tcMar>
          </w:tcPr>
          <w:p w14:paraId="4724407C" w14:textId="77777777" w:rsidR="001E04C6" w:rsidRDefault="00000000">
            <w:r>
              <w:rPr>
                <w:b/>
                <w:bCs/>
                <w:color w:val="FFFFFF"/>
                <w:sz w:val="20"/>
                <w:szCs w:val="20"/>
              </w:rPr>
              <w:t>Action</w:t>
            </w:r>
          </w:p>
        </w:tc>
        <w:tc>
          <w:tcPr>
            <w:tcW w:w="4826" w:type="dxa"/>
            <w:tcBorders>
              <w:top w:val="single" w:sz="4" w:space="0" w:color="BBBBBB"/>
              <w:left w:val="single" w:sz="4" w:space="0" w:color="BBBBBB"/>
              <w:bottom w:val="single" w:sz="4" w:space="0" w:color="BBBBBB"/>
              <w:right w:val="single" w:sz="4" w:space="0" w:color="BBBBBB"/>
            </w:tcBorders>
            <w:shd w:val="clear" w:color="auto" w:fill="0B5560"/>
            <w:tcMar>
              <w:top w:w="70" w:type="dxa"/>
              <w:left w:w="110" w:type="dxa"/>
              <w:bottom w:w="70" w:type="dxa"/>
              <w:right w:w="110" w:type="dxa"/>
            </w:tcMar>
          </w:tcPr>
          <w:p w14:paraId="54CAADE9" w14:textId="77777777" w:rsidR="001E04C6" w:rsidRDefault="00000000">
            <w:r>
              <w:rPr>
                <w:b/>
                <w:bCs/>
                <w:color w:val="FFFFFF"/>
                <w:sz w:val="20"/>
                <w:szCs w:val="20"/>
              </w:rPr>
              <w:t>Cost</w:t>
            </w:r>
          </w:p>
        </w:tc>
      </w:tr>
      <w:tr w:rsidR="001E04C6" w14:paraId="25DF7B3A" w14:textId="77777777">
        <w:trPr>
          <w:cantSplit/>
        </w:trPr>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CDF1386" w14:textId="77777777" w:rsidR="001E04C6" w:rsidRDefault="00000000">
            <w:r>
              <w:rPr>
                <w:color w:val="222222"/>
                <w:sz w:val="20"/>
                <w:szCs w:val="20"/>
              </w:rPr>
              <w:t>Search and assessments</w:t>
            </w:r>
          </w:p>
        </w:tc>
        <w:tc>
          <w:tcPr>
            <w:tcW w:w="4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4FCEB65" w14:textId="77777777" w:rsidR="001E04C6" w:rsidRDefault="00000000">
            <w:r>
              <w:rPr>
                <w:color w:val="222222"/>
                <w:sz w:val="20"/>
                <w:szCs w:val="20"/>
              </w:rPr>
              <w:t>Free</w:t>
            </w:r>
          </w:p>
        </w:tc>
      </w:tr>
      <w:tr w:rsidR="001E04C6" w14:paraId="33C99ECF" w14:textId="77777777">
        <w:trPr>
          <w:cantSplit/>
        </w:trPr>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9872B87" w14:textId="77777777" w:rsidR="001E04C6" w:rsidRDefault="00000000">
            <w:r>
              <w:rPr>
                <w:color w:val="222222"/>
                <w:sz w:val="20"/>
                <w:szCs w:val="20"/>
              </w:rPr>
              <w:t>Unlock a candidate's contact details</w:t>
            </w:r>
          </w:p>
        </w:tc>
        <w:tc>
          <w:tcPr>
            <w:tcW w:w="4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19D8A26" w14:textId="77777777" w:rsidR="001E04C6" w:rsidRDefault="00000000">
            <w:r>
              <w:rPr>
                <w:color w:val="222222"/>
                <w:sz w:val="20"/>
                <w:szCs w:val="20"/>
              </w:rPr>
              <w:t>$0.50 each</w:t>
            </w:r>
          </w:p>
        </w:tc>
      </w:tr>
      <w:tr w:rsidR="001E04C6" w14:paraId="36BF7FAD" w14:textId="77777777">
        <w:trPr>
          <w:cantSplit/>
        </w:trPr>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8DE3E38" w14:textId="77777777" w:rsidR="001E04C6" w:rsidRDefault="00000000">
            <w:r>
              <w:rPr>
                <w:color w:val="222222"/>
                <w:sz w:val="20"/>
                <w:szCs w:val="20"/>
              </w:rPr>
              <w:t>Re-open a candidate you already unlocked</w:t>
            </w:r>
          </w:p>
        </w:tc>
        <w:tc>
          <w:tcPr>
            <w:tcW w:w="4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105CE12" w14:textId="77777777" w:rsidR="001E04C6" w:rsidRDefault="00000000">
            <w:r>
              <w:rPr>
                <w:color w:val="222222"/>
                <w:sz w:val="20"/>
                <w:szCs w:val="20"/>
              </w:rPr>
              <w:t>Free</w:t>
            </w:r>
          </w:p>
        </w:tc>
      </w:tr>
      <w:tr w:rsidR="001E04C6" w14:paraId="18476EC7" w14:textId="77777777">
        <w:trPr>
          <w:cantSplit/>
        </w:trPr>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B91E257" w14:textId="77777777" w:rsidR="001E04C6" w:rsidRDefault="00000000">
            <w:r>
              <w:rPr>
                <w:color w:val="222222"/>
                <w:sz w:val="20"/>
                <w:szCs w:val="20"/>
              </w:rPr>
              <w:t>Starting balance</w:t>
            </w:r>
          </w:p>
        </w:tc>
        <w:tc>
          <w:tcPr>
            <w:tcW w:w="4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6A52348" w14:textId="77777777" w:rsidR="001E04C6" w:rsidRDefault="00000000">
            <w:r>
              <w:rPr>
                <w:color w:val="222222"/>
                <w:sz w:val="20"/>
                <w:szCs w:val="20"/>
              </w:rPr>
              <w:t>$200.00 (covers about 400 unlocks)</w:t>
            </w:r>
          </w:p>
        </w:tc>
      </w:tr>
      <w:tr w:rsidR="001E04C6" w14:paraId="6988F01C" w14:textId="77777777">
        <w:trPr>
          <w:cantSplit/>
        </w:trPr>
        <w:tc>
          <w:tcPr>
            <w:tcW w:w="4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771982C" w14:textId="2A7F5595" w:rsidR="001E04C6" w:rsidRDefault="006C38F6">
            <w:r>
              <w:rPr>
                <w:color w:val="222222"/>
                <w:sz w:val="20"/>
                <w:szCs w:val="20"/>
              </w:rPr>
              <w:t xml:space="preserve">For </w:t>
            </w:r>
            <w:r w:rsidR="00000000">
              <w:rPr>
                <w:color w:val="222222"/>
                <w:sz w:val="20"/>
                <w:szCs w:val="20"/>
              </w:rPr>
              <w:t>more credits</w:t>
            </w:r>
          </w:p>
        </w:tc>
        <w:tc>
          <w:tcPr>
            <w:tcW w:w="4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BE7753A" w14:textId="384646ED" w:rsidR="001E04C6" w:rsidRDefault="00000000">
            <w:r>
              <w:rPr>
                <w:color w:val="222222"/>
                <w:sz w:val="20"/>
                <w:szCs w:val="20"/>
              </w:rPr>
              <w:t xml:space="preserve">Email team@abtalks.in </w:t>
            </w:r>
          </w:p>
        </w:tc>
      </w:tr>
    </w:tbl>
    <w:p w14:paraId="45704B4C" w14:textId="77777777" w:rsidR="001E04C6" w:rsidRDefault="001E04C6">
      <w:pPr>
        <w:spacing w:after="80"/>
      </w:pPr>
    </w:p>
    <w:p w14:paraId="00057662" w14:textId="77777777" w:rsidR="001E04C6" w:rsidRDefault="00000000">
      <w:pPr>
        <w:keepNext/>
        <w:spacing w:before="80" w:after="60"/>
        <w:jc w:val="center"/>
      </w:pPr>
      <w:r>
        <w:rPr>
          <w:noProof/>
        </w:rPr>
        <w:lastRenderedPageBreak/>
        <w:drawing>
          <wp:inline distT="0" distB="0" distL="0" distR="0" wp14:anchorId="55E38C9E" wp14:editId="15966065">
            <wp:extent cx="5715000" cy="4600575"/>
            <wp:effectExtent l="0" t="0" r="0" b="0"/>
            <wp:docPr id="8" name="18-credits.png" descr="Credits &amp; plan, with credit history" title="Credits &amp; plan, with credi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600575"/>
                    </a:xfrm>
                    <a:prstGeom prst="rect">
                      <a:avLst/>
                    </a:prstGeom>
                  </pic:spPr>
                </pic:pic>
              </a:graphicData>
            </a:graphic>
          </wp:inline>
        </w:drawing>
      </w:r>
    </w:p>
    <w:p w14:paraId="6C9B43EC" w14:textId="77777777" w:rsidR="001E04C6" w:rsidRDefault="00000000">
      <w:pPr>
        <w:spacing w:after="160"/>
        <w:jc w:val="center"/>
      </w:pPr>
      <w:r>
        <w:rPr>
          <w:i/>
          <w:iCs/>
          <w:color w:val="555555"/>
          <w:sz w:val="18"/>
          <w:szCs w:val="18"/>
        </w:rPr>
        <w:t>Figure 8 — Credits &amp; plan, with credit history</w:t>
      </w:r>
    </w:p>
    <w:p w14:paraId="1B89A907" w14:textId="77777777" w:rsidR="001E04C6" w:rsidRDefault="00000000">
      <w:pPr>
        <w:spacing w:after="120" w:line="276" w:lineRule="auto"/>
      </w:pPr>
      <w:r>
        <w:t>Every credit movement shows in Credit history, newest first. A great demo moment: unlock one candidate, then show the balance drop by $0.50 and the new line in the history.</w:t>
      </w:r>
    </w:p>
    <w:p w14:paraId="0B262F5D" w14:textId="77777777" w:rsidR="001E04C6" w:rsidRDefault="00000000">
      <w:pPr>
        <w:keepNext/>
        <w:spacing w:before="200" w:after="100"/>
      </w:pPr>
      <w:r>
        <w:rPr>
          <w:b/>
          <w:bCs/>
          <w:color w:val="0B5560"/>
          <w:sz w:val="24"/>
          <w:szCs w:val="24"/>
        </w:rPr>
        <w:t xml:space="preserve">Step 9.  </w:t>
      </w:r>
      <w:r>
        <w:rPr>
          <w:b/>
          <w:bCs/>
          <w:sz w:val="24"/>
          <w:szCs w:val="24"/>
        </w:rPr>
        <w:t>Work the hiring tools</w:t>
      </w:r>
    </w:p>
    <w:p w14:paraId="52F3B0A4" w14:textId="77777777" w:rsidR="001E04C6" w:rsidRDefault="00000000">
      <w:pPr>
        <w:spacing w:after="120" w:line="276" w:lineRule="auto"/>
      </w:pPr>
      <w:r>
        <w:t xml:space="preserve">Everything a recruiter needs </w:t>
      </w:r>
      <w:proofErr w:type="gramStart"/>
      <w:r>
        <w:t>is</w:t>
      </w:r>
      <w:proofErr w:type="gramEnd"/>
      <w:r>
        <w:t xml:space="preserve"> in the left menu. Projects keep your searches together, so you can come back to them.</w:t>
      </w:r>
    </w:p>
    <w:p w14:paraId="69CC63B5" w14:textId="77777777" w:rsidR="001E04C6" w:rsidRDefault="00000000">
      <w:pPr>
        <w:keepNext/>
        <w:spacing w:before="80" w:after="60"/>
        <w:jc w:val="center"/>
      </w:pPr>
      <w:r>
        <w:rPr>
          <w:noProof/>
        </w:rPr>
        <w:lastRenderedPageBreak/>
        <w:drawing>
          <wp:inline distT="0" distB="0" distL="0" distR="0" wp14:anchorId="44FCB1BF" wp14:editId="2D3BC8ED">
            <wp:extent cx="5715000" cy="3505200"/>
            <wp:effectExtent l="0" t="0" r="0" b="0"/>
            <wp:docPr id="9" name="06-recruiter-workspace.png" descr="Search history, work menu and credits" title="Search history, work menu and cr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05200"/>
                    </a:xfrm>
                    <a:prstGeom prst="rect">
                      <a:avLst/>
                    </a:prstGeom>
                  </pic:spPr>
                </pic:pic>
              </a:graphicData>
            </a:graphic>
          </wp:inline>
        </w:drawing>
      </w:r>
    </w:p>
    <w:p w14:paraId="611A18AE" w14:textId="77777777" w:rsidR="001E04C6" w:rsidRDefault="00000000">
      <w:pPr>
        <w:spacing w:after="160"/>
        <w:jc w:val="center"/>
      </w:pPr>
      <w:r>
        <w:rPr>
          <w:i/>
          <w:iCs/>
          <w:color w:val="555555"/>
          <w:sz w:val="18"/>
          <w:szCs w:val="18"/>
        </w:rPr>
        <w:t>Figure 9 — Search history, work menu and credits</w:t>
      </w:r>
    </w:p>
    <w:p w14:paraId="4131A3B4" w14:textId="77777777" w:rsidR="001E04C6" w:rsidRDefault="00000000">
      <w:pPr>
        <w:pStyle w:val="ListParagraph"/>
        <w:numPr>
          <w:ilvl w:val="0"/>
          <w:numId w:val="2"/>
        </w:numPr>
        <w:spacing w:after="80"/>
      </w:pPr>
      <w:r>
        <w:rPr>
          <w:b/>
          <w:bCs/>
        </w:rPr>
        <w:t xml:space="preserve">Search history / projects: </w:t>
      </w:r>
      <w:r>
        <w:t>every search is saved in a project with its result count. Open one to see its candidates.</w:t>
      </w:r>
    </w:p>
    <w:p w14:paraId="2861F7B9" w14:textId="77777777" w:rsidR="001E04C6" w:rsidRDefault="00000000">
      <w:pPr>
        <w:pStyle w:val="ListParagraph"/>
        <w:numPr>
          <w:ilvl w:val="0"/>
          <w:numId w:val="2"/>
        </w:numPr>
        <w:spacing w:after="80"/>
      </w:pPr>
      <w:r>
        <w:rPr>
          <w:b/>
          <w:bCs/>
        </w:rPr>
        <w:t xml:space="preserve">Candidate profile and unlock: </w:t>
      </w:r>
      <w:r>
        <w:t>click a candidate to read their profile beside the results. Contact details stay hidden until you unlock; the dialog shows the cost before you confirm.</w:t>
      </w:r>
    </w:p>
    <w:p w14:paraId="51694B0C" w14:textId="77777777" w:rsidR="001E04C6" w:rsidRDefault="00000000">
      <w:pPr>
        <w:pStyle w:val="ListParagraph"/>
        <w:numPr>
          <w:ilvl w:val="0"/>
          <w:numId w:val="2"/>
        </w:numPr>
        <w:spacing w:after="80"/>
      </w:pPr>
      <w:r>
        <w:rPr>
          <w:b/>
          <w:bCs/>
        </w:rPr>
        <w:t xml:space="preserve">Pipeline: </w:t>
      </w:r>
      <w:r>
        <w:t>move people through stages (Sourced, Shortlisted, Contacted, Screening, Interviewing, Offer, Hired, Rejected, Withdrawn). Stages stay put after a refresh.</w:t>
      </w:r>
    </w:p>
    <w:p w14:paraId="4F70F934" w14:textId="77777777" w:rsidR="001E04C6" w:rsidRDefault="00000000">
      <w:pPr>
        <w:pStyle w:val="ListParagraph"/>
        <w:numPr>
          <w:ilvl w:val="0"/>
          <w:numId w:val="2"/>
        </w:numPr>
        <w:spacing w:after="80"/>
      </w:pPr>
      <w:r>
        <w:rPr>
          <w:b/>
          <w:bCs/>
        </w:rPr>
        <w:t xml:space="preserve">Assessments: </w:t>
      </w:r>
      <w:r>
        <w:t>build a test (sections, single choice, multiple choice, written answer, file upload, duration, pass mark), assign it, and see who started, finished and scored.</w:t>
      </w:r>
    </w:p>
    <w:p w14:paraId="3C1524AB" w14:textId="77777777" w:rsidR="001E04C6" w:rsidRDefault="00000000">
      <w:pPr>
        <w:pStyle w:val="ListParagraph"/>
        <w:numPr>
          <w:ilvl w:val="0"/>
          <w:numId w:val="2"/>
        </w:numPr>
        <w:spacing w:after="80"/>
      </w:pPr>
      <w:r>
        <w:rPr>
          <w:b/>
          <w:bCs/>
        </w:rPr>
        <w:t xml:space="preserve">Jobs: </w:t>
      </w:r>
      <w:r>
        <w:t>post a job and control when it goes live and closes. Applicants join your pipeline.</w:t>
      </w:r>
    </w:p>
    <w:p w14:paraId="122C99BA" w14:textId="77777777" w:rsidR="001E04C6" w:rsidRDefault="00000000">
      <w:pPr>
        <w:pStyle w:val="ListParagraph"/>
        <w:numPr>
          <w:ilvl w:val="0"/>
          <w:numId w:val="2"/>
        </w:numPr>
        <w:spacing w:after="80"/>
      </w:pPr>
      <w:r>
        <w:rPr>
          <w:b/>
          <w:bCs/>
        </w:rPr>
        <w:t xml:space="preserve">Messages: </w:t>
      </w:r>
      <w:r>
        <w:t xml:space="preserve">email a candidate from inside </w:t>
      </w:r>
      <w:proofErr w:type="spellStart"/>
      <w:r>
        <w:t>ABTalks</w:t>
      </w:r>
      <w:proofErr w:type="spellEnd"/>
      <w:r>
        <w:t>; replies come back to you.</w:t>
      </w:r>
    </w:p>
    <w:p w14:paraId="541233BC" w14:textId="77777777" w:rsidR="001E04C6" w:rsidRDefault="00000000">
      <w:pPr>
        <w:pStyle w:val="ListParagraph"/>
        <w:numPr>
          <w:ilvl w:val="0"/>
          <w:numId w:val="2"/>
        </w:numPr>
        <w:spacing w:after="80"/>
      </w:pPr>
      <w:r>
        <w:rPr>
          <w:b/>
          <w:bCs/>
        </w:rPr>
        <w:t xml:space="preserve">Analytics: </w:t>
      </w:r>
      <w:r>
        <w:t>your own searches, views, shortlists, unlocks and outreach.</w:t>
      </w:r>
    </w:p>
    <w:p w14:paraId="595791DB" w14:textId="77777777" w:rsidR="001E04C6" w:rsidRDefault="00000000">
      <w:r>
        <w:br w:type="page"/>
      </w:r>
    </w:p>
    <w:p w14:paraId="0F83613E" w14:textId="77777777" w:rsidR="001E04C6" w:rsidRDefault="00000000">
      <w:pPr>
        <w:pStyle w:val="Heading1"/>
        <w:spacing w:before="320" w:after="160"/>
      </w:pPr>
      <w:r>
        <w:rPr>
          <w:b/>
          <w:bCs/>
          <w:color w:val="0B5560"/>
        </w:rPr>
        <w:lastRenderedPageBreak/>
        <w:t>Part B — Candidate side</w:t>
      </w:r>
    </w:p>
    <w:p w14:paraId="3E364377" w14:textId="77777777" w:rsidR="001E04C6" w:rsidRDefault="00000000">
      <w:pPr>
        <w:keepNext/>
        <w:spacing w:before="200" w:after="100"/>
      </w:pPr>
      <w:r>
        <w:rPr>
          <w:b/>
          <w:bCs/>
          <w:color w:val="0B5560"/>
          <w:sz w:val="24"/>
          <w:szCs w:val="24"/>
        </w:rPr>
        <w:t xml:space="preserve">Step 10.  </w:t>
      </w:r>
      <w:r>
        <w:rPr>
          <w:b/>
          <w:bCs/>
          <w:sz w:val="24"/>
          <w:szCs w:val="24"/>
        </w:rPr>
        <w:t>Sign up as a candidate</w:t>
      </w:r>
    </w:p>
    <w:p w14:paraId="42C7120F" w14:textId="77777777" w:rsidR="001E04C6" w:rsidRDefault="00000000">
      <w:pPr>
        <w:spacing w:after="120" w:line="276" w:lineRule="auto"/>
      </w:pPr>
      <w:r>
        <w:t>In your second browser profile, open https://www.abtalks.in, click Get Started, then Candidates. Sign in with Google, or choose Email code and use a temp-mail address (tick Terms, then enter the 6-digit code). A new email creates a new account.</w:t>
      </w:r>
    </w:p>
    <w:p w14:paraId="6A0C9D84" w14:textId="77777777" w:rsidR="001E04C6" w:rsidRDefault="00000000">
      <w:pPr>
        <w:keepNext/>
        <w:spacing w:before="80" w:after="60"/>
        <w:jc w:val="center"/>
      </w:pPr>
      <w:r>
        <w:rPr>
          <w:noProof/>
        </w:rPr>
        <w:drawing>
          <wp:inline distT="0" distB="0" distL="0" distR="0" wp14:anchorId="6997EC16" wp14:editId="0448E67B">
            <wp:extent cx="5715000" cy="3857625"/>
            <wp:effectExtent l="0" t="0" r="0" b="0"/>
            <wp:docPr id="10" name="07-candidate-login.png" descr="Candidate sign-in: Google or email code" title="Candidate sign-in: Google or email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57625"/>
                    </a:xfrm>
                    <a:prstGeom prst="rect">
                      <a:avLst/>
                    </a:prstGeom>
                  </pic:spPr>
                </pic:pic>
              </a:graphicData>
            </a:graphic>
          </wp:inline>
        </w:drawing>
      </w:r>
    </w:p>
    <w:p w14:paraId="0103C984" w14:textId="77777777" w:rsidR="001E04C6" w:rsidRDefault="00000000">
      <w:pPr>
        <w:spacing w:after="160"/>
        <w:jc w:val="center"/>
      </w:pPr>
      <w:r>
        <w:rPr>
          <w:i/>
          <w:iCs/>
          <w:color w:val="555555"/>
          <w:sz w:val="18"/>
          <w:szCs w:val="18"/>
        </w:rPr>
        <w:t>Figure 10 — Candidate sign-in: Google or email code</w:t>
      </w:r>
    </w:p>
    <w:p w14:paraId="09568A66" w14:textId="77777777" w:rsidR="001E04C6" w:rsidRDefault="00000000">
      <w:pPr>
        <w:keepNext/>
        <w:spacing w:before="200" w:after="100"/>
      </w:pPr>
      <w:r>
        <w:rPr>
          <w:b/>
          <w:bCs/>
          <w:color w:val="0B5560"/>
          <w:sz w:val="24"/>
          <w:szCs w:val="24"/>
        </w:rPr>
        <w:t xml:space="preserve">Step 11.  </w:t>
      </w:r>
      <w:r>
        <w:rPr>
          <w:b/>
          <w:bCs/>
          <w:sz w:val="24"/>
          <w:szCs w:val="24"/>
        </w:rPr>
        <w:t>Tour the dashboard</w:t>
      </w:r>
    </w:p>
    <w:p w14:paraId="58081C6F" w14:textId="77777777" w:rsidR="001E04C6" w:rsidRDefault="00000000">
      <w:pPr>
        <w:spacing w:after="120" w:line="276" w:lineRule="auto"/>
      </w:pPr>
      <w:r>
        <w:t xml:space="preserve">The dashboard shows the student journey: Complete profile, </w:t>
      </w:r>
      <w:proofErr w:type="gramStart"/>
      <w:r>
        <w:t>Build</w:t>
      </w:r>
      <w:proofErr w:type="gramEnd"/>
      <w:r>
        <w:t xml:space="preserve"> skills (60 days of daily tasks), Test skills, </w:t>
      </w:r>
      <w:proofErr w:type="gramStart"/>
      <w:r>
        <w:t>Get</w:t>
      </w:r>
      <w:proofErr w:type="gramEnd"/>
      <w:r>
        <w:t xml:space="preserve"> hired. Below it </w:t>
      </w:r>
      <w:proofErr w:type="gramStart"/>
      <w:r>
        <w:t>are</w:t>
      </w:r>
      <w:proofErr w:type="gramEnd"/>
      <w:r>
        <w:t xml:space="preserve"> your learning tracks, your 60-day activity squares and your streak.</w:t>
      </w:r>
    </w:p>
    <w:p w14:paraId="4A37A833" w14:textId="77777777" w:rsidR="001E04C6" w:rsidRDefault="00000000">
      <w:pPr>
        <w:keepNext/>
        <w:spacing w:before="80" w:after="60"/>
        <w:jc w:val="center"/>
      </w:pPr>
      <w:r>
        <w:rPr>
          <w:noProof/>
        </w:rPr>
        <w:lastRenderedPageBreak/>
        <w:drawing>
          <wp:inline distT="0" distB="0" distL="0" distR="0" wp14:anchorId="7BBEB207" wp14:editId="5DC0C355">
            <wp:extent cx="5715000" cy="4791075"/>
            <wp:effectExtent l="0" t="0" r="0" b="0"/>
            <wp:docPr id="11" name="08-candidate-dashboard.png" descr="Candidate dashboard" title="Candidat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791075"/>
                    </a:xfrm>
                    <a:prstGeom prst="rect">
                      <a:avLst/>
                    </a:prstGeom>
                  </pic:spPr>
                </pic:pic>
              </a:graphicData>
            </a:graphic>
          </wp:inline>
        </w:drawing>
      </w:r>
    </w:p>
    <w:p w14:paraId="543C94D4" w14:textId="77777777" w:rsidR="001E04C6" w:rsidRDefault="00000000">
      <w:pPr>
        <w:spacing w:after="160"/>
        <w:jc w:val="center"/>
      </w:pPr>
      <w:r>
        <w:rPr>
          <w:i/>
          <w:iCs/>
          <w:color w:val="555555"/>
          <w:sz w:val="18"/>
          <w:szCs w:val="18"/>
        </w:rPr>
        <w:t>Figure 11 — Candidate dashboard</w:t>
      </w:r>
    </w:p>
    <w:p w14:paraId="33265CDD" w14:textId="77777777" w:rsidR="001E04C6" w:rsidRDefault="00000000">
      <w:pPr>
        <w:keepNext/>
        <w:spacing w:before="200" w:after="100"/>
      </w:pPr>
      <w:r>
        <w:rPr>
          <w:b/>
          <w:bCs/>
          <w:color w:val="0B5560"/>
          <w:sz w:val="24"/>
          <w:szCs w:val="24"/>
        </w:rPr>
        <w:t xml:space="preserve">Step 12.  </w:t>
      </w:r>
      <w:r>
        <w:rPr>
          <w:b/>
          <w:bCs/>
          <w:sz w:val="24"/>
          <w:szCs w:val="24"/>
        </w:rPr>
        <w:t>Use the side menu to explore</w:t>
      </w:r>
    </w:p>
    <w:p w14:paraId="61C54793" w14:textId="77777777" w:rsidR="001E04C6" w:rsidRDefault="00000000">
      <w:pPr>
        <w:keepNext/>
        <w:spacing w:before="80" w:after="60"/>
        <w:jc w:val="center"/>
      </w:pPr>
      <w:r>
        <w:rPr>
          <w:noProof/>
        </w:rPr>
        <w:drawing>
          <wp:inline distT="0" distB="0" distL="0" distR="0" wp14:anchorId="47127968" wp14:editId="2AC86958">
            <wp:extent cx="4000500" cy="2933700"/>
            <wp:effectExtent l="0" t="0" r="0" b="0"/>
            <wp:docPr id="12" name="09-candidate-side-menu.png" descr="Candidate side menu" title="Candidate sid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933700"/>
                    </a:xfrm>
                    <a:prstGeom prst="rect">
                      <a:avLst/>
                    </a:prstGeom>
                  </pic:spPr>
                </pic:pic>
              </a:graphicData>
            </a:graphic>
          </wp:inline>
        </w:drawing>
      </w:r>
    </w:p>
    <w:p w14:paraId="6857C291" w14:textId="77777777" w:rsidR="001E04C6" w:rsidRDefault="00000000">
      <w:pPr>
        <w:spacing w:after="160"/>
        <w:jc w:val="center"/>
      </w:pPr>
      <w:r>
        <w:rPr>
          <w:i/>
          <w:iCs/>
          <w:color w:val="555555"/>
          <w:sz w:val="18"/>
          <w:szCs w:val="18"/>
        </w:rPr>
        <w:t>Figure 12 — Candidate side menu</w:t>
      </w:r>
    </w:p>
    <w:p w14:paraId="09D031A9" w14:textId="77777777" w:rsidR="001E04C6" w:rsidRDefault="00000000">
      <w:pPr>
        <w:pStyle w:val="ListParagraph"/>
        <w:numPr>
          <w:ilvl w:val="0"/>
          <w:numId w:val="2"/>
        </w:numPr>
        <w:spacing w:after="80"/>
      </w:pPr>
      <w:r>
        <w:rPr>
          <w:b/>
          <w:bCs/>
        </w:rPr>
        <w:t xml:space="preserve">Profile and verified credentials: </w:t>
      </w:r>
      <w:r>
        <w:t xml:space="preserve">the page </w:t>
      </w:r>
      <w:proofErr w:type="gramStart"/>
      <w:r>
        <w:t>recruiters</w:t>
      </w:r>
      <w:proofErr w:type="gramEnd"/>
      <w:r>
        <w:t xml:space="preserve"> judge. Skills earned by finishing a track show as “Verified by </w:t>
      </w:r>
      <w:proofErr w:type="spellStart"/>
      <w:r>
        <w:t>ABTalks</w:t>
      </w:r>
      <w:proofErr w:type="spellEnd"/>
      <w:r>
        <w:t xml:space="preserve">”; skills typed by hand show as claimed. Certificates can be </w:t>
      </w:r>
      <w:r>
        <w:lastRenderedPageBreak/>
        <w:t>checked by anyone at abtalks.in/verify/ plus the certificate ID. Add skills, education and a project so recruiters can find you; there is no visibility switch.</w:t>
      </w:r>
    </w:p>
    <w:p w14:paraId="130DD2F9" w14:textId="77777777" w:rsidR="001E04C6" w:rsidRDefault="00000000">
      <w:pPr>
        <w:pStyle w:val="ListParagraph"/>
        <w:numPr>
          <w:ilvl w:val="0"/>
          <w:numId w:val="2"/>
        </w:numPr>
        <w:spacing w:after="80"/>
      </w:pPr>
      <w:r>
        <w:rPr>
          <w:b/>
          <w:bCs/>
        </w:rPr>
        <w:t xml:space="preserve">Assessments: </w:t>
      </w:r>
      <w:r>
        <w:t>tests a recruiter assigned to you. Answers save as you go. Fullscreen exits, tab switches and copy/paste are recorded.</w:t>
      </w:r>
    </w:p>
    <w:p w14:paraId="1463653D" w14:textId="77777777" w:rsidR="001E04C6" w:rsidRDefault="00000000">
      <w:pPr>
        <w:pStyle w:val="ListParagraph"/>
        <w:numPr>
          <w:ilvl w:val="0"/>
          <w:numId w:val="2"/>
        </w:numPr>
        <w:spacing w:after="80"/>
      </w:pPr>
      <w:r>
        <w:rPr>
          <w:b/>
          <w:bCs/>
        </w:rPr>
        <w:t xml:space="preserve">Events And Workshops: </w:t>
      </w:r>
      <w:r>
        <w:t>live sessions most Saturdays, with a calendar, upcoming and past sessions. Register per session.</w:t>
      </w:r>
    </w:p>
    <w:p w14:paraId="442F9347" w14:textId="77777777" w:rsidR="001E04C6" w:rsidRDefault="00000000">
      <w:pPr>
        <w:pStyle w:val="ListParagraph"/>
        <w:numPr>
          <w:ilvl w:val="0"/>
          <w:numId w:val="2"/>
        </w:numPr>
        <w:spacing w:after="80"/>
      </w:pPr>
      <w:r>
        <w:rPr>
          <w:b/>
          <w:bCs/>
        </w:rPr>
        <w:t xml:space="preserve">Hackathon: </w:t>
      </w:r>
      <w:r>
        <w:t>the current event and how to register. After registering you get “Your desk” with the brief and submission form.</w:t>
      </w:r>
    </w:p>
    <w:p w14:paraId="7031D485" w14:textId="77777777" w:rsidR="001E04C6" w:rsidRDefault="00000000">
      <w:pPr>
        <w:pStyle w:val="ListParagraph"/>
        <w:numPr>
          <w:ilvl w:val="0"/>
          <w:numId w:val="2"/>
        </w:numPr>
        <w:spacing w:after="80"/>
      </w:pPr>
      <w:r>
        <w:rPr>
          <w:b/>
          <w:bCs/>
        </w:rPr>
        <w:t xml:space="preserve">Marketplace: </w:t>
      </w:r>
      <w:r>
        <w:t>spend Synergy points. You earn points from daily task submissions and referrals; your balance shows on the dashboard.</w:t>
      </w:r>
    </w:p>
    <w:p w14:paraId="42B2E854" w14:textId="77777777" w:rsidR="001E04C6" w:rsidRDefault="00000000">
      <w:pPr>
        <w:pStyle w:val="ListParagraph"/>
        <w:numPr>
          <w:ilvl w:val="0"/>
          <w:numId w:val="2"/>
        </w:numPr>
        <w:spacing w:after="80"/>
      </w:pPr>
      <w:r>
        <w:rPr>
          <w:b/>
          <w:bCs/>
        </w:rPr>
        <w:t xml:space="preserve">Achievements: </w:t>
      </w:r>
      <w:r>
        <w:t>streaks, badges and certificates.</w:t>
      </w:r>
    </w:p>
    <w:p w14:paraId="6487BBA6" w14:textId="77777777" w:rsidR="001E04C6" w:rsidRDefault="00000000">
      <w:pPr>
        <w:pStyle w:val="ListParagraph"/>
        <w:numPr>
          <w:ilvl w:val="0"/>
          <w:numId w:val="2"/>
        </w:numPr>
        <w:spacing w:after="80"/>
      </w:pPr>
      <w:r>
        <w:rPr>
          <w:b/>
          <w:bCs/>
        </w:rPr>
        <w:t xml:space="preserve">Jobs: </w:t>
      </w:r>
      <w:r>
        <w:t>browse, filter and apply once per job, then track what happened.</w:t>
      </w:r>
    </w:p>
    <w:p w14:paraId="4636C70A" w14:textId="77777777" w:rsidR="001E04C6" w:rsidRDefault="00000000">
      <w:pPr>
        <w:keepNext/>
        <w:spacing w:before="80" w:after="60"/>
        <w:jc w:val="center"/>
      </w:pPr>
      <w:r>
        <w:rPr>
          <w:noProof/>
        </w:rPr>
        <w:drawing>
          <wp:inline distT="0" distB="0" distL="0" distR="0" wp14:anchorId="657E1149" wp14:editId="3069FFD4">
            <wp:extent cx="5715000" cy="5000625"/>
            <wp:effectExtent l="0" t="0" r="0" b="0"/>
            <wp:docPr id="13" name="10-workshops.png" descr="Events and Workshops" title="Events and Worksh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5000625"/>
                    </a:xfrm>
                    <a:prstGeom prst="rect">
                      <a:avLst/>
                    </a:prstGeom>
                  </pic:spPr>
                </pic:pic>
              </a:graphicData>
            </a:graphic>
          </wp:inline>
        </w:drawing>
      </w:r>
    </w:p>
    <w:p w14:paraId="3E7EAE83" w14:textId="77777777" w:rsidR="001E04C6" w:rsidRDefault="00000000">
      <w:pPr>
        <w:spacing w:after="160"/>
        <w:jc w:val="center"/>
      </w:pPr>
      <w:r>
        <w:rPr>
          <w:i/>
          <w:iCs/>
          <w:color w:val="555555"/>
          <w:sz w:val="18"/>
          <w:szCs w:val="18"/>
        </w:rPr>
        <w:t>Figure 13 — Events and Workshops</w:t>
      </w:r>
    </w:p>
    <w:p w14:paraId="1CF9B64D" w14:textId="77777777" w:rsidR="001E04C6" w:rsidRDefault="00000000">
      <w:pPr>
        <w:keepNext/>
        <w:spacing w:before="80" w:after="60"/>
        <w:jc w:val="center"/>
      </w:pPr>
      <w:r>
        <w:rPr>
          <w:noProof/>
        </w:rPr>
        <w:lastRenderedPageBreak/>
        <w:drawing>
          <wp:inline distT="0" distB="0" distL="0" distR="0" wp14:anchorId="6D88277A" wp14:editId="1B5F6DC1">
            <wp:extent cx="5715000" cy="5200650"/>
            <wp:effectExtent l="0" t="0" r="0" b="0"/>
            <wp:docPr id="14" name="11-hackathon.png" descr="Hackathon page" title="Hackath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5200650"/>
                    </a:xfrm>
                    <a:prstGeom prst="rect">
                      <a:avLst/>
                    </a:prstGeom>
                  </pic:spPr>
                </pic:pic>
              </a:graphicData>
            </a:graphic>
          </wp:inline>
        </w:drawing>
      </w:r>
    </w:p>
    <w:p w14:paraId="32D3723A" w14:textId="77777777" w:rsidR="001E04C6" w:rsidRDefault="00000000">
      <w:pPr>
        <w:spacing w:after="160"/>
        <w:jc w:val="center"/>
      </w:pPr>
      <w:r>
        <w:rPr>
          <w:i/>
          <w:iCs/>
          <w:color w:val="555555"/>
          <w:sz w:val="18"/>
          <w:szCs w:val="18"/>
        </w:rPr>
        <w:t>Figure 14 — Hackathon page</w:t>
      </w:r>
    </w:p>
    <w:p w14:paraId="74D1F522" w14:textId="77777777" w:rsidR="001E04C6" w:rsidRDefault="00000000">
      <w:pPr>
        <w:keepNext/>
        <w:spacing w:before="200" w:after="100"/>
      </w:pPr>
      <w:r>
        <w:rPr>
          <w:b/>
          <w:bCs/>
          <w:color w:val="0B5560"/>
          <w:sz w:val="24"/>
          <w:szCs w:val="24"/>
        </w:rPr>
        <w:t xml:space="preserve">Step 13.  </w:t>
      </w:r>
      <w:r>
        <w:rPr>
          <w:b/>
          <w:bCs/>
          <w:sz w:val="24"/>
          <w:szCs w:val="24"/>
        </w:rPr>
        <w:t>Try the AI features</w:t>
      </w:r>
    </w:p>
    <w:p w14:paraId="35B5FFEE" w14:textId="4B89B95F" w:rsidR="001E04C6" w:rsidRDefault="00000000">
      <w:pPr>
        <w:pStyle w:val="ListParagraph"/>
        <w:numPr>
          <w:ilvl w:val="0"/>
          <w:numId w:val="2"/>
        </w:numPr>
        <w:spacing w:after="80"/>
      </w:pPr>
      <w:r>
        <w:rPr>
          <w:b/>
          <w:bCs/>
        </w:rPr>
        <w:t xml:space="preserve">AI mock interviews: </w:t>
      </w:r>
      <w:r>
        <w:t xml:space="preserve">spoken, not typed. An AI interviewer asks about what you know, follows up on your answers and gives a report that cites what you said. About 15 minutes, 7 questions. Free with any </w:t>
      </w:r>
      <w:proofErr w:type="spellStart"/>
      <w:r>
        <w:t>ABTalks</w:t>
      </w:r>
      <w:proofErr w:type="spellEnd"/>
      <w:r>
        <w:t xml:space="preserve"> account.</w:t>
      </w:r>
      <w:r w:rsidR="006C38F6">
        <w:t xml:space="preserve"> </w:t>
      </w:r>
      <w:r w:rsidR="006C38F6">
        <w:rPr>
          <w:i/>
          <w:iCs/>
        </w:rPr>
        <w:t>(abtalks.in/mock-interviews)</w:t>
      </w:r>
    </w:p>
    <w:p w14:paraId="22281A90" w14:textId="77777777" w:rsidR="001E04C6" w:rsidRDefault="00000000">
      <w:pPr>
        <w:pStyle w:val="ListParagraph"/>
        <w:numPr>
          <w:ilvl w:val="0"/>
          <w:numId w:val="2"/>
        </w:numPr>
        <w:spacing w:after="80"/>
      </w:pPr>
      <w:r>
        <w:rPr>
          <w:b/>
          <w:bCs/>
        </w:rPr>
        <w:t xml:space="preserve">Help chatbot: </w:t>
      </w:r>
      <w:r>
        <w:t xml:space="preserve">the round chat bubble at the bottom right of every page. It answers questions about </w:t>
      </w:r>
      <w:proofErr w:type="spellStart"/>
      <w:r>
        <w:t>ABTalks</w:t>
      </w:r>
      <w:proofErr w:type="spellEnd"/>
      <w:r>
        <w:t xml:space="preserve"> from approved </w:t>
      </w:r>
      <w:proofErr w:type="spellStart"/>
      <w:r>
        <w:t>ABTalks</w:t>
      </w:r>
      <w:proofErr w:type="spellEnd"/>
      <w:r>
        <w:t xml:space="preserve"> information only, and points to support when it doesn't know. Try asking it something on camera.</w:t>
      </w:r>
    </w:p>
    <w:p w14:paraId="778FDCA0" w14:textId="43F7BAF5" w:rsidR="001E04C6" w:rsidRDefault="00000000">
      <w:pPr>
        <w:pStyle w:val="ListParagraph"/>
        <w:numPr>
          <w:ilvl w:val="0"/>
          <w:numId w:val="2"/>
        </w:numPr>
        <w:spacing w:after="80"/>
      </w:pPr>
      <w:r>
        <w:rPr>
          <w:b/>
          <w:bCs/>
        </w:rPr>
        <w:t xml:space="preserve">Learn: </w:t>
      </w:r>
      <w:r>
        <w:t>free in-depth courses, such as Agentic AI Systems</w:t>
      </w:r>
      <w:r w:rsidR="006C38F6">
        <w:t xml:space="preserve">. </w:t>
      </w:r>
    </w:p>
    <w:p w14:paraId="650FEFEB" w14:textId="77777777" w:rsidR="001E04C6" w:rsidRDefault="00000000">
      <w:pPr>
        <w:keepNext/>
        <w:spacing w:before="80" w:after="60"/>
        <w:jc w:val="center"/>
      </w:pPr>
      <w:r>
        <w:rPr>
          <w:noProof/>
        </w:rPr>
        <w:lastRenderedPageBreak/>
        <w:drawing>
          <wp:inline distT="0" distB="0" distL="0" distR="0" wp14:anchorId="37025776" wp14:editId="6FE2153E">
            <wp:extent cx="5715000" cy="5200650"/>
            <wp:effectExtent l="0" t="0" r="0" b="0"/>
            <wp:docPr id="15" name="19-mock-interviews.png" descr="AI mock interviews and the chat bubble" title="AI mock interviews and the chat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5200650"/>
                    </a:xfrm>
                    <a:prstGeom prst="rect">
                      <a:avLst/>
                    </a:prstGeom>
                  </pic:spPr>
                </pic:pic>
              </a:graphicData>
            </a:graphic>
          </wp:inline>
        </w:drawing>
      </w:r>
    </w:p>
    <w:p w14:paraId="2F73E5B6" w14:textId="77777777" w:rsidR="001E04C6" w:rsidRDefault="00000000">
      <w:pPr>
        <w:spacing w:after="160"/>
        <w:jc w:val="center"/>
      </w:pPr>
      <w:r>
        <w:rPr>
          <w:i/>
          <w:iCs/>
          <w:color w:val="555555"/>
          <w:sz w:val="18"/>
          <w:szCs w:val="18"/>
        </w:rPr>
        <w:t>Figure 15 — AI mock interviews and the chat bubble</w:t>
      </w:r>
    </w:p>
    <w:p w14:paraId="0C403AB5" w14:textId="77777777" w:rsidR="001E04C6" w:rsidRDefault="00000000">
      <w:r>
        <w:br w:type="page"/>
      </w:r>
    </w:p>
    <w:p w14:paraId="1718DF17" w14:textId="77777777" w:rsidR="001E04C6" w:rsidRDefault="00000000">
      <w:pPr>
        <w:pStyle w:val="Heading1"/>
        <w:spacing w:before="320" w:after="160"/>
      </w:pPr>
      <w:r>
        <w:rPr>
          <w:b/>
          <w:bCs/>
          <w:color w:val="0B5560"/>
        </w:rPr>
        <w:lastRenderedPageBreak/>
        <w:t>Part C — Explore beyond this guide</w:t>
      </w:r>
    </w:p>
    <w:p w14:paraId="303324B6" w14:textId="77777777" w:rsidR="001E04C6" w:rsidRDefault="00000000">
      <w:pPr>
        <w:spacing w:after="120" w:line="276" w:lineRule="auto"/>
      </w:pPr>
      <w:r>
        <w:t>This guide does not cover everything. Use this checklist to discover more, and feature what impresses you most. You are not expected to show all of it in 4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700"/>
        <w:gridCol w:w="3726"/>
      </w:tblGrid>
      <w:tr w:rsidR="001E04C6" w14:paraId="2018124D"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0B5560"/>
            <w:tcMar>
              <w:top w:w="70" w:type="dxa"/>
              <w:left w:w="110" w:type="dxa"/>
              <w:bottom w:w="70" w:type="dxa"/>
              <w:right w:w="110" w:type="dxa"/>
            </w:tcMar>
          </w:tcPr>
          <w:p w14:paraId="35142C2A" w14:textId="77777777" w:rsidR="001E04C6" w:rsidRDefault="00000000">
            <w:r>
              <w:rPr>
                <w:b/>
                <w:bCs/>
                <w:color w:val="FFFFFF"/>
                <w:sz w:val="20"/>
                <w:szCs w:val="20"/>
              </w:rPr>
              <w:t>Feature</w:t>
            </w:r>
          </w:p>
        </w:tc>
        <w:tc>
          <w:tcPr>
            <w:tcW w:w="2700" w:type="dxa"/>
            <w:tcBorders>
              <w:top w:val="single" w:sz="4" w:space="0" w:color="BBBBBB"/>
              <w:left w:val="single" w:sz="4" w:space="0" w:color="BBBBBB"/>
              <w:bottom w:val="single" w:sz="4" w:space="0" w:color="BBBBBB"/>
              <w:right w:val="single" w:sz="4" w:space="0" w:color="BBBBBB"/>
            </w:tcBorders>
            <w:shd w:val="clear" w:color="auto" w:fill="0B5560"/>
            <w:tcMar>
              <w:top w:w="70" w:type="dxa"/>
              <w:left w:w="110" w:type="dxa"/>
              <w:bottom w:w="70" w:type="dxa"/>
              <w:right w:w="110" w:type="dxa"/>
            </w:tcMar>
          </w:tcPr>
          <w:p w14:paraId="61EF1D20" w14:textId="77777777" w:rsidR="001E04C6" w:rsidRDefault="00000000">
            <w:r>
              <w:rPr>
                <w:b/>
                <w:bCs/>
                <w:color w:val="FFFFFF"/>
                <w:sz w:val="20"/>
                <w:szCs w:val="20"/>
              </w:rPr>
              <w:t>Where to find it</w:t>
            </w:r>
          </w:p>
        </w:tc>
        <w:tc>
          <w:tcPr>
            <w:tcW w:w="3726" w:type="dxa"/>
            <w:tcBorders>
              <w:top w:val="single" w:sz="4" w:space="0" w:color="BBBBBB"/>
              <w:left w:val="single" w:sz="4" w:space="0" w:color="BBBBBB"/>
              <w:bottom w:val="single" w:sz="4" w:space="0" w:color="BBBBBB"/>
              <w:right w:val="single" w:sz="4" w:space="0" w:color="BBBBBB"/>
            </w:tcBorders>
            <w:shd w:val="clear" w:color="auto" w:fill="0B5560"/>
            <w:tcMar>
              <w:top w:w="70" w:type="dxa"/>
              <w:left w:w="110" w:type="dxa"/>
              <w:bottom w:w="70" w:type="dxa"/>
              <w:right w:w="110" w:type="dxa"/>
            </w:tcMar>
          </w:tcPr>
          <w:p w14:paraId="2D3D349C" w14:textId="77777777" w:rsidR="001E04C6" w:rsidRDefault="00000000">
            <w:r>
              <w:rPr>
                <w:b/>
                <w:bCs/>
                <w:color w:val="FFFFFF"/>
                <w:sz w:val="20"/>
                <w:szCs w:val="20"/>
              </w:rPr>
              <w:t>Demo idea</w:t>
            </w:r>
          </w:p>
        </w:tc>
      </w:tr>
      <w:tr w:rsidR="001E04C6" w14:paraId="29C2CB94"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682CE57" w14:textId="77777777" w:rsidR="001E04C6" w:rsidRDefault="00000000">
            <w:r>
              <w:rPr>
                <w:color w:val="222222"/>
                <w:sz w:val="20"/>
                <w:szCs w:val="20"/>
              </w:rPr>
              <w:t>Help chatbot</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332CC8C" w14:textId="77777777" w:rsidR="001E04C6" w:rsidRDefault="00000000">
            <w:r>
              <w:rPr>
                <w:color w:val="222222"/>
                <w:sz w:val="20"/>
                <w:szCs w:val="20"/>
              </w:rPr>
              <w:t>Chat bubble, bottom right</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EDE1B1B" w14:textId="77777777" w:rsidR="001E04C6" w:rsidRDefault="00000000">
            <w:r>
              <w:rPr>
                <w:color w:val="222222"/>
                <w:sz w:val="20"/>
                <w:szCs w:val="20"/>
              </w:rPr>
              <w:t>Ask it a real question a new student would have</w:t>
            </w:r>
          </w:p>
        </w:tc>
      </w:tr>
      <w:tr w:rsidR="001E04C6" w14:paraId="76465355"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108AE7B" w14:textId="77777777" w:rsidR="001E04C6" w:rsidRDefault="00000000">
            <w:r>
              <w:rPr>
                <w:color w:val="222222"/>
                <w:sz w:val="20"/>
                <w:szCs w:val="20"/>
              </w:rPr>
              <w:t>AI mock interview</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51A63A0" w14:textId="77777777" w:rsidR="001E04C6" w:rsidRDefault="00000000">
            <w:r>
              <w:rPr>
                <w:color w:val="222222"/>
                <w:sz w:val="20"/>
                <w:szCs w:val="20"/>
              </w:rPr>
              <w:t>Candidate menu or /mock-interviews</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06CBAC7" w14:textId="77777777" w:rsidR="001E04C6" w:rsidRDefault="00000000">
            <w:r>
              <w:rPr>
                <w:color w:val="222222"/>
                <w:sz w:val="20"/>
                <w:szCs w:val="20"/>
              </w:rPr>
              <w:t>Show 20 seconds of the spoken interview and the report</w:t>
            </w:r>
          </w:p>
        </w:tc>
      </w:tr>
      <w:tr w:rsidR="001E04C6" w14:paraId="3A014CDA"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2F7EB6E" w14:textId="77777777" w:rsidR="001E04C6" w:rsidRDefault="00000000">
            <w:r>
              <w:rPr>
                <w:color w:val="222222"/>
                <w:sz w:val="20"/>
                <w:szCs w:val="20"/>
              </w:rPr>
              <w:t>Marketplace and Synergy points</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C0F7EB3" w14:textId="77777777" w:rsidR="001E04C6" w:rsidRDefault="00000000">
            <w:r>
              <w:rPr>
                <w:color w:val="222222"/>
                <w:sz w:val="20"/>
                <w:szCs w:val="20"/>
              </w:rPr>
              <w:t>Candidate side menu</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97C8B84" w14:textId="77777777" w:rsidR="001E04C6" w:rsidRDefault="00000000">
            <w:r>
              <w:rPr>
                <w:color w:val="222222"/>
                <w:sz w:val="20"/>
                <w:szCs w:val="20"/>
              </w:rPr>
              <w:t>Show what effort can be redeemed for</w:t>
            </w:r>
          </w:p>
        </w:tc>
      </w:tr>
      <w:tr w:rsidR="001E04C6" w14:paraId="330CBEAD"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EEE1173" w14:textId="77777777" w:rsidR="001E04C6" w:rsidRDefault="00000000">
            <w:r>
              <w:rPr>
                <w:color w:val="222222"/>
                <w:sz w:val="20"/>
                <w:szCs w:val="20"/>
              </w:rPr>
              <w:t>Verified skills and certificates</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E2042D7" w14:textId="77777777" w:rsidR="001E04C6" w:rsidRDefault="00000000">
            <w:r>
              <w:rPr>
                <w:color w:val="222222"/>
                <w:sz w:val="20"/>
                <w:szCs w:val="20"/>
              </w:rPr>
              <w:t>Candidate Profile; /verify/&lt;id&gt;</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6B118AE" w14:textId="77777777" w:rsidR="001E04C6" w:rsidRDefault="00000000">
            <w:r>
              <w:rPr>
                <w:color w:val="222222"/>
                <w:sz w:val="20"/>
                <w:szCs w:val="20"/>
              </w:rPr>
              <w:t>Contrast “verified” with “claimed” skills</w:t>
            </w:r>
          </w:p>
        </w:tc>
      </w:tr>
      <w:tr w:rsidR="001E04C6" w14:paraId="1F0F01A9"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AFBC92B" w14:textId="77777777" w:rsidR="001E04C6" w:rsidRDefault="00000000">
            <w:r>
              <w:rPr>
                <w:color w:val="222222"/>
                <w:sz w:val="20"/>
                <w:szCs w:val="20"/>
              </w:rPr>
              <w:t>Recruiter view of a profile</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86133AF" w14:textId="77777777" w:rsidR="001E04C6" w:rsidRDefault="00000000">
            <w:r>
              <w:rPr>
                <w:color w:val="222222"/>
                <w:sz w:val="20"/>
                <w:szCs w:val="20"/>
              </w:rPr>
              <w:t>Candidate Profile</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408C233" w14:textId="77777777" w:rsidR="001E04C6" w:rsidRDefault="00000000">
            <w:r>
              <w:rPr>
                <w:color w:val="222222"/>
                <w:sz w:val="20"/>
                <w:szCs w:val="20"/>
              </w:rPr>
              <w:t>Show exactly what a recruiter sees</w:t>
            </w:r>
          </w:p>
        </w:tc>
      </w:tr>
      <w:tr w:rsidR="001E04C6" w14:paraId="42233732"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DBF6FC9" w14:textId="77777777" w:rsidR="001E04C6" w:rsidRDefault="00000000">
            <w:r>
              <w:rPr>
                <w:color w:val="222222"/>
                <w:sz w:val="20"/>
                <w:szCs w:val="20"/>
              </w:rPr>
              <w:t>Learn courses</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4303F1F" w14:textId="77777777" w:rsidR="001E04C6" w:rsidRDefault="00000000">
            <w:r>
              <w:rPr>
                <w:color w:val="222222"/>
                <w:sz w:val="20"/>
                <w:szCs w:val="20"/>
              </w:rPr>
              <w:t>/</w:t>
            </w:r>
            <w:proofErr w:type="gramStart"/>
            <w:r>
              <w:rPr>
                <w:color w:val="222222"/>
                <w:sz w:val="20"/>
                <w:szCs w:val="20"/>
              </w:rPr>
              <w:t>learn</w:t>
            </w:r>
            <w:proofErr w:type="gramEnd"/>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9F25E94" w14:textId="77777777" w:rsidR="001E04C6" w:rsidRDefault="00000000">
            <w:r>
              <w:rPr>
                <w:color w:val="222222"/>
                <w:sz w:val="20"/>
                <w:szCs w:val="20"/>
              </w:rPr>
              <w:t>Open a module and show it is free</w:t>
            </w:r>
          </w:p>
        </w:tc>
      </w:tr>
      <w:tr w:rsidR="001E04C6" w14:paraId="1FB19679"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C09546D" w14:textId="77777777" w:rsidR="001E04C6" w:rsidRDefault="00000000">
            <w:r>
              <w:rPr>
                <w:color w:val="222222"/>
                <w:sz w:val="20"/>
                <w:szCs w:val="20"/>
              </w:rPr>
              <w:t>Prep kit, Domains, Events</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CF8BC93" w14:textId="77777777" w:rsidR="001E04C6" w:rsidRDefault="00000000">
            <w:r>
              <w:rPr>
                <w:color w:val="222222"/>
                <w:sz w:val="20"/>
                <w:szCs w:val="20"/>
              </w:rPr>
              <w:t>Candidate top menu</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D675196" w14:textId="77777777" w:rsidR="001E04C6" w:rsidRDefault="00000000">
            <w:r>
              <w:rPr>
                <w:color w:val="222222"/>
                <w:sz w:val="20"/>
                <w:szCs w:val="20"/>
              </w:rPr>
              <w:t>Pick one and explain who it helps</w:t>
            </w:r>
          </w:p>
        </w:tc>
      </w:tr>
      <w:tr w:rsidR="001E04C6" w14:paraId="02FE00FA"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AE67586" w14:textId="77777777" w:rsidR="001E04C6" w:rsidRDefault="00000000">
            <w:r>
              <w:rPr>
                <w:color w:val="222222"/>
                <w:sz w:val="20"/>
                <w:szCs w:val="20"/>
              </w:rPr>
              <w:t xml:space="preserve">Search </w:t>
            </w:r>
            <w:proofErr w:type="spellStart"/>
            <w:r>
              <w:rPr>
                <w:color w:val="222222"/>
                <w:sz w:val="20"/>
                <w:szCs w:val="20"/>
              </w:rPr>
              <w:t>ABTalks</w:t>
            </w:r>
            <w:proofErr w:type="spellEnd"/>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6378026" w14:textId="77777777" w:rsidR="001E04C6" w:rsidRDefault="00000000">
            <w:r>
              <w:rPr>
                <w:color w:val="222222"/>
                <w:sz w:val="20"/>
                <w:szCs w:val="20"/>
              </w:rPr>
              <w:t>Search bar at the top</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A3C365A" w14:textId="77777777" w:rsidR="001E04C6" w:rsidRDefault="00000000">
            <w:r>
              <w:rPr>
                <w:color w:val="222222"/>
                <w:sz w:val="20"/>
                <w:szCs w:val="20"/>
              </w:rPr>
              <w:t>Find a feature or event fast</w:t>
            </w:r>
          </w:p>
        </w:tc>
      </w:tr>
      <w:tr w:rsidR="001E04C6" w14:paraId="3C6A3119"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57827F9" w14:textId="77777777" w:rsidR="001E04C6" w:rsidRDefault="00000000">
            <w:r>
              <w:rPr>
                <w:color w:val="222222"/>
                <w:sz w:val="20"/>
                <w:szCs w:val="20"/>
              </w:rPr>
              <w:t>Live preview during onboarding</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DA25B4B" w14:textId="77777777" w:rsidR="001E04C6" w:rsidRDefault="00000000">
            <w:r>
              <w:rPr>
                <w:color w:val="222222"/>
                <w:sz w:val="20"/>
                <w:szCs w:val="20"/>
              </w:rPr>
              <w:t>Recruiter sign-up, right panel</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89522F0" w14:textId="77777777" w:rsidR="001E04C6" w:rsidRDefault="00000000">
            <w:r>
              <w:rPr>
                <w:color w:val="222222"/>
                <w:sz w:val="20"/>
                <w:szCs w:val="20"/>
              </w:rPr>
              <w:t>Show the company card building as you type</w:t>
            </w:r>
          </w:p>
        </w:tc>
      </w:tr>
      <w:tr w:rsidR="001E04C6" w14:paraId="4F95654D"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0EA52BD" w14:textId="77777777" w:rsidR="001E04C6" w:rsidRDefault="00000000">
            <w:r>
              <w:rPr>
                <w:color w:val="222222"/>
                <w:sz w:val="20"/>
                <w:szCs w:val="20"/>
              </w:rPr>
              <w:t>Credit history</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8750183" w14:textId="77777777" w:rsidR="001E04C6" w:rsidRDefault="00000000">
            <w:r>
              <w:rPr>
                <w:color w:val="222222"/>
                <w:sz w:val="20"/>
                <w:szCs w:val="20"/>
              </w:rPr>
              <w:t>Recruiter Credits page</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BC7EB29" w14:textId="77777777" w:rsidR="001E04C6" w:rsidRDefault="00000000">
            <w:r>
              <w:rPr>
                <w:color w:val="222222"/>
                <w:sz w:val="20"/>
                <w:szCs w:val="20"/>
              </w:rPr>
              <w:t>Unlock once and show the $0.50 entry</w:t>
            </w:r>
          </w:p>
        </w:tc>
      </w:tr>
      <w:tr w:rsidR="001E04C6" w14:paraId="04F17174"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15C19E8" w14:textId="77777777" w:rsidR="001E04C6" w:rsidRDefault="00000000">
            <w:r>
              <w:rPr>
                <w:color w:val="222222"/>
                <w:sz w:val="20"/>
                <w:szCs w:val="20"/>
              </w:rPr>
              <w:t>Assessments loop</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55AB871" w14:textId="77777777" w:rsidR="001E04C6" w:rsidRDefault="00000000">
            <w:r>
              <w:rPr>
                <w:color w:val="222222"/>
                <w:sz w:val="20"/>
                <w:szCs w:val="20"/>
              </w:rPr>
              <w:t>Recruiter Assessments, then candidate Assessments</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46294C0" w14:textId="77777777" w:rsidR="001E04C6" w:rsidRDefault="00000000">
            <w:r>
              <w:rPr>
                <w:color w:val="222222"/>
                <w:sz w:val="20"/>
                <w:szCs w:val="20"/>
              </w:rPr>
              <w:t>Recruiter assigns a test, candidate takes it</w:t>
            </w:r>
          </w:p>
        </w:tc>
      </w:tr>
      <w:tr w:rsidR="001E04C6" w14:paraId="7914013C"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D9A319A" w14:textId="77777777" w:rsidR="001E04C6" w:rsidRDefault="00000000">
            <w:r>
              <w:rPr>
                <w:color w:val="222222"/>
                <w:sz w:val="20"/>
                <w:szCs w:val="20"/>
              </w:rPr>
              <w:t>Notifications</w:t>
            </w:r>
          </w:p>
        </w:tc>
        <w:tc>
          <w:tcPr>
            <w:tcW w:w="2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6DBF34" w14:textId="77777777" w:rsidR="001E04C6" w:rsidRDefault="00000000">
            <w:r>
              <w:rPr>
                <w:color w:val="222222"/>
                <w:sz w:val="20"/>
                <w:szCs w:val="20"/>
              </w:rPr>
              <w:t>Bell icon on both sides</w:t>
            </w:r>
          </w:p>
        </w:tc>
        <w:tc>
          <w:tcPr>
            <w:tcW w:w="37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04D1B10" w14:textId="77777777" w:rsidR="001E04C6" w:rsidRDefault="00000000">
            <w:r>
              <w:rPr>
                <w:color w:val="222222"/>
                <w:sz w:val="20"/>
                <w:szCs w:val="20"/>
              </w:rPr>
              <w:t>Show what each side is told</w:t>
            </w:r>
          </w:p>
        </w:tc>
      </w:tr>
    </w:tbl>
    <w:p w14:paraId="4BC24EA4" w14:textId="7748745B" w:rsidR="001E04C6" w:rsidRDefault="00000000" w:rsidP="00AB57C3">
      <w:pPr>
        <w:pStyle w:val="Heading1"/>
        <w:spacing w:before="320" w:after="160"/>
      </w:pPr>
      <w:r>
        <w:rPr>
          <w:b/>
          <w:bCs/>
          <w:color w:val="0B5560"/>
        </w:rPr>
        <w:t>Part D — Plan</w:t>
      </w:r>
      <w:r w:rsidR="00AB57C3">
        <w:rPr>
          <w:b/>
          <w:bCs/>
          <w:color w:val="0B5560"/>
        </w:rPr>
        <w:t xml:space="preserve"> your edit (Feel free to use your creativity)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400"/>
        <w:gridCol w:w="4326"/>
      </w:tblGrid>
      <w:tr w:rsidR="001E04C6" w14:paraId="72948225" w14:textId="77777777">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0B5560"/>
            <w:tcMar>
              <w:top w:w="70" w:type="dxa"/>
              <w:left w:w="110" w:type="dxa"/>
              <w:bottom w:w="70" w:type="dxa"/>
              <w:right w:w="110" w:type="dxa"/>
            </w:tcMar>
          </w:tcPr>
          <w:p w14:paraId="784FC86F" w14:textId="77777777" w:rsidR="001E04C6" w:rsidRDefault="00000000">
            <w:r>
              <w:rPr>
                <w:b/>
                <w:bCs/>
                <w:color w:val="FFFFFF"/>
                <w:sz w:val="20"/>
                <w:szCs w:val="20"/>
              </w:rPr>
              <w:t>Time</w:t>
            </w:r>
          </w:p>
        </w:tc>
        <w:tc>
          <w:tcPr>
            <w:tcW w:w="3400" w:type="dxa"/>
            <w:tcBorders>
              <w:top w:val="single" w:sz="4" w:space="0" w:color="BBBBBB"/>
              <w:left w:val="single" w:sz="4" w:space="0" w:color="BBBBBB"/>
              <w:bottom w:val="single" w:sz="4" w:space="0" w:color="BBBBBB"/>
              <w:right w:val="single" w:sz="4" w:space="0" w:color="BBBBBB"/>
            </w:tcBorders>
            <w:shd w:val="clear" w:color="auto" w:fill="0B5560"/>
            <w:tcMar>
              <w:top w:w="70" w:type="dxa"/>
              <w:left w:w="110" w:type="dxa"/>
              <w:bottom w:w="70" w:type="dxa"/>
              <w:right w:w="110" w:type="dxa"/>
            </w:tcMar>
          </w:tcPr>
          <w:p w14:paraId="27C948E1" w14:textId="77777777" w:rsidR="001E04C6" w:rsidRDefault="00000000">
            <w:r>
              <w:rPr>
                <w:b/>
                <w:bCs/>
                <w:color w:val="FFFFFF"/>
                <w:sz w:val="20"/>
                <w:szCs w:val="20"/>
              </w:rPr>
              <w:t>Scene</w:t>
            </w:r>
          </w:p>
        </w:tc>
        <w:tc>
          <w:tcPr>
            <w:tcW w:w="4326" w:type="dxa"/>
            <w:tcBorders>
              <w:top w:val="single" w:sz="4" w:space="0" w:color="BBBBBB"/>
              <w:left w:val="single" w:sz="4" w:space="0" w:color="BBBBBB"/>
              <w:bottom w:val="single" w:sz="4" w:space="0" w:color="BBBBBB"/>
              <w:right w:val="single" w:sz="4" w:space="0" w:color="BBBBBB"/>
            </w:tcBorders>
            <w:shd w:val="clear" w:color="auto" w:fill="0B5560"/>
            <w:tcMar>
              <w:top w:w="70" w:type="dxa"/>
              <w:left w:w="110" w:type="dxa"/>
              <w:bottom w:w="70" w:type="dxa"/>
              <w:right w:w="110" w:type="dxa"/>
            </w:tcMar>
          </w:tcPr>
          <w:p w14:paraId="6FFDB1A2" w14:textId="77777777" w:rsidR="001E04C6" w:rsidRDefault="00000000">
            <w:r>
              <w:rPr>
                <w:b/>
                <w:bCs/>
                <w:color w:val="FFFFFF"/>
                <w:sz w:val="20"/>
                <w:szCs w:val="20"/>
              </w:rPr>
              <w:t>What to show</w:t>
            </w:r>
          </w:p>
        </w:tc>
      </w:tr>
      <w:tr w:rsidR="001E04C6" w14:paraId="0A1028D5"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651ADAB" w14:textId="77777777" w:rsidR="001E04C6" w:rsidRDefault="00000000">
            <w:r>
              <w:rPr>
                <w:color w:val="222222"/>
                <w:sz w:val="20"/>
                <w:szCs w:val="20"/>
              </w:rPr>
              <w:t>0:00–0:20</w:t>
            </w:r>
          </w:p>
        </w:tc>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6804613" w14:textId="77777777" w:rsidR="001E04C6" w:rsidRDefault="00000000">
            <w:r>
              <w:rPr>
                <w:color w:val="222222"/>
                <w:sz w:val="20"/>
                <w:szCs w:val="20"/>
              </w:rPr>
              <w:t>Hook</w:t>
            </w:r>
          </w:p>
        </w:tc>
        <w:tc>
          <w:tcPr>
            <w:tcW w:w="43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20D0F49" w14:textId="77777777" w:rsidR="001E04C6" w:rsidRDefault="00000000">
            <w:r>
              <w:rPr>
                <w:color w:val="222222"/>
                <w:sz w:val="20"/>
                <w:szCs w:val="20"/>
              </w:rPr>
              <w:t>The problem in one line, and the landing page</w:t>
            </w:r>
          </w:p>
        </w:tc>
      </w:tr>
      <w:tr w:rsidR="001E04C6" w14:paraId="419FE7B4"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8FB2788" w14:textId="77777777" w:rsidR="001E04C6" w:rsidRDefault="00000000">
            <w:r>
              <w:rPr>
                <w:color w:val="222222"/>
                <w:sz w:val="20"/>
                <w:szCs w:val="20"/>
              </w:rPr>
              <w:t>0:20–1:20</w:t>
            </w:r>
          </w:p>
        </w:tc>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6285011" w14:textId="77777777" w:rsidR="001E04C6" w:rsidRDefault="00000000">
            <w:r>
              <w:rPr>
                <w:color w:val="222222"/>
                <w:sz w:val="20"/>
                <w:szCs w:val="20"/>
              </w:rPr>
              <w:t>The student</w:t>
            </w:r>
          </w:p>
        </w:tc>
        <w:tc>
          <w:tcPr>
            <w:tcW w:w="43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39476D8" w14:textId="77777777" w:rsidR="001E04C6" w:rsidRDefault="00000000">
            <w:r>
              <w:rPr>
                <w:color w:val="222222"/>
                <w:sz w:val="20"/>
                <w:szCs w:val="20"/>
              </w:rPr>
              <w:t>Candidate sign-up, dashboard, a daily task, profile with verified skills; one AI feature (mock interview or chatbot)</w:t>
            </w:r>
          </w:p>
        </w:tc>
      </w:tr>
      <w:tr w:rsidR="001E04C6" w14:paraId="5B9506AD"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E88B6D0" w14:textId="77777777" w:rsidR="001E04C6" w:rsidRDefault="00000000">
            <w:r>
              <w:rPr>
                <w:color w:val="222222"/>
                <w:sz w:val="20"/>
                <w:szCs w:val="20"/>
              </w:rPr>
              <w:t>1:20–2:30</w:t>
            </w:r>
          </w:p>
        </w:tc>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DDA1BE8" w14:textId="77777777" w:rsidR="001E04C6" w:rsidRDefault="00000000">
            <w:r>
              <w:rPr>
                <w:color w:val="222222"/>
                <w:sz w:val="20"/>
                <w:szCs w:val="20"/>
              </w:rPr>
              <w:t>The recruiter</w:t>
            </w:r>
          </w:p>
        </w:tc>
        <w:tc>
          <w:tcPr>
            <w:tcW w:w="43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36D8506" w14:textId="77777777" w:rsidR="001E04C6" w:rsidRDefault="00000000">
            <w:r>
              <w:rPr>
                <w:color w:val="222222"/>
                <w:sz w:val="20"/>
                <w:szCs w:val="20"/>
              </w:rPr>
              <w:t>Get Started, Recruiter, 3-step onboarding with temp mail, Scout search, a candidate profile</w:t>
            </w:r>
          </w:p>
        </w:tc>
      </w:tr>
      <w:tr w:rsidR="001E04C6" w14:paraId="674EFDBA"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F2E1055" w14:textId="77777777" w:rsidR="001E04C6" w:rsidRDefault="00000000">
            <w:r>
              <w:rPr>
                <w:color w:val="222222"/>
                <w:sz w:val="20"/>
                <w:szCs w:val="20"/>
              </w:rPr>
              <w:t>2:30–3:20</w:t>
            </w:r>
          </w:p>
        </w:tc>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53585E4" w14:textId="77777777" w:rsidR="001E04C6" w:rsidRDefault="00000000">
            <w:r>
              <w:rPr>
                <w:color w:val="222222"/>
                <w:sz w:val="20"/>
                <w:szCs w:val="20"/>
              </w:rPr>
              <w:t>The connection</w:t>
            </w:r>
          </w:p>
        </w:tc>
        <w:tc>
          <w:tcPr>
            <w:tcW w:w="43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15E3CCB" w14:textId="77777777" w:rsidR="001E04C6" w:rsidRDefault="00000000">
            <w:r>
              <w:rPr>
                <w:color w:val="222222"/>
                <w:sz w:val="20"/>
                <w:szCs w:val="20"/>
              </w:rPr>
              <w:t>Unlock contact details ($0.50, balance drops), add to pipeline, assign a test or send a message</w:t>
            </w:r>
          </w:p>
        </w:tc>
      </w:tr>
      <w:tr w:rsidR="001E04C6" w14:paraId="7936135F" w14:textId="77777777">
        <w:trPr>
          <w:cantSplit/>
        </w:trPr>
        <w:tc>
          <w:tcPr>
            <w:tcW w:w="1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C68BB6F" w14:textId="77777777" w:rsidR="001E04C6" w:rsidRDefault="00000000">
            <w:r>
              <w:rPr>
                <w:color w:val="222222"/>
                <w:sz w:val="20"/>
                <w:szCs w:val="20"/>
              </w:rPr>
              <w:t>3:20–4:00</w:t>
            </w:r>
          </w:p>
        </w:tc>
        <w:tc>
          <w:tcPr>
            <w:tcW w:w="3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8EB7C9F" w14:textId="77777777" w:rsidR="001E04C6" w:rsidRDefault="00000000">
            <w:r>
              <w:rPr>
                <w:color w:val="222222"/>
                <w:sz w:val="20"/>
                <w:szCs w:val="20"/>
              </w:rPr>
              <w:t>Your twist</w:t>
            </w:r>
          </w:p>
        </w:tc>
        <w:tc>
          <w:tcPr>
            <w:tcW w:w="43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D18BDCC" w14:textId="77777777" w:rsidR="001E04C6" w:rsidRDefault="00000000">
            <w:r>
              <w:rPr>
                <w:color w:val="222222"/>
                <w:sz w:val="20"/>
                <w:szCs w:val="20"/>
              </w:rPr>
              <w:t>The feature you found most interesting, and a closing line</w:t>
            </w:r>
          </w:p>
        </w:tc>
      </w:tr>
    </w:tbl>
    <w:p w14:paraId="2A9222AB" w14:textId="77777777" w:rsidR="001E04C6" w:rsidRDefault="001E04C6">
      <w:pPr>
        <w:spacing w:after="80"/>
      </w:pPr>
    </w:p>
    <w:p w14:paraId="4348B70A" w14:textId="77777777" w:rsidR="001E04C6" w:rsidRDefault="00000000">
      <w:pPr>
        <w:spacing w:after="120" w:line="276" w:lineRule="auto"/>
      </w:pPr>
      <w:r>
        <w:t>For a 2-minute cut, keep the hook, the recruiter search and the unlock moment, plus one candidate screen.</w:t>
      </w:r>
    </w:p>
    <w:p w14:paraId="57A2C7F5" w14:textId="77777777" w:rsidR="001E04C6" w:rsidRDefault="00000000">
      <w:pPr>
        <w:pStyle w:val="Heading2"/>
        <w:keepNext/>
        <w:spacing w:before="240" w:after="120"/>
      </w:pPr>
      <w:r>
        <w:rPr>
          <w:b/>
          <w:bCs/>
          <w:color w:val="222222"/>
        </w:rPr>
        <w:lastRenderedPageBreak/>
        <w:t>Recording tips</w:t>
      </w:r>
    </w:p>
    <w:p w14:paraId="1ADDED3B" w14:textId="75D48D7B" w:rsidR="001E04C6" w:rsidRDefault="00000000">
      <w:pPr>
        <w:pStyle w:val="ListParagraph"/>
        <w:numPr>
          <w:ilvl w:val="0"/>
          <w:numId w:val="2"/>
        </w:numPr>
        <w:spacing w:after="80"/>
      </w:pPr>
      <w:r>
        <w:t>Record at 1080p. Close other tabs, hide bookmarks and notifications, and use 100% browser zoom.</w:t>
      </w:r>
      <w:r w:rsidR="008900EF">
        <w:t xml:space="preserve"> You might even choose to explain the demo using voice audio. </w:t>
      </w:r>
    </w:p>
    <w:p w14:paraId="4EE2A123" w14:textId="77777777" w:rsidR="001E04C6" w:rsidRDefault="00000000">
      <w:pPr>
        <w:pStyle w:val="ListParagraph"/>
        <w:numPr>
          <w:ilvl w:val="0"/>
          <w:numId w:val="2"/>
        </w:numPr>
        <w:spacing w:after="80"/>
      </w:pPr>
      <w:r>
        <w:t>Do the sign-ups once before recording, so the video is not mostly waiting for codes. You can show sign-up quickly, then cut.</w:t>
      </w:r>
    </w:p>
    <w:p w14:paraId="0073F5DD" w14:textId="77777777" w:rsidR="001E04C6" w:rsidRDefault="00000000">
      <w:pPr>
        <w:pStyle w:val="ListParagraph"/>
        <w:numPr>
          <w:ilvl w:val="0"/>
          <w:numId w:val="2"/>
        </w:numPr>
        <w:spacing w:after="80"/>
      </w:pPr>
      <w:r>
        <w:t>Use fictional names and companies. Never show real personal data, passwords or real email inboxes.</w:t>
      </w:r>
    </w:p>
    <w:p w14:paraId="7BABDFA5" w14:textId="77777777" w:rsidR="001E04C6" w:rsidRDefault="00000000">
      <w:pPr>
        <w:pStyle w:val="Heading1"/>
        <w:spacing w:before="320" w:after="160"/>
      </w:pPr>
      <w:r>
        <w:rPr>
          <w:b/>
          <w:bCs/>
          <w:color w:val="0B5560"/>
        </w:rPr>
        <w:t>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1E04C6" w14:paraId="10EA405F" w14:textId="77777777">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0B5560"/>
            <w:tcMar>
              <w:top w:w="70" w:type="dxa"/>
              <w:left w:w="110" w:type="dxa"/>
              <w:bottom w:w="70" w:type="dxa"/>
              <w:right w:w="110" w:type="dxa"/>
            </w:tcMar>
          </w:tcPr>
          <w:p w14:paraId="0BAFBE46" w14:textId="77777777" w:rsidR="001E04C6" w:rsidRDefault="00000000">
            <w:r>
              <w:rPr>
                <w:b/>
                <w:bCs/>
                <w:color w:val="FFFFFF"/>
                <w:sz w:val="20"/>
                <w:szCs w:val="20"/>
              </w:rPr>
              <w:t>What you see</w:t>
            </w:r>
          </w:p>
        </w:tc>
        <w:tc>
          <w:tcPr>
            <w:tcW w:w="5826" w:type="dxa"/>
            <w:tcBorders>
              <w:top w:val="single" w:sz="4" w:space="0" w:color="BBBBBB"/>
              <w:left w:val="single" w:sz="4" w:space="0" w:color="BBBBBB"/>
              <w:bottom w:val="single" w:sz="4" w:space="0" w:color="BBBBBB"/>
              <w:right w:val="single" w:sz="4" w:space="0" w:color="BBBBBB"/>
            </w:tcBorders>
            <w:shd w:val="clear" w:color="auto" w:fill="0B5560"/>
            <w:tcMar>
              <w:top w:w="70" w:type="dxa"/>
              <w:left w:w="110" w:type="dxa"/>
              <w:bottom w:w="70" w:type="dxa"/>
              <w:right w:w="110" w:type="dxa"/>
            </w:tcMar>
          </w:tcPr>
          <w:p w14:paraId="70232FB6" w14:textId="77777777" w:rsidR="001E04C6" w:rsidRDefault="00000000">
            <w:r>
              <w:rPr>
                <w:b/>
                <w:bCs/>
                <w:color w:val="FFFFFF"/>
                <w:sz w:val="20"/>
                <w:szCs w:val="20"/>
              </w:rPr>
              <w:t>What to do</w:t>
            </w:r>
          </w:p>
        </w:tc>
      </w:tr>
      <w:tr w:rsidR="001E04C6" w14:paraId="49678A76"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5B43BAE" w14:textId="77777777" w:rsidR="001E04C6" w:rsidRDefault="00000000">
            <w:r>
              <w:rPr>
                <w:color w:val="222222"/>
                <w:sz w:val="20"/>
                <w:szCs w:val="20"/>
              </w:rPr>
              <w:t>“Use your work email address…”</w:t>
            </w:r>
          </w:p>
        </w:tc>
        <w:tc>
          <w:tcPr>
            <w:tcW w:w="5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E623A68" w14:textId="77777777" w:rsidR="001E04C6" w:rsidRDefault="00000000">
            <w:r>
              <w:rPr>
                <w:color w:val="222222"/>
                <w:sz w:val="20"/>
                <w:szCs w:val="20"/>
              </w:rPr>
              <w:t>You entered a personal email (Gmail, Yahoo, Outlook and similar). Use a temp-mail address.</w:t>
            </w:r>
          </w:p>
        </w:tc>
      </w:tr>
      <w:tr w:rsidR="001E04C6" w14:paraId="5FF75D85"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437B340" w14:textId="77777777" w:rsidR="001E04C6" w:rsidRDefault="00000000">
            <w:r>
              <w:rPr>
                <w:color w:val="222222"/>
                <w:sz w:val="20"/>
                <w:szCs w:val="20"/>
              </w:rPr>
              <w:t>No code in temp-mail</w:t>
            </w:r>
          </w:p>
        </w:tc>
        <w:tc>
          <w:tcPr>
            <w:tcW w:w="5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7E464B0" w14:textId="77777777" w:rsidR="001E04C6" w:rsidRDefault="00000000">
            <w:r>
              <w:rPr>
                <w:color w:val="222222"/>
                <w:sz w:val="20"/>
                <w:szCs w:val="20"/>
              </w:rPr>
              <w:t>Click Refresh and wait up to a minute. Then go back and send the code again. Still nothing? Generate a new temp address (Change) and start again.</w:t>
            </w:r>
          </w:p>
        </w:tc>
      </w:tr>
      <w:tr w:rsidR="001E04C6" w14:paraId="7FD1B5E7"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FCBB041" w14:textId="77777777" w:rsidR="001E04C6" w:rsidRDefault="00000000">
            <w:r>
              <w:rPr>
                <w:color w:val="222222"/>
                <w:sz w:val="20"/>
                <w:szCs w:val="20"/>
              </w:rPr>
              <w:t>Code rejected or expired</w:t>
            </w:r>
          </w:p>
        </w:tc>
        <w:tc>
          <w:tcPr>
            <w:tcW w:w="5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356789" w14:textId="77777777" w:rsidR="001E04C6" w:rsidRDefault="00000000">
            <w:r>
              <w:rPr>
                <w:color w:val="222222"/>
                <w:sz w:val="20"/>
                <w:szCs w:val="20"/>
              </w:rPr>
              <w:t>Codes last 10 minutes and work once. Request a new one.</w:t>
            </w:r>
          </w:p>
        </w:tc>
      </w:tr>
      <w:tr w:rsidR="001E04C6" w14:paraId="4A640D14"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B3C5588" w14:textId="77777777" w:rsidR="001E04C6" w:rsidRDefault="00000000">
            <w:r>
              <w:rPr>
                <w:color w:val="222222"/>
                <w:sz w:val="20"/>
                <w:szCs w:val="20"/>
              </w:rPr>
              <w:t>Lost the temp-mail tab</w:t>
            </w:r>
          </w:p>
        </w:tc>
        <w:tc>
          <w:tcPr>
            <w:tcW w:w="5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4AA0A90" w14:textId="77777777" w:rsidR="001E04C6" w:rsidRDefault="00000000">
            <w:r>
              <w:rPr>
                <w:color w:val="222222"/>
                <w:sz w:val="20"/>
                <w:szCs w:val="20"/>
              </w:rPr>
              <w:t>That address may be gone. Make a new recruiter account with a new temp address.</w:t>
            </w:r>
          </w:p>
        </w:tc>
      </w:tr>
      <w:tr w:rsidR="001E04C6" w14:paraId="13AC2C0D"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B569F24" w14:textId="77777777" w:rsidR="001E04C6" w:rsidRDefault="00000000">
            <w:r>
              <w:rPr>
                <w:color w:val="222222"/>
                <w:sz w:val="20"/>
                <w:szCs w:val="20"/>
              </w:rPr>
              <w:t>Already registered</w:t>
            </w:r>
          </w:p>
        </w:tc>
        <w:tc>
          <w:tcPr>
            <w:tcW w:w="5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52410FA" w14:textId="77777777" w:rsidR="001E04C6" w:rsidRDefault="00000000">
            <w:r>
              <w:rPr>
                <w:color w:val="222222"/>
                <w:sz w:val="20"/>
                <w:szCs w:val="20"/>
              </w:rPr>
              <w:t>Use Sign in on the onboarding page (top right) with the same email.</w:t>
            </w:r>
          </w:p>
        </w:tc>
      </w:tr>
      <w:tr w:rsidR="001E04C6" w14:paraId="7EA885B8"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F22B169" w14:textId="77777777" w:rsidR="001E04C6" w:rsidRDefault="00000000">
            <w:r>
              <w:rPr>
                <w:color w:val="222222"/>
                <w:sz w:val="20"/>
                <w:szCs w:val="20"/>
              </w:rPr>
              <w:t>Credits running low</w:t>
            </w:r>
          </w:p>
        </w:tc>
        <w:tc>
          <w:tcPr>
            <w:tcW w:w="5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0FCD5F3" w14:textId="77777777" w:rsidR="001E04C6" w:rsidRDefault="00000000">
            <w:r>
              <w:rPr>
                <w:color w:val="222222"/>
                <w:sz w:val="20"/>
                <w:szCs w:val="20"/>
              </w:rPr>
              <w:t>Each unlock is $0.50 from a $200 start. If you run out, email team@abtalks.in.</w:t>
            </w:r>
          </w:p>
        </w:tc>
      </w:tr>
      <w:tr w:rsidR="001E04C6" w14:paraId="2C082C2F"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21ED7C3" w14:textId="77777777" w:rsidR="001E04C6" w:rsidRDefault="00000000">
            <w:r>
              <w:rPr>
                <w:color w:val="222222"/>
                <w:sz w:val="20"/>
                <w:szCs w:val="20"/>
              </w:rPr>
              <w:t>Candidate not found in recruiter search</w:t>
            </w:r>
          </w:p>
        </w:tc>
        <w:tc>
          <w:tcPr>
            <w:tcW w:w="5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44812DC" w14:textId="77777777" w:rsidR="001E04C6" w:rsidRDefault="00000000">
            <w:r>
              <w:rPr>
                <w:color w:val="222222"/>
                <w:sz w:val="20"/>
                <w:szCs w:val="20"/>
              </w:rPr>
              <w:t>Add skills, education and a project to the candidate profile, then search with those skills.</w:t>
            </w:r>
          </w:p>
        </w:tc>
      </w:tr>
      <w:tr w:rsidR="001E04C6" w14:paraId="51756DA7" w14:textId="77777777">
        <w:trPr>
          <w:cantSplit/>
        </w:trPr>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093CBA2" w14:textId="77777777" w:rsidR="001E04C6" w:rsidRDefault="00000000">
            <w:r>
              <w:rPr>
                <w:color w:val="222222"/>
                <w:sz w:val="20"/>
                <w:szCs w:val="20"/>
              </w:rPr>
              <w:t>Candidate Assessments page is empty</w:t>
            </w:r>
          </w:p>
        </w:tc>
        <w:tc>
          <w:tcPr>
            <w:tcW w:w="58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0F7E768" w14:textId="77777777" w:rsidR="001E04C6" w:rsidRDefault="00000000">
            <w:r>
              <w:rPr>
                <w:color w:val="222222"/>
                <w:sz w:val="20"/>
                <w:szCs w:val="20"/>
              </w:rPr>
              <w:t>A test appears only after a recruiter assigns one to that candidate.</w:t>
            </w:r>
          </w:p>
        </w:tc>
      </w:tr>
    </w:tbl>
    <w:p w14:paraId="20FC7696" w14:textId="77777777" w:rsidR="001E04C6" w:rsidRDefault="00000000">
      <w:pPr>
        <w:pStyle w:val="Heading1"/>
        <w:spacing w:before="320" w:after="160"/>
      </w:pPr>
      <w:r>
        <w:rPr>
          <w:b/>
          <w:bCs/>
          <w:color w:val="0B5560"/>
        </w:rPr>
        <w:t>Rules</w:t>
      </w:r>
    </w:p>
    <w:p w14:paraId="105E26F2" w14:textId="2FF6584E" w:rsidR="001E04C6" w:rsidRDefault="008900EF">
      <w:pPr>
        <w:pStyle w:val="ListParagraph"/>
        <w:numPr>
          <w:ilvl w:val="0"/>
          <w:numId w:val="2"/>
        </w:numPr>
        <w:spacing w:after="80"/>
      </w:pPr>
      <w:r>
        <w:t>If you have created account using temp-</w:t>
      </w:r>
      <w:proofErr w:type="gramStart"/>
      <w:r>
        <w:t>email</w:t>
      </w:r>
      <w:proofErr w:type="gramEnd"/>
      <w:r>
        <w:t xml:space="preserve"> u</w:t>
      </w:r>
      <w:r w:rsidR="00000000">
        <w:t xml:space="preserve">se </w:t>
      </w:r>
      <w:r>
        <w:t xml:space="preserve">the account </w:t>
      </w:r>
      <w:r w:rsidR="00000000">
        <w:t>only for the demo.</w:t>
      </w:r>
    </w:p>
    <w:p w14:paraId="0708CC36" w14:textId="77777777" w:rsidR="001E04C6" w:rsidRDefault="00000000">
      <w:pPr>
        <w:pStyle w:val="ListParagraph"/>
        <w:numPr>
          <w:ilvl w:val="0"/>
          <w:numId w:val="2"/>
        </w:numPr>
        <w:spacing w:after="80"/>
      </w:pPr>
      <w:r>
        <w:t>Don't enter anyone's real personal data, and don't contact real candidates.</w:t>
      </w:r>
    </w:p>
    <w:p w14:paraId="778EF33A" w14:textId="77777777" w:rsidR="001E04C6" w:rsidRDefault="00000000">
      <w:pPr>
        <w:pStyle w:val="ListParagraph"/>
        <w:numPr>
          <w:ilvl w:val="0"/>
          <w:numId w:val="2"/>
        </w:numPr>
        <w:spacing w:after="80"/>
      </w:pPr>
      <w:r>
        <w:t>Unlock only what your story needs.</w:t>
      </w:r>
    </w:p>
    <w:sectPr w:rsidR="001E04C6">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D4473"/>
    <w:multiLevelType w:val="hybridMultilevel"/>
    <w:tmpl w:val="488EC992"/>
    <w:lvl w:ilvl="0" w:tplc="94AACC78">
      <w:start w:val="1"/>
      <w:numFmt w:val="bullet"/>
      <w:lvlText w:val="•"/>
      <w:lvlJc w:val="left"/>
      <w:pPr>
        <w:ind w:left="540" w:hanging="270"/>
      </w:pPr>
    </w:lvl>
    <w:lvl w:ilvl="1" w:tplc="9F60AB7C">
      <w:numFmt w:val="decimal"/>
      <w:lvlText w:val=""/>
      <w:lvlJc w:val="left"/>
    </w:lvl>
    <w:lvl w:ilvl="2" w:tplc="6A20AC5A">
      <w:numFmt w:val="decimal"/>
      <w:lvlText w:val=""/>
      <w:lvlJc w:val="left"/>
    </w:lvl>
    <w:lvl w:ilvl="3" w:tplc="7EF023F4">
      <w:numFmt w:val="decimal"/>
      <w:lvlText w:val=""/>
      <w:lvlJc w:val="left"/>
    </w:lvl>
    <w:lvl w:ilvl="4" w:tplc="C17C63F8">
      <w:numFmt w:val="decimal"/>
      <w:lvlText w:val=""/>
      <w:lvlJc w:val="left"/>
    </w:lvl>
    <w:lvl w:ilvl="5" w:tplc="AB5A185E">
      <w:numFmt w:val="decimal"/>
      <w:lvlText w:val=""/>
      <w:lvlJc w:val="left"/>
    </w:lvl>
    <w:lvl w:ilvl="6" w:tplc="3C283586">
      <w:numFmt w:val="decimal"/>
      <w:lvlText w:val=""/>
      <w:lvlJc w:val="left"/>
    </w:lvl>
    <w:lvl w:ilvl="7" w:tplc="DE482DF0">
      <w:numFmt w:val="decimal"/>
      <w:lvlText w:val=""/>
      <w:lvlJc w:val="left"/>
    </w:lvl>
    <w:lvl w:ilvl="8" w:tplc="BA14079C">
      <w:numFmt w:val="decimal"/>
      <w:lvlText w:val=""/>
      <w:lvlJc w:val="left"/>
    </w:lvl>
  </w:abstractNum>
  <w:abstractNum w:abstractNumId="1" w15:restartNumberingAfterBreak="0">
    <w:nsid w:val="7BFB2F4C"/>
    <w:multiLevelType w:val="hybridMultilevel"/>
    <w:tmpl w:val="2A6030AC"/>
    <w:lvl w:ilvl="0" w:tplc="C45E0252" w:tentative="1">
      <w:start w:val="1"/>
      <w:numFmt w:val="bullet"/>
      <w:lvlText w:val="●"/>
      <w:lvlJc w:val="left"/>
      <w:pPr>
        <w:ind w:left="720" w:hanging="360"/>
      </w:pPr>
    </w:lvl>
    <w:lvl w:ilvl="1" w:tplc="626E8DA4" w:tentative="1">
      <w:start w:val="1"/>
      <w:numFmt w:val="bullet"/>
      <w:lvlText w:val="○"/>
      <w:lvlJc w:val="left"/>
      <w:pPr>
        <w:ind w:left="1440" w:hanging="360"/>
      </w:pPr>
    </w:lvl>
    <w:lvl w:ilvl="2" w:tplc="41CE1088" w:tentative="1">
      <w:start w:val="1"/>
      <w:numFmt w:val="bullet"/>
      <w:lvlText w:val="■"/>
      <w:lvlJc w:val="left"/>
      <w:pPr>
        <w:ind w:left="2160" w:hanging="360"/>
      </w:pPr>
    </w:lvl>
    <w:lvl w:ilvl="3" w:tplc="84AAEF16" w:tentative="1">
      <w:start w:val="1"/>
      <w:numFmt w:val="bullet"/>
      <w:lvlText w:val="●"/>
      <w:lvlJc w:val="left"/>
      <w:pPr>
        <w:ind w:left="2880" w:hanging="360"/>
      </w:pPr>
    </w:lvl>
    <w:lvl w:ilvl="4" w:tplc="A244ABA8" w:tentative="1">
      <w:start w:val="1"/>
      <w:numFmt w:val="bullet"/>
      <w:lvlText w:val="○"/>
      <w:lvlJc w:val="left"/>
      <w:pPr>
        <w:ind w:left="3600" w:hanging="360"/>
      </w:pPr>
    </w:lvl>
    <w:lvl w:ilvl="5" w:tplc="D4CE6AA6" w:tentative="1">
      <w:start w:val="1"/>
      <w:numFmt w:val="bullet"/>
      <w:lvlText w:val="■"/>
      <w:lvlJc w:val="left"/>
      <w:pPr>
        <w:ind w:left="4320" w:hanging="360"/>
      </w:pPr>
    </w:lvl>
    <w:lvl w:ilvl="6" w:tplc="CB96F7DE" w:tentative="1">
      <w:start w:val="1"/>
      <w:numFmt w:val="bullet"/>
      <w:lvlText w:val="●"/>
      <w:lvlJc w:val="left"/>
      <w:pPr>
        <w:ind w:left="5040" w:hanging="360"/>
      </w:pPr>
    </w:lvl>
    <w:lvl w:ilvl="7" w:tplc="B664BE56" w:tentative="1">
      <w:start w:val="1"/>
      <w:numFmt w:val="bullet"/>
      <w:lvlText w:val="●"/>
      <w:lvlJc w:val="left"/>
      <w:pPr>
        <w:ind w:left="5760" w:hanging="360"/>
      </w:pPr>
    </w:lvl>
    <w:lvl w:ilvl="8" w:tplc="5AEA4392" w:tentative="1">
      <w:start w:val="1"/>
      <w:numFmt w:val="bullet"/>
      <w:lvlText w:val="●"/>
      <w:lvlJc w:val="left"/>
      <w:pPr>
        <w:ind w:left="6480" w:hanging="360"/>
      </w:pPr>
    </w:lvl>
  </w:abstractNum>
  <w:num w:numId="1" w16cid:durableId="886114075">
    <w:abstractNumId w:val="1"/>
    <w:lvlOverride w:ilvl="0">
      <w:startOverride w:val="1"/>
    </w:lvlOverride>
  </w:num>
  <w:num w:numId="2" w16cid:durableId="863060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4C6"/>
    <w:rsid w:val="001E04C6"/>
    <w:rsid w:val="00292B14"/>
    <w:rsid w:val="006C38F6"/>
    <w:rsid w:val="008900EF"/>
    <w:rsid w:val="00A72D46"/>
    <w:rsid w:val="00AB57C3"/>
    <w:rsid w:val="00D34F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8E7B"/>
  <w15:docId w15:val="{5490E9B7-B200-4B27-B5A2-2522E80F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17</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ABTalks — Participant Demo Guide v3.1</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ABTalks — Participant Demo Guide v3.1</dc:title>
  <dc:creator>ABTalks</dc:creator>
  <cp:lastModifiedBy>Shivansh Rai</cp:lastModifiedBy>
  <cp:revision>3</cp:revision>
  <dcterms:created xsi:type="dcterms:W3CDTF">2026-10-09T05:57:00Z</dcterms:created>
  <dcterms:modified xsi:type="dcterms:W3CDTF">2026-10-09T08:31:00Z</dcterms:modified>
</cp:coreProperties>
</file>