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01E3" w14:textId="77777777" w:rsidR="003A5A46" w:rsidRDefault="00000000">
      <w:pPr>
        <w:pStyle w:val="Title"/>
      </w:pPr>
      <w:r>
        <w:t>Patching SQL Injection Vulnerability in DVWA</w:t>
      </w:r>
    </w:p>
    <w:p w14:paraId="6CFB47D1" w14:textId="621C3A3F" w:rsidR="003A5A46" w:rsidRDefault="00000000">
      <w:pPr>
        <w:pStyle w:val="Heading1"/>
      </w:pPr>
      <w:r>
        <w:t>Introduction</w:t>
      </w:r>
    </w:p>
    <w:p w14:paraId="7EFEFB8F" w14:textId="77777777" w:rsidR="003A5A46" w:rsidRDefault="00000000">
      <w:r>
        <w:t>SQL Injection is one of the most dangerous and common web application vulnerabilities. In this document, we will explain how to patch a basic SQL Injection vulnerability found in the DVWA (Damn Vulnerable Web Application) under the SQL Injection (Low) module.</w:t>
      </w:r>
    </w:p>
    <w:p w14:paraId="170586AD" w14:textId="673BD19A" w:rsidR="003A5A46" w:rsidRDefault="00000000">
      <w:pPr>
        <w:pStyle w:val="Heading1"/>
      </w:pPr>
      <w:r>
        <w:t>Problem Overview</w:t>
      </w:r>
    </w:p>
    <w:p w14:paraId="4A0C59B6" w14:textId="77777777" w:rsidR="003A5A46" w:rsidRDefault="00000000">
      <w:r>
        <w:t>The 'User ID' input in DVWA's SQL Injection module allows direct injection of user-controlled data into SQL queries.</w:t>
      </w:r>
    </w:p>
    <w:p w14:paraId="56DA842A" w14:textId="77777777" w:rsidR="003A5A46" w:rsidRDefault="00000000">
      <w:r>
        <w:t>Vulnerable SQL Query:</w:t>
      </w:r>
    </w:p>
    <w:p w14:paraId="180D326D" w14:textId="77777777" w:rsidR="003A5A46" w:rsidRDefault="00000000">
      <w:pPr>
        <w:pStyle w:val="IntenseQuote"/>
      </w:pPr>
      <w:r>
        <w:t>SELECT first_name, last_name FROM users WHERE id = '$id';</w:t>
      </w:r>
    </w:p>
    <w:p w14:paraId="4D543A0B" w14:textId="77777777" w:rsidR="003A5A46" w:rsidRDefault="00000000">
      <w:r>
        <w:t>Exploit Payload:</w:t>
      </w:r>
    </w:p>
    <w:p w14:paraId="3343858C" w14:textId="77777777" w:rsidR="003A5A46" w:rsidRDefault="00000000">
      <w:pPr>
        <w:pStyle w:val="IntenseQuote"/>
      </w:pPr>
      <w:r>
        <w:t>1 OR 1=1 -- -</w:t>
      </w:r>
    </w:p>
    <w:p w14:paraId="406725A0" w14:textId="74818D7B" w:rsidR="003A5A46" w:rsidRDefault="00000000">
      <w:pPr>
        <w:pStyle w:val="Heading1"/>
      </w:pPr>
      <w:r>
        <w:t>Patch Strategy</w:t>
      </w:r>
    </w:p>
    <w:p w14:paraId="501B35D4" w14:textId="77777777" w:rsidR="003A5A46" w:rsidRDefault="00000000">
      <w:r>
        <w:t>To mitigate SQL Injection, developers should adopt secure coding practices and defense-in-depth strategies as explained below.</w:t>
      </w:r>
    </w:p>
    <w:p w14:paraId="3EECE387" w14:textId="77777777" w:rsidR="003A5A46" w:rsidRDefault="00000000">
      <w:pPr>
        <w:pStyle w:val="Heading2"/>
      </w:pPr>
      <w:r>
        <w:t>1. Use Prepared Statements / Parameterized Queries</w:t>
      </w:r>
    </w:p>
    <w:p w14:paraId="20E17FE5" w14:textId="77777777" w:rsidR="003A5A46" w:rsidRDefault="00000000">
      <w:r>
        <w:t>Prepared statements separate the SQL logic from user input. This prevents malicious input from being interpreted as SQL commands.</w:t>
      </w:r>
    </w:p>
    <w:p w14:paraId="05F44378" w14:textId="77777777" w:rsidR="003A5A46" w:rsidRDefault="00000000">
      <w:r>
        <w:t>Secure PHP Example (PDO):</w:t>
      </w:r>
    </w:p>
    <w:p w14:paraId="06CD0CD1" w14:textId="77777777" w:rsidR="003A5A46" w:rsidRDefault="00000000">
      <w:pPr>
        <w:pStyle w:val="IntenseQuote"/>
      </w:pPr>
      <w:r>
        <w:t>$id = $_GET['id'];</w:t>
      </w:r>
      <w:r>
        <w:br/>
        <w:t>$stmt = $pdo-&gt;prepare("SELECT first_name, last_name FROM users WHERE id = ?");</w:t>
      </w:r>
      <w:r>
        <w:br/>
        <w:t>$stmt-&gt;execute([$id]);</w:t>
      </w:r>
      <w:r>
        <w:br/>
        <w:t>$data = $stmt-&gt;fetchAll();</w:t>
      </w:r>
    </w:p>
    <w:p w14:paraId="03716693" w14:textId="77777777" w:rsidR="003A5A46" w:rsidRDefault="00000000">
      <w:r>
        <w:t>Secure PHP Example (MySQLi):</w:t>
      </w:r>
    </w:p>
    <w:p w14:paraId="3078D52B" w14:textId="77777777" w:rsidR="003A5A46" w:rsidRDefault="00000000">
      <w:pPr>
        <w:pStyle w:val="IntenseQuote"/>
      </w:pPr>
      <w:r>
        <w:lastRenderedPageBreak/>
        <w:t>$id = $_GET['id'];</w:t>
      </w:r>
      <w:r>
        <w:br/>
        <w:t>$stmt = $conn-&gt;prepare("SELECT first_name, last_name FROM users WHERE id = ?");</w:t>
      </w:r>
      <w:r>
        <w:br/>
        <w:t>$stmt-&gt;bind_param("i", $id);</w:t>
      </w:r>
      <w:r>
        <w:br/>
        <w:t>$stmt-&gt;execute();</w:t>
      </w:r>
      <w:r>
        <w:br/>
        <w:t>$result = $stmt-&gt;get_result();</w:t>
      </w:r>
    </w:p>
    <w:p w14:paraId="26969C34" w14:textId="77777777" w:rsidR="003A5A46" w:rsidRDefault="00000000">
      <w:pPr>
        <w:pStyle w:val="Heading2"/>
      </w:pPr>
      <w:r>
        <w:t>2. Input Validation and Sanitization</w:t>
      </w:r>
    </w:p>
    <w:p w14:paraId="7AF33899" w14:textId="77777777" w:rsidR="003A5A46" w:rsidRDefault="00000000">
      <w:r>
        <w:t>Always validate user input to ensure it matches expected data types. For example, only integers should be accepted for ID fields.</w:t>
      </w:r>
    </w:p>
    <w:p w14:paraId="5FCF513F" w14:textId="77777777" w:rsidR="003A5A46" w:rsidRDefault="00000000">
      <w:r>
        <w:t>PHP Example:</w:t>
      </w:r>
    </w:p>
    <w:p w14:paraId="2F6CCDE8" w14:textId="77777777" w:rsidR="003A5A46" w:rsidRDefault="00000000">
      <w:pPr>
        <w:pStyle w:val="IntenseQuote"/>
      </w:pPr>
      <w:r>
        <w:t>$id = filter_input(INPUT_GET, 'id', FILTER_VALIDATE_INT);</w:t>
      </w:r>
    </w:p>
    <w:p w14:paraId="7C2405F5" w14:textId="77777777" w:rsidR="003A5A46" w:rsidRDefault="00000000">
      <w:pPr>
        <w:pStyle w:val="Heading2"/>
      </w:pPr>
      <w:r>
        <w:t>3. Use Stored Procedures</w:t>
      </w:r>
    </w:p>
    <w:p w14:paraId="0D058F8D" w14:textId="77777777" w:rsidR="003A5A46" w:rsidRDefault="00000000">
      <w:r>
        <w:t>Stored procedures keep SQL logic on the database side, minimizing exposure of dynamic queries.</w:t>
      </w:r>
    </w:p>
    <w:p w14:paraId="2960DE54" w14:textId="77777777" w:rsidR="003A5A46" w:rsidRDefault="00000000">
      <w:r>
        <w:t>Example:</w:t>
      </w:r>
    </w:p>
    <w:p w14:paraId="043E08A6" w14:textId="77777777" w:rsidR="003A5A46" w:rsidRDefault="00000000">
      <w:pPr>
        <w:pStyle w:val="IntenseQuote"/>
      </w:pPr>
      <w:r>
        <w:t>CREATE PROCEDURE getUserById(IN userId INT)</w:t>
      </w:r>
      <w:r>
        <w:br/>
        <w:t>BEGIN</w:t>
      </w:r>
      <w:r>
        <w:br/>
        <w:t xml:space="preserve">  SELECT first_name, last_name FROM users WHERE id = userId;</w:t>
      </w:r>
      <w:r>
        <w:br/>
        <w:t>END;</w:t>
      </w:r>
    </w:p>
    <w:p w14:paraId="5ADE6A65" w14:textId="10B5BE7C" w:rsidR="003A5A46" w:rsidRDefault="00000000">
      <w:pPr>
        <w:pStyle w:val="Heading2"/>
      </w:pPr>
      <w:r>
        <w:t>Principle of Least Privilege</w:t>
      </w:r>
    </w:p>
    <w:p w14:paraId="21A49755" w14:textId="77777777" w:rsidR="003A5A46" w:rsidRDefault="00000000">
      <w:r>
        <w:t>Ensure the database user account only has permissions it needs.</w:t>
      </w:r>
    </w:p>
    <w:p w14:paraId="424E6E45" w14:textId="3A893F3C" w:rsidR="003A5A46" w:rsidRDefault="00000000">
      <w:r>
        <w:t>- Don't use root or admin-level accounts.</w:t>
      </w:r>
      <w:r>
        <w:br/>
        <w:t>- Only allow SELECT access where necessary.</w:t>
      </w:r>
    </w:p>
    <w:p w14:paraId="55E93777" w14:textId="616C4786" w:rsidR="003A5A46" w:rsidRDefault="00000000">
      <w:pPr>
        <w:pStyle w:val="Heading2"/>
      </w:pPr>
      <w:r>
        <w:t>Implement a Web Application Firewall (WAF)</w:t>
      </w:r>
    </w:p>
    <w:p w14:paraId="6F01A75F" w14:textId="77777777" w:rsidR="003A5A46" w:rsidRDefault="00000000">
      <w:r>
        <w:t>Use tools like ModSecurity, AWS WAF, or Cloudflare to detect and block malicious SQL patterns at the application perimeter.</w:t>
      </w:r>
    </w:p>
    <w:p w14:paraId="2D7ECADE" w14:textId="5C6B77F6" w:rsidR="003A5A46" w:rsidRDefault="00000000">
      <w:pPr>
        <w:pStyle w:val="Heading1"/>
      </w:pPr>
      <w:r>
        <w:t xml:space="preserve">Summary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A5A46" w14:paraId="554BF00A" w14:textId="77777777">
        <w:tc>
          <w:tcPr>
            <w:tcW w:w="4320" w:type="dxa"/>
          </w:tcPr>
          <w:p w14:paraId="74397B17" w14:textId="77777777" w:rsidR="003A5A46" w:rsidRDefault="00000000">
            <w:r>
              <w:t>Vulnerability</w:t>
            </w:r>
          </w:p>
        </w:tc>
        <w:tc>
          <w:tcPr>
            <w:tcW w:w="4320" w:type="dxa"/>
          </w:tcPr>
          <w:p w14:paraId="5C341664" w14:textId="77777777" w:rsidR="003A5A46" w:rsidRDefault="00000000">
            <w:r>
              <w:t>Solution</w:t>
            </w:r>
          </w:p>
        </w:tc>
      </w:tr>
      <w:tr w:rsidR="003A5A46" w14:paraId="6CBF83DE" w14:textId="77777777">
        <w:tc>
          <w:tcPr>
            <w:tcW w:w="4320" w:type="dxa"/>
          </w:tcPr>
          <w:p w14:paraId="5D44972F" w14:textId="77777777" w:rsidR="003A5A46" w:rsidRDefault="00000000">
            <w:r>
              <w:t>Raw SQL Queries</w:t>
            </w:r>
          </w:p>
        </w:tc>
        <w:tc>
          <w:tcPr>
            <w:tcW w:w="4320" w:type="dxa"/>
          </w:tcPr>
          <w:p w14:paraId="2B68C0F7" w14:textId="77777777" w:rsidR="003A5A46" w:rsidRDefault="00000000">
            <w:r>
              <w:t>Use Prepared Statements</w:t>
            </w:r>
          </w:p>
        </w:tc>
      </w:tr>
      <w:tr w:rsidR="003A5A46" w14:paraId="751EC9C5" w14:textId="77777777">
        <w:tc>
          <w:tcPr>
            <w:tcW w:w="4320" w:type="dxa"/>
          </w:tcPr>
          <w:p w14:paraId="0A32C813" w14:textId="77777777" w:rsidR="003A5A46" w:rsidRDefault="00000000">
            <w:r>
              <w:t>No Input Filtering</w:t>
            </w:r>
          </w:p>
        </w:tc>
        <w:tc>
          <w:tcPr>
            <w:tcW w:w="4320" w:type="dxa"/>
          </w:tcPr>
          <w:p w14:paraId="59322E15" w14:textId="77777777" w:rsidR="003A5A46" w:rsidRDefault="00000000">
            <w:r>
              <w:t>Validate and Sanitize Input</w:t>
            </w:r>
          </w:p>
        </w:tc>
      </w:tr>
      <w:tr w:rsidR="003A5A46" w14:paraId="4D404DC4" w14:textId="77777777">
        <w:tc>
          <w:tcPr>
            <w:tcW w:w="4320" w:type="dxa"/>
          </w:tcPr>
          <w:p w14:paraId="392F8B38" w14:textId="77777777" w:rsidR="003A5A46" w:rsidRDefault="00000000">
            <w:r>
              <w:lastRenderedPageBreak/>
              <w:t>Overprivileged Accounts</w:t>
            </w:r>
          </w:p>
        </w:tc>
        <w:tc>
          <w:tcPr>
            <w:tcW w:w="4320" w:type="dxa"/>
          </w:tcPr>
          <w:p w14:paraId="6FFCB889" w14:textId="77777777" w:rsidR="003A5A46" w:rsidRDefault="00000000">
            <w:r>
              <w:t>Enforce Least Privilege</w:t>
            </w:r>
          </w:p>
        </w:tc>
      </w:tr>
      <w:tr w:rsidR="003A5A46" w14:paraId="48348231" w14:textId="77777777">
        <w:tc>
          <w:tcPr>
            <w:tcW w:w="4320" w:type="dxa"/>
          </w:tcPr>
          <w:p w14:paraId="36F4248E" w14:textId="77777777" w:rsidR="003A5A46" w:rsidRDefault="00000000">
            <w:r>
              <w:t>Direct SQL Access</w:t>
            </w:r>
          </w:p>
        </w:tc>
        <w:tc>
          <w:tcPr>
            <w:tcW w:w="4320" w:type="dxa"/>
          </w:tcPr>
          <w:p w14:paraId="4F2B38F2" w14:textId="77777777" w:rsidR="003A5A46" w:rsidRDefault="00000000">
            <w:r>
              <w:t>Use Stored Procedures</w:t>
            </w:r>
          </w:p>
        </w:tc>
      </w:tr>
      <w:tr w:rsidR="003A5A46" w14:paraId="78C15207" w14:textId="77777777">
        <w:tc>
          <w:tcPr>
            <w:tcW w:w="4320" w:type="dxa"/>
          </w:tcPr>
          <w:p w14:paraId="21736952" w14:textId="77777777" w:rsidR="003A5A46" w:rsidRDefault="00000000">
            <w:r>
              <w:t>No Application Filtering</w:t>
            </w:r>
          </w:p>
        </w:tc>
        <w:tc>
          <w:tcPr>
            <w:tcW w:w="4320" w:type="dxa"/>
          </w:tcPr>
          <w:p w14:paraId="639C2842" w14:textId="77777777" w:rsidR="003A5A46" w:rsidRDefault="00000000">
            <w:r>
              <w:t>Add a Web Application Firewall (WAF)</w:t>
            </w:r>
          </w:p>
        </w:tc>
      </w:tr>
    </w:tbl>
    <w:p w14:paraId="2B74BF85" w14:textId="103B8DE4" w:rsidR="003A5A46" w:rsidRDefault="00000000">
      <w:pPr>
        <w:pStyle w:val="Heading1"/>
      </w:pPr>
      <w:r>
        <w:t>Conclusion</w:t>
      </w:r>
    </w:p>
    <w:p w14:paraId="38E4173A" w14:textId="77777777" w:rsidR="003A5A46" w:rsidRDefault="00000000">
      <w:r>
        <w:t>SQL Injection vulnerabilities can compromise an entire database if left unpatched. By implementing secure coding practices, database-level protection, and application firewalls, developers can ensure their applications are resistant to these attacks.</w:t>
      </w:r>
      <w:r>
        <w:br/>
      </w:r>
      <w:r>
        <w:br/>
        <w:t>Securing user inputs and avoiding dynamic SQL queries is not just a best practice—it's essential for safeguarding user data and maintaining application integrity.</w:t>
      </w:r>
    </w:p>
    <w:sectPr w:rsidR="003A5A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7234915">
    <w:abstractNumId w:val="8"/>
  </w:num>
  <w:num w:numId="2" w16cid:durableId="237591156">
    <w:abstractNumId w:val="6"/>
  </w:num>
  <w:num w:numId="3" w16cid:durableId="784269971">
    <w:abstractNumId w:val="5"/>
  </w:num>
  <w:num w:numId="4" w16cid:durableId="1883639866">
    <w:abstractNumId w:val="4"/>
  </w:num>
  <w:num w:numId="5" w16cid:durableId="30348278">
    <w:abstractNumId w:val="7"/>
  </w:num>
  <w:num w:numId="6" w16cid:durableId="953292396">
    <w:abstractNumId w:val="3"/>
  </w:num>
  <w:num w:numId="7" w16cid:durableId="811603198">
    <w:abstractNumId w:val="2"/>
  </w:num>
  <w:num w:numId="8" w16cid:durableId="924460248">
    <w:abstractNumId w:val="1"/>
  </w:num>
  <w:num w:numId="9" w16cid:durableId="166986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A46"/>
    <w:rsid w:val="00516786"/>
    <w:rsid w:val="00AA1D8D"/>
    <w:rsid w:val="00B47730"/>
    <w:rsid w:val="00CB0664"/>
    <w:rsid w:val="00DD1E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5FD72"/>
  <w14:defaultImageDpi w14:val="300"/>
  <w15:docId w15:val="{18363AE3-8AC1-41B7-8C25-938ACCF9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Shivansh SHARMA</cp:lastModifiedBy>
  <cp:revision>2</cp:revision>
  <dcterms:created xsi:type="dcterms:W3CDTF">2013-12-23T23:15:00Z</dcterms:created>
  <dcterms:modified xsi:type="dcterms:W3CDTF">2025-06-14T17:54:00Z</dcterms:modified>
  <cp:category/>
</cp:coreProperties>
</file>