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0C1BE" w14:textId="75E60967" w:rsidR="00C31624" w:rsidRDefault="006F41A1" w:rsidP="006F41A1">
      <w:pPr>
        <w:jc w:val="center"/>
      </w:pPr>
      <w:r>
        <w:rPr>
          <w:noProof/>
        </w:rPr>
        <w:drawing>
          <wp:inline distT="0" distB="0" distL="0" distR="0" wp14:anchorId="360AD9D7" wp14:editId="5953D363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7AB2252-9394-4EF3-9301-4022E4AC4D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503A4F7" w14:textId="47DC449D" w:rsidR="006F41A1" w:rsidRDefault="006F41A1" w:rsidP="006F41A1">
      <w:pPr>
        <w:jc w:val="center"/>
      </w:pPr>
    </w:p>
    <w:p w14:paraId="68410D4E" w14:textId="093D07D4" w:rsidR="006F41A1" w:rsidRDefault="006F41A1" w:rsidP="006F41A1">
      <w:pPr>
        <w:jc w:val="center"/>
      </w:pPr>
      <w:r>
        <w:rPr>
          <w:noProof/>
        </w:rPr>
        <w:drawing>
          <wp:inline distT="0" distB="0" distL="0" distR="0" wp14:anchorId="0232DA0A" wp14:editId="73E35D17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D737918-94D2-48AE-A18B-CC4D2B9FDC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561F662" w14:textId="6B8DA0FD" w:rsidR="006F41A1" w:rsidRDefault="006F41A1" w:rsidP="006F41A1">
      <w:pPr>
        <w:jc w:val="center"/>
      </w:pPr>
    </w:p>
    <w:p w14:paraId="3365FC07" w14:textId="67CB1228" w:rsidR="006F41A1" w:rsidRDefault="006F41A1" w:rsidP="006F41A1">
      <w:pPr>
        <w:jc w:val="center"/>
      </w:pPr>
      <w:r>
        <w:rPr>
          <w:noProof/>
        </w:rPr>
        <w:drawing>
          <wp:inline distT="0" distB="0" distL="0" distR="0" wp14:anchorId="76710D09" wp14:editId="6A0E0775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659E809-4587-4AEC-97DB-80BBAA34B3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484673D" w14:textId="0479F023" w:rsidR="006F41A1" w:rsidRDefault="006F41A1" w:rsidP="006F41A1">
      <w:pPr>
        <w:jc w:val="center"/>
      </w:pPr>
    </w:p>
    <w:p w14:paraId="54FE1813" w14:textId="32EE74EF" w:rsidR="006F41A1" w:rsidRDefault="006F41A1" w:rsidP="006F41A1">
      <w:pPr>
        <w:jc w:val="center"/>
      </w:pPr>
    </w:p>
    <w:p w14:paraId="0108BB1C" w14:textId="78D66D3B" w:rsidR="006F41A1" w:rsidRDefault="006F41A1" w:rsidP="006F41A1">
      <w:pPr>
        <w:jc w:val="center"/>
      </w:pPr>
      <w:r>
        <w:rPr>
          <w:noProof/>
        </w:rPr>
        <w:lastRenderedPageBreak/>
        <w:drawing>
          <wp:inline distT="0" distB="0" distL="0" distR="0" wp14:anchorId="253D8D3C" wp14:editId="45600732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9C23242-3211-4DEE-9151-6AA0405866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5297847" w14:textId="28BCF8B0" w:rsidR="006F41A1" w:rsidRDefault="006F41A1" w:rsidP="006F41A1">
      <w:pPr>
        <w:jc w:val="center"/>
      </w:pPr>
    </w:p>
    <w:p w14:paraId="749D4F9A" w14:textId="7909DD4D" w:rsidR="006F41A1" w:rsidRDefault="006F41A1" w:rsidP="006F41A1">
      <w:pPr>
        <w:jc w:val="center"/>
      </w:pPr>
      <w:r>
        <w:rPr>
          <w:noProof/>
        </w:rPr>
        <w:drawing>
          <wp:inline distT="0" distB="0" distL="0" distR="0" wp14:anchorId="6A73EDFB" wp14:editId="7C7D968A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2B6FC1BC-7EAF-4023-AB51-D76B1B0DE4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A7BC877" w14:textId="01AA83AD" w:rsidR="006F41A1" w:rsidRDefault="006F41A1" w:rsidP="006F41A1">
      <w:pPr>
        <w:jc w:val="center"/>
      </w:pPr>
    </w:p>
    <w:p w14:paraId="058A220C" w14:textId="45DF3C5B" w:rsidR="006F41A1" w:rsidRDefault="006F41A1" w:rsidP="006F41A1">
      <w:pPr>
        <w:jc w:val="center"/>
      </w:pPr>
      <w:r>
        <w:rPr>
          <w:noProof/>
        </w:rPr>
        <w:drawing>
          <wp:inline distT="0" distB="0" distL="0" distR="0" wp14:anchorId="3E54F9CF" wp14:editId="5D004B1F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B530CBC8-EB43-4652-BC72-2A6CC2C16E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01B5A35" w14:textId="5460735A" w:rsidR="003954E0" w:rsidRDefault="003954E0" w:rsidP="006F41A1">
      <w:pPr>
        <w:jc w:val="center"/>
      </w:pPr>
    </w:p>
    <w:p w14:paraId="13362435" w14:textId="1F17B6EF" w:rsidR="003954E0" w:rsidRDefault="003954E0" w:rsidP="006F41A1">
      <w:pPr>
        <w:jc w:val="center"/>
      </w:pPr>
    </w:p>
    <w:p w14:paraId="6BD1B2B5" w14:textId="337734AD" w:rsidR="003954E0" w:rsidRDefault="003954E0" w:rsidP="006F41A1">
      <w:pPr>
        <w:jc w:val="center"/>
      </w:pPr>
      <w:r>
        <w:rPr>
          <w:noProof/>
        </w:rPr>
        <w:lastRenderedPageBreak/>
        <w:drawing>
          <wp:inline distT="0" distB="0" distL="0" distR="0" wp14:anchorId="7F2C9075" wp14:editId="6BAEE0DF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530CB6AE-2CC6-4206-B9D1-CEDB4FB0B1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sectPr w:rsidR="003954E0" w:rsidSect="006F41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A1"/>
    <w:rsid w:val="00307647"/>
    <w:rsid w:val="003954E0"/>
    <w:rsid w:val="006F41A1"/>
    <w:rsid w:val="00C3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16864"/>
  <w15:chartTrackingRefBased/>
  <w15:docId w15:val="{100517B5-33E3-45CD-BCF1-D9E1ABAA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ATA_VISHLESHAN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ATA_VISHLESHAN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ATA_VISHLESHAN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ATA_VISHLESHAN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ATA_VISHLESHAN.xls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ATA_VISHLESHAN.xls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ATA_VISHLESHAN.xls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Furniture Quantity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Sheet1!$W$8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Sheet1!$V$9:$V$12</c:f>
              <c:strCache>
                <c:ptCount val="4"/>
                <c:pt idx="0">
                  <c:v>Bookcases</c:v>
                </c:pt>
                <c:pt idx="1">
                  <c:v>Chairs</c:v>
                </c:pt>
                <c:pt idx="2">
                  <c:v>Furnishings</c:v>
                </c:pt>
                <c:pt idx="3">
                  <c:v>Tables</c:v>
                </c:pt>
              </c:strCache>
            </c:strRef>
          </c:cat>
          <c:val>
            <c:numRef>
              <c:f>Sheet1!$W$9:$W$12</c:f>
              <c:numCache>
                <c:formatCode>General</c:formatCode>
                <c:ptCount val="4"/>
                <c:pt idx="0">
                  <c:v>153</c:v>
                </c:pt>
                <c:pt idx="1">
                  <c:v>540</c:v>
                </c:pt>
                <c:pt idx="2">
                  <c:v>660</c:v>
                </c:pt>
                <c:pt idx="3">
                  <c:v>270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0D6-40B7-93F1-6C55EFE5DA53}"/>
            </c:ext>
          </c:extLst>
        </c:ser>
        <c:ser>
          <c:idx val="1"/>
          <c:order val="1"/>
          <c:tx>
            <c:strRef>
              <c:f>Sheet1!$X$8</c:f>
              <c:strCache>
                <c:ptCount val="1"/>
                <c:pt idx="0">
                  <c:v>2015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Sheet1!$V$9:$V$12</c:f>
              <c:strCache>
                <c:ptCount val="4"/>
                <c:pt idx="0">
                  <c:v>Bookcases</c:v>
                </c:pt>
                <c:pt idx="1">
                  <c:v>Chairs</c:v>
                </c:pt>
                <c:pt idx="2">
                  <c:v>Furnishings</c:v>
                </c:pt>
                <c:pt idx="3">
                  <c:v>Tables</c:v>
                </c:pt>
              </c:strCache>
            </c:strRef>
          </c:cat>
          <c:val>
            <c:numRef>
              <c:f>Sheet1!$X$9:$X$12</c:f>
              <c:numCache>
                <c:formatCode>General</c:formatCode>
                <c:ptCount val="4"/>
                <c:pt idx="0">
                  <c:v>242</c:v>
                </c:pt>
                <c:pt idx="1">
                  <c:v>528</c:v>
                </c:pt>
                <c:pt idx="2">
                  <c:v>770</c:v>
                </c:pt>
                <c:pt idx="3">
                  <c:v>235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0D6-40B7-93F1-6C55EFE5DA53}"/>
            </c:ext>
          </c:extLst>
        </c:ser>
        <c:ser>
          <c:idx val="2"/>
          <c:order val="2"/>
          <c:tx>
            <c:strRef>
              <c:f>Sheet1!$Y$8</c:f>
              <c:strCache>
                <c:ptCount val="1"/>
                <c:pt idx="0">
                  <c:v>2016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Sheet1!$V$9:$V$12</c:f>
              <c:strCache>
                <c:ptCount val="4"/>
                <c:pt idx="0">
                  <c:v>Bookcases</c:v>
                </c:pt>
                <c:pt idx="1">
                  <c:v>Chairs</c:v>
                </c:pt>
                <c:pt idx="2">
                  <c:v>Furnishings</c:v>
                </c:pt>
                <c:pt idx="3">
                  <c:v>Tables</c:v>
                </c:pt>
              </c:strCache>
            </c:strRef>
          </c:cat>
          <c:val>
            <c:numRef>
              <c:f>Sheet1!$Y$9:$Y$12</c:f>
              <c:numCache>
                <c:formatCode>General</c:formatCode>
                <c:ptCount val="4"/>
                <c:pt idx="0">
                  <c:v>197</c:v>
                </c:pt>
                <c:pt idx="1">
                  <c:v>614</c:v>
                </c:pt>
                <c:pt idx="2">
                  <c:v>1036</c:v>
                </c:pt>
                <c:pt idx="3">
                  <c:v>346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0D6-40B7-93F1-6C55EFE5DA53}"/>
            </c:ext>
          </c:extLst>
        </c:ser>
        <c:ser>
          <c:idx val="3"/>
          <c:order val="3"/>
          <c:tx>
            <c:strRef>
              <c:f>Sheet1!$Z$8</c:f>
              <c:strCache>
                <c:ptCount val="1"/>
                <c:pt idx="0">
                  <c:v>2017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Sheet1!$V$9:$V$12</c:f>
              <c:strCache>
                <c:ptCount val="4"/>
                <c:pt idx="0">
                  <c:v>Bookcases</c:v>
                </c:pt>
                <c:pt idx="1">
                  <c:v>Chairs</c:v>
                </c:pt>
                <c:pt idx="2">
                  <c:v>Furnishings</c:v>
                </c:pt>
                <c:pt idx="3">
                  <c:v>Tables</c:v>
                </c:pt>
              </c:strCache>
            </c:strRef>
          </c:cat>
          <c:val>
            <c:numRef>
              <c:f>Sheet1!$Z$9:$Z$12</c:f>
              <c:numCache>
                <c:formatCode>General</c:formatCode>
                <c:ptCount val="4"/>
                <c:pt idx="0">
                  <c:v>276</c:v>
                </c:pt>
                <c:pt idx="1">
                  <c:v>674</c:v>
                </c:pt>
                <c:pt idx="2">
                  <c:v>1097</c:v>
                </c:pt>
                <c:pt idx="3">
                  <c:v>390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0D6-40B7-93F1-6C55EFE5DA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4936848"/>
        <c:axId val="634937808"/>
      </c:barChart>
      <c:catAx>
        <c:axId val="634936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4937808"/>
        <c:crosses val="autoZero"/>
        <c:auto val="1"/>
        <c:lblAlgn val="ctr"/>
        <c:lblOffset val="100"/>
        <c:noMultiLvlLbl val="0"/>
      </c:catAx>
      <c:valAx>
        <c:axId val="63493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4936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Office supply quantity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Sheet1!$W$14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Sheet1!$V$15:$V$22</c:f>
              <c:strCache>
                <c:ptCount val="8"/>
                <c:pt idx="0">
                  <c:v>Appliances</c:v>
                </c:pt>
                <c:pt idx="1">
                  <c:v>Art</c:v>
                </c:pt>
                <c:pt idx="2">
                  <c:v>Binders</c:v>
                </c:pt>
                <c:pt idx="3">
                  <c:v>Envelopes</c:v>
                </c:pt>
                <c:pt idx="4">
                  <c:v>Fasteners</c:v>
                </c:pt>
                <c:pt idx="5">
                  <c:v>Labels</c:v>
                </c:pt>
                <c:pt idx="6">
                  <c:v>Paper</c:v>
                </c:pt>
                <c:pt idx="7">
                  <c:v>Storage</c:v>
                </c:pt>
              </c:strCache>
            </c:strRef>
          </c:cat>
          <c:val>
            <c:numRef>
              <c:f>Sheet1!$W$15:$W$22</c:f>
              <c:numCache>
                <c:formatCode>General</c:formatCode>
                <c:ptCount val="8"/>
                <c:pt idx="0">
                  <c:v>314</c:v>
                </c:pt>
                <c:pt idx="1">
                  <c:v>613</c:v>
                </c:pt>
                <c:pt idx="2">
                  <c:v>1089</c:v>
                </c:pt>
                <c:pt idx="3">
                  <c:v>206</c:v>
                </c:pt>
                <c:pt idx="4">
                  <c:v>201</c:v>
                </c:pt>
                <c:pt idx="5">
                  <c:v>326</c:v>
                </c:pt>
                <c:pt idx="6">
                  <c:v>1017</c:v>
                </c:pt>
                <c:pt idx="7">
                  <c:v>673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D9C-42CC-821A-60593E155EC9}"/>
            </c:ext>
          </c:extLst>
        </c:ser>
        <c:ser>
          <c:idx val="1"/>
          <c:order val="1"/>
          <c:tx>
            <c:strRef>
              <c:f>Sheet1!$X$14</c:f>
              <c:strCache>
                <c:ptCount val="1"/>
                <c:pt idx="0">
                  <c:v>2015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Sheet1!$V$15:$V$22</c:f>
              <c:strCache>
                <c:ptCount val="8"/>
                <c:pt idx="0">
                  <c:v>Appliances</c:v>
                </c:pt>
                <c:pt idx="1">
                  <c:v>Art</c:v>
                </c:pt>
                <c:pt idx="2">
                  <c:v>Binders</c:v>
                </c:pt>
                <c:pt idx="3">
                  <c:v>Envelopes</c:v>
                </c:pt>
                <c:pt idx="4">
                  <c:v>Fasteners</c:v>
                </c:pt>
                <c:pt idx="5">
                  <c:v>Labels</c:v>
                </c:pt>
                <c:pt idx="6">
                  <c:v>Paper</c:v>
                </c:pt>
                <c:pt idx="7">
                  <c:v>Storage</c:v>
                </c:pt>
              </c:strCache>
            </c:strRef>
          </c:cat>
          <c:val>
            <c:numRef>
              <c:f>Sheet1!$X$15:$X$22</c:f>
              <c:numCache>
                <c:formatCode>General</c:formatCode>
                <c:ptCount val="8"/>
                <c:pt idx="0">
                  <c:v>365</c:v>
                </c:pt>
                <c:pt idx="1">
                  <c:v>608</c:v>
                </c:pt>
                <c:pt idx="2">
                  <c:v>1215</c:v>
                </c:pt>
                <c:pt idx="3">
                  <c:v>237</c:v>
                </c:pt>
                <c:pt idx="4">
                  <c:v>176</c:v>
                </c:pt>
                <c:pt idx="5">
                  <c:v>263</c:v>
                </c:pt>
                <c:pt idx="6">
                  <c:v>1087</c:v>
                </c:pt>
                <c:pt idx="7">
                  <c:v>655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D9C-42CC-821A-60593E155EC9}"/>
            </c:ext>
          </c:extLst>
        </c:ser>
        <c:ser>
          <c:idx val="2"/>
          <c:order val="2"/>
          <c:tx>
            <c:strRef>
              <c:f>Sheet1!$Y$14</c:f>
              <c:strCache>
                <c:ptCount val="1"/>
                <c:pt idx="0">
                  <c:v>2016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Sheet1!$V$15:$V$22</c:f>
              <c:strCache>
                <c:ptCount val="8"/>
                <c:pt idx="0">
                  <c:v>Appliances</c:v>
                </c:pt>
                <c:pt idx="1">
                  <c:v>Art</c:v>
                </c:pt>
                <c:pt idx="2">
                  <c:v>Binders</c:v>
                </c:pt>
                <c:pt idx="3">
                  <c:v>Envelopes</c:v>
                </c:pt>
                <c:pt idx="4">
                  <c:v>Fasteners</c:v>
                </c:pt>
                <c:pt idx="5">
                  <c:v>Labels</c:v>
                </c:pt>
                <c:pt idx="6">
                  <c:v>Paper</c:v>
                </c:pt>
                <c:pt idx="7">
                  <c:v>Storage</c:v>
                </c:pt>
              </c:strCache>
            </c:strRef>
          </c:cat>
          <c:val>
            <c:numRef>
              <c:f>Sheet1!$Y$15:$Y$22</c:f>
              <c:numCache>
                <c:formatCode>General</c:formatCode>
                <c:ptCount val="8"/>
                <c:pt idx="0">
                  <c:v>396</c:v>
                </c:pt>
                <c:pt idx="1">
                  <c:v>678</c:v>
                </c:pt>
                <c:pt idx="2">
                  <c:v>1603</c:v>
                </c:pt>
                <c:pt idx="3">
                  <c:v>222</c:v>
                </c:pt>
                <c:pt idx="4">
                  <c:v>288</c:v>
                </c:pt>
                <c:pt idx="5">
                  <c:v>363</c:v>
                </c:pt>
                <c:pt idx="6">
                  <c:v>1372</c:v>
                </c:pt>
                <c:pt idx="7">
                  <c:v>808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D9C-42CC-821A-60593E155EC9}"/>
            </c:ext>
          </c:extLst>
        </c:ser>
        <c:ser>
          <c:idx val="3"/>
          <c:order val="3"/>
          <c:tx>
            <c:strRef>
              <c:f>Sheet1!$Z$14</c:f>
              <c:strCache>
                <c:ptCount val="1"/>
                <c:pt idx="0">
                  <c:v>2017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Sheet1!$V$15:$V$22</c:f>
              <c:strCache>
                <c:ptCount val="8"/>
                <c:pt idx="0">
                  <c:v>Appliances</c:v>
                </c:pt>
                <c:pt idx="1">
                  <c:v>Art</c:v>
                </c:pt>
                <c:pt idx="2">
                  <c:v>Binders</c:v>
                </c:pt>
                <c:pt idx="3">
                  <c:v>Envelopes</c:v>
                </c:pt>
                <c:pt idx="4">
                  <c:v>Fasteners</c:v>
                </c:pt>
                <c:pt idx="5">
                  <c:v>Labels</c:v>
                </c:pt>
                <c:pt idx="6">
                  <c:v>Paper</c:v>
                </c:pt>
                <c:pt idx="7">
                  <c:v>Storage</c:v>
                </c:pt>
              </c:strCache>
            </c:strRef>
          </c:cat>
          <c:val>
            <c:numRef>
              <c:f>Sheet1!$Z$15:$Z$22</c:f>
              <c:numCache>
                <c:formatCode>General</c:formatCode>
                <c:ptCount val="8"/>
                <c:pt idx="0">
                  <c:v>654</c:v>
                </c:pt>
                <c:pt idx="1">
                  <c:v>1101</c:v>
                </c:pt>
                <c:pt idx="2">
                  <c:v>2067</c:v>
                </c:pt>
                <c:pt idx="3">
                  <c:v>241</c:v>
                </c:pt>
                <c:pt idx="4">
                  <c:v>249</c:v>
                </c:pt>
                <c:pt idx="5">
                  <c:v>448</c:v>
                </c:pt>
                <c:pt idx="6">
                  <c:v>1702</c:v>
                </c:pt>
                <c:pt idx="7">
                  <c:v>1022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D9C-42CC-821A-60593E155E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7169520"/>
        <c:axId val="457170160"/>
      </c:barChart>
      <c:catAx>
        <c:axId val="457169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7170160"/>
        <c:crosses val="autoZero"/>
        <c:auto val="1"/>
        <c:lblAlgn val="ctr"/>
        <c:lblOffset val="100"/>
        <c:noMultiLvlLbl val="0"/>
      </c:catAx>
      <c:valAx>
        <c:axId val="457170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7169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Technology Quantity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Sheet1!$W$26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Sheet1!$V$27:$V$30</c:f>
              <c:strCache>
                <c:ptCount val="4"/>
                <c:pt idx="0">
                  <c:v>Accessories</c:v>
                </c:pt>
                <c:pt idx="1">
                  <c:v>Copiers</c:v>
                </c:pt>
                <c:pt idx="2">
                  <c:v>Machines</c:v>
                </c:pt>
                <c:pt idx="3">
                  <c:v>Phones</c:v>
                </c:pt>
              </c:strCache>
            </c:strRef>
          </c:cat>
          <c:val>
            <c:numRef>
              <c:f>Sheet1!$W$27:$W$30</c:f>
              <c:numCache>
                <c:formatCode>General</c:formatCode>
                <c:ptCount val="4"/>
                <c:pt idx="0">
                  <c:v>580</c:v>
                </c:pt>
                <c:pt idx="1">
                  <c:v>29</c:v>
                </c:pt>
                <c:pt idx="2">
                  <c:v>96</c:v>
                </c:pt>
                <c:pt idx="3">
                  <c:v>684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D1-4098-A09D-6C719984A298}"/>
            </c:ext>
          </c:extLst>
        </c:ser>
        <c:ser>
          <c:idx val="1"/>
          <c:order val="1"/>
          <c:tx>
            <c:strRef>
              <c:f>Sheet1!$X$26</c:f>
              <c:strCache>
                <c:ptCount val="1"/>
                <c:pt idx="0">
                  <c:v>2015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Sheet1!$V$27:$V$30</c:f>
              <c:strCache>
                <c:ptCount val="4"/>
                <c:pt idx="0">
                  <c:v>Accessories</c:v>
                </c:pt>
                <c:pt idx="1">
                  <c:v>Copiers</c:v>
                </c:pt>
                <c:pt idx="2">
                  <c:v>Machines</c:v>
                </c:pt>
                <c:pt idx="3">
                  <c:v>Phones</c:v>
                </c:pt>
              </c:strCache>
            </c:strRef>
          </c:cat>
          <c:val>
            <c:numRef>
              <c:f>Sheet1!$X$27:$X$30</c:f>
              <c:numCache>
                <c:formatCode>General</c:formatCode>
                <c:ptCount val="4"/>
                <c:pt idx="0">
                  <c:v>635</c:v>
                </c:pt>
                <c:pt idx="1">
                  <c:v>63</c:v>
                </c:pt>
                <c:pt idx="2">
                  <c:v>94</c:v>
                </c:pt>
                <c:pt idx="3">
                  <c:v>697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9D1-4098-A09D-6C719984A298}"/>
            </c:ext>
          </c:extLst>
        </c:ser>
        <c:ser>
          <c:idx val="2"/>
          <c:order val="2"/>
          <c:tx>
            <c:strRef>
              <c:f>Sheet1!$Y$26</c:f>
              <c:strCache>
                <c:ptCount val="1"/>
                <c:pt idx="0">
                  <c:v>2016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Sheet1!$V$27:$V$30</c:f>
              <c:strCache>
                <c:ptCount val="4"/>
                <c:pt idx="0">
                  <c:v>Accessories</c:v>
                </c:pt>
                <c:pt idx="1">
                  <c:v>Copiers</c:v>
                </c:pt>
                <c:pt idx="2">
                  <c:v>Machines</c:v>
                </c:pt>
                <c:pt idx="3">
                  <c:v>Phones</c:v>
                </c:pt>
              </c:strCache>
            </c:strRef>
          </c:cat>
          <c:val>
            <c:numRef>
              <c:f>Sheet1!$Y$27:$Y$30</c:f>
              <c:numCache>
                <c:formatCode>General</c:formatCode>
                <c:ptCount val="4"/>
                <c:pt idx="0">
                  <c:v>682</c:v>
                </c:pt>
                <c:pt idx="1">
                  <c:v>69</c:v>
                </c:pt>
                <c:pt idx="2">
                  <c:v>129</c:v>
                </c:pt>
                <c:pt idx="3">
                  <c:v>818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9D1-4098-A09D-6C719984A298}"/>
            </c:ext>
          </c:extLst>
        </c:ser>
        <c:ser>
          <c:idx val="3"/>
          <c:order val="3"/>
          <c:tx>
            <c:strRef>
              <c:f>Sheet1!$Z$26</c:f>
              <c:strCache>
                <c:ptCount val="1"/>
                <c:pt idx="0">
                  <c:v>2017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Sheet1!$V$27:$V$30</c:f>
              <c:strCache>
                <c:ptCount val="4"/>
                <c:pt idx="0">
                  <c:v>Accessories</c:v>
                </c:pt>
                <c:pt idx="1">
                  <c:v>Copiers</c:v>
                </c:pt>
                <c:pt idx="2">
                  <c:v>Machines</c:v>
                </c:pt>
                <c:pt idx="3">
                  <c:v>Phones</c:v>
                </c:pt>
              </c:strCache>
            </c:strRef>
          </c:cat>
          <c:val>
            <c:numRef>
              <c:f>Sheet1!$Z$27:$Z$30</c:f>
              <c:numCache>
                <c:formatCode>General</c:formatCode>
                <c:ptCount val="4"/>
                <c:pt idx="0">
                  <c:v>1079</c:v>
                </c:pt>
                <c:pt idx="1">
                  <c:v>73</c:v>
                </c:pt>
                <c:pt idx="2">
                  <c:v>121</c:v>
                </c:pt>
                <c:pt idx="3">
                  <c:v>1090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9D1-4098-A09D-6C719984A2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7992688"/>
        <c:axId val="497994608"/>
      </c:barChart>
      <c:catAx>
        <c:axId val="497992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994608"/>
        <c:crosses val="autoZero"/>
        <c:auto val="1"/>
        <c:lblAlgn val="ctr"/>
        <c:lblOffset val="100"/>
        <c:noMultiLvlLbl val="0"/>
      </c:catAx>
      <c:valAx>
        <c:axId val="497994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992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Furniture</a:t>
            </a:r>
            <a:r>
              <a:rPr lang="en-IN" baseline="0"/>
              <a:t> total Quantity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Sheet1!$W$8:$Z$8</c:f>
              <c:numCache>
                <c:formatCode>General</c:formatCode>
                <c:ptCount val="4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</c:numCache>
            </c:numRef>
          </c:cat>
          <c:val>
            <c:numRef>
              <c:f>Sheet1!$W$13:$Z$13</c:f>
              <c:numCache>
                <c:formatCode>General</c:formatCode>
                <c:ptCount val="4"/>
                <c:pt idx="0">
                  <c:v>1623</c:v>
                </c:pt>
                <c:pt idx="1">
                  <c:v>1775</c:v>
                </c:pt>
                <c:pt idx="2">
                  <c:v>2193</c:v>
                </c:pt>
                <c:pt idx="3">
                  <c:v>2437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55-4EAE-929E-F59D0F28A8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4943568"/>
        <c:axId val="634944528"/>
      </c:lineChart>
      <c:catAx>
        <c:axId val="63494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4944528"/>
        <c:crosses val="autoZero"/>
        <c:auto val="1"/>
        <c:lblAlgn val="ctr"/>
        <c:lblOffset val="100"/>
        <c:noMultiLvlLbl val="0"/>
      </c:catAx>
      <c:valAx>
        <c:axId val="634944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4943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Office supply total quantity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Sheet1!$W$14:$Z$14</c:f>
              <c:numCache>
                <c:formatCode>General</c:formatCode>
                <c:ptCount val="4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</c:numCache>
            </c:numRef>
          </c:cat>
          <c:val>
            <c:numRef>
              <c:f>Sheet1!$W$23:$Z$23</c:f>
              <c:numCache>
                <c:formatCode>General</c:formatCode>
                <c:ptCount val="4"/>
                <c:pt idx="0">
                  <c:v>4439</c:v>
                </c:pt>
                <c:pt idx="1">
                  <c:v>4606</c:v>
                </c:pt>
                <c:pt idx="2">
                  <c:v>5730</c:v>
                </c:pt>
                <c:pt idx="3">
                  <c:v>7484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DA-47F4-B246-36E5734637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6197368"/>
        <c:axId val="646197688"/>
      </c:lineChart>
      <c:catAx>
        <c:axId val="646197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6197688"/>
        <c:crosses val="autoZero"/>
        <c:auto val="1"/>
        <c:lblAlgn val="ctr"/>
        <c:lblOffset val="100"/>
        <c:noMultiLvlLbl val="0"/>
      </c:catAx>
      <c:valAx>
        <c:axId val="646197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6197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Technology total quantity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Sheet1!$W$26:$Z$26</c:f>
              <c:numCache>
                <c:formatCode>General</c:formatCode>
                <c:ptCount val="4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</c:numCache>
            </c:numRef>
          </c:cat>
          <c:val>
            <c:numRef>
              <c:f>Sheet1!$W$31:$Z$31</c:f>
              <c:numCache>
                <c:formatCode>General</c:formatCode>
                <c:ptCount val="4"/>
                <c:pt idx="0">
                  <c:v>1389</c:v>
                </c:pt>
                <c:pt idx="1">
                  <c:v>1489</c:v>
                </c:pt>
                <c:pt idx="2">
                  <c:v>1698</c:v>
                </c:pt>
                <c:pt idx="3">
                  <c:v>2363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AB-42CD-913E-121D52FF75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4940368"/>
        <c:axId val="634938448"/>
      </c:lineChart>
      <c:catAx>
        <c:axId val="634940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4938448"/>
        <c:crosses val="autoZero"/>
        <c:auto val="1"/>
        <c:lblAlgn val="ctr"/>
        <c:lblOffset val="100"/>
        <c:noMultiLvlLbl val="0"/>
      </c:catAx>
      <c:valAx>
        <c:axId val="63493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4940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Region Quantity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Sheet1!$S$36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Sheet1!$R$37:$R$40</c:f>
              <c:strCache>
                <c:ptCount val="4"/>
                <c:pt idx="0">
                  <c:v>Central</c:v>
                </c:pt>
                <c:pt idx="1">
                  <c:v>East</c:v>
                </c:pt>
                <c:pt idx="2">
                  <c:v>South</c:v>
                </c:pt>
                <c:pt idx="3">
                  <c:v>West</c:v>
                </c:pt>
              </c:strCache>
            </c:strRef>
          </c:cat>
          <c:val>
            <c:numRef>
              <c:f>Sheet1!$S$37:$S$40</c:f>
              <c:numCache>
                <c:formatCode>General</c:formatCode>
                <c:ptCount val="4"/>
                <c:pt idx="0">
                  <c:v>1726</c:v>
                </c:pt>
                <c:pt idx="1">
                  <c:v>1986</c:v>
                </c:pt>
                <c:pt idx="2">
                  <c:v>1336</c:v>
                </c:pt>
                <c:pt idx="3">
                  <c:v>2533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C3-4B1D-97CE-58404B8EADA5}"/>
            </c:ext>
          </c:extLst>
        </c:ser>
        <c:ser>
          <c:idx val="1"/>
          <c:order val="1"/>
          <c:tx>
            <c:strRef>
              <c:f>Sheet1!$T$36</c:f>
              <c:strCache>
                <c:ptCount val="1"/>
                <c:pt idx="0">
                  <c:v>2015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Sheet1!$R$37:$R$40</c:f>
              <c:strCache>
                <c:ptCount val="4"/>
                <c:pt idx="0">
                  <c:v>Central</c:v>
                </c:pt>
                <c:pt idx="1">
                  <c:v>East</c:v>
                </c:pt>
                <c:pt idx="2">
                  <c:v>South</c:v>
                </c:pt>
                <c:pt idx="3">
                  <c:v>West</c:v>
                </c:pt>
              </c:strCache>
            </c:strRef>
          </c:cat>
          <c:val>
            <c:numRef>
              <c:f>Sheet1!$T$37:$T$40</c:f>
              <c:numCache>
                <c:formatCode>General</c:formatCode>
                <c:ptCount val="4"/>
                <c:pt idx="0">
                  <c:v>1815</c:v>
                </c:pt>
                <c:pt idx="1">
                  <c:v>2382</c:v>
                </c:pt>
                <c:pt idx="2">
                  <c:v>1344</c:v>
                </c:pt>
                <c:pt idx="3">
                  <c:v>2438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DC3-4B1D-97CE-58404B8EADA5}"/>
            </c:ext>
          </c:extLst>
        </c:ser>
        <c:ser>
          <c:idx val="2"/>
          <c:order val="2"/>
          <c:tx>
            <c:strRef>
              <c:f>Sheet1!$U$36</c:f>
              <c:strCache>
                <c:ptCount val="1"/>
                <c:pt idx="0">
                  <c:v>2016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Sheet1!$R$37:$R$40</c:f>
              <c:strCache>
                <c:ptCount val="4"/>
                <c:pt idx="0">
                  <c:v>Central</c:v>
                </c:pt>
                <c:pt idx="1">
                  <c:v>East</c:v>
                </c:pt>
                <c:pt idx="2">
                  <c:v>South</c:v>
                </c:pt>
                <c:pt idx="3">
                  <c:v>West</c:v>
                </c:pt>
              </c:strCache>
            </c:strRef>
          </c:cat>
          <c:val>
            <c:numRef>
              <c:f>Sheet1!$U$37:$U$40</c:f>
              <c:numCache>
                <c:formatCode>General</c:formatCode>
                <c:ptCount val="4"/>
                <c:pt idx="0">
                  <c:v>2359</c:v>
                </c:pt>
                <c:pt idx="1">
                  <c:v>2839</c:v>
                </c:pt>
                <c:pt idx="2">
                  <c:v>1614</c:v>
                </c:pt>
                <c:pt idx="3">
                  <c:v>3025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DC3-4B1D-97CE-58404B8EADA5}"/>
            </c:ext>
          </c:extLst>
        </c:ser>
        <c:ser>
          <c:idx val="3"/>
          <c:order val="3"/>
          <c:tx>
            <c:strRef>
              <c:f>Sheet1!$V$36</c:f>
              <c:strCache>
                <c:ptCount val="1"/>
                <c:pt idx="0">
                  <c:v>2017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Sheet1!$R$37:$R$40</c:f>
              <c:strCache>
                <c:ptCount val="4"/>
                <c:pt idx="0">
                  <c:v>Central</c:v>
                </c:pt>
                <c:pt idx="1">
                  <c:v>East</c:v>
                </c:pt>
                <c:pt idx="2">
                  <c:v>South</c:v>
                </c:pt>
                <c:pt idx="3">
                  <c:v>West</c:v>
                </c:pt>
              </c:strCache>
            </c:strRef>
          </c:cat>
          <c:val>
            <c:numRef>
              <c:f>Sheet1!$V$37:$V$40</c:f>
              <c:numCache>
                <c:formatCode>General</c:formatCode>
                <c:ptCount val="4"/>
                <c:pt idx="0">
                  <c:v>2880</c:v>
                </c:pt>
                <c:pt idx="1">
                  <c:v>3411</c:v>
                </c:pt>
                <c:pt idx="2">
                  <c:v>1915</c:v>
                </c:pt>
                <c:pt idx="3">
                  <c:v>4270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DC3-4B1D-97CE-58404B8EAD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38870136"/>
        <c:axId val="238870456"/>
      </c:barChart>
      <c:catAx>
        <c:axId val="238870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8870456"/>
        <c:crosses val="autoZero"/>
        <c:auto val="1"/>
        <c:lblAlgn val="ctr"/>
        <c:lblOffset val="100"/>
        <c:noMultiLvlLbl val="0"/>
      </c:catAx>
      <c:valAx>
        <c:axId val="238870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8870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gupta</dc:creator>
  <cp:keywords/>
  <dc:description/>
  <cp:lastModifiedBy>shivansh gupta</cp:lastModifiedBy>
  <cp:revision>3</cp:revision>
  <dcterms:created xsi:type="dcterms:W3CDTF">2019-09-09T17:09:00Z</dcterms:created>
  <dcterms:modified xsi:type="dcterms:W3CDTF">2019-09-09T18:15:00Z</dcterms:modified>
</cp:coreProperties>
</file>