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ASME SECTION VIII DIV 1 TURNAROUND INSPECTION REPORT</w:t>
      </w:r>
    </w:p>
    <w:p>
      <w:r>
        <w:t>Subject: Scheduled Maintenance &amp; Thickness Verification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Corrosion Rate Mm Yr</w:t>
            </w:r>
          </w:p>
        </w:tc>
        <w:tc>
          <w:tcPr>
            <w:tcW w:type="dxa" w:w="4320"/>
          </w:tcPr>
          <w:p>
            <w:r>
              <w:t>{{ corrosion_rate_mm_yr }}</w:t>
            </w:r>
          </w:p>
        </w:tc>
      </w:tr>
      <w:tr>
        <w:tc>
          <w:tcPr>
            <w:tcW w:type="dxa" w:w="4320"/>
          </w:tcPr>
          <w:p>
            <w:r>
              <w:t>Remaining Life Years</w:t>
            </w:r>
          </w:p>
        </w:tc>
        <w:tc>
          <w:tcPr>
            <w:tcW w:type="dxa" w:w="4320"/>
          </w:tcPr>
          <w:p>
            <w:r>
              <w:t>{{ remaining_life_years }}</w:t>
            </w:r>
          </w:p>
        </w:tc>
      </w:tr>
      <w:tr>
        <w:tc>
          <w:tcPr>
            <w:tcW w:type="dxa" w:w="4320"/>
          </w:tcPr>
          <w:p>
            <w:r>
              <w:t>Inspector Name</w:t>
            </w:r>
          </w:p>
        </w:tc>
        <w:tc>
          <w:tcPr>
            <w:tcW w:type="dxa" w:w="4320"/>
          </w:tcPr>
          <w:p>
            <w:r>
              <w:t>{{ inspector_name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