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32F5" w:rsidRPr="00067691" w:rsidRDefault="00973A5D" w:rsidP="001C091A">
      <w:pPr>
        <w:pStyle w:val="Heading3"/>
        <w:spacing w:before="311" w:line="276" w:lineRule="auto"/>
        <w:ind w:left="0"/>
        <w:jc w:val="both"/>
        <w:rPr>
          <w:b/>
          <w:bCs/>
          <w:i w:val="0"/>
          <w:iCs w:val="0"/>
          <w:u w:val="single"/>
        </w:rPr>
      </w:pPr>
      <w:r w:rsidRPr="00973A5D">
        <w:rPr>
          <w:sz w:val="24"/>
          <w:szCs w:val="24"/>
        </w:rPr>
        <w:pict>
          <v:group id="_x0000_s2050" style="position:absolute;left:0;text-align:left;margin-left:49.5pt;margin-top:23.05pt;width:490pt;height:571.6pt;z-index:-251658240;mso-position-horizontal-relative:page" coordorigin="1440,-2602" coordsize="9063,10701">
            <v:shape id="_x0000_s2051" style="position:absolute;left:2097;top:-1428;width:8406;height:9526" coordorigin="2097,-1427" coordsize="8406,9526" o:spt="100" adj="0,,0" path="m10503,-340r-28,-30l4458,6219r28,31l10503,-340xm10503,-929r-16,-17l3617,6559r15,17l10503,-929xm10503,-1084r-16,-17l2097,8085r,13l10503,-1084xm10503,-1161r-28,-34l3731,6189r27,13l10503,-1161xm10503,-1410r-16,-17l5013,4573r12,13l10503,-1410xe" fillcolor="#8496af" stroked="f">
              <v:stroke joinstyle="round"/>
              <v:formulas/>
              <v:path arrowok="t" o:connecttype="segments"/>
            </v:shape>
            <v:shape id="_x0000_s2052" type="#_x0000_t75" style="position:absolute;left:1440;top:-2603;width:5063;height:2251">
              <v:imagedata r:id="rId8" o:title=""/>
            </v:shape>
            <w10:wrap anchorx="page"/>
          </v:group>
        </w:pict>
      </w:r>
    </w:p>
    <w:p w:rsidR="00067691" w:rsidRPr="00067691" w:rsidRDefault="00067691" w:rsidP="001F153A">
      <w:pPr>
        <w:spacing w:before="314"/>
        <w:ind w:left="6221"/>
        <w:jc w:val="both"/>
        <w:rPr>
          <w:rFonts w:ascii="Times New Roman" w:hAnsi="Times New Roman" w:cs="Times New Roman"/>
        </w:rPr>
      </w:pPr>
    </w:p>
    <w:p w:rsidR="00067691" w:rsidRPr="00067691" w:rsidRDefault="00067691" w:rsidP="001F153A">
      <w:pPr>
        <w:spacing w:before="314"/>
        <w:ind w:left="6221"/>
        <w:jc w:val="both"/>
        <w:rPr>
          <w:rFonts w:ascii="Times New Roman" w:hAnsi="Times New Roman" w:cs="Times New Roman"/>
          <w:b/>
          <w:sz w:val="32"/>
          <w:szCs w:val="20"/>
        </w:rPr>
      </w:pPr>
    </w:p>
    <w:p w:rsidR="00067691" w:rsidRPr="00067691" w:rsidRDefault="00067691" w:rsidP="001F153A">
      <w:pPr>
        <w:spacing w:before="314"/>
        <w:ind w:left="6221"/>
        <w:jc w:val="both"/>
        <w:rPr>
          <w:rFonts w:ascii="Times New Roman" w:hAnsi="Times New Roman" w:cs="Times New Roman"/>
          <w:b/>
          <w:sz w:val="32"/>
          <w:szCs w:val="20"/>
        </w:rPr>
      </w:pPr>
    </w:p>
    <w:p w:rsidR="00067691" w:rsidRPr="00067691" w:rsidRDefault="00067691" w:rsidP="001F153A">
      <w:pPr>
        <w:spacing w:before="314"/>
        <w:ind w:left="6221"/>
        <w:jc w:val="both"/>
        <w:rPr>
          <w:rFonts w:ascii="Times New Roman" w:hAnsi="Times New Roman" w:cs="Times New Roman"/>
          <w:b/>
          <w:sz w:val="32"/>
          <w:szCs w:val="20"/>
        </w:rPr>
      </w:pPr>
    </w:p>
    <w:p w:rsidR="00EC796C" w:rsidRPr="00067691" w:rsidRDefault="00EC796C" w:rsidP="001F153A">
      <w:pPr>
        <w:pStyle w:val="BodyText"/>
        <w:spacing w:before="7"/>
        <w:jc w:val="both"/>
        <w:rPr>
          <w:sz w:val="44"/>
          <w:szCs w:val="24"/>
        </w:rPr>
      </w:pPr>
    </w:p>
    <w:p w:rsidR="00B218FC" w:rsidRDefault="00B218FC" w:rsidP="001F153A">
      <w:pPr>
        <w:spacing w:before="28"/>
        <w:ind w:right="326"/>
        <w:jc w:val="both"/>
        <w:rPr>
          <w:rFonts w:ascii="Times New Roman" w:hAnsi="Times New Roman" w:cs="Times New Roman"/>
          <w:b/>
          <w:bCs/>
          <w:i/>
          <w:iCs/>
          <w:sz w:val="20"/>
          <w:szCs w:val="20"/>
          <w:u w:val="single"/>
        </w:rPr>
      </w:pPr>
    </w:p>
    <w:p w:rsidR="00554AB8" w:rsidRDefault="00554AB8" w:rsidP="001F153A">
      <w:pPr>
        <w:jc w:val="both"/>
        <w:rPr>
          <w:rFonts w:ascii="Times New Roman" w:hAnsi="Times New Roman" w:cs="Times New Roman"/>
          <w:b/>
          <w:bCs/>
          <w:i/>
          <w:iCs/>
          <w:sz w:val="20"/>
          <w:szCs w:val="20"/>
          <w:u w:val="single"/>
        </w:rPr>
      </w:pPr>
    </w:p>
    <w:p w:rsidR="00554AB8" w:rsidRDefault="00554AB8">
      <w:pPr>
        <w:rPr>
          <w:rFonts w:ascii="Times New Roman" w:hAnsi="Times New Roman" w:cs="Times New Roman"/>
          <w:b/>
          <w:bCs/>
          <w:i/>
          <w:iCs/>
          <w:sz w:val="20"/>
          <w:szCs w:val="20"/>
          <w:u w:val="single"/>
        </w:rPr>
      </w:pPr>
      <w:r>
        <w:rPr>
          <w:rFonts w:ascii="Times New Roman" w:hAnsi="Times New Roman" w:cs="Times New Roman"/>
          <w:b/>
          <w:bCs/>
          <w:i/>
          <w:iCs/>
          <w:sz w:val="20"/>
          <w:szCs w:val="20"/>
          <w:u w:val="single"/>
        </w:rPr>
        <w:br w:type="page"/>
      </w:r>
    </w:p>
    <w:p w:rsidR="00554AB8" w:rsidRDefault="00554AB8">
      <w:pPr>
        <w:rPr>
          <w:rFonts w:ascii="Times New Roman" w:hAnsi="Times New Roman" w:cs="Times New Roman"/>
          <w:b/>
          <w:bCs/>
          <w:i/>
          <w:iCs/>
          <w:sz w:val="20"/>
          <w:szCs w:val="20"/>
          <w:u w:val="single"/>
        </w:rPr>
      </w:pPr>
    </w:p>
    <w:tbl>
      <w:tblPr>
        <w:tblpPr w:leftFromText="180" w:rightFromText="180" w:vertAnchor="page" w:horzAnchor="margin" w:tblpXSpec="center" w:tblpY="2281"/>
        <w:tblW w:w="87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tblPr>
      <w:tblGrid>
        <w:gridCol w:w="2178"/>
        <w:gridCol w:w="6552"/>
      </w:tblGrid>
      <w:tr w:rsidR="00554AB8" w:rsidRPr="00C92B9D" w:rsidTr="00A21921">
        <w:trPr>
          <w:trHeight w:val="58"/>
        </w:trPr>
        <w:tc>
          <w:tcPr>
            <w:tcW w:w="2178" w:type="dxa"/>
          </w:tcPr>
          <w:p w:rsidR="00554AB8" w:rsidRPr="00554AB8" w:rsidRDefault="00554AB8" w:rsidP="00554AB8">
            <w:pPr>
              <w:spacing w:line="240" w:lineRule="auto"/>
              <w:rPr>
                <w:rFonts w:ascii="Times New Roman" w:hAnsi="Times New Roman" w:cs="Times New Roman"/>
                <w:sz w:val="24"/>
                <w:szCs w:val="24"/>
              </w:rPr>
            </w:pPr>
            <w:bookmarkStart w:id="0" w:name="_Hlk111143848"/>
            <w:r w:rsidRPr="00554AB8">
              <w:rPr>
                <w:rFonts w:ascii="Times New Roman" w:hAnsi="Times New Roman" w:cs="Times New Roman"/>
                <w:sz w:val="24"/>
                <w:szCs w:val="24"/>
              </w:rPr>
              <w:t>Batch details</w:t>
            </w:r>
          </w:p>
        </w:tc>
        <w:tc>
          <w:tcPr>
            <w:tcW w:w="6552" w:type="dxa"/>
          </w:tcPr>
          <w:p w:rsidR="00554AB8" w:rsidRPr="00554AB8" w:rsidRDefault="00A21921" w:rsidP="00554AB8">
            <w:pPr>
              <w:spacing w:line="240" w:lineRule="auto"/>
              <w:rPr>
                <w:rFonts w:ascii="Times New Roman" w:hAnsi="Times New Roman" w:cs="Times New Roman"/>
                <w:sz w:val="24"/>
                <w:szCs w:val="24"/>
              </w:rPr>
            </w:pPr>
            <w:r>
              <w:rPr>
                <w:rFonts w:ascii="Times New Roman" w:hAnsi="Times New Roman" w:cs="Times New Roman"/>
                <w:sz w:val="24"/>
                <w:szCs w:val="24"/>
              </w:rPr>
              <w:t>PGPDSE-FT Offline BLR Oct</w:t>
            </w:r>
            <w:r w:rsidR="00554AB8" w:rsidRPr="00554AB8">
              <w:rPr>
                <w:rFonts w:ascii="Times New Roman" w:hAnsi="Times New Roman" w:cs="Times New Roman"/>
                <w:sz w:val="24"/>
                <w:szCs w:val="24"/>
              </w:rPr>
              <w:t>22</w:t>
            </w:r>
          </w:p>
        </w:tc>
      </w:tr>
      <w:tr w:rsidR="00554AB8" w:rsidRPr="00C92B9D" w:rsidTr="00A21921">
        <w:trPr>
          <w:trHeight w:val="1193"/>
        </w:trPr>
        <w:tc>
          <w:tcPr>
            <w:tcW w:w="2178" w:type="dxa"/>
          </w:tcPr>
          <w:p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Team members</w:t>
            </w:r>
          </w:p>
        </w:tc>
        <w:tc>
          <w:tcPr>
            <w:tcW w:w="6552" w:type="dxa"/>
          </w:tcPr>
          <w:p w:rsidR="00A21921" w:rsidRDefault="00A21921" w:rsidP="00A21921">
            <w:pPr>
              <w:pStyle w:val="TableParagraph"/>
              <w:spacing w:before="95" w:line="350" w:lineRule="auto"/>
              <w:ind w:right="2915"/>
              <w:rPr>
                <w:sz w:val="26"/>
              </w:rPr>
            </w:pPr>
            <w:r>
              <w:rPr>
                <w:sz w:val="26"/>
              </w:rPr>
              <w:t>Venkata Sai</w:t>
            </w:r>
            <w:r w:rsidR="009A616F">
              <w:rPr>
                <w:sz w:val="26"/>
              </w:rPr>
              <w:t xml:space="preserve"> </w:t>
            </w:r>
            <w:r>
              <w:rPr>
                <w:sz w:val="26"/>
              </w:rPr>
              <w:t>Pavan Teja Angina</w:t>
            </w:r>
          </w:p>
          <w:p w:rsidR="00554AB8" w:rsidRPr="00554AB8" w:rsidRDefault="00A21921" w:rsidP="00554AB8">
            <w:pPr>
              <w:spacing w:before="155"/>
              <w:ind w:right="328"/>
              <w:jc w:val="both"/>
              <w:rPr>
                <w:rFonts w:ascii="Times New Roman" w:hAnsi="Times New Roman" w:cs="Times New Roman"/>
                <w:spacing w:val="-2"/>
                <w:sz w:val="24"/>
                <w:szCs w:val="24"/>
              </w:rPr>
            </w:pPr>
            <w:r>
              <w:rPr>
                <w:rFonts w:ascii="Times New Roman" w:hAnsi="Times New Roman" w:cs="Times New Roman"/>
                <w:spacing w:val="-2"/>
                <w:sz w:val="24"/>
                <w:szCs w:val="24"/>
              </w:rPr>
              <w:t>Akhil Anilkumar</w:t>
            </w:r>
          </w:p>
          <w:p w:rsidR="00554AB8" w:rsidRPr="00554AB8" w:rsidRDefault="00A21921" w:rsidP="00554AB8">
            <w:pPr>
              <w:spacing w:before="155"/>
              <w:ind w:right="328"/>
              <w:jc w:val="both"/>
              <w:rPr>
                <w:rFonts w:ascii="Times New Roman" w:hAnsi="Times New Roman" w:cs="Times New Roman"/>
                <w:sz w:val="24"/>
                <w:szCs w:val="24"/>
              </w:rPr>
            </w:pPr>
            <w:r>
              <w:rPr>
                <w:rFonts w:ascii="Times New Roman" w:hAnsi="Times New Roman" w:cs="Times New Roman"/>
                <w:sz w:val="24"/>
                <w:szCs w:val="24"/>
              </w:rPr>
              <w:t>Shivaprasad G</w:t>
            </w:r>
          </w:p>
          <w:p w:rsidR="00A21921" w:rsidRDefault="00A21921" w:rsidP="00A21921">
            <w:pPr>
              <w:pStyle w:val="TableParagraph"/>
              <w:spacing w:before="95" w:line="350" w:lineRule="auto"/>
              <w:ind w:right="2915"/>
              <w:rPr>
                <w:sz w:val="26"/>
              </w:rPr>
            </w:pPr>
            <w:r>
              <w:rPr>
                <w:sz w:val="26"/>
              </w:rPr>
              <w:t>Sahil Kumar Meher</w:t>
            </w:r>
          </w:p>
          <w:p w:rsidR="00554AB8" w:rsidRPr="00A21921" w:rsidRDefault="00A21921" w:rsidP="00A21921">
            <w:pPr>
              <w:pStyle w:val="TableParagraph"/>
              <w:spacing w:before="95" w:line="350" w:lineRule="auto"/>
              <w:ind w:right="2915"/>
              <w:rPr>
                <w:sz w:val="26"/>
              </w:rPr>
            </w:pPr>
            <w:r>
              <w:rPr>
                <w:sz w:val="24"/>
                <w:szCs w:val="24"/>
              </w:rPr>
              <w:t>Arun SV</w:t>
            </w:r>
          </w:p>
        </w:tc>
      </w:tr>
      <w:tr w:rsidR="00554AB8" w:rsidRPr="00C92B9D" w:rsidTr="00A21921">
        <w:trPr>
          <w:trHeight w:val="61"/>
        </w:trPr>
        <w:tc>
          <w:tcPr>
            <w:tcW w:w="2178" w:type="dxa"/>
          </w:tcPr>
          <w:p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Domain of Project</w:t>
            </w:r>
          </w:p>
        </w:tc>
        <w:tc>
          <w:tcPr>
            <w:tcW w:w="6552" w:type="dxa"/>
          </w:tcPr>
          <w:p w:rsidR="00554AB8" w:rsidRPr="00554AB8" w:rsidRDefault="00D32EDD" w:rsidP="00554AB8">
            <w:pPr>
              <w:spacing w:line="240" w:lineRule="auto"/>
              <w:rPr>
                <w:rFonts w:ascii="Times New Roman" w:hAnsi="Times New Roman" w:cs="Times New Roman"/>
                <w:sz w:val="24"/>
                <w:szCs w:val="24"/>
              </w:rPr>
            </w:pPr>
            <w:r>
              <w:rPr>
                <w:rFonts w:ascii="Times New Roman" w:hAnsi="Times New Roman" w:cs="Times New Roman"/>
                <w:sz w:val="24"/>
                <w:szCs w:val="24"/>
              </w:rPr>
              <w:t>Retail</w:t>
            </w:r>
          </w:p>
        </w:tc>
      </w:tr>
      <w:tr w:rsidR="00554AB8" w:rsidRPr="00C92B9D" w:rsidTr="00A21921">
        <w:trPr>
          <w:trHeight w:val="58"/>
        </w:trPr>
        <w:tc>
          <w:tcPr>
            <w:tcW w:w="2178" w:type="dxa"/>
          </w:tcPr>
          <w:p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Proposed project title</w:t>
            </w:r>
          </w:p>
        </w:tc>
        <w:tc>
          <w:tcPr>
            <w:tcW w:w="6552" w:type="dxa"/>
          </w:tcPr>
          <w:p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Telecom Churn</w:t>
            </w:r>
          </w:p>
        </w:tc>
      </w:tr>
      <w:tr w:rsidR="00554AB8" w:rsidRPr="00C92B9D" w:rsidTr="00A21921">
        <w:trPr>
          <w:trHeight w:val="58"/>
        </w:trPr>
        <w:tc>
          <w:tcPr>
            <w:tcW w:w="2178" w:type="dxa"/>
          </w:tcPr>
          <w:p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Group Number</w:t>
            </w:r>
          </w:p>
        </w:tc>
        <w:tc>
          <w:tcPr>
            <w:tcW w:w="6552" w:type="dxa"/>
          </w:tcPr>
          <w:p w:rsidR="00554AB8" w:rsidRPr="00554AB8" w:rsidRDefault="00A21921" w:rsidP="00554AB8">
            <w:pPr>
              <w:spacing w:line="240" w:lineRule="auto"/>
              <w:rPr>
                <w:rFonts w:ascii="Times New Roman" w:hAnsi="Times New Roman" w:cs="Times New Roman"/>
                <w:sz w:val="24"/>
                <w:szCs w:val="24"/>
              </w:rPr>
            </w:pPr>
            <w:r>
              <w:rPr>
                <w:rFonts w:ascii="Times New Roman" w:hAnsi="Times New Roman" w:cs="Times New Roman"/>
                <w:sz w:val="24"/>
                <w:szCs w:val="24"/>
              </w:rPr>
              <w:t>9</w:t>
            </w:r>
          </w:p>
        </w:tc>
      </w:tr>
      <w:tr w:rsidR="00554AB8" w:rsidRPr="00C92B9D" w:rsidTr="00A21921">
        <w:trPr>
          <w:trHeight w:val="61"/>
        </w:trPr>
        <w:tc>
          <w:tcPr>
            <w:tcW w:w="2178" w:type="dxa"/>
          </w:tcPr>
          <w:p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Team Leader</w:t>
            </w:r>
          </w:p>
        </w:tc>
        <w:tc>
          <w:tcPr>
            <w:tcW w:w="6552" w:type="dxa"/>
          </w:tcPr>
          <w:p w:rsidR="00554AB8" w:rsidRPr="00554AB8" w:rsidRDefault="00A21921" w:rsidP="00554AB8">
            <w:pPr>
              <w:spacing w:line="240" w:lineRule="auto"/>
              <w:rPr>
                <w:rFonts w:ascii="Times New Roman" w:hAnsi="Times New Roman" w:cs="Times New Roman"/>
                <w:sz w:val="24"/>
                <w:szCs w:val="24"/>
              </w:rPr>
            </w:pPr>
            <w:r>
              <w:rPr>
                <w:rFonts w:ascii="Times New Roman" w:hAnsi="Times New Roman" w:cs="Times New Roman"/>
                <w:sz w:val="24"/>
                <w:szCs w:val="24"/>
              </w:rPr>
              <w:t>Sahil Kumar Meher</w:t>
            </w:r>
          </w:p>
        </w:tc>
      </w:tr>
      <w:tr w:rsidR="00554AB8" w:rsidRPr="00C92B9D" w:rsidTr="00A21921">
        <w:trPr>
          <w:trHeight w:val="15"/>
        </w:trPr>
        <w:tc>
          <w:tcPr>
            <w:tcW w:w="2178" w:type="dxa"/>
          </w:tcPr>
          <w:p w:rsidR="00554AB8" w:rsidRPr="00554AB8" w:rsidRDefault="00554AB8" w:rsidP="00554AB8">
            <w:pPr>
              <w:spacing w:line="240" w:lineRule="auto"/>
              <w:rPr>
                <w:rFonts w:ascii="Times New Roman" w:hAnsi="Times New Roman" w:cs="Times New Roman"/>
                <w:sz w:val="24"/>
                <w:szCs w:val="24"/>
              </w:rPr>
            </w:pPr>
            <w:r w:rsidRPr="00554AB8">
              <w:rPr>
                <w:rFonts w:ascii="Times New Roman" w:hAnsi="Times New Roman" w:cs="Times New Roman"/>
                <w:sz w:val="24"/>
                <w:szCs w:val="24"/>
              </w:rPr>
              <w:t>Mentor Name</w:t>
            </w:r>
          </w:p>
        </w:tc>
        <w:tc>
          <w:tcPr>
            <w:tcW w:w="6552" w:type="dxa"/>
          </w:tcPr>
          <w:p w:rsidR="00554AB8" w:rsidRPr="00554AB8" w:rsidRDefault="00554AB8" w:rsidP="00554AB8">
            <w:pPr>
              <w:ind w:right="326"/>
              <w:jc w:val="both"/>
              <w:rPr>
                <w:rFonts w:ascii="Times New Roman" w:hAnsi="Times New Roman" w:cs="Times New Roman"/>
                <w:sz w:val="24"/>
                <w:szCs w:val="24"/>
              </w:rPr>
            </w:pPr>
            <w:r w:rsidRPr="00554AB8">
              <w:rPr>
                <w:rFonts w:ascii="Times New Roman" w:hAnsi="Times New Roman" w:cs="Times New Roman"/>
                <w:sz w:val="24"/>
                <w:szCs w:val="24"/>
              </w:rPr>
              <w:t>Mr</w:t>
            </w:r>
            <w:r w:rsidR="00A21921">
              <w:rPr>
                <w:rFonts w:ascii="Times New Roman" w:hAnsi="Times New Roman" w:cs="Times New Roman"/>
                <w:sz w:val="24"/>
                <w:szCs w:val="24"/>
              </w:rPr>
              <w:t>s</w:t>
            </w:r>
            <w:r w:rsidRPr="00554AB8">
              <w:rPr>
                <w:rFonts w:ascii="Times New Roman" w:hAnsi="Times New Roman" w:cs="Times New Roman"/>
                <w:sz w:val="24"/>
                <w:szCs w:val="24"/>
              </w:rPr>
              <w:t xml:space="preserve">. </w:t>
            </w:r>
            <w:r w:rsidR="00A21921">
              <w:rPr>
                <w:rFonts w:ascii="Times New Roman" w:hAnsi="Times New Roman" w:cs="Times New Roman"/>
                <w:sz w:val="24"/>
                <w:szCs w:val="24"/>
              </w:rPr>
              <w:t>Pranita Mahajan</w:t>
            </w:r>
          </w:p>
        </w:tc>
      </w:tr>
      <w:bookmarkEnd w:id="0"/>
    </w:tbl>
    <w:p w:rsidR="00554AB8" w:rsidRDefault="00554AB8">
      <w:pPr>
        <w:rPr>
          <w:rFonts w:ascii="Times New Roman" w:hAnsi="Times New Roman" w:cs="Times New Roman"/>
          <w:b/>
          <w:bCs/>
          <w:i/>
          <w:iCs/>
          <w:sz w:val="20"/>
          <w:szCs w:val="20"/>
          <w:u w:val="single"/>
        </w:rPr>
      </w:pPr>
    </w:p>
    <w:p w:rsidR="00B218FC" w:rsidRDefault="00B218FC" w:rsidP="00554AB8">
      <w:pPr>
        <w:jc w:val="center"/>
        <w:rPr>
          <w:rFonts w:ascii="Times New Roman" w:hAnsi="Times New Roman" w:cs="Times New Roman"/>
          <w:b/>
          <w:bCs/>
          <w:sz w:val="28"/>
          <w:szCs w:val="28"/>
        </w:rPr>
      </w:pPr>
      <w:r>
        <w:rPr>
          <w:rFonts w:ascii="Times New Roman" w:hAnsi="Times New Roman" w:cs="Times New Roman"/>
          <w:b/>
          <w:bCs/>
          <w:i/>
          <w:iCs/>
          <w:sz w:val="20"/>
          <w:szCs w:val="20"/>
          <w:u w:val="single"/>
        </w:rPr>
        <w:br w:type="page"/>
      </w:r>
      <w:r w:rsidRPr="00F233F5">
        <w:rPr>
          <w:rFonts w:ascii="Times New Roman" w:hAnsi="Times New Roman" w:cs="Times New Roman"/>
          <w:b/>
          <w:bCs/>
          <w:sz w:val="28"/>
          <w:szCs w:val="28"/>
        </w:rPr>
        <w:lastRenderedPageBreak/>
        <w:t>Table of Content</w:t>
      </w:r>
      <w:r w:rsidR="00F233F5" w:rsidRPr="00F233F5">
        <w:rPr>
          <w:rFonts w:ascii="Times New Roman" w:hAnsi="Times New Roman" w:cs="Times New Roman"/>
          <w:b/>
          <w:bCs/>
          <w:sz w:val="28"/>
          <w:szCs w:val="28"/>
        </w:rPr>
        <w:t>s:</w:t>
      </w:r>
    </w:p>
    <w:tbl>
      <w:tblPr>
        <w:tblStyle w:val="TableGrid"/>
        <w:tblW w:w="0" w:type="auto"/>
        <w:tblLook w:val="04A0"/>
      </w:tblPr>
      <w:tblGrid>
        <w:gridCol w:w="3145"/>
        <w:gridCol w:w="3145"/>
        <w:gridCol w:w="3145"/>
      </w:tblGrid>
      <w:tr w:rsidR="00F233F5" w:rsidTr="00E26161">
        <w:trPr>
          <w:trHeight w:val="574"/>
        </w:trPr>
        <w:tc>
          <w:tcPr>
            <w:tcW w:w="3145" w:type="dxa"/>
          </w:tcPr>
          <w:p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w:t>
            </w:r>
            <w:r w:rsidR="00E26161">
              <w:rPr>
                <w:rFonts w:ascii="Times New Roman" w:hAnsi="Times New Roman" w:cs="Times New Roman"/>
                <w:b/>
                <w:bCs/>
                <w:sz w:val="24"/>
                <w:szCs w:val="24"/>
              </w:rPr>
              <w:t xml:space="preserve">. </w:t>
            </w:r>
            <w:r>
              <w:rPr>
                <w:rFonts w:ascii="Times New Roman" w:hAnsi="Times New Roman" w:cs="Times New Roman"/>
                <w:b/>
                <w:bCs/>
                <w:sz w:val="24"/>
                <w:szCs w:val="24"/>
              </w:rPr>
              <w:t>No</w:t>
            </w:r>
          </w:p>
        </w:tc>
        <w:tc>
          <w:tcPr>
            <w:tcW w:w="3145" w:type="dxa"/>
          </w:tcPr>
          <w:p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Topic</w:t>
            </w:r>
          </w:p>
        </w:tc>
        <w:tc>
          <w:tcPr>
            <w:tcW w:w="3145" w:type="dxa"/>
          </w:tcPr>
          <w:p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Page No</w:t>
            </w:r>
          </w:p>
        </w:tc>
      </w:tr>
      <w:tr w:rsidR="00F233F5" w:rsidTr="00E26161">
        <w:trPr>
          <w:trHeight w:val="588"/>
        </w:trPr>
        <w:tc>
          <w:tcPr>
            <w:tcW w:w="3145" w:type="dxa"/>
          </w:tcPr>
          <w:p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w:t>
            </w:r>
          </w:p>
        </w:tc>
        <w:tc>
          <w:tcPr>
            <w:tcW w:w="3145" w:type="dxa"/>
          </w:tcPr>
          <w:p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Project Details</w:t>
            </w:r>
          </w:p>
        </w:tc>
        <w:tc>
          <w:tcPr>
            <w:tcW w:w="3145" w:type="dxa"/>
          </w:tcPr>
          <w:p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p>
        </w:tc>
      </w:tr>
      <w:tr w:rsidR="00F233F5" w:rsidTr="00E26161">
        <w:trPr>
          <w:trHeight w:val="574"/>
        </w:trPr>
        <w:tc>
          <w:tcPr>
            <w:tcW w:w="3145" w:type="dxa"/>
          </w:tcPr>
          <w:p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p>
        </w:tc>
        <w:tc>
          <w:tcPr>
            <w:tcW w:w="3145" w:type="dxa"/>
          </w:tcPr>
          <w:p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w:t>
            </w:r>
            <w:r w:rsidR="002412B1">
              <w:rPr>
                <w:rFonts w:ascii="Times New Roman" w:hAnsi="Times New Roman" w:cs="Times New Roman"/>
                <w:b/>
                <w:bCs/>
                <w:sz w:val="24"/>
                <w:szCs w:val="24"/>
              </w:rPr>
              <w:t>set Information</w:t>
            </w:r>
          </w:p>
        </w:tc>
        <w:tc>
          <w:tcPr>
            <w:tcW w:w="3145" w:type="dxa"/>
          </w:tcPr>
          <w:p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w:t>
            </w:r>
          </w:p>
        </w:tc>
      </w:tr>
      <w:tr w:rsidR="00F233F5" w:rsidTr="00E26161">
        <w:trPr>
          <w:trHeight w:val="588"/>
        </w:trPr>
        <w:tc>
          <w:tcPr>
            <w:tcW w:w="3145" w:type="dxa"/>
          </w:tcPr>
          <w:p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p>
        </w:tc>
        <w:tc>
          <w:tcPr>
            <w:tcW w:w="3145" w:type="dxa"/>
          </w:tcPr>
          <w:p w:rsidR="00F233F5" w:rsidRDefault="002412B1"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 Exploration (EDA)</w:t>
            </w:r>
          </w:p>
        </w:tc>
        <w:tc>
          <w:tcPr>
            <w:tcW w:w="3145" w:type="dxa"/>
          </w:tcPr>
          <w:p w:rsidR="00F233F5" w:rsidRDefault="002412B1"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10</w:t>
            </w:r>
          </w:p>
        </w:tc>
      </w:tr>
      <w:tr w:rsidR="00F233F5" w:rsidTr="00E26161">
        <w:trPr>
          <w:trHeight w:val="574"/>
        </w:trPr>
        <w:tc>
          <w:tcPr>
            <w:tcW w:w="3145" w:type="dxa"/>
          </w:tcPr>
          <w:p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p>
        </w:tc>
        <w:tc>
          <w:tcPr>
            <w:tcW w:w="3145" w:type="dxa"/>
          </w:tcPr>
          <w:p w:rsidR="00F233F5" w:rsidRDefault="002412B1"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Base Model</w:t>
            </w:r>
          </w:p>
        </w:tc>
        <w:tc>
          <w:tcPr>
            <w:tcW w:w="3145" w:type="dxa"/>
          </w:tcPr>
          <w:p w:rsidR="00F233F5" w:rsidRDefault="002412B1"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27</w:t>
            </w:r>
          </w:p>
        </w:tc>
      </w:tr>
      <w:tr w:rsidR="00F233F5" w:rsidTr="00E26161">
        <w:trPr>
          <w:trHeight w:val="574"/>
        </w:trPr>
        <w:tc>
          <w:tcPr>
            <w:tcW w:w="3145" w:type="dxa"/>
          </w:tcPr>
          <w:p w:rsidR="00F233F5" w:rsidRDefault="006A319A"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p>
        </w:tc>
        <w:tc>
          <w:tcPr>
            <w:tcW w:w="3145" w:type="dxa"/>
          </w:tcPr>
          <w:p w:rsidR="00F233F5"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Decision Tree </w:t>
            </w:r>
          </w:p>
        </w:tc>
        <w:tc>
          <w:tcPr>
            <w:tcW w:w="3145" w:type="dxa"/>
          </w:tcPr>
          <w:p w:rsidR="00F233F5" w:rsidRDefault="005836EE"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30</w:t>
            </w:r>
          </w:p>
        </w:tc>
      </w:tr>
      <w:tr w:rsidR="00171222" w:rsidTr="00E26161">
        <w:trPr>
          <w:trHeight w:val="574"/>
        </w:trPr>
        <w:tc>
          <w:tcPr>
            <w:tcW w:w="3145" w:type="dxa"/>
          </w:tcPr>
          <w:p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w:t>
            </w:r>
          </w:p>
        </w:tc>
        <w:tc>
          <w:tcPr>
            <w:tcW w:w="3145" w:type="dxa"/>
          </w:tcPr>
          <w:p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Random Forest</w:t>
            </w:r>
          </w:p>
        </w:tc>
        <w:tc>
          <w:tcPr>
            <w:tcW w:w="3145" w:type="dxa"/>
          </w:tcPr>
          <w:p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33</w:t>
            </w:r>
          </w:p>
        </w:tc>
      </w:tr>
      <w:tr w:rsidR="00171222" w:rsidTr="00E26161">
        <w:trPr>
          <w:trHeight w:val="574"/>
        </w:trPr>
        <w:tc>
          <w:tcPr>
            <w:tcW w:w="3145" w:type="dxa"/>
          </w:tcPr>
          <w:p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7</w:t>
            </w:r>
          </w:p>
        </w:tc>
        <w:tc>
          <w:tcPr>
            <w:tcW w:w="3145" w:type="dxa"/>
          </w:tcPr>
          <w:p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Boosting Methods</w:t>
            </w:r>
          </w:p>
        </w:tc>
        <w:tc>
          <w:tcPr>
            <w:tcW w:w="3145" w:type="dxa"/>
          </w:tcPr>
          <w:p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38</w:t>
            </w:r>
          </w:p>
        </w:tc>
      </w:tr>
      <w:tr w:rsidR="00171222" w:rsidTr="00E26161">
        <w:trPr>
          <w:trHeight w:val="574"/>
        </w:trPr>
        <w:tc>
          <w:tcPr>
            <w:tcW w:w="3145" w:type="dxa"/>
          </w:tcPr>
          <w:p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w:t>
            </w:r>
          </w:p>
        </w:tc>
        <w:tc>
          <w:tcPr>
            <w:tcW w:w="3145" w:type="dxa"/>
          </w:tcPr>
          <w:p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Stack Generalization </w:t>
            </w:r>
          </w:p>
        </w:tc>
        <w:tc>
          <w:tcPr>
            <w:tcW w:w="3145" w:type="dxa"/>
          </w:tcPr>
          <w:p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41</w:t>
            </w:r>
          </w:p>
        </w:tc>
      </w:tr>
      <w:tr w:rsidR="00171222" w:rsidTr="00E26161">
        <w:trPr>
          <w:trHeight w:val="574"/>
        </w:trPr>
        <w:tc>
          <w:tcPr>
            <w:tcW w:w="3145" w:type="dxa"/>
          </w:tcPr>
          <w:p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9</w:t>
            </w:r>
          </w:p>
        </w:tc>
        <w:tc>
          <w:tcPr>
            <w:tcW w:w="3145" w:type="dxa"/>
          </w:tcPr>
          <w:p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Reference</w:t>
            </w:r>
          </w:p>
        </w:tc>
        <w:tc>
          <w:tcPr>
            <w:tcW w:w="3145" w:type="dxa"/>
          </w:tcPr>
          <w:p w:rsidR="00171222" w:rsidRDefault="00171222" w:rsidP="001F15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43</w:t>
            </w:r>
          </w:p>
        </w:tc>
      </w:tr>
    </w:tbl>
    <w:p w:rsidR="00F233F5" w:rsidRPr="00B218FC" w:rsidRDefault="00F233F5" w:rsidP="001F153A">
      <w:pPr>
        <w:jc w:val="both"/>
        <w:rPr>
          <w:rFonts w:ascii="Times New Roman" w:hAnsi="Times New Roman" w:cs="Times New Roman"/>
          <w:b/>
          <w:bCs/>
          <w:sz w:val="24"/>
          <w:szCs w:val="24"/>
        </w:rPr>
      </w:pPr>
    </w:p>
    <w:p w:rsidR="008632F5" w:rsidRPr="00067691" w:rsidRDefault="008632F5" w:rsidP="001F153A">
      <w:pPr>
        <w:spacing w:before="28"/>
        <w:ind w:right="326"/>
        <w:jc w:val="both"/>
        <w:rPr>
          <w:rFonts w:ascii="Times New Roman" w:hAnsi="Times New Roman" w:cs="Times New Roman"/>
          <w:sz w:val="36"/>
        </w:rPr>
      </w:pPr>
      <w:r w:rsidRPr="00067691">
        <w:rPr>
          <w:rFonts w:ascii="Times New Roman" w:hAnsi="Times New Roman" w:cs="Times New Roman"/>
          <w:b/>
          <w:bCs/>
          <w:i/>
          <w:iCs/>
          <w:sz w:val="20"/>
          <w:szCs w:val="20"/>
          <w:u w:val="single"/>
        </w:rPr>
        <w:br w:type="page"/>
      </w:r>
    </w:p>
    <w:p w:rsidR="0011100A" w:rsidRPr="00067691" w:rsidRDefault="0011100A" w:rsidP="00554AB8">
      <w:pPr>
        <w:pStyle w:val="Heading3"/>
        <w:spacing w:before="311" w:line="276" w:lineRule="auto"/>
        <w:jc w:val="center"/>
        <w:rPr>
          <w:b/>
          <w:bCs/>
          <w:i w:val="0"/>
          <w:iCs w:val="0"/>
          <w:u w:val="single"/>
        </w:rPr>
      </w:pPr>
      <w:r w:rsidRPr="00067691">
        <w:rPr>
          <w:b/>
          <w:bCs/>
          <w:i w:val="0"/>
          <w:iCs w:val="0"/>
          <w:u w:val="single"/>
        </w:rPr>
        <w:lastRenderedPageBreak/>
        <w:t>PROJECT DETAILS</w:t>
      </w:r>
    </w:p>
    <w:p w:rsidR="001B0C44" w:rsidRPr="00067691" w:rsidRDefault="001B0C44" w:rsidP="001F153A">
      <w:pPr>
        <w:pStyle w:val="Heading3"/>
        <w:spacing w:before="311" w:line="276" w:lineRule="auto"/>
        <w:ind w:left="0"/>
        <w:jc w:val="both"/>
        <w:rPr>
          <w:b/>
          <w:bCs/>
          <w:i w:val="0"/>
          <w:iCs w:val="0"/>
          <w:u w:val="single"/>
        </w:rPr>
      </w:pPr>
      <w:r w:rsidRPr="00067691">
        <w:rPr>
          <w:b/>
          <w:bCs/>
          <w:i w:val="0"/>
          <w:iCs w:val="0"/>
          <w:u w:val="single"/>
        </w:rPr>
        <w:t>Overview</w:t>
      </w:r>
    </w:p>
    <w:p w:rsidR="001B0C44" w:rsidRPr="00067691" w:rsidRDefault="001B0C44" w:rsidP="001F153A">
      <w:pPr>
        <w:pStyle w:val="BodyText"/>
        <w:spacing w:before="206" w:line="276" w:lineRule="auto"/>
        <w:ind w:left="100" w:right="1042"/>
        <w:jc w:val="both"/>
        <w:rPr>
          <w:sz w:val="24"/>
          <w:szCs w:val="24"/>
        </w:rPr>
      </w:pPr>
      <w:r w:rsidRPr="00067691">
        <w:rPr>
          <w:sz w:val="24"/>
          <w:szCs w:val="24"/>
          <w:shd w:val="clear" w:color="auto" w:fill="FBFBFB"/>
        </w:rPr>
        <w:t>The telecommunication sector has become one of the main industries in developed</w:t>
      </w:r>
      <w:r w:rsidR="000E1EF3">
        <w:rPr>
          <w:sz w:val="24"/>
          <w:szCs w:val="24"/>
          <w:shd w:val="clear" w:color="auto" w:fill="FBFBFB"/>
        </w:rPr>
        <w:t xml:space="preserve"> </w:t>
      </w:r>
      <w:r w:rsidRPr="00067691">
        <w:rPr>
          <w:sz w:val="24"/>
          <w:szCs w:val="24"/>
          <w:shd w:val="clear" w:color="auto" w:fill="FBFBFB"/>
        </w:rPr>
        <w:t>countries.The</w:t>
      </w:r>
      <w:r w:rsidR="0094465C" w:rsidRPr="00067691">
        <w:rPr>
          <w:sz w:val="24"/>
          <w:szCs w:val="24"/>
          <w:shd w:val="clear" w:color="auto" w:fill="FBFBFB"/>
        </w:rPr>
        <w:t xml:space="preserve"> technical </w:t>
      </w:r>
      <w:r w:rsidRPr="00067691">
        <w:rPr>
          <w:sz w:val="24"/>
          <w:szCs w:val="24"/>
          <w:shd w:val="clear" w:color="auto" w:fill="FBFBFB"/>
        </w:rPr>
        <w:t>progress</w:t>
      </w:r>
      <w:r w:rsidR="000E1EF3">
        <w:rPr>
          <w:sz w:val="24"/>
          <w:szCs w:val="24"/>
          <w:shd w:val="clear" w:color="auto" w:fill="FBFBFB"/>
        </w:rPr>
        <w:t xml:space="preserve"> </w:t>
      </w:r>
      <w:r w:rsidRPr="00067691">
        <w:rPr>
          <w:sz w:val="24"/>
          <w:szCs w:val="24"/>
          <w:shd w:val="clear" w:color="auto" w:fill="FBFBFB"/>
        </w:rPr>
        <w:t>and</w:t>
      </w:r>
      <w:r w:rsidR="000E1EF3">
        <w:rPr>
          <w:sz w:val="24"/>
          <w:szCs w:val="24"/>
          <w:shd w:val="clear" w:color="auto" w:fill="FBFBFB"/>
        </w:rPr>
        <w:t xml:space="preserve"> </w:t>
      </w:r>
      <w:r w:rsidRPr="00067691">
        <w:rPr>
          <w:sz w:val="24"/>
          <w:szCs w:val="24"/>
          <w:shd w:val="clear" w:color="auto" w:fill="FBFBFB"/>
        </w:rPr>
        <w:t>the</w:t>
      </w:r>
      <w:r w:rsidR="000E1EF3">
        <w:rPr>
          <w:sz w:val="24"/>
          <w:szCs w:val="24"/>
          <w:shd w:val="clear" w:color="auto" w:fill="FBFBFB"/>
        </w:rPr>
        <w:t xml:space="preserve"> </w:t>
      </w:r>
      <w:r w:rsidRPr="00067691">
        <w:rPr>
          <w:sz w:val="24"/>
          <w:szCs w:val="24"/>
          <w:shd w:val="clear" w:color="auto" w:fill="FBFBFB"/>
        </w:rPr>
        <w:t>increasing</w:t>
      </w:r>
      <w:r w:rsidR="000E1EF3">
        <w:rPr>
          <w:sz w:val="24"/>
          <w:szCs w:val="24"/>
          <w:shd w:val="clear" w:color="auto" w:fill="FBFBFB"/>
        </w:rPr>
        <w:t xml:space="preserve"> </w:t>
      </w:r>
      <w:r w:rsidR="000E1EF3" w:rsidRPr="00067691">
        <w:rPr>
          <w:sz w:val="24"/>
          <w:szCs w:val="24"/>
          <w:shd w:val="clear" w:color="auto" w:fill="FBFBFB"/>
        </w:rPr>
        <w:t>number</w:t>
      </w:r>
      <w:r w:rsidR="000E1EF3">
        <w:rPr>
          <w:sz w:val="24"/>
          <w:szCs w:val="24"/>
          <w:shd w:val="clear" w:color="auto" w:fill="FBFBFB"/>
        </w:rPr>
        <w:t xml:space="preserve"> of </w:t>
      </w:r>
      <w:r w:rsidR="000E1EF3" w:rsidRPr="00067691">
        <w:rPr>
          <w:sz w:val="24"/>
          <w:szCs w:val="24"/>
          <w:shd w:val="clear" w:color="auto" w:fill="FBFBFB"/>
        </w:rPr>
        <w:t>operators</w:t>
      </w:r>
      <w:r w:rsidR="000E1EF3">
        <w:rPr>
          <w:sz w:val="24"/>
          <w:szCs w:val="24"/>
          <w:shd w:val="clear" w:color="auto" w:fill="FBFBFB"/>
        </w:rPr>
        <w:t xml:space="preserve"> </w:t>
      </w:r>
      <w:r w:rsidR="000E1EF3" w:rsidRPr="00067691">
        <w:rPr>
          <w:sz w:val="24"/>
          <w:szCs w:val="24"/>
          <w:shd w:val="clear" w:color="auto" w:fill="FBFBFB"/>
        </w:rPr>
        <w:t>has</w:t>
      </w:r>
      <w:r w:rsidR="000E1EF3">
        <w:rPr>
          <w:sz w:val="24"/>
          <w:szCs w:val="24"/>
          <w:shd w:val="clear" w:color="auto" w:fill="FBFBFB"/>
        </w:rPr>
        <w:t xml:space="preserve"> </w:t>
      </w:r>
      <w:r w:rsidRPr="00067691">
        <w:rPr>
          <w:sz w:val="24"/>
          <w:szCs w:val="24"/>
          <w:shd w:val="clear" w:color="auto" w:fill="FBFBFB"/>
        </w:rPr>
        <w:t>raised</w:t>
      </w:r>
      <w:r w:rsidR="000E1EF3">
        <w:rPr>
          <w:sz w:val="24"/>
          <w:szCs w:val="24"/>
          <w:shd w:val="clear" w:color="auto" w:fill="FBFBFB"/>
        </w:rPr>
        <w:t xml:space="preserve"> </w:t>
      </w:r>
      <w:r w:rsidRPr="00067691">
        <w:rPr>
          <w:sz w:val="24"/>
          <w:szCs w:val="24"/>
          <w:shd w:val="clear" w:color="auto" w:fill="FBFBFB"/>
        </w:rPr>
        <w:t>the level of competition. Companies are working hard to survive in this competitive</w:t>
      </w:r>
      <w:r w:rsidR="000E1EF3">
        <w:rPr>
          <w:sz w:val="24"/>
          <w:szCs w:val="24"/>
          <w:shd w:val="clear" w:color="auto" w:fill="FBFBFB"/>
        </w:rPr>
        <w:t xml:space="preserve"> </w:t>
      </w:r>
      <w:r w:rsidRPr="00067691">
        <w:rPr>
          <w:sz w:val="24"/>
          <w:szCs w:val="24"/>
          <w:shd w:val="clear" w:color="auto" w:fill="FBFBFB"/>
        </w:rPr>
        <w:t>market</w:t>
      </w:r>
      <w:r w:rsidR="000E1EF3">
        <w:rPr>
          <w:sz w:val="24"/>
          <w:szCs w:val="24"/>
          <w:shd w:val="clear" w:color="auto" w:fill="FBFBFB"/>
        </w:rPr>
        <w:t xml:space="preserve">  </w:t>
      </w:r>
      <w:r w:rsidRPr="00067691">
        <w:rPr>
          <w:sz w:val="24"/>
          <w:szCs w:val="24"/>
          <w:shd w:val="clear" w:color="auto" w:fill="FBFBFB"/>
        </w:rPr>
        <w:t>depending</w:t>
      </w:r>
      <w:r w:rsidR="000E1EF3">
        <w:rPr>
          <w:sz w:val="24"/>
          <w:szCs w:val="24"/>
          <w:shd w:val="clear" w:color="auto" w:fill="FBFBFB"/>
        </w:rPr>
        <w:t xml:space="preserve"> </w:t>
      </w:r>
      <w:r w:rsidRPr="00067691">
        <w:rPr>
          <w:sz w:val="24"/>
          <w:szCs w:val="24"/>
          <w:shd w:val="clear" w:color="auto" w:fill="FBFBFB"/>
        </w:rPr>
        <w:t>on</w:t>
      </w:r>
      <w:r w:rsidR="000E1EF3">
        <w:rPr>
          <w:sz w:val="24"/>
          <w:szCs w:val="24"/>
          <w:shd w:val="clear" w:color="auto" w:fill="FBFBFB"/>
        </w:rPr>
        <w:t xml:space="preserve"> </w:t>
      </w:r>
      <w:r w:rsidRPr="00067691">
        <w:rPr>
          <w:sz w:val="24"/>
          <w:szCs w:val="24"/>
          <w:shd w:val="clear" w:color="auto" w:fill="FBFBFB"/>
        </w:rPr>
        <w:t>multiple</w:t>
      </w:r>
      <w:r w:rsidR="000E1EF3">
        <w:rPr>
          <w:sz w:val="24"/>
          <w:szCs w:val="24"/>
          <w:shd w:val="clear" w:color="auto" w:fill="FBFBFB"/>
        </w:rPr>
        <w:t xml:space="preserve"> </w:t>
      </w:r>
      <w:r w:rsidRPr="00067691">
        <w:rPr>
          <w:sz w:val="24"/>
          <w:szCs w:val="24"/>
          <w:shd w:val="clear" w:color="auto" w:fill="FBFBFB"/>
        </w:rPr>
        <w:t>strategies.</w:t>
      </w:r>
    </w:p>
    <w:p w:rsidR="001B0C44" w:rsidRPr="00067691" w:rsidRDefault="001B0C44" w:rsidP="001F153A">
      <w:pPr>
        <w:pStyle w:val="BodyText"/>
        <w:spacing w:before="10" w:line="276" w:lineRule="auto"/>
        <w:jc w:val="both"/>
        <w:rPr>
          <w:sz w:val="24"/>
          <w:szCs w:val="24"/>
        </w:rPr>
      </w:pPr>
    </w:p>
    <w:p w:rsidR="001B0C44" w:rsidRPr="00067691" w:rsidRDefault="001B0C44" w:rsidP="001F153A">
      <w:pPr>
        <w:pStyle w:val="BodyText"/>
        <w:spacing w:before="87" w:line="276" w:lineRule="auto"/>
        <w:ind w:left="100" w:right="1042"/>
        <w:jc w:val="both"/>
        <w:rPr>
          <w:sz w:val="24"/>
          <w:szCs w:val="24"/>
          <w:shd w:val="clear" w:color="auto" w:fill="FBFBFB"/>
        </w:rPr>
      </w:pPr>
      <w:r w:rsidRPr="00067691">
        <w:rPr>
          <w:sz w:val="24"/>
          <w:szCs w:val="24"/>
          <w:shd w:val="clear" w:color="auto" w:fill="FBFBFB"/>
        </w:rPr>
        <w:t>Customer churn is a considerable concern in service sectors with highly competitive</w:t>
      </w:r>
      <w:r w:rsidR="000E1EF3">
        <w:rPr>
          <w:sz w:val="24"/>
          <w:szCs w:val="24"/>
          <w:shd w:val="clear" w:color="auto" w:fill="FBFBFB"/>
        </w:rPr>
        <w:t xml:space="preserve"> </w:t>
      </w:r>
      <w:r w:rsidRPr="00067691">
        <w:rPr>
          <w:sz w:val="24"/>
          <w:szCs w:val="24"/>
          <w:shd w:val="clear" w:color="auto" w:fill="FBFBFB"/>
        </w:rPr>
        <w:t>services. On the other hand, predicting the cu</w:t>
      </w:r>
      <w:r w:rsidR="000E1EF3">
        <w:rPr>
          <w:sz w:val="24"/>
          <w:szCs w:val="24"/>
          <w:shd w:val="clear" w:color="auto" w:fill="FBFBFB"/>
        </w:rPr>
        <w:t xml:space="preserve">stomers who are likely to leave </w:t>
      </w:r>
      <w:r w:rsidRPr="00067691">
        <w:rPr>
          <w:sz w:val="24"/>
          <w:szCs w:val="24"/>
          <w:shd w:val="clear" w:color="auto" w:fill="FBFBFB"/>
        </w:rPr>
        <w:t>the</w:t>
      </w:r>
      <w:r w:rsidR="000E1EF3">
        <w:rPr>
          <w:sz w:val="24"/>
          <w:szCs w:val="24"/>
          <w:shd w:val="clear" w:color="auto" w:fill="FBFBFB"/>
        </w:rPr>
        <w:t xml:space="preserve"> </w:t>
      </w:r>
      <w:r w:rsidRPr="00067691">
        <w:rPr>
          <w:sz w:val="24"/>
          <w:szCs w:val="24"/>
          <w:shd w:val="clear" w:color="auto" w:fill="FBFBFB"/>
        </w:rPr>
        <w:t>company</w:t>
      </w:r>
      <w:r w:rsidR="000E1EF3">
        <w:rPr>
          <w:sz w:val="24"/>
          <w:szCs w:val="24"/>
          <w:shd w:val="clear" w:color="auto" w:fill="FBFBFB"/>
        </w:rPr>
        <w:t xml:space="preserve"> </w:t>
      </w:r>
      <w:r w:rsidRPr="00067691">
        <w:rPr>
          <w:sz w:val="24"/>
          <w:szCs w:val="24"/>
          <w:shd w:val="clear" w:color="auto" w:fill="FBFBFB"/>
        </w:rPr>
        <w:t>will</w:t>
      </w:r>
      <w:r w:rsidR="000E1EF3">
        <w:rPr>
          <w:sz w:val="24"/>
          <w:szCs w:val="24"/>
          <w:shd w:val="clear" w:color="auto" w:fill="FBFBFB"/>
        </w:rPr>
        <w:t xml:space="preserve"> </w:t>
      </w:r>
      <w:r w:rsidRPr="00067691">
        <w:rPr>
          <w:sz w:val="24"/>
          <w:szCs w:val="24"/>
          <w:shd w:val="clear" w:color="auto" w:fill="FBFBFB"/>
        </w:rPr>
        <w:t>represent potentially</w:t>
      </w:r>
      <w:r w:rsidR="000E1EF3">
        <w:rPr>
          <w:sz w:val="24"/>
          <w:szCs w:val="24"/>
          <w:shd w:val="clear" w:color="auto" w:fill="FBFBFB"/>
        </w:rPr>
        <w:t xml:space="preserve"> </w:t>
      </w:r>
      <w:r w:rsidRPr="00067691">
        <w:rPr>
          <w:sz w:val="24"/>
          <w:szCs w:val="24"/>
          <w:shd w:val="clear" w:color="auto" w:fill="FBFBFB"/>
        </w:rPr>
        <w:t>large</w:t>
      </w:r>
      <w:r w:rsidR="000E1EF3">
        <w:rPr>
          <w:sz w:val="24"/>
          <w:szCs w:val="24"/>
          <w:shd w:val="clear" w:color="auto" w:fill="FBFBFB"/>
        </w:rPr>
        <w:t xml:space="preserve"> </w:t>
      </w:r>
      <w:r w:rsidRPr="00067691">
        <w:rPr>
          <w:sz w:val="24"/>
          <w:szCs w:val="24"/>
          <w:shd w:val="clear" w:color="auto" w:fill="FBFBFB"/>
        </w:rPr>
        <w:t>additional</w:t>
      </w:r>
      <w:r w:rsidR="000E1EF3">
        <w:rPr>
          <w:sz w:val="24"/>
          <w:szCs w:val="24"/>
          <w:shd w:val="clear" w:color="auto" w:fill="FBFBFB"/>
        </w:rPr>
        <w:t xml:space="preserve"> </w:t>
      </w:r>
      <w:r w:rsidRPr="00067691">
        <w:rPr>
          <w:sz w:val="24"/>
          <w:szCs w:val="24"/>
          <w:shd w:val="clear" w:color="auto" w:fill="FBFBFB"/>
        </w:rPr>
        <w:t>revenue</w:t>
      </w:r>
      <w:r w:rsidR="000E1EF3">
        <w:rPr>
          <w:sz w:val="24"/>
          <w:szCs w:val="24"/>
          <w:shd w:val="clear" w:color="auto" w:fill="FBFBFB"/>
        </w:rPr>
        <w:t xml:space="preserve"> </w:t>
      </w:r>
      <w:r w:rsidRPr="00067691">
        <w:rPr>
          <w:sz w:val="24"/>
          <w:szCs w:val="24"/>
          <w:shd w:val="clear" w:color="auto" w:fill="FBFBFB"/>
        </w:rPr>
        <w:t>source</w:t>
      </w:r>
      <w:r w:rsidR="000E1EF3">
        <w:rPr>
          <w:sz w:val="24"/>
          <w:szCs w:val="24"/>
          <w:shd w:val="clear" w:color="auto" w:fill="FBFBFB"/>
        </w:rPr>
        <w:t xml:space="preserve"> </w:t>
      </w:r>
      <w:r w:rsidRPr="00067691">
        <w:rPr>
          <w:sz w:val="24"/>
          <w:szCs w:val="24"/>
          <w:shd w:val="clear" w:color="auto" w:fill="FBFBFB"/>
        </w:rPr>
        <w:t>if</w:t>
      </w:r>
      <w:r w:rsidR="000E1EF3">
        <w:rPr>
          <w:sz w:val="24"/>
          <w:szCs w:val="24"/>
          <w:shd w:val="clear" w:color="auto" w:fill="FBFBFB"/>
        </w:rPr>
        <w:t xml:space="preserve"> </w:t>
      </w:r>
      <w:r w:rsidRPr="00067691">
        <w:rPr>
          <w:sz w:val="24"/>
          <w:szCs w:val="24"/>
          <w:shd w:val="clear" w:color="auto" w:fill="FBFBFB"/>
        </w:rPr>
        <w:t>it</w:t>
      </w:r>
      <w:r w:rsidR="000E1EF3">
        <w:rPr>
          <w:sz w:val="24"/>
          <w:szCs w:val="24"/>
          <w:shd w:val="clear" w:color="auto" w:fill="FBFBFB"/>
        </w:rPr>
        <w:t xml:space="preserve"> </w:t>
      </w:r>
      <w:r w:rsidRPr="00067691">
        <w:rPr>
          <w:sz w:val="24"/>
          <w:szCs w:val="24"/>
          <w:shd w:val="clear" w:color="auto" w:fill="FBFBFB"/>
        </w:rPr>
        <w:t>is</w:t>
      </w:r>
      <w:r w:rsidR="000E1EF3">
        <w:rPr>
          <w:sz w:val="24"/>
          <w:szCs w:val="24"/>
          <w:shd w:val="clear" w:color="auto" w:fill="FBFBFB"/>
        </w:rPr>
        <w:t xml:space="preserve"> </w:t>
      </w:r>
      <w:r w:rsidRPr="00067691">
        <w:rPr>
          <w:sz w:val="24"/>
          <w:szCs w:val="24"/>
          <w:shd w:val="clear" w:color="auto" w:fill="FBFBFB"/>
        </w:rPr>
        <w:t>done</w:t>
      </w:r>
      <w:r w:rsidR="000E1EF3">
        <w:rPr>
          <w:sz w:val="24"/>
          <w:szCs w:val="24"/>
          <w:shd w:val="clear" w:color="auto" w:fill="FBFBFB"/>
        </w:rPr>
        <w:t xml:space="preserve"> </w:t>
      </w:r>
      <w:r w:rsidRPr="00067691">
        <w:rPr>
          <w:sz w:val="24"/>
          <w:szCs w:val="24"/>
          <w:shd w:val="clear" w:color="auto" w:fill="FBFBFB"/>
        </w:rPr>
        <w:t>in</w:t>
      </w:r>
      <w:r w:rsidR="000E1EF3">
        <w:rPr>
          <w:sz w:val="24"/>
          <w:szCs w:val="24"/>
          <w:shd w:val="clear" w:color="auto" w:fill="FBFBFB"/>
        </w:rPr>
        <w:t xml:space="preserve"> </w:t>
      </w:r>
      <w:r w:rsidRPr="00067691">
        <w:rPr>
          <w:sz w:val="24"/>
          <w:szCs w:val="24"/>
          <w:shd w:val="clear" w:color="auto" w:fill="FBFBFB"/>
        </w:rPr>
        <w:t>the</w:t>
      </w:r>
      <w:r w:rsidR="000E1EF3">
        <w:rPr>
          <w:sz w:val="24"/>
          <w:szCs w:val="24"/>
          <w:shd w:val="clear" w:color="auto" w:fill="FBFBFB"/>
        </w:rPr>
        <w:t xml:space="preserve"> </w:t>
      </w:r>
      <w:r w:rsidRPr="00067691">
        <w:rPr>
          <w:sz w:val="24"/>
          <w:szCs w:val="24"/>
          <w:shd w:val="clear" w:color="auto" w:fill="FBFBFB"/>
        </w:rPr>
        <w:t>early</w:t>
      </w:r>
      <w:r w:rsidR="000E1EF3">
        <w:rPr>
          <w:sz w:val="24"/>
          <w:szCs w:val="24"/>
          <w:shd w:val="clear" w:color="auto" w:fill="FBFBFB"/>
        </w:rPr>
        <w:t xml:space="preserve"> </w:t>
      </w:r>
      <w:r w:rsidRPr="00067691">
        <w:rPr>
          <w:sz w:val="24"/>
          <w:szCs w:val="24"/>
          <w:shd w:val="clear" w:color="auto" w:fill="FBFBFB"/>
        </w:rPr>
        <w:t>phase.</w:t>
      </w:r>
    </w:p>
    <w:p w:rsidR="001B0C44" w:rsidRPr="00067691" w:rsidRDefault="001B0C44" w:rsidP="001F153A">
      <w:pPr>
        <w:pStyle w:val="BodyText"/>
        <w:spacing w:before="87" w:line="276" w:lineRule="auto"/>
        <w:ind w:left="100" w:right="1042"/>
        <w:jc w:val="both"/>
        <w:rPr>
          <w:sz w:val="24"/>
          <w:szCs w:val="24"/>
          <w:shd w:val="clear" w:color="auto" w:fill="FBFBFB"/>
        </w:rPr>
      </w:pPr>
    </w:p>
    <w:p w:rsidR="001B0C44" w:rsidRPr="00067691" w:rsidRDefault="001B0C44" w:rsidP="001F153A">
      <w:pPr>
        <w:pStyle w:val="BodyText"/>
        <w:spacing w:before="87" w:line="276" w:lineRule="auto"/>
        <w:ind w:left="100" w:right="1042"/>
        <w:jc w:val="both"/>
        <w:rPr>
          <w:sz w:val="24"/>
          <w:szCs w:val="24"/>
          <w:shd w:val="clear" w:color="auto" w:fill="FBFBFB"/>
        </w:rPr>
      </w:pPr>
    </w:p>
    <w:p w:rsidR="001B0C44" w:rsidRPr="00067691" w:rsidRDefault="001B0C44" w:rsidP="001F153A">
      <w:pPr>
        <w:pStyle w:val="BodyText"/>
        <w:spacing w:before="87" w:line="276" w:lineRule="auto"/>
        <w:ind w:left="100" w:right="1042"/>
        <w:jc w:val="both"/>
        <w:rPr>
          <w:sz w:val="24"/>
          <w:szCs w:val="24"/>
          <w:shd w:val="clear" w:color="auto" w:fill="FBFBFB"/>
        </w:rPr>
      </w:pPr>
    </w:p>
    <w:p w:rsidR="008632F5" w:rsidRPr="00360521" w:rsidRDefault="008632F5" w:rsidP="001F153A">
      <w:pPr>
        <w:pStyle w:val="BodyText"/>
        <w:spacing w:before="87" w:line="276" w:lineRule="auto"/>
        <w:ind w:left="100" w:right="1042"/>
        <w:jc w:val="both"/>
        <w:rPr>
          <w:b/>
          <w:sz w:val="36"/>
          <w:szCs w:val="36"/>
          <w:u w:val="single"/>
        </w:rPr>
      </w:pPr>
      <w:r w:rsidRPr="00360521">
        <w:rPr>
          <w:b/>
          <w:sz w:val="36"/>
          <w:szCs w:val="36"/>
          <w:u w:val="single"/>
        </w:rPr>
        <w:t>IndustryReview</w:t>
      </w:r>
    </w:p>
    <w:p w:rsidR="008632F5" w:rsidRPr="00067691" w:rsidRDefault="008632F5" w:rsidP="001F153A">
      <w:pPr>
        <w:pStyle w:val="BodyText"/>
        <w:spacing w:before="87" w:line="276" w:lineRule="auto"/>
        <w:ind w:left="100" w:right="1042"/>
        <w:jc w:val="both"/>
        <w:rPr>
          <w:b/>
          <w:sz w:val="28"/>
          <w:szCs w:val="28"/>
        </w:rPr>
      </w:pPr>
    </w:p>
    <w:p w:rsidR="008632F5" w:rsidRPr="00067691" w:rsidRDefault="008632F5" w:rsidP="001F153A">
      <w:pPr>
        <w:pStyle w:val="BodyText"/>
        <w:spacing w:before="87" w:line="276" w:lineRule="auto"/>
        <w:ind w:left="100" w:right="1042"/>
        <w:jc w:val="both"/>
        <w:rPr>
          <w:b/>
          <w:sz w:val="28"/>
          <w:szCs w:val="28"/>
        </w:rPr>
      </w:pPr>
      <w:r w:rsidRPr="00067691">
        <w:rPr>
          <w:b/>
          <w:sz w:val="28"/>
          <w:szCs w:val="28"/>
        </w:rPr>
        <w:t>Introduction to domain</w:t>
      </w:r>
      <w:r w:rsidR="00670332" w:rsidRPr="00067691">
        <w:rPr>
          <w:b/>
          <w:sz w:val="28"/>
          <w:szCs w:val="28"/>
        </w:rPr>
        <w:t>:</w:t>
      </w:r>
    </w:p>
    <w:p w:rsidR="008632F5" w:rsidRPr="00067691" w:rsidRDefault="004D4ACF" w:rsidP="001F153A">
      <w:pPr>
        <w:pStyle w:val="BodyText"/>
        <w:spacing w:before="87" w:line="276" w:lineRule="auto"/>
        <w:ind w:left="100" w:right="1042"/>
        <w:jc w:val="both"/>
        <w:rPr>
          <w:sz w:val="24"/>
          <w:szCs w:val="24"/>
          <w:shd w:val="clear" w:color="auto" w:fill="FFFFFF"/>
        </w:rPr>
      </w:pPr>
      <w:r w:rsidRPr="00067691">
        <w:rPr>
          <w:sz w:val="24"/>
          <w:szCs w:val="24"/>
          <w:shd w:val="clear" w:color="auto" w:fill="FFFFFF"/>
        </w:rPr>
        <w:t>Telecommunications are </w:t>
      </w:r>
      <w:r w:rsidRPr="00067691">
        <w:rPr>
          <w:bCs/>
          <w:sz w:val="24"/>
          <w:szCs w:val="24"/>
          <w:shd w:val="clear" w:color="auto" w:fill="FFFFFF"/>
        </w:rPr>
        <w:t>the means of electronic transmission of information over distances</w:t>
      </w:r>
      <w:r w:rsidRPr="00067691">
        <w:rPr>
          <w:sz w:val="24"/>
          <w:szCs w:val="24"/>
          <w:shd w:val="clear" w:color="auto" w:fill="FFFFFF"/>
        </w:rPr>
        <w:t>. The information may be in the</w:t>
      </w:r>
      <w:r w:rsidR="00C70988" w:rsidRPr="00067691">
        <w:rPr>
          <w:sz w:val="24"/>
          <w:szCs w:val="24"/>
          <w:shd w:val="clear" w:color="auto" w:fill="FFFFFF"/>
        </w:rPr>
        <w:t xml:space="preserve"> form of</w:t>
      </w:r>
      <w:r w:rsidRPr="00067691">
        <w:rPr>
          <w:sz w:val="24"/>
          <w:szCs w:val="24"/>
          <w:shd w:val="clear" w:color="auto" w:fill="FFFFFF"/>
        </w:rPr>
        <w:t xml:space="preserve"> telephone calls, data, text, images, or video. Today, telecommunications are used to organize more or less remote computer systems into telecommunications networks.</w:t>
      </w:r>
    </w:p>
    <w:p w:rsidR="004D4ACF" w:rsidRPr="00067691" w:rsidRDefault="004D4ACF" w:rsidP="001F153A">
      <w:pPr>
        <w:pStyle w:val="BodyText"/>
        <w:spacing w:before="87" w:line="276" w:lineRule="auto"/>
        <w:ind w:left="100" w:right="1042"/>
        <w:jc w:val="both"/>
        <w:rPr>
          <w:sz w:val="24"/>
          <w:szCs w:val="24"/>
          <w:shd w:val="clear" w:color="auto" w:fill="FFFFFF"/>
        </w:rPr>
      </w:pPr>
    </w:p>
    <w:p w:rsidR="004D4ACF" w:rsidRPr="00067691" w:rsidRDefault="004D4ACF" w:rsidP="001F153A">
      <w:pPr>
        <w:pStyle w:val="BodyText"/>
        <w:spacing w:before="87" w:line="276" w:lineRule="auto"/>
        <w:ind w:left="100" w:right="1042"/>
        <w:jc w:val="both"/>
        <w:rPr>
          <w:sz w:val="24"/>
          <w:szCs w:val="24"/>
          <w:shd w:val="clear" w:color="auto" w:fill="FFFFFF"/>
        </w:rPr>
      </w:pPr>
      <w:r w:rsidRPr="00067691">
        <w:rPr>
          <w:sz w:val="24"/>
          <w:szCs w:val="24"/>
          <w:shd w:val="clear" w:color="auto" w:fill="FFFFFF"/>
        </w:rPr>
        <w:t>Nowadays, te</w:t>
      </w:r>
      <w:r w:rsidR="00105519" w:rsidRPr="00067691">
        <w:rPr>
          <w:sz w:val="24"/>
          <w:szCs w:val="24"/>
          <w:shd w:val="clear" w:color="auto" w:fill="FFFFFF"/>
        </w:rPr>
        <w:t>lecom industry faces fierce com</w:t>
      </w:r>
      <w:r w:rsidRPr="00067691">
        <w:rPr>
          <w:sz w:val="24"/>
          <w:szCs w:val="24"/>
          <w:shd w:val="clear" w:color="auto" w:fill="FFFFFF"/>
        </w:rPr>
        <w:t>petition in satisfying its customers. The role of churn prediction system is not only restricted to accurately predict churners but also to interpret customer churn behavior.</w:t>
      </w:r>
    </w:p>
    <w:p w:rsidR="004418CD" w:rsidRPr="00067691" w:rsidRDefault="004418CD" w:rsidP="001F153A">
      <w:pPr>
        <w:pStyle w:val="BodyText"/>
        <w:spacing w:before="87" w:line="276" w:lineRule="auto"/>
        <w:ind w:left="100" w:right="1042"/>
        <w:jc w:val="both"/>
        <w:rPr>
          <w:sz w:val="24"/>
          <w:szCs w:val="24"/>
          <w:shd w:val="clear" w:color="auto" w:fill="FFFFFF"/>
        </w:rPr>
      </w:pPr>
    </w:p>
    <w:p w:rsidR="004418CD" w:rsidRPr="00067691" w:rsidRDefault="004418CD" w:rsidP="001F153A">
      <w:pPr>
        <w:pStyle w:val="BodyText"/>
        <w:spacing w:before="87" w:line="276" w:lineRule="auto"/>
        <w:ind w:left="100" w:right="1042"/>
        <w:jc w:val="both"/>
        <w:rPr>
          <w:sz w:val="24"/>
          <w:szCs w:val="24"/>
        </w:rPr>
      </w:pPr>
      <w:r w:rsidRPr="00067691">
        <w:rPr>
          <w:sz w:val="24"/>
          <w:szCs w:val="24"/>
          <w:shd w:val="clear" w:color="auto" w:fill="FFFFFF"/>
        </w:rPr>
        <w:t>To stay competitive, TELCO</w:t>
      </w:r>
      <w:r w:rsidR="00C70988" w:rsidRPr="00067691">
        <w:rPr>
          <w:sz w:val="24"/>
          <w:szCs w:val="24"/>
          <w:shd w:val="clear" w:color="auto" w:fill="FFFFFF"/>
        </w:rPr>
        <w:t>M</w:t>
      </w:r>
      <w:r w:rsidRPr="00067691">
        <w:rPr>
          <w:sz w:val="24"/>
          <w:szCs w:val="24"/>
          <w:shd w:val="clear" w:color="auto" w:fill="FFFFFF"/>
        </w:rPr>
        <w:t>s must continuously refine everything from customer service to plan pricing and use the power of highly targeted data analytics in helping the company secure or improve their standing in the highly competitive marketplace.</w:t>
      </w:r>
    </w:p>
    <w:p w:rsidR="004418CD" w:rsidRPr="00067691" w:rsidRDefault="004418CD" w:rsidP="001F153A">
      <w:pPr>
        <w:pStyle w:val="BodyText"/>
        <w:spacing w:before="87" w:line="276" w:lineRule="auto"/>
        <w:ind w:left="100" w:right="1042"/>
        <w:jc w:val="both"/>
        <w:rPr>
          <w:b/>
          <w:sz w:val="24"/>
          <w:szCs w:val="24"/>
        </w:rPr>
      </w:pPr>
    </w:p>
    <w:p w:rsidR="008632F5" w:rsidRPr="00067691" w:rsidRDefault="008632F5" w:rsidP="001F153A">
      <w:pPr>
        <w:pStyle w:val="BodyText"/>
        <w:spacing w:before="87" w:line="276" w:lineRule="auto"/>
        <w:ind w:left="100" w:right="1042"/>
        <w:jc w:val="both"/>
        <w:rPr>
          <w:b/>
          <w:sz w:val="28"/>
          <w:szCs w:val="28"/>
        </w:rPr>
      </w:pPr>
    </w:p>
    <w:p w:rsidR="004418CD" w:rsidRPr="00067691" w:rsidRDefault="004418CD" w:rsidP="001F153A">
      <w:pPr>
        <w:pStyle w:val="BodyText"/>
        <w:spacing w:before="87" w:line="276" w:lineRule="auto"/>
        <w:ind w:left="100" w:right="1042"/>
        <w:jc w:val="both"/>
        <w:rPr>
          <w:b/>
        </w:rPr>
      </w:pPr>
    </w:p>
    <w:p w:rsidR="004418CD" w:rsidRPr="00067691" w:rsidRDefault="004418CD" w:rsidP="001F153A">
      <w:pPr>
        <w:pStyle w:val="BodyText"/>
        <w:spacing w:before="87" w:line="276" w:lineRule="auto"/>
        <w:ind w:left="100" w:right="1042"/>
        <w:jc w:val="both"/>
        <w:rPr>
          <w:b/>
        </w:rPr>
      </w:pPr>
    </w:p>
    <w:p w:rsidR="008632F5" w:rsidRPr="00067691" w:rsidRDefault="008632F5" w:rsidP="001F153A">
      <w:pPr>
        <w:pStyle w:val="BodyText"/>
        <w:spacing w:before="87" w:line="276" w:lineRule="auto"/>
        <w:ind w:left="100" w:right="1042"/>
        <w:jc w:val="both"/>
        <w:rPr>
          <w:b/>
        </w:rPr>
      </w:pPr>
      <w:r w:rsidRPr="00067691">
        <w:rPr>
          <w:b/>
        </w:rPr>
        <w:lastRenderedPageBreak/>
        <w:t>Impact in Business:</w:t>
      </w:r>
    </w:p>
    <w:p w:rsidR="004418CD" w:rsidRPr="00054FB6" w:rsidRDefault="004418CD" w:rsidP="001F153A">
      <w:pPr>
        <w:pStyle w:val="BodyText"/>
        <w:spacing w:before="87" w:line="276" w:lineRule="auto"/>
        <w:ind w:left="100" w:right="1042"/>
        <w:jc w:val="both"/>
        <w:rPr>
          <w:sz w:val="24"/>
          <w:szCs w:val="24"/>
          <w:shd w:val="clear" w:color="auto" w:fill="FFFFFF"/>
        </w:rPr>
      </w:pPr>
      <w:r w:rsidRPr="00054FB6">
        <w:rPr>
          <w:sz w:val="24"/>
          <w:szCs w:val="24"/>
          <w:shd w:val="clear" w:color="auto" w:fill="FFFFFF"/>
        </w:rPr>
        <w:t>Telecommunications is an important tool for businesses. It </w:t>
      </w:r>
      <w:r w:rsidRPr="00054FB6">
        <w:rPr>
          <w:bCs/>
          <w:sz w:val="24"/>
          <w:szCs w:val="24"/>
          <w:shd w:val="clear" w:color="auto" w:fill="FFFFFF"/>
        </w:rPr>
        <w:t>enables companies to communicate effectively with customers and deliver high standards of customer service</w:t>
      </w:r>
      <w:r w:rsidRPr="00054FB6">
        <w:rPr>
          <w:sz w:val="24"/>
          <w:szCs w:val="24"/>
          <w:shd w:val="clear" w:color="auto" w:fill="FFFFFF"/>
        </w:rPr>
        <w:t>. Telecommunications is a key element in allowing employees to collaborate easily from wherever they are located, remote or local.</w:t>
      </w:r>
    </w:p>
    <w:p w:rsidR="004418CD" w:rsidRPr="00054FB6" w:rsidRDefault="004418CD" w:rsidP="001F153A">
      <w:pPr>
        <w:pStyle w:val="BodyText"/>
        <w:spacing w:before="87" w:line="276" w:lineRule="auto"/>
        <w:ind w:left="100" w:right="1042"/>
        <w:jc w:val="both"/>
        <w:rPr>
          <w:b/>
          <w:sz w:val="24"/>
          <w:szCs w:val="24"/>
        </w:rPr>
      </w:pPr>
      <w:r w:rsidRPr="00054FB6">
        <w:rPr>
          <w:sz w:val="24"/>
          <w:szCs w:val="24"/>
          <w:shd w:val="clear" w:color="auto" w:fill="FFFFFF"/>
        </w:rPr>
        <w:t>Telecommunications </w:t>
      </w:r>
      <w:r w:rsidRPr="00054FB6">
        <w:rPr>
          <w:bCs/>
          <w:sz w:val="24"/>
          <w:szCs w:val="24"/>
          <w:shd w:val="clear" w:color="auto" w:fill="FFFFFF"/>
        </w:rPr>
        <w:t>affects how people connect and do business on a global scale</w:t>
      </w:r>
      <w:r w:rsidRPr="00054FB6">
        <w:rPr>
          <w:sz w:val="24"/>
          <w:szCs w:val="24"/>
          <w:shd w:val="clear" w:color="auto" w:fill="FFFFFF"/>
        </w:rPr>
        <w:t>. For businesses, in particular, reliable and timely communication is the lifeblood of your company's brand reputation, productivity, and overall success.</w:t>
      </w:r>
    </w:p>
    <w:p w:rsidR="008632F5" w:rsidRPr="00067691" w:rsidRDefault="008632F5" w:rsidP="001F153A">
      <w:pPr>
        <w:pStyle w:val="BodyText"/>
        <w:spacing w:before="87" w:line="276" w:lineRule="auto"/>
        <w:ind w:left="100" w:right="1042"/>
        <w:jc w:val="both"/>
      </w:pPr>
    </w:p>
    <w:p w:rsidR="008632F5" w:rsidRPr="00067691" w:rsidRDefault="008632F5" w:rsidP="001F153A">
      <w:pPr>
        <w:pStyle w:val="BodyText"/>
        <w:spacing w:before="87" w:line="276" w:lineRule="auto"/>
        <w:ind w:left="100" w:right="1042"/>
        <w:jc w:val="both"/>
      </w:pPr>
    </w:p>
    <w:p w:rsidR="005C33EF" w:rsidRPr="00067691" w:rsidRDefault="008632F5" w:rsidP="001F153A">
      <w:pPr>
        <w:pStyle w:val="BodyText"/>
        <w:spacing w:before="87" w:line="276" w:lineRule="auto"/>
        <w:ind w:left="100" w:right="1042"/>
        <w:jc w:val="both"/>
        <w:rPr>
          <w:b/>
        </w:rPr>
      </w:pPr>
      <w:r w:rsidRPr="00067691">
        <w:rPr>
          <w:b/>
        </w:rPr>
        <w:t>Problem Statement:</w:t>
      </w:r>
    </w:p>
    <w:p w:rsidR="005C33EF" w:rsidRPr="00067691" w:rsidRDefault="005C33EF" w:rsidP="001F153A">
      <w:pPr>
        <w:pStyle w:val="BodyText"/>
        <w:spacing w:before="98" w:line="276" w:lineRule="auto"/>
        <w:ind w:left="460" w:right="1042"/>
        <w:jc w:val="both"/>
        <w:rPr>
          <w:sz w:val="28"/>
          <w:szCs w:val="28"/>
          <w:shd w:val="clear" w:color="auto" w:fill="FBFBFB"/>
        </w:rPr>
      </w:pPr>
      <w:r w:rsidRPr="00054FB6">
        <w:rPr>
          <w:sz w:val="24"/>
          <w:szCs w:val="24"/>
          <w:shd w:val="clear" w:color="auto" w:fill="FBFBFB"/>
        </w:rPr>
        <w:t>Customer churn is a major problem and one of the most important concerns for large companies. Due to the direct effect on the revenue of the companies, especially in the telecom field, companies are seeking to develop means to predict potential customer to churn. Therefore, finding factors that increase customer churn is important to take necessary actions to reduce this churn</w:t>
      </w:r>
      <w:r w:rsidRPr="00067691">
        <w:rPr>
          <w:sz w:val="28"/>
          <w:szCs w:val="28"/>
          <w:shd w:val="clear" w:color="auto" w:fill="FBFBFB"/>
        </w:rPr>
        <w:t>.</w:t>
      </w:r>
    </w:p>
    <w:p w:rsidR="00105519" w:rsidRPr="00067691" w:rsidRDefault="00105519" w:rsidP="001F153A">
      <w:pPr>
        <w:pStyle w:val="BodyText"/>
        <w:spacing w:before="98" w:line="276" w:lineRule="auto"/>
        <w:ind w:left="460" w:right="1042"/>
        <w:jc w:val="both"/>
        <w:rPr>
          <w:sz w:val="28"/>
          <w:szCs w:val="28"/>
          <w:shd w:val="clear" w:color="auto" w:fill="FBFBFB"/>
        </w:rPr>
      </w:pPr>
    </w:p>
    <w:p w:rsidR="00105519" w:rsidRPr="00067691" w:rsidRDefault="00105519" w:rsidP="001F153A">
      <w:pPr>
        <w:pStyle w:val="BodyText"/>
        <w:spacing w:before="87" w:line="276" w:lineRule="auto"/>
        <w:ind w:left="100" w:right="1042"/>
        <w:jc w:val="both"/>
        <w:rPr>
          <w:sz w:val="24"/>
          <w:szCs w:val="24"/>
          <w:shd w:val="clear" w:color="auto" w:fill="FFFFFF"/>
        </w:rPr>
      </w:pPr>
    </w:p>
    <w:p w:rsidR="00105519" w:rsidRPr="00067691" w:rsidRDefault="00105519" w:rsidP="001F153A">
      <w:pPr>
        <w:pStyle w:val="BodyText"/>
        <w:spacing w:before="98" w:line="276" w:lineRule="auto"/>
        <w:ind w:right="1042"/>
        <w:jc w:val="both"/>
        <w:rPr>
          <w:sz w:val="28"/>
          <w:szCs w:val="28"/>
        </w:rPr>
      </w:pPr>
    </w:p>
    <w:p w:rsidR="005C33EF" w:rsidRPr="00067691" w:rsidRDefault="005C33EF" w:rsidP="001F153A">
      <w:pPr>
        <w:pStyle w:val="BodyText"/>
        <w:spacing w:before="87" w:line="276" w:lineRule="auto"/>
        <w:ind w:left="100" w:right="1042"/>
        <w:jc w:val="both"/>
        <w:rPr>
          <w:b/>
          <w:sz w:val="28"/>
          <w:szCs w:val="28"/>
        </w:rPr>
      </w:pPr>
    </w:p>
    <w:p w:rsidR="008632F5" w:rsidRPr="00067691" w:rsidRDefault="008632F5" w:rsidP="001F153A">
      <w:pPr>
        <w:pStyle w:val="BodyText"/>
        <w:spacing w:before="87" w:line="276" w:lineRule="auto"/>
        <w:ind w:left="100" w:right="1042"/>
        <w:jc w:val="both"/>
        <w:rPr>
          <w:b/>
          <w:sz w:val="24"/>
          <w:szCs w:val="24"/>
        </w:rPr>
      </w:pPr>
    </w:p>
    <w:p w:rsidR="008632F5" w:rsidRPr="00067691" w:rsidRDefault="008632F5" w:rsidP="001F153A">
      <w:pPr>
        <w:pStyle w:val="BodyText"/>
        <w:spacing w:before="87" w:line="276" w:lineRule="auto"/>
        <w:ind w:left="100" w:right="1042"/>
        <w:jc w:val="both"/>
        <w:rPr>
          <w:sz w:val="24"/>
          <w:szCs w:val="24"/>
        </w:rPr>
      </w:pPr>
    </w:p>
    <w:p w:rsidR="004418CD" w:rsidRPr="00067691" w:rsidRDefault="004418CD" w:rsidP="001F153A">
      <w:pPr>
        <w:pStyle w:val="BodyText"/>
        <w:spacing w:before="87" w:line="276" w:lineRule="auto"/>
        <w:ind w:right="1042"/>
        <w:jc w:val="both"/>
        <w:rPr>
          <w:sz w:val="24"/>
          <w:szCs w:val="24"/>
        </w:rPr>
      </w:pPr>
    </w:p>
    <w:p w:rsidR="001C32B1" w:rsidRPr="00067691" w:rsidRDefault="001C32B1" w:rsidP="001F153A">
      <w:pPr>
        <w:pStyle w:val="BodyText"/>
        <w:spacing w:before="87" w:line="276" w:lineRule="auto"/>
        <w:ind w:right="1042"/>
        <w:jc w:val="both"/>
        <w:rPr>
          <w:b/>
          <w:sz w:val="28"/>
          <w:szCs w:val="28"/>
          <w:u w:val="double"/>
        </w:rPr>
      </w:pPr>
    </w:p>
    <w:p w:rsidR="001C32B1" w:rsidRPr="00067691" w:rsidRDefault="001C32B1" w:rsidP="001F153A">
      <w:pPr>
        <w:pStyle w:val="BodyText"/>
        <w:spacing w:before="87" w:line="276" w:lineRule="auto"/>
        <w:ind w:right="1042"/>
        <w:jc w:val="both"/>
        <w:rPr>
          <w:b/>
          <w:sz w:val="28"/>
          <w:szCs w:val="28"/>
          <w:u w:val="double"/>
        </w:rPr>
      </w:pPr>
    </w:p>
    <w:p w:rsidR="001C32B1" w:rsidRPr="00067691" w:rsidRDefault="001C32B1" w:rsidP="001F153A">
      <w:pPr>
        <w:pStyle w:val="BodyText"/>
        <w:spacing w:before="87" w:line="276" w:lineRule="auto"/>
        <w:ind w:right="1042"/>
        <w:jc w:val="both"/>
        <w:rPr>
          <w:b/>
          <w:sz w:val="28"/>
          <w:szCs w:val="28"/>
          <w:u w:val="double"/>
        </w:rPr>
      </w:pPr>
    </w:p>
    <w:p w:rsidR="001C32B1" w:rsidRPr="00067691" w:rsidRDefault="001C32B1" w:rsidP="001F153A">
      <w:pPr>
        <w:pStyle w:val="BodyText"/>
        <w:spacing w:before="87" w:line="276" w:lineRule="auto"/>
        <w:ind w:right="1042"/>
        <w:jc w:val="both"/>
        <w:rPr>
          <w:b/>
          <w:sz w:val="28"/>
          <w:szCs w:val="28"/>
          <w:u w:val="double"/>
        </w:rPr>
      </w:pPr>
    </w:p>
    <w:p w:rsidR="001C32B1" w:rsidRPr="00067691" w:rsidRDefault="001C32B1" w:rsidP="001F153A">
      <w:pPr>
        <w:pStyle w:val="BodyText"/>
        <w:spacing w:before="87" w:line="276" w:lineRule="auto"/>
        <w:ind w:right="1042"/>
        <w:jc w:val="both"/>
        <w:rPr>
          <w:b/>
          <w:sz w:val="28"/>
          <w:szCs w:val="28"/>
          <w:u w:val="double"/>
        </w:rPr>
      </w:pPr>
    </w:p>
    <w:p w:rsidR="00054FB6" w:rsidRDefault="00054FB6" w:rsidP="001F153A">
      <w:pPr>
        <w:pStyle w:val="BodyText"/>
        <w:spacing w:before="87" w:line="276" w:lineRule="auto"/>
        <w:ind w:right="1042"/>
        <w:jc w:val="both"/>
        <w:rPr>
          <w:b/>
          <w:sz w:val="28"/>
          <w:szCs w:val="28"/>
        </w:rPr>
      </w:pPr>
    </w:p>
    <w:p w:rsidR="00054FB6" w:rsidRDefault="00054FB6" w:rsidP="001F153A">
      <w:pPr>
        <w:pStyle w:val="BodyText"/>
        <w:spacing w:before="87" w:line="276" w:lineRule="auto"/>
        <w:ind w:right="1042"/>
        <w:jc w:val="both"/>
        <w:rPr>
          <w:b/>
          <w:sz w:val="28"/>
          <w:szCs w:val="28"/>
        </w:rPr>
      </w:pPr>
    </w:p>
    <w:p w:rsidR="00054FB6" w:rsidRDefault="00054FB6" w:rsidP="001F153A">
      <w:pPr>
        <w:pStyle w:val="BodyText"/>
        <w:spacing w:before="87" w:line="276" w:lineRule="auto"/>
        <w:ind w:right="1042"/>
        <w:jc w:val="both"/>
        <w:rPr>
          <w:b/>
          <w:sz w:val="28"/>
          <w:szCs w:val="28"/>
        </w:rPr>
      </w:pPr>
    </w:p>
    <w:p w:rsidR="00054FB6" w:rsidRDefault="00054FB6" w:rsidP="001F153A">
      <w:pPr>
        <w:pStyle w:val="BodyText"/>
        <w:spacing w:before="87" w:line="276" w:lineRule="auto"/>
        <w:ind w:right="1042"/>
        <w:jc w:val="both"/>
        <w:rPr>
          <w:b/>
          <w:sz w:val="28"/>
          <w:szCs w:val="28"/>
        </w:rPr>
      </w:pPr>
    </w:p>
    <w:p w:rsidR="008632F5" w:rsidRPr="00AB53BE" w:rsidRDefault="002412B1" w:rsidP="001F153A">
      <w:pPr>
        <w:pStyle w:val="BodyText"/>
        <w:spacing w:before="87" w:line="276" w:lineRule="auto"/>
        <w:ind w:right="1042"/>
        <w:jc w:val="both"/>
        <w:rPr>
          <w:b/>
          <w:sz w:val="28"/>
          <w:szCs w:val="28"/>
        </w:rPr>
      </w:pPr>
      <w:r w:rsidRPr="00AB53BE">
        <w:rPr>
          <w:b/>
          <w:sz w:val="28"/>
          <w:szCs w:val="28"/>
        </w:rPr>
        <w:lastRenderedPageBreak/>
        <w:t>Dataset Information:</w:t>
      </w:r>
    </w:p>
    <w:p w:rsidR="008632F5" w:rsidRPr="00067691" w:rsidRDefault="008632F5" w:rsidP="001F153A">
      <w:pPr>
        <w:pStyle w:val="BodyText"/>
        <w:spacing w:before="87" w:line="276" w:lineRule="auto"/>
        <w:ind w:left="100" w:right="1042"/>
        <w:jc w:val="both"/>
        <w:rPr>
          <w:sz w:val="24"/>
          <w:szCs w:val="24"/>
        </w:rPr>
      </w:pPr>
    </w:p>
    <w:p w:rsidR="001B0C44" w:rsidRPr="009C1CDE" w:rsidRDefault="00417DDD" w:rsidP="001F153A">
      <w:pPr>
        <w:pStyle w:val="BodyText"/>
        <w:spacing w:before="87" w:line="276" w:lineRule="auto"/>
        <w:ind w:right="1042"/>
        <w:jc w:val="both"/>
        <w:rPr>
          <w:b/>
          <w:bCs/>
          <w:sz w:val="24"/>
          <w:szCs w:val="24"/>
        </w:rPr>
      </w:pPr>
      <w:r>
        <w:rPr>
          <w:b/>
          <w:bCs/>
          <w:sz w:val="24"/>
          <w:szCs w:val="24"/>
        </w:rPr>
        <w:t>Target Variable</w:t>
      </w:r>
      <w:r w:rsidR="00CC1987" w:rsidRPr="009C1CDE">
        <w:rPr>
          <w:b/>
          <w:bCs/>
          <w:sz w:val="24"/>
          <w:szCs w:val="24"/>
        </w:rPr>
        <w:t>:</w:t>
      </w:r>
    </w:p>
    <w:p w:rsidR="0011100A" w:rsidRPr="00067691" w:rsidRDefault="0011100A" w:rsidP="001F153A">
      <w:pPr>
        <w:pStyle w:val="BodyText"/>
        <w:spacing w:before="87" w:line="276" w:lineRule="auto"/>
        <w:ind w:right="1042"/>
        <w:jc w:val="both"/>
        <w:rPr>
          <w:sz w:val="24"/>
          <w:szCs w:val="24"/>
        </w:rPr>
      </w:pPr>
    </w:p>
    <w:tbl>
      <w:tblPr>
        <w:tblStyle w:val="TableGrid"/>
        <w:tblW w:w="9214" w:type="dxa"/>
        <w:tblInd w:w="250" w:type="dxa"/>
        <w:tblLook w:val="04A0"/>
      </w:tblPr>
      <w:tblGrid>
        <w:gridCol w:w="1701"/>
        <w:gridCol w:w="1418"/>
        <w:gridCol w:w="6095"/>
      </w:tblGrid>
      <w:tr w:rsidR="00067691" w:rsidRPr="00067691" w:rsidTr="00AB53BE">
        <w:trPr>
          <w:trHeight w:val="751"/>
        </w:trPr>
        <w:tc>
          <w:tcPr>
            <w:tcW w:w="1701" w:type="dxa"/>
          </w:tcPr>
          <w:p w:rsidR="0011100A" w:rsidRPr="00067691" w:rsidRDefault="0011100A" w:rsidP="001F153A">
            <w:pPr>
              <w:jc w:val="both"/>
              <w:rPr>
                <w:rFonts w:ascii="Times New Roman" w:hAnsi="Times New Roman" w:cs="Times New Roman"/>
                <w:b/>
              </w:rPr>
            </w:pPr>
            <w:r w:rsidRPr="00067691">
              <w:rPr>
                <w:rFonts w:ascii="Times New Roman" w:hAnsi="Times New Roman" w:cs="Times New Roman"/>
                <w:b/>
              </w:rPr>
              <w:t>FEATURE</w:t>
            </w:r>
          </w:p>
        </w:tc>
        <w:tc>
          <w:tcPr>
            <w:tcW w:w="1418" w:type="dxa"/>
          </w:tcPr>
          <w:p w:rsidR="0011100A" w:rsidRPr="00067691" w:rsidRDefault="0011100A" w:rsidP="001F153A">
            <w:pPr>
              <w:jc w:val="both"/>
              <w:rPr>
                <w:rFonts w:ascii="Times New Roman" w:hAnsi="Times New Roman" w:cs="Times New Roman"/>
                <w:b/>
              </w:rPr>
            </w:pPr>
            <w:r w:rsidRPr="00067691">
              <w:rPr>
                <w:rFonts w:ascii="Times New Roman" w:hAnsi="Times New Roman" w:cs="Times New Roman"/>
                <w:b/>
              </w:rPr>
              <w:t>DATA TYPE</w:t>
            </w:r>
          </w:p>
        </w:tc>
        <w:tc>
          <w:tcPr>
            <w:tcW w:w="6095" w:type="dxa"/>
          </w:tcPr>
          <w:p w:rsidR="0011100A" w:rsidRPr="00067691" w:rsidRDefault="0011100A" w:rsidP="001F153A">
            <w:pPr>
              <w:jc w:val="both"/>
              <w:rPr>
                <w:rFonts w:ascii="Times New Roman" w:hAnsi="Times New Roman" w:cs="Times New Roman"/>
                <w:b/>
              </w:rPr>
            </w:pPr>
            <w:r w:rsidRPr="00067691">
              <w:rPr>
                <w:rFonts w:ascii="Times New Roman" w:hAnsi="Times New Roman" w:cs="Times New Roman"/>
                <w:b/>
              </w:rPr>
              <w:t>DESCRIPTION</w:t>
            </w:r>
          </w:p>
        </w:tc>
      </w:tr>
      <w:tr w:rsidR="00067691" w:rsidRPr="00067691" w:rsidTr="00AB53BE">
        <w:trPr>
          <w:trHeight w:val="751"/>
        </w:trPr>
        <w:tc>
          <w:tcPr>
            <w:tcW w:w="1701" w:type="dxa"/>
          </w:tcPr>
          <w:p w:rsidR="0011100A" w:rsidRPr="00067691" w:rsidRDefault="0011100A" w:rsidP="001F153A">
            <w:pPr>
              <w:jc w:val="both"/>
              <w:rPr>
                <w:rFonts w:ascii="Times New Roman" w:hAnsi="Times New Roman" w:cs="Times New Roman"/>
                <w:sz w:val="24"/>
                <w:szCs w:val="24"/>
              </w:rPr>
            </w:pPr>
            <w:r w:rsidRPr="00067691">
              <w:rPr>
                <w:rFonts w:ascii="Times New Roman" w:hAnsi="Times New Roman" w:cs="Times New Roman"/>
                <w:sz w:val="24"/>
                <w:szCs w:val="24"/>
              </w:rPr>
              <w:t>CHURN</w:t>
            </w:r>
          </w:p>
        </w:tc>
        <w:tc>
          <w:tcPr>
            <w:tcW w:w="1418" w:type="dxa"/>
          </w:tcPr>
          <w:p w:rsidR="0011100A" w:rsidRPr="00067691" w:rsidRDefault="0011100A" w:rsidP="001F153A">
            <w:pPr>
              <w:jc w:val="both"/>
              <w:rPr>
                <w:rFonts w:ascii="Times New Roman" w:hAnsi="Times New Roman" w:cs="Times New Roman"/>
                <w:sz w:val="24"/>
                <w:szCs w:val="24"/>
              </w:rPr>
            </w:pPr>
            <w:r w:rsidRPr="00067691">
              <w:rPr>
                <w:rFonts w:ascii="Times New Roman" w:hAnsi="Times New Roman" w:cs="Times New Roman"/>
                <w:sz w:val="24"/>
                <w:szCs w:val="24"/>
              </w:rPr>
              <w:t>O</w:t>
            </w:r>
            <w:r w:rsidR="00417DDD">
              <w:rPr>
                <w:rFonts w:ascii="Times New Roman" w:hAnsi="Times New Roman" w:cs="Times New Roman"/>
                <w:sz w:val="24"/>
                <w:szCs w:val="24"/>
              </w:rPr>
              <w:t>bject</w:t>
            </w:r>
          </w:p>
        </w:tc>
        <w:tc>
          <w:tcPr>
            <w:tcW w:w="6095" w:type="dxa"/>
          </w:tcPr>
          <w:p w:rsidR="0011100A" w:rsidRPr="00067691" w:rsidRDefault="00AC4CC6" w:rsidP="001F153A">
            <w:pPr>
              <w:jc w:val="both"/>
              <w:rPr>
                <w:rFonts w:ascii="Times New Roman" w:hAnsi="Times New Roman" w:cs="Times New Roman"/>
                <w:sz w:val="24"/>
                <w:szCs w:val="24"/>
              </w:rPr>
            </w:pPr>
            <w:r w:rsidRPr="00AC4CC6">
              <w:rPr>
                <w:rFonts w:ascii="Times New Roman" w:hAnsi="Times New Roman" w:cs="Times New Roman"/>
                <w:color w:val="000000"/>
                <w:sz w:val="24"/>
                <w:szCs w:val="24"/>
                <w:shd w:val="clear" w:color="auto" w:fill="FFFFFF"/>
              </w:rPr>
              <w:t>Detecting which customers are likely to leave a service or to cancel a subscription to a service</w:t>
            </w:r>
          </w:p>
        </w:tc>
      </w:tr>
    </w:tbl>
    <w:p w:rsidR="0068086F" w:rsidRPr="00067691" w:rsidRDefault="0068086F" w:rsidP="001F153A">
      <w:pPr>
        <w:jc w:val="both"/>
        <w:rPr>
          <w:rFonts w:ascii="Times New Roman" w:hAnsi="Times New Roman" w:cs="Times New Roman"/>
          <w:sz w:val="24"/>
          <w:szCs w:val="24"/>
        </w:rPr>
      </w:pPr>
    </w:p>
    <w:p w:rsidR="0011100A" w:rsidRPr="00417DDD" w:rsidRDefault="00554AB8" w:rsidP="001F153A">
      <w:pPr>
        <w:jc w:val="both"/>
        <w:rPr>
          <w:rFonts w:ascii="Times New Roman" w:hAnsi="Times New Roman" w:cs="Times New Roman"/>
          <w:b/>
          <w:sz w:val="24"/>
          <w:szCs w:val="24"/>
        </w:rPr>
      </w:pPr>
      <w:r w:rsidRPr="00417DDD">
        <w:rPr>
          <w:rFonts w:ascii="Times New Roman" w:hAnsi="Times New Roman" w:cs="Times New Roman"/>
          <w:b/>
          <w:sz w:val="24"/>
          <w:szCs w:val="24"/>
        </w:rPr>
        <w:t>Features Understanding</w:t>
      </w:r>
      <w:r w:rsidR="000E0F69" w:rsidRPr="00417DDD">
        <w:rPr>
          <w:rFonts w:ascii="Times New Roman" w:hAnsi="Times New Roman" w:cs="Times New Roman"/>
          <w:b/>
          <w:sz w:val="24"/>
          <w:szCs w:val="24"/>
        </w:rPr>
        <w:t>:</w:t>
      </w:r>
    </w:p>
    <w:tbl>
      <w:tblPr>
        <w:tblStyle w:val="TableGrid"/>
        <w:tblW w:w="0" w:type="auto"/>
        <w:tblInd w:w="108" w:type="dxa"/>
        <w:tblLook w:val="0000"/>
      </w:tblPr>
      <w:tblGrid>
        <w:gridCol w:w="1800"/>
        <w:gridCol w:w="1319"/>
        <w:gridCol w:w="6349"/>
      </w:tblGrid>
      <w:tr w:rsidR="00067691" w:rsidRPr="00067691" w:rsidTr="00B2563A">
        <w:trPr>
          <w:trHeight w:val="107"/>
        </w:trPr>
        <w:tc>
          <w:tcPr>
            <w:tcW w:w="1800" w:type="dxa"/>
          </w:tcPr>
          <w:p w:rsidR="0094465C" w:rsidRPr="00067691" w:rsidRDefault="0094465C" w:rsidP="001F153A">
            <w:pPr>
              <w:pStyle w:val="Default"/>
              <w:spacing w:line="360" w:lineRule="auto"/>
              <w:jc w:val="both"/>
              <w:rPr>
                <w:color w:val="auto"/>
                <w:sz w:val="22"/>
                <w:szCs w:val="22"/>
              </w:rPr>
            </w:pPr>
            <w:r w:rsidRPr="00067691">
              <w:rPr>
                <w:b/>
                <w:bCs/>
                <w:color w:val="auto"/>
                <w:sz w:val="22"/>
                <w:szCs w:val="22"/>
              </w:rPr>
              <w:t xml:space="preserve">Feature </w:t>
            </w:r>
          </w:p>
        </w:tc>
        <w:tc>
          <w:tcPr>
            <w:tcW w:w="1319" w:type="dxa"/>
          </w:tcPr>
          <w:p w:rsidR="0094465C" w:rsidRPr="00067691" w:rsidRDefault="0094465C" w:rsidP="001F153A">
            <w:pPr>
              <w:pStyle w:val="Default"/>
              <w:spacing w:line="360" w:lineRule="auto"/>
              <w:jc w:val="both"/>
              <w:rPr>
                <w:b/>
                <w:bCs/>
                <w:color w:val="auto"/>
                <w:sz w:val="22"/>
                <w:szCs w:val="22"/>
              </w:rPr>
            </w:pPr>
            <w:r w:rsidRPr="00067691">
              <w:rPr>
                <w:b/>
                <w:bCs/>
                <w:color w:val="auto"/>
                <w:sz w:val="22"/>
                <w:szCs w:val="22"/>
              </w:rPr>
              <w:t>DATA TYPE</w:t>
            </w:r>
          </w:p>
        </w:tc>
        <w:tc>
          <w:tcPr>
            <w:tcW w:w="6349" w:type="dxa"/>
          </w:tcPr>
          <w:p w:rsidR="0094465C" w:rsidRPr="00067691" w:rsidRDefault="0094465C" w:rsidP="001F153A">
            <w:pPr>
              <w:pStyle w:val="Default"/>
              <w:spacing w:line="360" w:lineRule="auto"/>
              <w:jc w:val="both"/>
              <w:rPr>
                <w:color w:val="auto"/>
                <w:sz w:val="22"/>
                <w:szCs w:val="22"/>
              </w:rPr>
            </w:pPr>
            <w:r w:rsidRPr="00067691">
              <w:rPr>
                <w:b/>
                <w:bCs/>
                <w:color w:val="auto"/>
                <w:sz w:val="22"/>
                <w:szCs w:val="22"/>
              </w:rPr>
              <w:t xml:space="preserve">Description </w:t>
            </w:r>
          </w:p>
        </w:tc>
      </w:tr>
      <w:tr w:rsidR="00067691" w:rsidRPr="00067691" w:rsidTr="00B2563A">
        <w:trPr>
          <w:trHeight w:val="111"/>
        </w:trPr>
        <w:tc>
          <w:tcPr>
            <w:tcW w:w="1800" w:type="dxa"/>
          </w:tcPr>
          <w:p w:rsidR="0094465C" w:rsidRPr="00067691" w:rsidRDefault="0094465C" w:rsidP="001F153A">
            <w:pPr>
              <w:pStyle w:val="Default"/>
              <w:spacing w:line="360" w:lineRule="auto"/>
              <w:jc w:val="both"/>
              <w:rPr>
                <w:color w:val="auto"/>
              </w:rPr>
            </w:pPr>
            <w:r w:rsidRPr="00067691">
              <w:rPr>
                <w:color w:val="auto"/>
                <w:lang w:eastAsia="en-IN"/>
              </w:rPr>
              <w:t>Customer ID</w:t>
            </w:r>
          </w:p>
        </w:tc>
        <w:tc>
          <w:tcPr>
            <w:tcW w:w="1319" w:type="dxa"/>
          </w:tcPr>
          <w:p w:rsidR="0094465C" w:rsidRPr="00067691" w:rsidRDefault="00A67504" w:rsidP="001F153A">
            <w:pPr>
              <w:pStyle w:val="Default"/>
              <w:spacing w:line="360" w:lineRule="auto"/>
              <w:jc w:val="both"/>
              <w:rPr>
                <w:color w:val="auto"/>
              </w:rPr>
            </w:pPr>
            <w:r w:rsidRPr="00067691">
              <w:rPr>
                <w:color w:val="auto"/>
              </w:rPr>
              <w:t>I</w:t>
            </w:r>
            <w:r w:rsidR="00F24C0B" w:rsidRPr="00067691">
              <w:rPr>
                <w:color w:val="auto"/>
              </w:rPr>
              <w:t>nteger</w:t>
            </w:r>
          </w:p>
        </w:tc>
        <w:tc>
          <w:tcPr>
            <w:tcW w:w="6349" w:type="dxa"/>
          </w:tcPr>
          <w:p w:rsidR="0094465C" w:rsidRPr="00067691" w:rsidRDefault="0094465C" w:rsidP="001F153A">
            <w:pPr>
              <w:pStyle w:val="Default"/>
              <w:spacing w:line="360" w:lineRule="auto"/>
              <w:jc w:val="both"/>
              <w:rPr>
                <w:color w:val="auto"/>
              </w:rPr>
            </w:pPr>
            <w:r w:rsidRPr="00067691">
              <w:rPr>
                <w:color w:val="auto"/>
              </w:rPr>
              <w:t xml:space="preserve">Primary key of the record. </w:t>
            </w:r>
          </w:p>
        </w:tc>
      </w:tr>
      <w:tr w:rsidR="00067691" w:rsidRPr="00067691" w:rsidTr="00B2563A">
        <w:trPr>
          <w:trHeight w:val="111"/>
        </w:trPr>
        <w:tc>
          <w:tcPr>
            <w:tcW w:w="1800" w:type="dxa"/>
          </w:tcPr>
          <w:p w:rsidR="0094465C" w:rsidRPr="00067691" w:rsidRDefault="0094465C" w:rsidP="001F153A">
            <w:pPr>
              <w:pStyle w:val="BodyText"/>
              <w:spacing w:before="7" w:line="276" w:lineRule="auto"/>
              <w:jc w:val="both"/>
              <w:rPr>
                <w:rFonts w:eastAsiaTheme="minorHAnsi"/>
                <w:sz w:val="24"/>
                <w:szCs w:val="24"/>
                <w:lang w:val="en-IN"/>
              </w:rPr>
            </w:pPr>
            <w:r w:rsidRPr="00067691">
              <w:rPr>
                <w:sz w:val="24"/>
                <w:szCs w:val="24"/>
                <w:lang w:eastAsia="en-IN"/>
              </w:rPr>
              <w:t>Churn</w:t>
            </w:r>
          </w:p>
          <w:p w:rsidR="0094465C" w:rsidRPr="00067691" w:rsidRDefault="0094465C" w:rsidP="001F153A">
            <w:pPr>
              <w:pStyle w:val="Default"/>
              <w:spacing w:line="360" w:lineRule="auto"/>
              <w:jc w:val="both"/>
              <w:rPr>
                <w:color w:val="auto"/>
              </w:rPr>
            </w:pPr>
          </w:p>
        </w:tc>
        <w:tc>
          <w:tcPr>
            <w:tcW w:w="1319" w:type="dxa"/>
          </w:tcPr>
          <w:p w:rsidR="0094465C" w:rsidRPr="00067691" w:rsidRDefault="00A67504" w:rsidP="001F153A">
            <w:pPr>
              <w:pStyle w:val="Default"/>
              <w:spacing w:line="360" w:lineRule="auto"/>
              <w:jc w:val="both"/>
              <w:rPr>
                <w:color w:val="auto"/>
              </w:rPr>
            </w:pPr>
            <w:r w:rsidRPr="00067691">
              <w:rPr>
                <w:color w:val="auto"/>
              </w:rPr>
              <w:t>O</w:t>
            </w:r>
            <w:r w:rsidR="00F24C0B" w:rsidRPr="00067691">
              <w:rPr>
                <w:color w:val="auto"/>
              </w:rPr>
              <w:t>bject</w:t>
            </w:r>
          </w:p>
        </w:tc>
        <w:tc>
          <w:tcPr>
            <w:tcW w:w="6349" w:type="dxa"/>
          </w:tcPr>
          <w:p w:rsidR="0094465C" w:rsidRPr="00AC4CC6" w:rsidRDefault="00AC4CC6" w:rsidP="001F153A">
            <w:pPr>
              <w:pStyle w:val="Default"/>
              <w:spacing w:line="360" w:lineRule="auto"/>
              <w:jc w:val="both"/>
              <w:rPr>
                <w:color w:val="auto"/>
              </w:rPr>
            </w:pPr>
            <w:r w:rsidRPr="00AC4CC6">
              <w:rPr>
                <w:shd w:val="clear" w:color="auto" w:fill="FFFFFF"/>
              </w:rPr>
              <w:t>Detecting which customers are likely to leave a service or to cancel a subscription to a service</w:t>
            </w:r>
          </w:p>
        </w:tc>
      </w:tr>
      <w:tr w:rsidR="00067691" w:rsidRPr="00067691" w:rsidTr="00B2563A">
        <w:trPr>
          <w:trHeight w:val="111"/>
        </w:trPr>
        <w:tc>
          <w:tcPr>
            <w:tcW w:w="1800" w:type="dxa"/>
          </w:tcPr>
          <w:p w:rsidR="0094465C" w:rsidRPr="00067691" w:rsidRDefault="0094465C" w:rsidP="001F153A">
            <w:pPr>
              <w:pStyle w:val="Default"/>
              <w:spacing w:line="360" w:lineRule="auto"/>
              <w:jc w:val="both"/>
              <w:rPr>
                <w:color w:val="auto"/>
              </w:rPr>
            </w:pPr>
            <w:r w:rsidRPr="00067691">
              <w:rPr>
                <w:color w:val="auto"/>
                <w:lang w:eastAsia="en-IN"/>
              </w:rPr>
              <w:t>Monthly Revenue</w:t>
            </w:r>
          </w:p>
        </w:tc>
        <w:tc>
          <w:tcPr>
            <w:tcW w:w="1319" w:type="dxa"/>
          </w:tcPr>
          <w:p w:rsidR="0094465C" w:rsidRPr="00067691" w:rsidRDefault="00A67504" w:rsidP="001F153A">
            <w:pPr>
              <w:pStyle w:val="Default"/>
              <w:spacing w:line="360" w:lineRule="auto"/>
              <w:jc w:val="both"/>
              <w:rPr>
                <w:color w:val="auto"/>
              </w:rPr>
            </w:pPr>
            <w:r w:rsidRPr="00067691">
              <w:rPr>
                <w:color w:val="auto"/>
              </w:rPr>
              <w:t>F</w:t>
            </w:r>
            <w:r w:rsidR="00F24C0B" w:rsidRPr="00067691">
              <w:rPr>
                <w:color w:val="auto"/>
              </w:rPr>
              <w:t>loat</w:t>
            </w:r>
          </w:p>
        </w:tc>
        <w:tc>
          <w:tcPr>
            <w:tcW w:w="6349" w:type="dxa"/>
          </w:tcPr>
          <w:p w:rsidR="0094465C" w:rsidRPr="00067691" w:rsidRDefault="0094465C" w:rsidP="001F153A">
            <w:pPr>
              <w:pStyle w:val="Default"/>
              <w:spacing w:line="360" w:lineRule="auto"/>
              <w:jc w:val="both"/>
              <w:rPr>
                <w:color w:val="auto"/>
              </w:rPr>
            </w:pPr>
            <w:r w:rsidRPr="00067691">
              <w:rPr>
                <w:color w:val="auto"/>
              </w:rPr>
              <w:t>Revenue of each Customer</w:t>
            </w:r>
          </w:p>
        </w:tc>
      </w:tr>
      <w:tr w:rsidR="00067691" w:rsidRPr="00067691" w:rsidTr="00B2563A">
        <w:trPr>
          <w:trHeight w:val="111"/>
        </w:trPr>
        <w:tc>
          <w:tcPr>
            <w:tcW w:w="1800" w:type="dxa"/>
          </w:tcPr>
          <w:p w:rsidR="0094465C" w:rsidRPr="00067691" w:rsidRDefault="0094465C" w:rsidP="001F153A">
            <w:pPr>
              <w:pStyle w:val="Default"/>
              <w:spacing w:line="360" w:lineRule="auto"/>
              <w:jc w:val="both"/>
              <w:rPr>
                <w:color w:val="auto"/>
              </w:rPr>
            </w:pPr>
            <w:r w:rsidRPr="00067691">
              <w:rPr>
                <w:color w:val="auto"/>
                <w:lang w:eastAsia="en-IN"/>
              </w:rPr>
              <w:t>Monthly Minutes</w:t>
            </w:r>
          </w:p>
        </w:tc>
        <w:tc>
          <w:tcPr>
            <w:tcW w:w="1319" w:type="dxa"/>
          </w:tcPr>
          <w:p w:rsidR="0094465C" w:rsidRPr="00067691" w:rsidRDefault="00F24C0B" w:rsidP="001F153A">
            <w:pPr>
              <w:pStyle w:val="Default"/>
              <w:spacing w:line="360" w:lineRule="auto"/>
              <w:jc w:val="both"/>
              <w:rPr>
                <w:color w:val="auto"/>
              </w:rPr>
            </w:pPr>
            <w:r w:rsidRPr="00067691">
              <w:rPr>
                <w:color w:val="auto"/>
              </w:rPr>
              <w:t>Float</w:t>
            </w:r>
          </w:p>
        </w:tc>
        <w:tc>
          <w:tcPr>
            <w:tcW w:w="6349" w:type="dxa"/>
          </w:tcPr>
          <w:p w:rsidR="0094465C" w:rsidRPr="00067691" w:rsidRDefault="0094465C" w:rsidP="001F153A">
            <w:pPr>
              <w:pStyle w:val="Default"/>
              <w:spacing w:line="360" w:lineRule="auto"/>
              <w:jc w:val="both"/>
              <w:rPr>
                <w:color w:val="auto"/>
              </w:rPr>
            </w:pPr>
            <w:r w:rsidRPr="00067691">
              <w:rPr>
                <w:color w:val="auto"/>
              </w:rPr>
              <w:t>Number of Minutes call spoken by Customer</w:t>
            </w:r>
          </w:p>
        </w:tc>
      </w:tr>
      <w:tr w:rsidR="00067691" w:rsidRPr="00067691" w:rsidTr="00B2563A">
        <w:trPr>
          <w:trHeight w:val="111"/>
        </w:trPr>
        <w:tc>
          <w:tcPr>
            <w:tcW w:w="1800" w:type="dxa"/>
          </w:tcPr>
          <w:p w:rsidR="0094465C" w:rsidRPr="00067691" w:rsidRDefault="0094465C" w:rsidP="001F153A">
            <w:pPr>
              <w:pStyle w:val="Default"/>
              <w:spacing w:line="360" w:lineRule="auto"/>
              <w:jc w:val="both"/>
              <w:rPr>
                <w:color w:val="auto"/>
              </w:rPr>
            </w:pPr>
            <w:r w:rsidRPr="00067691">
              <w:rPr>
                <w:color w:val="auto"/>
                <w:lang w:eastAsia="en-IN"/>
              </w:rPr>
              <w:t>Total Recurring Charge</w:t>
            </w:r>
          </w:p>
        </w:tc>
        <w:tc>
          <w:tcPr>
            <w:tcW w:w="1319" w:type="dxa"/>
          </w:tcPr>
          <w:p w:rsidR="0094465C" w:rsidRPr="00067691" w:rsidRDefault="00F24C0B" w:rsidP="001F153A">
            <w:pPr>
              <w:pStyle w:val="Default"/>
              <w:spacing w:line="360" w:lineRule="auto"/>
              <w:jc w:val="both"/>
              <w:rPr>
                <w:color w:val="auto"/>
              </w:rPr>
            </w:pPr>
            <w:r w:rsidRPr="00067691">
              <w:rPr>
                <w:color w:val="auto"/>
              </w:rPr>
              <w:t>Float</w:t>
            </w:r>
          </w:p>
        </w:tc>
        <w:tc>
          <w:tcPr>
            <w:tcW w:w="6349" w:type="dxa"/>
          </w:tcPr>
          <w:p w:rsidR="0094465C" w:rsidRPr="00067691" w:rsidRDefault="0094465C" w:rsidP="001F153A">
            <w:pPr>
              <w:pStyle w:val="Default"/>
              <w:spacing w:line="360" w:lineRule="auto"/>
              <w:jc w:val="both"/>
              <w:rPr>
                <w:color w:val="auto"/>
              </w:rPr>
            </w:pPr>
            <w:r w:rsidRPr="00067691">
              <w:rPr>
                <w:color w:val="auto"/>
              </w:rPr>
              <w:t>The Charges for the Service</w:t>
            </w:r>
          </w:p>
        </w:tc>
      </w:tr>
      <w:tr w:rsidR="00067691" w:rsidRPr="00067691" w:rsidTr="00B2563A">
        <w:trPr>
          <w:trHeight w:val="111"/>
        </w:trPr>
        <w:tc>
          <w:tcPr>
            <w:tcW w:w="1800" w:type="dxa"/>
          </w:tcPr>
          <w:p w:rsidR="0094465C" w:rsidRPr="00067691" w:rsidRDefault="0094465C" w:rsidP="001F153A">
            <w:pPr>
              <w:pStyle w:val="Default"/>
              <w:spacing w:line="360" w:lineRule="auto"/>
              <w:jc w:val="both"/>
              <w:rPr>
                <w:color w:val="auto"/>
              </w:rPr>
            </w:pPr>
            <w:r w:rsidRPr="00067691">
              <w:rPr>
                <w:color w:val="auto"/>
                <w:lang w:eastAsia="en-IN"/>
              </w:rPr>
              <w:t>Director Assisted Calls</w:t>
            </w:r>
          </w:p>
        </w:tc>
        <w:tc>
          <w:tcPr>
            <w:tcW w:w="1319" w:type="dxa"/>
          </w:tcPr>
          <w:p w:rsidR="0094465C" w:rsidRPr="00067691" w:rsidRDefault="00F24C0B" w:rsidP="001F153A">
            <w:pPr>
              <w:pStyle w:val="Default"/>
              <w:spacing w:line="360" w:lineRule="auto"/>
              <w:jc w:val="both"/>
              <w:rPr>
                <w:color w:val="auto"/>
              </w:rPr>
            </w:pPr>
            <w:r w:rsidRPr="00067691">
              <w:rPr>
                <w:color w:val="auto"/>
              </w:rPr>
              <w:t>Float</w:t>
            </w:r>
          </w:p>
        </w:tc>
        <w:tc>
          <w:tcPr>
            <w:tcW w:w="6349" w:type="dxa"/>
          </w:tcPr>
          <w:p w:rsidR="0094465C" w:rsidRPr="00067691" w:rsidRDefault="0094465C" w:rsidP="001F153A">
            <w:pPr>
              <w:pStyle w:val="Default"/>
              <w:spacing w:line="360" w:lineRule="auto"/>
              <w:jc w:val="both"/>
              <w:rPr>
                <w:color w:val="auto"/>
              </w:rPr>
            </w:pPr>
            <w:r w:rsidRPr="00067691">
              <w:rPr>
                <w:color w:val="auto"/>
              </w:rPr>
              <w:t>When we call an operator to request a telephone number</w:t>
            </w:r>
          </w:p>
        </w:tc>
      </w:tr>
      <w:tr w:rsidR="00067691" w:rsidRPr="00067691" w:rsidTr="00B2563A">
        <w:trPr>
          <w:trHeight w:val="111"/>
        </w:trPr>
        <w:tc>
          <w:tcPr>
            <w:tcW w:w="1800" w:type="dxa"/>
          </w:tcPr>
          <w:p w:rsidR="0094465C" w:rsidRPr="00067691" w:rsidRDefault="0094465C" w:rsidP="001F153A">
            <w:pPr>
              <w:pStyle w:val="Default"/>
              <w:spacing w:line="360" w:lineRule="auto"/>
              <w:jc w:val="both"/>
              <w:rPr>
                <w:color w:val="auto"/>
              </w:rPr>
            </w:pPr>
            <w:r w:rsidRPr="00067691">
              <w:rPr>
                <w:color w:val="auto"/>
                <w:lang w:eastAsia="en-IN"/>
              </w:rPr>
              <w:t>Overage Minutes</w:t>
            </w:r>
          </w:p>
        </w:tc>
        <w:tc>
          <w:tcPr>
            <w:tcW w:w="1319" w:type="dxa"/>
          </w:tcPr>
          <w:p w:rsidR="0094465C" w:rsidRPr="00067691" w:rsidRDefault="00F24C0B" w:rsidP="001F153A">
            <w:pPr>
              <w:pStyle w:val="Default"/>
              <w:spacing w:line="360" w:lineRule="auto"/>
              <w:jc w:val="both"/>
              <w:rPr>
                <w:color w:val="auto"/>
              </w:rPr>
            </w:pPr>
            <w:r w:rsidRPr="00067691">
              <w:rPr>
                <w:color w:val="auto"/>
              </w:rPr>
              <w:t>Float</w:t>
            </w:r>
          </w:p>
        </w:tc>
        <w:tc>
          <w:tcPr>
            <w:tcW w:w="6349" w:type="dxa"/>
          </w:tcPr>
          <w:p w:rsidR="0094465C" w:rsidRPr="00067691" w:rsidRDefault="0094465C" w:rsidP="001F153A">
            <w:pPr>
              <w:pStyle w:val="Default"/>
              <w:spacing w:line="360" w:lineRule="auto"/>
              <w:jc w:val="both"/>
              <w:rPr>
                <w:color w:val="auto"/>
              </w:rPr>
            </w:pPr>
            <w:r w:rsidRPr="00067691">
              <w:rPr>
                <w:color w:val="auto"/>
              </w:rPr>
              <w:t>Count of Call used over duration to particular post-paid cell phone plan</w:t>
            </w:r>
          </w:p>
        </w:tc>
      </w:tr>
      <w:tr w:rsidR="00067691" w:rsidRPr="00067691" w:rsidTr="00B2563A">
        <w:trPr>
          <w:trHeight w:val="111"/>
        </w:trPr>
        <w:tc>
          <w:tcPr>
            <w:tcW w:w="1800" w:type="dxa"/>
          </w:tcPr>
          <w:p w:rsidR="0094465C" w:rsidRPr="00067691" w:rsidRDefault="0094465C" w:rsidP="001F153A">
            <w:pPr>
              <w:pStyle w:val="Default"/>
              <w:spacing w:line="360" w:lineRule="auto"/>
              <w:jc w:val="both"/>
              <w:rPr>
                <w:color w:val="auto"/>
              </w:rPr>
            </w:pPr>
            <w:r w:rsidRPr="00067691">
              <w:rPr>
                <w:color w:val="auto"/>
                <w:lang w:eastAsia="en-IN"/>
              </w:rPr>
              <w:t>Roaming Calls</w:t>
            </w:r>
          </w:p>
        </w:tc>
        <w:tc>
          <w:tcPr>
            <w:tcW w:w="1319" w:type="dxa"/>
          </w:tcPr>
          <w:p w:rsidR="0094465C" w:rsidRPr="00067691" w:rsidRDefault="00F24C0B" w:rsidP="001F153A">
            <w:pPr>
              <w:pStyle w:val="Default"/>
              <w:spacing w:line="360" w:lineRule="auto"/>
              <w:jc w:val="both"/>
              <w:rPr>
                <w:color w:val="auto"/>
              </w:rPr>
            </w:pPr>
            <w:r w:rsidRPr="00067691">
              <w:rPr>
                <w:color w:val="auto"/>
              </w:rPr>
              <w:t>Float</w:t>
            </w:r>
          </w:p>
        </w:tc>
        <w:tc>
          <w:tcPr>
            <w:tcW w:w="6349" w:type="dxa"/>
          </w:tcPr>
          <w:p w:rsidR="0094465C" w:rsidRPr="00067691" w:rsidRDefault="0094465C" w:rsidP="001F153A">
            <w:pPr>
              <w:pStyle w:val="Default"/>
              <w:spacing w:line="360" w:lineRule="auto"/>
              <w:jc w:val="both"/>
              <w:rPr>
                <w:color w:val="auto"/>
              </w:rPr>
            </w:pPr>
            <w:r w:rsidRPr="00067691">
              <w:rPr>
                <w:color w:val="auto"/>
              </w:rPr>
              <w:t>The ability to get access to the Internet when away from home at the price of a local call or at a charge considerably less than the regular long-distance charges.</w:t>
            </w:r>
          </w:p>
        </w:tc>
      </w:tr>
      <w:tr w:rsidR="00067691" w:rsidRPr="00067691" w:rsidTr="00B2563A">
        <w:trPr>
          <w:trHeight w:val="111"/>
        </w:trPr>
        <w:tc>
          <w:tcPr>
            <w:tcW w:w="1800" w:type="dxa"/>
          </w:tcPr>
          <w:p w:rsidR="0094465C" w:rsidRPr="00067691" w:rsidRDefault="007056FD" w:rsidP="001F153A">
            <w:pPr>
              <w:pStyle w:val="Default"/>
              <w:spacing w:line="360" w:lineRule="auto"/>
              <w:jc w:val="both"/>
              <w:rPr>
                <w:color w:val="auto"/>
              </w:rPr>
            </w:pPr>
            <w:r w:rsidRPr="00067691">
              <w:rPr>
                <w:color w:val="auto"/>
                <w:lang w:eastAsia="en-IN"/>
              </w:rPr>
              <w:t>Three-way</w:t>
            </w:r>
            <w:r w:rsidR="0094465C" w:rsidRPr="00067691">
              <w:rPr>
                <w:color w:val="auto"/>
                <w:lang w:eastAsia="en-IN"/>
              </w:rPr>
              <w:t xml:space="preserve"> Calls</w:t>
            </w:r>
          </w:p>
        </w:tc>
        <w:tc>
          <w:tcPr>
            <w:tcW w:w="1319" w:type="dxa"/>
          </w:tcPr>
          <w:p w:rsidR="0094465C" w:rsidRPr="00067691" w:rsidRDefault="00F24C0B" w:rsidP="001F153A">
            <w:pPr>
              <w:pStyle w:val="Default"/>
              <w:spacing w:line="360" w:lineRule="auto"/>
              <w:jc w:val="both"/>
              <w:rPr>
                <w:color w:val="auto"/>
              </w:rPr>
            </w:pPr>
            <w:r w:rsidRPr="00067691">
              <w:rPr>
                <w:color w:val="auto"/>
              </w:rPr>
              <w:t>Float</w:t>
            </w:r>
          </w:p>
        </w:tc>
        <w:tc>
          <w:tcPr>
            <w:tcW w:w="6349" w:type="dxa"/>
          </w:tcPr>
          <w:p w:rsidR="0094465C" w:rsidRPr="00067691" w:rsidRDefault="0094465C" w:rsidP="001F153A">
            <w:pPr>
              <w:pStyle w:val="Default"/>
              <w:spacing w:line="360" w:lineRule="auto"/>
              <w:jc w:val="both"/>
              <w:rPr>
                <w:color w:val="auto"/>
              </w:rPr>
            </w:pPr>
            <w:r w:rsidRPr="00067691">
              <w:rPr>
                <w:color w:val="auto"/>
              </w:rPr>
              <w:t>A way of adding a third party to your conversation without the assistance of a telephone operator.</w:t>
            </w:r>
          </w:p>
        </w:tc>
      </w:tr>
      <w:tr w:rsidR="00067691" w:rsidRPr="00067691" w:rsidTr="00B2563A">
        <w:trPr>
          <w:trHeight w:val="111"/>
        </w:trPr>
        <w:tc>
          <w:tcPr>
            <w:tcW w:w="1800" w:type="dxa"/>
          </w:tcPr>
          <w:p w:rsidR="0094465C" w:rsidRPr="00067691" w:rsidRDefault="0094465C" w:rsidP="001F153A">
            <w:pPr>
              <w:pStyle w:val="Default"/>
              <w:spacing w:line="360" w:lineRule="auto"/>
              <w:jc w:val="both"/>
              <w:rPr>
                <w:color w:val="auto"/>
              </w:rPr>
            </w:pPr>
            <w:r w:rsidRPr="00067691">
              <w:rPr>
                <w:color w:val="auto"/>
                <w:lang w:eastAsia="en-IN"/>
              </w:rPr>
              <w:t>Dropped Calls</w:t>
            </w:r>
          </w:p>
        </w:tc>
        <w:tc>
          <w:tcPr>
            <w:tcW w:w="1319" w:type="dxa"/>
          </w:tcPr>
          <w:p w:rsidR="0094465C" w:rsidRPr="00067691" w:rsidRDefault="00F24C0B" w:rsidP="001F153A">
            <w:pPr>
              <w:pStyle w:val="Default"/>
              <w:spacing w:line="360" w:lineRule="auto"/>
              <w:jc w:val="both"/>
              <w:rPr>
                <w:color w:val="auto"/>
              </w:rPr>
            </w:pPr>
            <w:r w:rsidRPr="00067691">
              <w:rPr>
                <w:color w:val="auto"/>
              </w:rPr>
              <w:t>Float</w:t>
            </w:r>
          </w:p>
        </w:tc>
        <w:tc>
          <w:tcPr>
            <w:tcW w:w="6349" w:type="dxa"/>
          </w:tcPr>
          <w:p w:rsidR="0094465C" w:rsidRPr="00067691" w:rsidRDefault="0094465C" w:rsidP="001F153A">
            <w:pPr>
              <w:pStyle w:val="Default"/>
              <w:spacing w:line="360" w:lineRule="auto"/>
              <w:jc w:val="both"/>
              <w:rPr>
                <w:color w:val="auto"/>
              </w:rPr>
            </w:pPr>
            <w:r w:rsidRPr="00067691">
              <w:rPr>
                <w:color w:val="auto"/>
              </w:rPr>
              <w:t xml:space="preserve">Count of Phone calls gets disconnected somehow from the </w:t>
            </w:r>
            <w:r w:rsidRPr="00067691">
              <w:rPr>
                <w:color w:val="auto"/>
              </w:rPr>
              <w:lastRenderedPageBreak/>
              <w:t>cellular network.</w:t>
            </w:r>
          </w:p>
        </w:tc>
      </w:tr>
      <w:tr w:rsidR="00067691" w:rsidRPr="00067691" w:rsidTr="00B2563A">
        <w:trPr>
          <w:trHeight w:val="111"/>
        </w:trPr>
        <w:tc>
          <w:tcPr>
            <w:tcW w:w="1800" w:type="dxa"/>
          </w:tcPr>
          <w:p w:rsidR="0094465C" w:rsidRPr="00067691" w:rsidRDefault="0094465C" w:rsidP="001F153A">
            <w:pPr>
              <w:pStyle w:val="Default"/>
              <w:spacing w:line="360" w:lineRule="auto"/>
              <w:jc w:val="both"/>
              <w:rPr>
                <w:color w:val="auto"/>
              </w:rPr>
            </w:pPr>
            <w:r w:rsidRPr="00067691">
              <w:rPr>
                <w:color w:val="auto"/>
                <w:lang w:eastAsia="en-IN"/>
              </w:rPr>
              <w:lastRenderedPageBreak/>
              <w:t>Blocked Calls</w:t>
            </w:r>
          </w:p>
        </w:tc>
        <w:tc>
          <w:tcPr>
            <w:tcW w:w="1319" w:type="dxa"/>
          </w:tcPr>
          <w:p w:rsidR="0094465C" w:rsidRPr="00067691" w:rsidRDefault="00F24C0B" w:rsidP="001F153A">
            <w:pPr>
              <w:pStyle w:val="Default"/>
              <w:spacing w:line="360" w:lineRule="auto"/>
              <w:jc w:val="both"/>
              <w:rPr>
                <w:color w:val="auto"/>
              </w:rPr>
            </w:pPr>
            <w:r w:rsidRPr="00067691">
              <w:rPr>
                <w:color w:val="auto"/>
              </w:rPr>
              <w:t>Float</w:t>
            </w:r>
          </w:p>
        </w:tc>
        <w:tc>
          <w:tcPr>
            <w:tcW w:w="6349" w:type="dxa"/>
          </w:tcPr>
          <w:p w:rsidR="0094465C" w:rsidRPr="00067691" w:rsidRDefault="0094465C" w:rsidP="001F153A">
            <w:pPr>
              <w:pStyle w:val="Default"/>
              <w:spacing w:line="360" w:lineRule="auto"/>
              <w:jc w:val="both"/>
              <w:rPr>
                <w:color w:val="auto"/>
              </w:rPr>
            </w:pPr>
            <w:r w:rsidRPr="00067691">
              <w:rPr>
                <w:color w:val="auto"/>
              </w:rPr>
              <w:t>Count of Telephone call that is unable to connect to an intended recipient.</w:t>
            </w:r>
          </w:p>
        </w:tc>
      </w:tr>
      <w:tr w:rsidR="00067691" w:rsidRPr="00067691" w:rsidTr="00B2563A">
        <w:trPr>
          <w:trHeight w:val="50"/>
        </w:trPr>
        <w:tc>
          <w:tcPr>
            <w:tcW w:w="1800" w:type="dxa"/>
          </w:tcPr>
          <w:p w:rsidR="0094465C" w:rsidRPr="00067691" w:rsidRDefault="0094465C" w:rsidP="001F153A">
            <w:pPr>
              <w:pStyle w:val="Default"/>
              <w:spacing w:line="360" w:lineRule="auto"/>
              <w:jc w:val="both"/>
              <w:rPr>
                <w:color w:val="auto"/>
              </w:rPr>
            </w:pPr>
            <w:r w:rsidRPr="00067691">
              <w:rPr>
                <w:color w:val="auto"/>
                <w:lang w:eastAsia="en-IN"/>
              </w:rPr>
              <w:t>Un-answered Calls</w:t>
            </w:r>
          </w:p>
        </w:tc>
        <w:tc>
          <w:tcPr>
            <w:tcW w:w="1319" w:type="dxa"/>
          </w:tcPr>
          <w:p w:rsidR="0094465C" w:rsidRPr="00067691" w:rsidRDefault="00F24C0B" w:rsidP="001F153A">
            <w:pPr>
              <w:pStyle w:val="Default"/>
              <w:spacing w:line="360" w:lineRule="auto"/>
              <w:jc w:val="both"/>
              <w:rPr>
                <w:color w:val="auto"/>
              </w:rPr>
            </w:pPr>
            <w:r w:rsidRPr="00067691">
              <w:rPr>
                <w:color w:val="auto"/>
              </w:rPr>
              <w:t>Float</w:t>
            </w:r>
          </w:p>
        </w:tc>
        <w:tc>
          <w:tcPr>
            <w:tcW w:w="6349" w:type="dxa"/>
          </w:tcPr>
          <w:p w:rsidR="0094465C" w:rsidRPr="00067691" w:rsidRDefault="0094465C" w:rsidP="001F153A">
            <w:pPr>
              <w:pStyle w:val="Default"/>
              <w:spacing w:line="360" w:lineRule="auto"/>
              <w:jc w:val="both"/>
              <w:rPr>
                <w:color w:val="auto"/>
              </w:rPr>
            </w:pPr>
            <w:r w:rsidRPr="00067691">
              <w:rPr>
                <w:color w:val="auto"/>
              </w:rPr>
              <w:t>Count of Calling that an individual perceives but is not currently pursuing.</w:t>
            </w:r>
          </w:p>
        </w:tc>
      </w:tr>
    </w:tbl>
    <w:p w:rsidR="00AC4CC6" w:rsidRDefault="00AC4CC6" w:rsidP="001F153A">
      <w:pPr>
        <w:jc w:val="both"/>
      </w:pPr>
    </w:p>
    <w:tbl>
      <w:tblPr>
        <w:tblStyle w:val="TableGrid"/>
        <w:tblpPr w:leftFromText="180" w:rightFromText="180" w:vertAnchor="text" w:horzAnchor="margin" w:tblpX="108" w:tblpY="1"/>
        <w:tblW w:w="0" w:type="auto"/>
        <w:tblLook w:val="0000"/>
      </w:tblPr>
      <w:tblGrid>
        <w:gridCol w:w="1800"/>
        <w:gridCol w:w="1260"/>
        <w:gridCol w:w="6408"/>
      </w:tblGrid>
      <w:tr w:rsidR="00067691" w:rsidRPr="00067691" w:rsidTr="00AB53BE">
        <w:trPr>
          <w:trHeight w:val="108"/>
        </w:trPr>
        <w:tc>
          <w:tcPr>
            <w:tcW w:w="1800" w:type="dxa"/>
          </w:tcPr>
          <w:p w:rsidR="001C32B1" w:rsidRPr="00067691" w:rsidRDefault="001C32B1" w:rsidP="00AB53BE">
            <w:pPr>
              <w:pStyle w:val="Default"/>
              <w:spacing w:line="360" w:lineRule="auto"/>
              <w:jc w:val="both"/>
              <w:rPr>
                <w:color w:val="auto"/>
              </w:rPr>
            </w:pPr>
            <w:r w:rsidRPr="00067691">
              <w:rPr>
                <w:rFonts w:eastAsia="Times New Roman"/>
                <w:color w:val="auto"/>
              </w:rPr>
              <w:t>Received Calls</w:t>
            </w:r>
          </w:p>
        </w:tc>
        <w:tc>
          <w:tcPr>
            <w:tcW w:w="1260" w:type="dxa"/>
          </w:tcPr>
          <w:p w:rsidR="001C32B1" w:rsidRPr="00067691" w:rsidRDefault="00F24C0B" w:rsidP="00AB53BE">
            <w:pPr>
              <w:pStyle w:val="Default"/>
              <w:spacing w:line="360" w:lineRule="auto"/>
              <w:jc w:val="both"/>
              <w:rPr>
                <w:rFonts w:eastAsia="Times New Roman"/>
                <w:color w:val="auto"/>
              </w:rPr>
            </w:pPr>
            <w:r w:rsidRPr="00067691">
              <w:rPr>
                <w:color w:val="auto"/>
              </w:rPr>
              <w:t>Float</w:t>
            </w:r>
          </w:p>
        </w:tc>
        <w:tc>
          <w:tcPr>
            <w:tcW w:w="6408" w:type="dxa"/>
          </w:tcPr>
          <w:p w:rsidR="001C32B1" w:rsidRPr="00067691" w:rsidRDefault="001C32B1" w:rsidP="00AB53BE">
            <w:pPr>
              <w:pStyle w:val="Default"/>
              <w:spacing w:line="360" w:lineRule="auto"/>
              <w:jc w:val="both"/>
              <w:rPr>
                <w:color w:val="auto"/>
              </w:rPr>
            </w:pPr>
            <w:r w:rsidRPr="00067691">
              <w:rPr>
                <w:rFonts w:eastAsia="Times New Roman"/>
                <w:color w:val="auto"/>
              </w:rPr>
              <w:t>Number of calls received by the customer.</w:t>
            </w:r>
          </w:p>
        </w:tc>
      </w:tr>
      <w:tr w:rsidR="00067691" w:rsidRPr="00067691" w:rsidTr="00AB53BE">
        <w:trPr>
          <w:trHeight w:val="108"/>
        </w:trPr>
        <w:tc>
          <w:tcPr>
            <w:tcW w:w="1800" w:type="dxa"/>
          </w:tcPr>
          <w:p w:rsidR="001C32B1" w:rsidRPr="00067691" w:rsidRDefault="001C32B1" w:rsidP="00AB53BE">
            <w:pPr>
              <w:pStyle w:val="Default"/>
              <w:spacing w:line="360" w:lineRule="auto"/>
              <w:jc w:val="both"/>
              <w:rPr>
                <w:color w:val="auto"/>
              </w:rPr>
            </w:pPr>
            <w:r w:rsidRPr="00067691">
              <w:rPr>
                <w:rFonts w:eastAsia="Times New Roman"/>
                <w:color w:val="auto"/>
              </w:rPr>
              <w:t>Out bound Calls</w:t>
            </w:r>
          </w:p>
        </w:tc>
        <w:tc>
          <w:tcPr>
            <w:tcW w:w="1260" w:type="dxa"/>
          </w:tcPr>
          <w:p w:rsidR="001C32B1" w:rsidRPr="00067691" w:rsidRDefault="00F24C0B" w:rsidP="00AB53BE">
            <w:pPr>
              <w:pStyle w:val="Default"/>
              <w:spacing w:line="360" w:lineRule="auto"/>
              <w:jc w:val="both"/>
              <w:rPr>
                <w:rFonts w:eastAsia="Times New Roman"/>
                <w:color w:val="auto"/>
              </w:rPr>
            </w:pPr>
            <w:r w:rsidRPr="00067691">
              <w:rPr>
                <w:color w:val="auto"/>
              </w:rPr>
              <w:t>Float</w:t>
            </w:r>
          </w:p>
        </w:tc>
        <w:tc>
          <w:tcPr>
            <w:tcW w:w="6408" w:type="dxa"/>
          </w:tcPr>
          <w:p w:rsidR="001C32B1" w:rsidRPr="00067691" w:rsidRDefault="001C32B1" w:rsidP="00AB53BE">
            <w:pPr>
              <w:pStyle w:val="Default"/>
              <w:spacing w:line="360" w:lineRule="auto"/>
              <w:jc w:val="both"/>
              <w:rPr>
                <w:rFonts w:eastAsia="Times New Roman"/>
                <w:color w:val="auto"/>
              </w:rPr>
            </w:pPr>
            <w:r w:rsidRPr="00067691">
              <w:rPr>
                <w:rFonts w:eastAsia="Times New Roman"/>
                <w:color w:val="auto"/>
              </w:rPr>
              <w:t xml:space="preserve">Call initiated by the </w:t>
            </w:r>
            <w:r w:rsidR="00AC4CC6" w:rsidRPr="00067691">
              <w:rPr>
                <w:rFonts w:eastAsia="Times New Roman"/>
                <w:color w:val="auto"/>
              </w:rPr>
              <w:t>call centre</w:t>
            </w:r>
            <w:r w:rsidRPr="00067691">
              <w:rPr>
                <w:rFonts w:eastAsia="Times New Roman"/>
                <w:color w:val="auto"/>
              </w:rPr>
              <w:t xml:space="preserve"> agent to </w:t>
            </w:r>
            <w:r w:rsidR="00AC4CC6" w:rsidRPr="00067691">
              <w:rPr>
                <w:rFonts w:eastAsia="Times New Roman"/>
                <w:color w:val="auto"/>
              </w:rPr>
              <w:t>customer on</w:t>
            </w:r>
            <w:r w:rsidRPr="00067691">
              <w:rPr>
                <w:rFonts w:eastAsia="Times New Roman"/>
                <w:color w:val="auto"/>
              </w:rPr>
              <w:t xml:space="preserve"> behalf of client to know the target customer behaviour and needs.</w:t>
            </w:r>
          </w:p>
        </w:tc>
      </w:tr>
      <w:tr w:rsidR="00067691" w:rsidRPr="00067691" w:rsidTr="00AB53BE">
        <w:trPr>
          <w:trHeight w:val="108"/>
        </w:trPr>
        <w:tc>
          <w:tcPr>
            <w:tcW w:w="1800" w:type="dxa"/>
          </w:tcPr>
          <w:p w:rsidR="001C32B1" w:rsidRPr="00067691" w:rsidRDefault="001C32B1" w:rsidP="00AB53BE">
            <w:pPr>
              <w:pStyle w:val="Default"/>
              <w:spacing w:line="360" w:lineRule="auto"/>
              <w:jc w:val="both"/>
              <w:rPr>
                <w:color w:val="auto"/>
              </w:rPr>
            </w:pPr>
            <w:r w:rsidRPr="00067691">
              <w:rPr>
                <w:rFonts w:eastAsia="Times New Roman"/>
                <w:color w:val="auto"/>
              </w:rPr>
              <w:t>Inbound Calls</w:t>
            </w:r>
          </w:p>
        </w:tc>
        <w:tc>
          <w:tcPr>
            <w:tcW w:w="1260" w:type="dxa"/>
          </w:tcPr>
          <w:p w:rsidR="001C32B1" w:rsidRPr="00067691" w:rsidRDefault="00F24C0B" w:rsidP="00AB53BE">
            <w:pPr>
              <w:pStyle w:val="Default"/>
              <w:spacing w:line="360" w:lineRule="auto"/>
              <w:jc w:val="both"/>
              <w:rPr>
                <w:rFonts w:eastAsia="Times New Roman"/>
                <w:color w:val="auto"/>
              </w:rPr>
            </w:pPr>
            <w:r w:rsidRPr="00067691">
              <w:rPr>
                <w:color w:val="auto"/>
              </w:rPr>
              <w:t>Float</w:t>
            </w:r>
          </w:p>
        </w:tc>
        <w:tc>
          <w:tcPr>
            <w:tcW w:w="6408" w:type="dxa"/>
          </w:tcPr>
          <w:p w:rsidR="001C32B1" w:rsidRPr="00067691" w:rsidRDefault="001C32B1" w:rsidP="00AB53BE">
            <w:pPr>
              <w:pStyle w:val="Default"/>
              <w:spacing w:line="360" w:lineRule="auto"/>
              <w:jc w:val="both"/>
              <w:rPr>
                <w:color w:val="auto"/>
              </w:rPr>
            </w:pPr>
            <w:r w:rsidRPr="00067691">
              <w:rPr>
                <w:rFonts w:eastAsia="Times New Roman"/>
                <w:color w:val="auto"/>
              </w:rPr>
              <w:t>In inbound calls, call-centre or customer-care receives call from customer with issues and questions.</w:t>
            </w:r>
          </w:p>
        </w:tc>
      </w:tr>
      <w:tr w:rsidR="00067691" w:rsidRPr="00067691" w:rsidTr="00AB53BE">
        <w:trPr>
          <w:trHeight w:val="108"/>
        </w:trPr>
        <w:tc>
          <w:tcPr>
            <w:tcW w:w="1800" w:type="dxa"/>
          </w:tcPr>
          <w:p w:rsidR="001C32B1" w:rsidRPr="00067691" w:rsidRDefault="001C32B1" w:rsidP="00AB53BE">
            <w:pPr>
              <w:pStyle w:val="Default"/>
              <w:spacing w:line="360" w:lineRule="auto"/>
              <w:jc w:val="both"/>
              <w:rPr>
                <w:color w:val="auto"/>
              </w:rPr>
            </w:pPr>
            <w:r w:rsidRPr="00067691">
              <w:rPr>
                <w:rFonts w:eastAsia="Times New Roman"/>
                <w:color w:val="auto"/>
              </w:rPr>
              <w:t xml:space="preserve">Peak Calls </w:t>
            </w:r>
            <w:r w:rsidR="007056FD" w:rsidRPr="00067691">
              <w:rPr>
                <w:rFonts w:eastAsia="Times New Roman"/>
                <w:color w:val="auto"/>
              </w:rPr>
              <w:t>in</w:t>
            </w:r>
            <w:r w:rsidRPr="00067691">
              <w:rPr>
                <w:rFonts w:eastAsia="Times New Roman"/>
                <w:color w:val="auto"/>
              </w:rPr>
              <w:t xml:space="preserve"> Out</w:t>
            </w:r>
          </w:p>
        </w:tc>
        <w:tc>
          <w:tcPr>
            <w:tcW w:w="1260" w:type="dxa"/>
          </w:tcPr>
          <w:p w:rsidR="001C32B1" w:rsidRPr="00067691" w:rsidRDefault="00F24C0B" w:rsidP="00AB53BE">
            <w:pPr>
              <w:pStyle w:val="Default"/>
              <w:spacing w:line="360" w:lineRule="auto"/>
              <w:jc w:val="both"/>
              <w:rPr>
                <w:color w:val="auto"/>
              </w:rPr>
            </w:pPr>
            <w:r w:rsidRPr="00067691">
              <w:rPr>
                <w:color w:val="auto"/>
              </w:rPr>
              <w:t>Float</w:t>
            </w:r>
          </w:p>
        </w:tc>
        <w:tc>
          <w:tcPr>
            <w:tcW w:w="6408" w:type="dxa"/>
          </w:tcPr>
          <w:p w:rsidR="001C32B1" w:rsidRPr="00067691" w:rsidRDefault="001C32B1" w:rsidP="00AB53BE">
            <w:pPr>
              <w:pStyle w:val="Default"/>
              <w:spacing w:line="360" w:lineRule="auto"/>
              <w:jc w:val="both"/>
              <w:rPr>
                <w:color w:val="auto"/>
              </w:rPr>
            </w:pPr>
            <w:r w:rsidRPr="00067691">
              <w:rPr>
                <w:color w:val="auto"/>
              </w:rPr>
              <w:t>Amount of time period with fewer calls than are handled in a busy period.</w:t>
            </w:r>
          </w:p>
        </w:tc>
      </w:tr>
      <w:tr w:rsidR="00067691" w:rsidRPr="00067691" w:rsidTr="00AB53BE">
        <w:trPr>
          <w:trHeight w:val="108"/>
        </w:trPr>
        <w:tc>
          <w:tcPr>
            <w:tcW w:w="1800" w:type="dxa"/>
          </w:tcPr>
          <w:p w:rsidR="001C32B1" w:rsidRPr="00067691" w:rsidRDefault="001C32B1" w:rsidP="00AB53BE">
            <w:pPr>
              <w:pStyle w:val="Default"/>
              <w:spacing w:line="360" w:lineRule="auto"/>
              <w:jc w:val="both"/>
              <w:rPr>
                <w:color w:val="auto"/>
              </w:rPr>
            </w:pPr>
            <w:r w:rsidRPr="00067691">
              <w:rPr>
                <w:rFonts w:eastAsia="Times New Roman"/>
                <w:color w:val="auto"/>
              </w:rPr>
              <w:t>Call Forwarding Calls</w:t>
            </w:r>
          </w:p>
        </w:tc>
        <w:tc>
          <w:tcPr>
            <w:tcW w:w="1260" w:type="dxa"/>
          </w:tcPr>
          <w:p w:rsidR="001C32B1" w:rsidRPr="00067691" w:rsidRDefault="00F24C0B" w:rsidP="00AB5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Times New Roman" w:hAnsi="Times New Roman" w:cs="Times New Roman"/>
                <w:sz w:val="24"/>
                <w:szCs w:val="24"/>
                <w:shd w:val="clear" w:color="auto" w:fill="FFFFFF"/>
              </w:rPr>
            </w:pPr>
            <w:r w:rsidRPr="00067691">
              <w:rPr>
                <w:rFonts w:ascii="Times New Roman" w:hAnsi="Times New Roman" w:cs="Times New Roman"/>
                <w:sz w:val="24"/>
                <w:szCs w:val="24"/>
              </w:rPr>
              <w:t>Float</w:t>
            </w:r>
          </w:p>
        </w:tc>
        <w:tc>
          <w:tcPr>
            <w:tcW w:w="6408" w:type="dxa"/>
          </w:tcPr>
          <w:p w:rsidR="001C32B1" w:rsidRPr="00067691" w:rsidRDefault="001C32B1" w:rsidP="00AB5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Times New Roman" w:hAnsi="Times New Roman" w:cs="Times New Roman"/>
                <w:sz w:val="24"/>
                <w:szCs w:val="24"/>
              </w:rPr>
            </w:pPr>
            <w:r w:rsidRPr="00067691">
              <w:rPr>
                <w:rFonts w:ascii="Times New Roman" w:hAnsi="Times New Roman" w:cs="Times New Roman"/>
                <w:sz w:val="24"/>
                <w:szCs w:val="24"/>
                <w:shd w:val="clear" w:color="auto" w:fill="FFFFFF"/>
              </w:rPr>
              <w:t>Count of CallsForwarded by user.</w:t>
            </w:r>
          </w:p>
        </w:tc>
      </w:tr>
      <w:tr w:rsidR="00067691" w:rsidRPr="00067691" w:rsidTr="00AB53BE">
        <w:trPr>
          <w:trHeight w:val="108"/>
        </w:trPr>
        <w:tc>
          <w:tcPr>
            <w:tcW w:w="1800" w:type="dxa"/>
          </w:tcPr>
          <w:p w:rsidR="001C32B1" w:rsidRPr="00067691" w:rsidRDefault="001C32B1" w:rsidP="00AB53BE">
            <w:pPr>
              <w:pStyle w:val="Default"/>
              <w:spacing w:line="360" w:lineRule="auto"/>
              <w:jc w:val="both"/>
              <w:rPr>
                <w:color w:val="auto"/>
              </w:rPr>
            </w:pPr>
            <w:r w:rsidRPr="00067691">
              <w:rPr>
                <w:rFonts w:eastAsia="Times New Roman"/>
                <w:color w:val="auto"/>
              </w:rPr>
              <w:t>Dropped Blocked Calls</w:t>
            </w:r>
          </w:p>
        </w:tc>
        <w:tc>
          <w:tcPr>
            <w:tcW w:w="1260" w:type="dxa"/>
          </w:tcPr>
          <w:p w:rsidR="001C32B1" w:rsidRPr="00067691" w:rsidRDefault="00F24C0B" w:rsidP="00AB53BE">
            <w:pPr>
              <w:pStyle w:val="Default"/>
              <w:spacing w:line="360" w:lineRule="auto"/>
              <w:jc w:val="both"/>
              <w:rPr>
                <w:color w:val="auto"/>
              </w:rPr>
            </w:pPr>
            <w:r w:rsidRPr="00067691">
              <w:rPr>
                <w:color w:val="auto"/>
              </w:rPr>
              <w:t>Float</w:t>
            </w:r>
          </w:p>
        </w:tc>
        <w:tc>
          <w:tcPr>
            <w:tcW w:w="6408" w:type="dxa"/>
          </w:tcPr>
          <w:p w:rsidR="001C32B1" w:rsidRPr="00067691" w:rsidRDefault="001C32B1" w:rsidP="00AB53BE">
            <w:pPr>
              <w:pStyle w:val="Default"/>
              <w:spacing w:line="360" w:lineRule="auto"/>
              <w:jc w:val="both"/>
              <w:rPr>
                <w:color w:val="auto"/>
              </w:rPr>
            </w:pPr>
            <w:r w:rsidRPr="00067691">
              <w:rPr>
                <w:color w:val="auto"/>
              </w:rPr>
              <w:t xml:space="preserve">Number of VM messages customer currently has on the server. </w:t>
            </w:r>
          </w:p>
        </w:tc>
      </w:tr>
      <w:tr w:rsidR="00067691" w:rsidRPr="00067691" w:rsidTr="00AB53BE">
        <w:trPr>
          <w:trHeight w:val="108"/>
        </w:trPr>
        <w:tc>
          <w:tcPr>
            <w:tcW w:w="1800" w:type="dxa"/>
          </w:tcPr>
          <w:p w:rsidR="001C32B1" w:rsidRPr="00067691" w:rsidRDefault="001C32B1" w:rsidP="00AB53BE">
            <w:pPr>
              <w:pStyle w:val="Default"/>
              <w:spacing w:line="360" w:lineRule="auto"/>
              <w:jc w:val="both"/>
              <w:rPr>
                <w:color w:val="auto"/>
              </w:rPr>
            </w:pPr>
            <w:r w:rsidRPr="00067691">
              <w:rPr>
                <w:rFonts w:eastAsia="Times New Roman"/>
                <w:color w:val="auto"/>
              </w:rPr>
              <w:t xml:space="preserve">Call Waiting Calls  </w:t>
            </w:r>
          </w:p>
        </w:tc>
        <w:tc>
          <w:tcPr>
            <w:tcW w:w="1260" w:type="dxa"/>
          </w:tcPr>
          <w:p w:rsidR="001C32B1" w:rsidRPr="00AC4CC6" w:rsidRDefault="00F24C0B" w:rsidP="00AB53BE">
            <w:pPr>
              <w:pStyle w:val="Default"/>
              <w:spacing w:line="360" w:lineRule="auto"/>
              <w:jc w:val="both"/>
              <w:rPr>
                <w:rStyle w:val="Emphasis"/>
                <w:i w:val="0"/>
                <w:iCs w:val="0"/>
                <w:color w:val="auto"/>
                <w:shd w:val="clear" w:color="auto" w:fill="FFFFFF"/>
              </w:rPr>
            </w:pPr>
            <w:r w:rsidRPr="00AC4CC6">
              <w:rPr>
                <w:color w:val="auto"/>
              </w:rPr>
              <w:t>Float</w:t>
            </w:r>
          </w:p>
        </w:tc>
        <w:tc>
          <w:tcPr>
            <w:tcW w:w="6408" w:type="dxa"/>
          </w:tcPr>
          <w:p w:rsidR="001C32B1" w:rsidRPr="00AC4CC6" w:rsidRDefault="001C32B1" w:rsidP="00AB53BE">
            <w:pPr>
              <w:pStyle w:val="Default"/>
              <w:spacing w:line="360" w:lineRule="auto"/>
              <w:jc w:val="both"/>
              <w:rPr>
                <w:color w:val="auto"/>
              </w:rPr>
            </w:pPr>
            <w:r w:rsidRPr="00AC4CC6">
              <w:rPr>
                <w:rStyle w:val="Emphasis"/>
                <w:i w:val="0"/>
                <w:iCs w:val="0"/>
                <w:color w:val="auto"/>
                <w:shd w:val="clear" w:color="auto" w:fill="FFFFFF"/>
              </w:rPr>
              <w:t>Duration of call-in waiting period</w:t>
            </w:r>
          </w:p>
        </w:tc>
      </w:tr>
      <w:tr w:rsidR="00067691" w:rsidRPr="00067691" w:rsidTr="00AB53BE">
        <w:trPr>
          <w:trHeight w:val="108"/>
        </w:trPr>
        <w:tc>
          <w:tcPr>
            <w:tcW w:w="1800" w:type="dxa"/>
          </w:tcPr>
          <w:p w:rsidR="001C32B1" w:rsidRPr="00067691" w:rsidRDefault="001C32B1" w:rsidP="00AB53BE">
            <w:pPr>
              <w:pStyle w:val="Default"/>
              <w:spacing w:line="360" w:lineRule="auto"/>
              <w:jc w:val="both"/>
              <w:rPr>
                <w:color w:val="auto"/>
              </w:rPr>
            </w:pPr>
            <w:r w:rsidRPr="00067691">
              <w:rPr>
                <w:rFonts w:eastAsia="Times New Roman"/>
                <w:color w:val="auto"/>
              </w:rPr>
              <w:t>Months In Service</w:t>
            </w:r>
          </w:p>
        </w:tc>
        <w:tc>
          <w:tcPr>
            <w:tcW w:w="1260" w:type="dxa"/>
          </w:tcPr>
          <w:p w:rsidR="001C32B1" w:rsidRPr="00067691" w:rsidRDefault="00F24C0B" w:rsidP="00AB53BE">
            <w:pPr>
              <w:pStyle w:val="Default"/>
              <w:spacing w:line="360" w:lineRule="auto"/>
              <w:jc w:val="both"/>
              <w:rPr>
                <w:rFonts w:eastAsia="Times New Roman"/>
                <w:color w:val="auto"/>
              </w:rPr>
            </w:pPr>
            <w:r w:rsidRPr="00067691">
              <w:rPr>
                <w:rFonts w:eastAsia="Times New Roman"/>
                <w:color w:val="auto"/>
              </w:rPr>
              <w:t>Integer</w:t>
            </w:r>
          </w:p>
        </w:tc>
        <w:tc>
          <w:tcPr>
            <w:tcW w:w="6408" w:type="dxa"/>
          </w:tcPr>
          <w:p w:rsidR="001C32B1" w:rsidRPr="00067691" w:rsidRDefault="001C32B1" w:rsidP="00AB53BE">
            <w:pPr>
              <w:pStyle w:val="Default"/>
              <w:spacing w:line="360" w:lineRule="auto"/>
              <w:jc w:val="both"/>
              <w:rPr>
                <w:color w:val="auto"/>
              </w:rPr>
            </w:pPr>
            <w:r w:rsidRPr="00067691">
              <w:rPr>
                <w:rFonts w:eastAsia="Times New Roman"/>
                <w:color w:val="auto"/>
              </w:rPr>
              <w:t>Number of months customer using service.</w:t>
            </w:r>
          </w:p>
        </w:tc>
      </w:tr>
      <w:tr w:rsidR="00067691" w:rsidRPr="00067691" w:rsidTr="00AB53BE">
        <w:trPr>
          <w:trHeight w:val="108"/>
        </w:trPr>
        <w:tc>
          <w:tcPr>
            <w:tcW w:w="1800" w:type="dxa"/>
          </w:tcPr>
          <w:p w:rsidR="001C32B1" w:rsidRPr="00067691" w:rsidRDefault="001C32B1" w:rsidP="00AB53BE">
            <w:pPr>
              <w:pStyle w:val="Default"/>
              <w:spacing w:line="360" w:lineRule="auto"/>
              <w:jc w:val="both"/>
              <w:rPr>
                <w:color w:val="auto"/>
              </w:rPr>
            </w:pPr>
            <w:r w:rsidRPr="00067691">
              <w:rPr>
                <w:rFonts w:eastAsia="Times New Roman"/>
                <w:color w:val="auto"/>
              </w:rPr>
              <w:t>Unique Subs</w:t>
            </w:r>
          </w:p>
        </w:tc>
        <w:tc>
          <w:tcPr>
            <w:tcW w:w="1260" w:type="dxa"/>
          </w:tcPr>
          <w:p w:rsidR="001C32B1" w:rsidRPr="00067691" w:rsidRDefault="00F24C0B" w:rsidP="00AB53BE">
            <w:pPr>
              <w:pStyle w:val="Default"/>
              <w:spacing w:line="360" w:lineRule="auto"/>
              <w:jc w:val="both"/>
              <w:rPr>
                <w:rFonts w:eastAsia="Times New Roman"/>
                <w:color w:val="auto"/>
              </w:rPr>
            </w:pPr>
            <w:r w:rsidRPr="00067691">
              <w:rPr>
                <w:rFonts w:eastAsia="Times New Roman"/>
                <w:color w:val="auto"/>
              </w:rPr>
              <w:t>Integer</w:t>
            </w:r>
          </w:p>
        </w:tc>
        <w:tc>
          <w:tcPr>
            <w:tcW w:w="6408" w:type="dxa"/>
          </w:tcPr>
          <w:p w:rsidR="001C32B1" w:rsidRPr="00067691" w:rsidRDefault="001C32B1" w:rsidP="00AB53BE">
            <w:pPr>
              <w:pStyle w:val="Default"/>
              <w:spacing w:line="360" w:lineRule="auto"/>
              <w:jc w:val="both"/>
              <w:rPr>
                <w:color w:val="auto"/>
              </w:rPr>
            </w:pPr>
            <w:r w:rsidRPr="00067691">
              <w:rPr>
                <w:rFonts w:eastAsia="Times New Roman"/>
                <w:color w:val="auto"/>
              </w:rPr>
              <w:t>subscription of different networks</w:t>
            </w:r>
          </w:p>
        </w:tc>
      </w:tr>
      <w:tr w:rsidR="00067691" w:rsidRPr="00067691" w:rsidTr="00AB53BE">
        <w:trPr>
          <w:trHeight w:val="108"/>
        </w:trPr>
        <w:tc>
          <w:tcPr>
            <w:tcW w:w="1800" w:type="dxa"/>
          </w:tcPr>
          <w:p w:rsidR="001C32B1" w:rsidRPr="00067691" w:rsidRDefault="001C32B1" w:rsidP="00AB53BE">
            <w:pPr>
              <w:pStyle w:val="Default"/>
              <w:spacing w:line="360" w:lineRule="auto"/>
              <w:jc w:val="both"/>
              <w:rPr>
                <w:color w:val="auto"/>
              </w:rPr>
            </w:pPr>
            <w:r w:rsidRPr="00067691">
              <w:rPr>
                <w:rFonts w:eastAsia="Times New Roman"/>
                <w:color w:val="auto"/>
              </w:rPr>
              <w:t>Active Subs</w:t>
            </w:r>
          </w:p>
        </w:tc>
        <w:tc>
          <w:tcPr>
            <w:tcW w:w="1260" w:type="dxa"/>
          </w:tcPr>
          <w:p w:rsidR="001C32B1" w:rsidRPr="00067691" w:rsidRDefault="00F24C0B" w:rsidP="00AB53BE">
            <w:pPr>
              <w:pStyle w:val="Default"/>
              <w:spacing w:line="360" w:lineRule="auto"/>
              <w:jc w:val="both"/>
              <w:rPr>
                <w:rFonts w:eastAsia="Times New Roman"/>
                <w:color w:val="auto"/>
              </w:rPr>
            </w:pPr>
            <w:r w:rsidRPr="00067691">
              <w:rPr>
                <w:rFonts w:eastAsia="Times New Roman"/>
                <w:color w:val="auto"/>
              </w:rPr>
              <w:t>Integer</w:t>
            </w:r>
          </w:p>
        </w:tc>
        <w:tc>
          <w:tcPr>
            <w:tcW w:w="6408" w:type="dxa"/>
          </w:tcPr>
          <w:p w:rsidR="001C32B1" w:rsidRPr="00067691" w:rsidRDefault="00496491" w:rsidP="00AB53BE">
            <w:pPr>
              <w:pStyle w:val="Default"/>
              <w:spacing w:line="360" w:lineRule="auto"/>
              <w:jc w:val="both"/>
              <w:rPr>
                <w:color w:val="auto"/>
              </w:rPr>
            </w:pPr>
            <w:r w:rsidRPr="00067691">
              <w:rPr>
                <w:rFonts w:eastAsia="Times New Roman"/>
                <w:color w:val="auto"/>
              </w:rPr>
              <w:t>subscription</w:t>
            </w:r>
            <w:r w:rsidR="001C32B1" w:rsidRPr="00067691">
              <w:rPr>
                <w:rFonts w:eastAsia="Times New Roman"/>
                <w:color w:val="auto"/>
              </w:rPr>
              <w:t xml:space="preserve"> of the networks that are active or in usage.</w:t>
            </w:r>
          </w:p>
        </w:tc>
      </w:tr>
      <w:tr w:rsidR="00067691" w:rsidRPr="00067691" w:rsidTr="00AB53BE">
        <w:trPr>
          <w:trHeight w:val="108"/>
        </w:trPr>
        <w:tc>
          <w:tcPr>
            <w:tcW w:w="1800" w:type="dxa"/>
          </w:tcPr>
          <w:p w:rsidR="001C32B1" w:rsidRPr="00067691" w:rsidRDefault="001C32B1" w:rsidP="00AB53BE">
            <w:pPr>
              <w:pStyle w:val="Default"/>
              <w:spacing w:line="360" w:lineRule="auto"/>
              <w:jc w:val="both"/>
              <w:rPr>
                <w:color w:val="auto"/>
              </w:rPr>
            </w:pPr>
            <w:r w:rsidRPr="00067691">
              <w:rPr>
                <w:rFonts w:eastAsia="Times New Roman"/>
                <w:color w:val="auto"/>
              </w:rPr>
              <w:t>Service Area</w:t>
            </w:r>
          </w:p>
        </w:tc>
        <w:tc>
          <w:tcPr>
            <w:tcW w:w="1260" w:type="dxa"/>
          </w:tcPr>
          <w:p w:rsidR="001C32B1" w:rsidRPr="00067691" w:rsidRDefault="00F24C0B" w:rsidP="00AB53BE">
            <w:pPr>
              <w:pStyle w:val="Default"/>
              <w:spacing w:line="360" w:lineRule="auto"/>
              <w:jc w:val="both"/>
              <w:rPr>
                <w:color w:val="auto"/>
              </w:rPr>
            </w:pPr>
            <w:r w:rsidRPr="00067691">
              <w:rPr>
                <w:color w:val="auto"/>
              </w:rPr>
              <w:t>Object</w:t>
            </w:r>
          </w:p>
        </w:tc>
        <w:tc>
          <w:tcPr>
            <w:tcW w:w="6408" w:type="dxa"/>
          </w:tcPr>
          <w:p w:rsidR="001C32B1" w:rsidRPr="00067691" w:rsidRDefault="001C32B1" w:rsidP="00AB53BE">
            <w:pPr>
              <w:pStyle w:val="Default"/>
              <w:spacing w:line="360" w:lineRule="auto"/>
              <w:jc w:val="both"/>
              <w:rPr>
                <w:color w:val="auto"/>
              </w:rPr>
            </w:pPr>
            <w:r w:rsidRPr="00067691">
              <w:rPr>
                <w:color w:val="auto"/>
              </w:rPr>
              <w:t>Network service area</w:t>
            </w:r>
          </w:p>
        </w:tc>
      </w:tr>
      <w:tr w:rsidR="00067691" w:rsidRPr="00067691" w:rsidTr="00AB53BE">
        <w:trPr>
          <w:trHeight w:val="108"/>
        </w:trPr>
        <w:tc>
          <w:tcPr>
            <w:tcW w:w="1800" w:type="dxa"/>
          </w:tcPr>
          <w:p w:rsidR="00F24C0B" w:rsidRPr="00067691" w:rsidRDefault="00F24C0B" w:rsidP="00AB53BE">
            <w:pPr>
              <w:pStyle w:val="Default"/>
              <w:spacing w:line="360" w:lineRule="auto"/>
              <w:jc w:val="both"/>
              <w:rPr>
                <w:rFonts w:eastAsia="Times New Roman"/>
                <w:color w:val="auto"/>
              </w:rPr>
            </w:pPr>
            <w:r w:rsidRPr="00067691">
              <w:rPr>
                <w:rFonts w:eastAsia="Times New Roman"/>
                <w:color w:val="auto"/>
              </w:rPr>
              <w:t>Handsets</w:t>
            </w:r>
          </w:p>
        </w:tc>
        <w:tc>
          <w:tcPr>
            <w:tcW w:w="1260" w:type="dxa"/>
          </w:tcPr>
          <w:p w:rsidR="00F24C0B" w:rsidRPr="00067691" w:rsidRDefault="00F24C0B" w:rsidP="00AB53BE">
            <w:pPr>
              <w:pStyle w:val="Default"/>
              <w:spacing w:line="360" w:lineRule="auto"/>
              <w:jc w:val="both"/>
              <w:rPr>
                <w:color w:val="auto"/>
              </w:rPr>
            </w:pPr>
            <w:r w:rsidRPr="00067691">
              <w:rPr>
                <w:color w:val="auto"/>
              </w:rPr>
              <w:t>Integer</w:t>
            </w:r>
          </w:p>
        </w:tc>
        <w:tc>
          <w:tcPr>
            <w:tcW w:w="6408" w:type="dxa"/>
          </w:tcPr>
          <w:p w:rsidR="00F24C0B" w:rsidRPr="00067691" w:rsidRDefault="007F0EBE" w:rsidP="00AB53BE">
            <w:pPr>
              <w:pStyle w:val="Default"/>
              <w:spacing w:line="360" w:lineRule="auto"/>
              <w:jc w:val="both"/>
              <w:rPr>
                <w:color w:val="auto"/>
              </w:rPr>
            </w:pPr>
            <w:r>
              <w:rPr>
                <w:color w:val="auto"/>
              </w:rPr>
              <w:t>Count of Handset with user</w:t>
            </w:r>
          </w:p>
        </w:tc>
      </w:tr>
      <w:tr w:rsidR="00067691" w:rsidRPr="00067691" w:rsidTr="00AB53BE">
        <w:trPr>
          <w:trHeight w:val="620"/>
        </w:trPr>
        <w:tc>
          <w:tcPr>
            <w:tcW w:w="1800" w:type="dxa"/>
          </w:tcPr>
          <w:p w:rsidR="001C32B1" w:rsidRPr="00067691" w:rsidRDefault="001C32B1" w:rsidP="00AB53BE">
            <w:pPr>
              <w:pStyle w:val="Default"/>
              <w:spacing w:line="360" w:lineRule="auto"/>
              <w:jc w:val="both"/>
              <w:rPr>
                <w:color w:val="auto"/>
              </w:rPr>
            </w:pPr>
            <w:r w:rsidRPr="00067691">
              <w:rPr>
                <w:rFonts w:eastAsia="Times New Roman"/>
                <w:color w:val="auto"/>
              </w:rPr>
              <w:t>Handset Models</w:t>
            </w:r>
          </w:p>
        </w:tc>
        <w:tc>
          <w:tcPr>
            <w:tcW w:w="1260" w:type="dxa"/>
          </w:tcPr>
          <w:p w:rsidR="001C32B1" w:rsidRPr="00067691" w:rsidRDefault="00F24C0B" w:rsidP="00AB53BE">
            <w:pPr>
              <w:pStyle w:val="Default"/>
              <w:spacing w:line="360" w:lineRule="auto"/>
              <w:jc w:val="both"/>
              <w:rPr>
                <w:color w:val="auto"/>
              </w:rPr>
            </w:pPr>
            <w:r w:rsidRPr="00067691">
              <w:rPr>
                <w:color w:val="auto"/>
              </w:rPr>
              <w:t>Float</w:t>
            </w:r>
          </w:p>
        </w:tc>
        <w:tc>
          <w:tcPr>
            <w:tcW w:w="6408" w:type="dxa"/>
          </w:tcPr>
          <w:p w:rsidR="001C32B1" w:rsidRPr="00067691" w:rsidRDefault="001C32B1" w:rsidP="00AB53BE">
            <w:pPr>
              <w:pStyle w:val="Default"/>
              <w:spacing w:line="360" w:lineRule="auto"/>
              <w:jc w:val="both"/>
              <w:rPr>
                <w:color w:val="auto"/>
              </w:rPr>
            </w:pPr>
            <w:r w:rsidRPr="00067691">
              <w:rPr>
                <w:color w:val="auto"/>
              </w:rPr>
              <w:t>Count of Handsets are used to Contact one to one.</w:t>
            </w:r>
          </w:p>
        </w:tc>
      </w:tr>
    </w:tbl>
    <w:p w:rsidR="0011100A" w:rsidRDefault="0011100A" w:rsidP="001F153A">
      <w:pPr>
        <w:jc w:val="both"/>
        <w:rPr>
          <w:rFonts w:ascii="Times New Roman" w:hAnsi="Times New Roman" w:cs="Times New Roman"/>
          <w:sz w:val="24"/>
          <w:szCs w:val="24"/>
        </w:rPr>
      </w:pPr>
    </w:p>
    <w:p w:rsidR="001605B3" w:rsidRPr="00067691" w:rsidRDefault="001605B3" w:rsidP="001F153A">
      <w:pPr>
        <w:jc w:val="both"/>
        <w:rPr>
          <w:rFonts w:ascii="Times New Roman" w:hAnsi="Times New Roman" w:cs="Times New Roman"/>
          <w:sz w:val="24"/>
          <w:szCs w:val="24"/>
        </w:rPr>
      </w:pPr>
    </w:p>
    <w:tbl>
      <w:tblPr>
        <w:tblpPr w:leftFromText="180" w:rightFromText="180" w:vertAnchor="text" w:horzAnchor="margin" w:tblpX="86" w:tblpY="-177"/>
        <w:tblW w:w="92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tblPr>
      <w:tblGrid>
        <w:gridCol w:w="2904"/>
        <w:gridCol w:w="1350"/>
        <w:gridCol w:w="5034"/>
      </w:tblGrid>
      <w:tr w:rsidR="00067691" w:rsidRPr="00067691" w:rsidTr="00AB53BE">
        <w:trPr>
          <w:trHeight w:val="570"/>
        </w:trPr>
        <w:tc>
          <w:tcPr>
            <w:tcW w:w="2904" w:type="dxa"/>
            <w:tcBorders>
              <w:top w:val="single" w:sz="8" w:space="0" w:color="000000"/>
              <w:left w:val="single" w:sz="8" w:space="0" w:color="000000"/>
              <w:bottom w:val="single" w:sz="8" w:space="0" w:color="000000"/>
              <w:right w:val="single" w:sz="8" w:space="0" w:color="000000"/>
            </w:tcBorders>
            <w:hideMark/>
          </w:tcPr>
          <w:p w:rsidR="0094465C" w:rsidRPr="00067691" w:rsidRDefault="0094465C" w:rsidP="00AB53BE">
            <w:pPr>
              <w:pStyle w:val="TableParagraph"/>
              <w:tabs>
                <w:tab w:val="right" w:pos="3084"/>
              </w:tabs>
              <w:spacing w:before="94" w:line="264" w:lineRule="auto"/>
              <w:ind w:right="181"/>
              <w:jc w:val="both"/>
              <w:rPr>
                <w:b/>
                <w:sz w:val="24"/>
                <w:szCs w:val="24"/>
              </w:rPr>
            </w:pPr>
            <w:r w:rsidRPr="00067691">
              <w:rPr>
                <w:b/>
                <w:sz w:val="24"/>
                <w:szCs w:val="24"/>
              </w:rPr>
              <w:lastRenderedPageBreak/>
              <w:t xml:space="preserve">Feature name </w:t>
            </w:r>
          </w:p>
        </w:tc>
        <w:tc>
          <w:tcPr>
            <w:tcW w:w="1350" w:type="dxa"/>
            <w:tcBorders>
              <w:top w:val="single" w:sz="8" w:space="0" w:color="000000"/>
              <w:left w:val="single" w:sz="8" w:space="0" w:color="000000"/>
              <w:bottom w:val="single" w:sz="8" w:space="0" w:color="000000"/>
              <w:right w:val="single" w:sz="8" w:space="0" w:color="000000"/>
            </w:tcBorders>
          </w:tcPr>
          <w:p w:rsidR="0094465C" w:rsidRPr="00067691" w:rsidRDefault="00AB53BE" w:rsidP="00AB53BE">
            <w:pPr>
              <w:pStyle w:val="TableParagraph"/>
              <w:spacing w:before="94" w:line="264" w:lineRule="auto"/>
              <w:ind w:left="15"/>
              <w:jc w:val="both"/>
              <w:rPr>
                <w:b/>
                <w:sz w:val="24"/>
                <w:szCs w:val="24"/>
              </w:rPr>
            </w:pPr>
            <w:r>
              <w:rPr>
                <w:b/>
                <w:sz w:val="24"/>
                <w:szCs w:val="24"/>
              </w:rPr>
              <w:t>Data Type</w:t>
            </w:r>
          </w:p>
        </w:tc>
        <w:tc>
          <w:tcPr>
            <w:tcW w:w="5034" w:type="dxa"/>
            <w:tcBorders>
              <w:top w:val="single" w:sz="8" w:space="0" w:color="000000"/>
              <w:left w:val="single" w:sz="8" w:space="0" w:color="000000"/>
              <w:bottom w:val="single" w:sz="8" w:space="0" w:color="000000"/>
              <w:right w:val="single" w:sz="8" w:space="0" w:color="000000"/>
            </w:tcBorders>
            <w:hideMark/>
          </w:tcPr>
          <w:p w:rsidR="0094465C" w:rsidRPr="00067691" w:rsidRDefault="0094465C" w:rsidP="00AB53BE">
            <w:pPr>
              <w:pStyle w:val="TableParagraph"/>
              <w:spacing w:before="94" w:line="264" w:lineRule="auto"/>
              <w:ind w:left="15"/>
              <w:jc w:val="both"/>
              <w:rPr>
                <w:b/>
                <w:sz w:val="24"/>
                <w:szCs w:val="24"/>
              </w:rPr>
            </w:pPr>
            <w:r w:rsidRPr="00067691">
              <w:rPr>
                <w:b/>
                <w:sz w:val="24"/>
                <w:szCs w:val="24"/>
              </w:rPr>
              <w:t>Description</w:t>
            </w:r>
          </w:p>
        </w:tc>
      </w:tr>
      <w:tr w:rsidR="00067691" w:rsidRPr="00067691" w:rsidTr="00AB53BE">
        <w:trPr>
          <w:trHeight w:val="570"/>
        </w:trPr>
        <w:tc>
          <w:tcPr>
            <w:tcW w:w="2904" w:type="dxa"/>
            <w:tcBorders>
              <w:top w:val="single" w:sz="8" w:space="0" w:color="000000"/>
              <w:left w:val="single" w:sz="8" w:space="0" w:color="000000"/>
              <w:bottom w:val="single" w:sz="8" w:space="0" w:color="000000"/>
              <w:right w:val="single" w:sz="8" w:space="0" w:color="000000"/>
            </w:tcBorders>
            <w:hideMark/>
          </w:tcPr>
          <w:p w:rsidR="0094465C" w:rsidRPr="00067691" w:rsidRDefault="0094465C" w:rsidP="00AB53BE">
            <w:pPr>
              <w:pStyle w:val="TableParagraph"/>
              <w:tabs>
                <w:tab w:val="right" w:pos="3084"/>
              </w:tabs>
              <w:spacing w:before="94" w:line="264" w:lineRule="auto"/>
              <w:ind w:right="181"/>
              <w:jc w:val="both"/>
              <w:rPr>
                <w:sz w:val="24"/>
                <w:szCs w:val="24"/>
              </w:rPr>
            </w:pPr>
            <w:r w:rsidRPr="00067691">
              <w:rPr>
                <w:sz w:val="24"/>
                <w:szCs w:val="24"/>
              </w:rPr>
              <w:t>Age HH1</w:t>
            </w:r>
            <w:r w:rsidRPr="00067691">
              <w:rPr>
                <w:sz w:val="24"/>
                <w:szCs w:val="24"/>
              </w:rPr>
              <w:tab/>
            </w:r>
          </w:p>
        </w:tc>
        <w:tc>
          <w:tcPr>
            <w:tcW w:w="1350" w:type="dxa"/>
            <w:tcBorders>
              <w:top w:val="single" w:sz="8" w:space="0" w:color="000000"/>
              <w:left w:val="single" w:sz="8" w:space="0" w:color="000000"/>
              <w:bottom w:val="single" w:sz="8" w:space="0" w:color="000000"/>
              <w:right w:val="single" w:sz="8" w:space="0" w:color="000000"/>
            </w:tcBorders>
          </w:tcPr>
          <w:p w:rsidR="0094465C" w:rsidRPr="00067691" w:rsidRDefault="00F24C0B" w:rsidP="00AB53BE">
            <w:pPr>
              <w:pStyle w:val="TableParagraph"/>
              <w:spacing w:before="94" w:line="264" w:lineRule="auto"/>
              <w:ind w:left="15"/>
              <w:jc w:val="both"/>
              <w:rPr>
                <w:sz w:val="24"/>
                <w:szCs w:val="24"/>
              </w:rPr>
            </w:pPr>
            <w:r w:rsidRPr="00067691">
              <w:rPr>
                <w:sz w:val="24"/>
                <w:szCs w:val="24"/>
              </w:rPr>
              <w:t>Float</w:t>
            </w:r>
          </w:p>
        </w:tc>
        <w:tc>
          <w:tcPr>
            <w:tcW w:w="5034" w:type="dxa"/>
            <w:tcBorders>
              <w:top w:val="single" w:sz="8" w:space="0" w:color="000000"/>
              <w:left w:val="single" w:sz="8" w:space="0" w:color="000000"/>
              <w:bottom w:val="single" w:sz="8" w:space="0" w:color="000000"/>
              <w:right w:val="single" w:sz="8" w:space="0" w:color="000000"/>
            </w:tcBorders>
            <w:hideMark/>
          </w:tcPr>
          <w:p w:rsidR="0094465C" w:rsidRPr="00067691" w:rsidRDefault="0094465C" w:rsidP="00AB53BE">
            <w:pPr>
              <w:pStyle w:val="TableParagraph"/>
              <w:spacing w:before="94" w:line="264" w:lineRule="auto"/>
              <w:ind w:left="15"/>
              <w:jc w:val="both"/>
              <w:rPr>
                <w:sz w:val="24"/>
                <w:szCs w:val="24"/>
              </w:rPr>
            </w:pPr>
            <w:r w:rsidRPr="00067691">
              <w:rPr>
                <w:sz w:val="24"/>
                <w:szCs w:val="24"/>
              </w:rPr>
              <w:t>User aged below 45</w:t>
            </w:r>
          </w:p>
        </w:tc>
      </w:tr>
      <w:tr w:rsidR="00067691" w:rsidRPr="00067691" w:rsidTr="00AB53BE">
        <w:trPr>
          <w:trHeight w:val="243"/>
        </w:trPr>
        <w:tc>
          <w:tcPr>
            <w:tcW w:w="2904" w:type="dxa"/>
            <w:tcBorders>
              <w:top w:val="single" w:sz="8" w:space="0" w:color="000000"/>
              <w:left w:val="single" w:sz="8" w:space="0" w:color="000000"/>
              <w:bottom w:val="single" w:sz="8" w:space="0" w:color="000000"/>
              <w:right w:val="single" w:sz="8" w:space="0" w:color="000000"/>
            </w:tcBorders>
            <w:hideMark/>
          </w:tcPr>
          <w:p w:rsidR="0094465C" w:rsidRPr="00067691" w:rsidRDefault="0094465C" w:rsidP="00AB53BE">
            <w:pPr>
              <w:pStyle w:val="TableParagraph"/>
              <w:spacing w:before="97" w:line="264" w:lineRule="auto"/>
              <w:ind w:right="389"/>
              <w:jc w:val="both"/>
              <w:rPr>
                <w:sz w:val="24"/>
                <w:szCs w:val="24"/>
              </w:rPr>
            </w:pPr>
            <w:r w:rsidRPr="00067691">
              <w:rPr>
                <w:sz w:val="24"/>
                <w:szCs w:val="24"/>
              </w:rPr>
              <w:t>Age HH2</w:t>
            </w:r>
          </w:p>
        </w:tc>
        <w:tc>
          <w:tcPr>
            <w:tcW w:w="1350" w:type="dxa"/>
            <w:tcBorders>
              <w:top w:val="single" w:sz="8" w:space="0" w:color="000000"/>
              <w:left w:val="single" w:sz="8" w:space="0" w:color="000000"/>
              <w:bottom w:val="single" w:sz="8" w:space="0" w:color="000000"/>
              <w:right w:val="single" w:sz="8" w:space="0" w:color="000000"/>
            </w:tcBorders>
          </w:tcPr>
          <w:p w:rsidR="0094465C" w:rsidRPr="00067691" w:rsidRDefault="00F24C0B" w:rsidP="00AB53BE">
            <w:pPr>
              <w:pStyle w:val="TableParagraph"/>
              <w:spacing w:before="94" w:line="264" w:lineRule="auto"/>
              <w:ind w:left="15"/>
              <w:jc w:val="both"/>
              <w:rPr>
                <w:sz w:val="24"/>
                <w:szCs w:val="24"/>
              </w:rPr>
            </w:pPr>
            <w:r w:rsidRPr="00067691">
              <w:rPr>
                <w:sz w:val="24"/>
                <w:szCs w:val="24"/>
              </w:rPr>
              <w:t>Float</w:t>
            </w:r>
          </w:p>
        </w:tc>
        <w:tc>
          <w:tcPr>
            <w:tcW w:w="5034" w:type="dxa"/>
            <w:tcBorders>
              <w:top w:val="single" w:sz="8" w:space="0" w:color="000000"/>
              <w:left w:val="single" w:sz="8" w:space="0" w:color="000000"/>
              <w:bottom w:val="single" w:sz="8" w:space="0" w:color="000000"/>
              <w:right w:val="single" w:sz="8" w:space="0" w:color="000000"/>
            </w:tcBorders>
            <w:hideMark/>
          </w:tcPr>
          <w:p w:rsidR="0094465C" w:rsidRPr="00067691" w:rsidRDefault="0094465C" w:rsidP="00AB53BE">
            <w:pPr>
              <w:pStyle w:val="TableParagraph"/>
              <w:spacing w:before="94" w:line="264" w:lineRule="auto"/>
              <w:ind w:left="15"/>
              <w:jc w:val="both"/>
              <w:rPr>
                <w:sz w:val="24"/>
                <w:szCs w:val="24"/>
              </w:rPr>
            </w:pPr>
            <w:r w:rsidRPr="00067691">
              <w:rPr>
                <w:sz w:val="24"/>
                <w:szCs w:val="24"/>
              </w:rPr>
              <w:t>User aged above 45</w:t>
            </w:r>
          </w:p>
        </w:tc>
      </w:tr>
      <w:tr w:rsidR="00067691" w:rsidRPr="00067691" w:rsidTr="00AB53BE">
        <w:trPr>
          <w:trHeight w:val="435"/>
        </w:trPr>
        <w:tc>
          <w:tcPr>
            <w:tcW w:w="2904" w:type="dxa"/>
            <w:tcBorders>
              <w:top w:val="single" w:sz="8" w:space="0" w:color="000000"/>
              <w:left w:val="single" w:sz="8" w:space="0" w:color="000000"/>
              <w:bottom w:val="single" w:sz="8" w:space="0" w:color="000000"/>
              <w:right w:val="single" w:sz="8" w:space="0" w:color="000000"/>
            </w:tcBorders>
          </w:tcPr>
          <w:p w:rsidR="0094465C" w:rsidRPr="00067691" w:rsidRDefault="0094465C" w:rsidP="00AB53BE">
            <w:pPr>
              <w:pStyle w:val="TableParagraph"/>
              <w:spacing w:before="97" w:line="264" w:lineRule="auto"/>
              <w:ind w:right="389"/>
              <w:jc w:val="both"/>
              <w:rPr>
                <w:sz w:val="24"/>
                <w:szCs w:val="24"/>
              </w:rPr>
            </w:pPr>
            <w:r w:rsidRPr="00067691">
              <w:rPr>
                <w:sz w:val="24"/>
                <w:szCs w:val="24"/>
              </w:rPr>
              <w:t>Children in HH</w:t>
            </w:r>
          </w:p>
        </w:tc>
        <w:tc>
          <w:tcPr>
            <w:tcW w:w="1350" w:type="dxa"/>
            <w:tcBorders>
              <w:top w:val="single" w:sz="8" w:space="0" w:color="000000"/>
              <w:left w:val="single" w:sz="8" w:space="0" w:color="000000"/>
              <w:bottom w:val="single" w:sz="8" w:space="0" w:color="000000"/>
              <w:right w:val="single" w:sz="8" w:space="0" w:color="000000"/>
            </w:tcBorders>
          </w:tcPr>
          <w:p w:rsidR="0094465C" w:rsidRPr="00067691" w:rsidRDefault="00A67504" w:rsidP="00AB53BE">
            <w:pPr>
              <w:pStyle w:val="TableParagraph"/>
              <w:spacing w:before="94" w:line="264" w:lineRule="auto"/>
              <w:ind w:left="15"/>
              <w:jc w:val="both"/>
              <w:rPr>
                <w:sz w:val="24"/>
                <w:szCs w:val="24"/>
              </w:rPr>
            </w:pPr>
            <w:r w:rsidRPr="00067691">
              <w:rPr>
                <w:sz w:val="24"/>
                <w:szCs w:val="24"/>
              </w:rPr>
              <w:t>Integer</w:t>
            </w:r>
          </w:p>
        </w:tc>
        <w:tc>
          <w:tcPr>
            <w:tcW w:w="5034" w:type="dxa"/>
            <w:tcBorders>
              <w:top w:val="single" w:sz="8" w:space="0" w:color="000000"/>
              <w:left w:val="single" w:sz="8" w:space="0" w:color="000000"/>
              <w:bottom w:val="single" w:sz="8" w:space="0" w:color="000000"/>
              <w:right w:val="single" w:sz="8" w:space="0" w:color="000000"/>
            </w:tcBorders>
          </w:tcPr>
          <w:p w:rsidR="0094465C" w:rsidRPr="00067691" w:rsidRDefault="0094465C" w:rsidP="00AB53BE">
            <w:pPr>
              <w:pStyle w:val="TableParagraph"/>
              <w:spacing w:before="94" w:line="264" w:lineRule="auto"/>
              <w:ind w:left="15"/>
              <w:jc w:val="both"/>
              <w:rPr>
                <w:sz w:val="24"/>
                <w:szCs w:val="24"/>
              </w:rPr>
            </w:pPr>
            <w:r w:rsidRPr="00067691">
              <w:rPr>
                <w:sz w:val="24"/>
                <w:szCs w:val="24"/>
              </w:rPr>
              <w:t>Whether there are Children in House hold</w:t>
            </w:r>
          </w:p>
        </w:tc>
      </w:tr>
      <w:tr w:rsidR="00067691" w:rsidRPr="00067691" w:rsidTr="00AB53BE">
        <w:trPr>
          <w:trHeight w:val="570"/>
        </w:trPr>
        <w:tc>
          <w:tcPr>
            <w:tcW w:w="2904" w:type="dxa"/>
            <w:tcBorders>
              <w:top w:val="single" w:sz="8" w:space="0" w:color="000000"/>
              <w:left w:val="single" w:sz="8" w:space="0" w:color="000000"/>
              <w:bottom w:val="single" w:sz="8" w:space="0" w:color="000000"/>
              <w:right w:val="single" w:sz="8" w:space="0" w:color="000000"/>
            </w:tcBorders>
            <w:hideMark/>
          </w:tcPr>
          <w:p w:rsidR="0094465C" w:rsidRPr="00067691" w:rsidRDefault="0094465C" w:rsidP="00AB53BE">
            <w:pPr>
              <w:pStyle w:val="TableParagraph"/>
              <w:spacing w:before="94" w:line="264" w:lineRule="auto"/>
              <w:ind w:right="181"/>
              <w:jc w:val="both"/>
              <w:rPr>
                <w:sz w:val="24"/>
                <w:szCs w:val="24"/>
              </w:rPr>
            </w:pPr>
            <w:r w:rsidRPr="00067691">
              <w:rPr>
                <w:sz w:val="24"/>
                <w:szCs w:val="24"/>
              </w:rPr>
              <w:t>Handset Refurbished</w:t>
            </w:r>
          </w:p>
        </w:tc>
        <w:tc>
          <w:tcPr>
            <w:tcW w:w="1350" w:type="dxa"/>
            <w:tcBorders>
              <w:top w:val="single" w:sz="8" w:space="0" w:color="000000"/>
              <w:left w:val="single" w:sz="8" w:space="0" w:color="000000"/>
              <w:bottom w:val="single" w:sz="8" w:space="0" w:color="000000"/>
              <w:right w:val="single" w:sz="8" w:space="0" w:color="000000"/>
            </w:tcBorders>
          </w:tcPr>
          <w:p w:rsidR="0094465C" w:rsidRPr="00067691" w:rsidRDefault="00A67504" w:rsidP="00AB53BE">
            <w:pPr>
              <w:pStyle w:val="TableParagraph"/>
              <w:spacing w:before="94" w:line="264" w:lineRule="auto"/>
              <w:ind w:left="15"/>
              <w:jc w:val="both"/>
              <w:rPr>
                <w:sz w:val="24"/>
                <w:szCs w:val="24"/>
              </w:rPr>
            </w:pPr>
            <w:r w:rsidRPr="00067691">
              <w:rPr>
                <w:sz w:val="24"/>
                <w:szCs w:val="24"/>
              </w:rPr>
              <w:t>Object</w:t>
            </w:r>
          </w:p>
        </w:tc>
        <w:tc>
          <w:tcPr>
            <w:tcW w:w="5034" w:type="dxa"/>
            <w:tcBorders>
              <w:top w:val="single" w:sz="8" w:space="0" w:color="000000"/>
              <w:left w:val="single" w:sz="8" w:space="0" w:color="000000"/>
              <w:bottom w:val="single" w:sz="8" w:space="0" w:color="000000"/>
              <w:right w:val="single" w:sz="8" w:space="0" w:color="000000"/>
            </w:tcBorders>
            <w:hideMark/>
          </w:tcPr>
          <w:p w:rsidR="0094465C" w:rsidRPr="00067691" w:rsidRDefault="0094465C" w:rsidP="00AB53BE">
            <w:pPr>
              <w:pStyle w:val="TableParagraph"/>
              <w:spacing w:before="94" w:line="264" w:lineRule="auto"/>
              <w:ind w:left="15"/>
              <w:jc w:val="both"/>
              <w:rPr>
                <w:sz w:val="24"/>
                <w:szCs w:val="24"/>
              </w:rPr>
            </w:pPr>
            <w:r w:rsidRPr="00067691">
              <w:rPr>
                <w:sz w:val="24"/>
                <w:szCs w:val="24"/>
              </w:rPr>
              <w:t>Are the handsets refurbished or not</w:t>
            </w:r>
          </w:p>
        </w:tc>
      </w:tr>
      <w:tr w:rsidR="00067691" w:rsidRPr="00067691"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rsidR="0094465C" w:rsidRPr="00067691" w:rsidRDefault="0094465C" w:rsidP="00AB53BE">
            <w:pPr>
              <w:pStyle w:val="TableParagraph"/>
              <w:spacing w:before="94" w:line="264" w:lineRule="auto"/>
              <w:ind w:right="181"/>
              <w:jc w:val="both"/>
              <w:rPr>
                <w:sz w:val="24"/>
                <w:szCs w:val="24"/>
              </w:rPr>
            </w:pPr>
            <w:r w:rsidRPr="00067691">
              <w:rPr>
                <w:sz w:val="24"/>
                <w:szCs w:val="24"/>
              </w:rPr>
              <w:t>Handset Web Capable</w:t>
            </w:r>
          </w:p>
        </w:tc>
        <w:tc>
          <w:tcPr>
            <w:tcW w:w="1350" w:type="dxa"/>
            <w:tcBorders>
              <w:top w:val="single" w:sz="8" w:space="0" w:color="000000"/>
              <w:left w:val="single" w:sz="8" w:space="0" w:color="000000"/>
              <w:bottom w:val="single" w:sz="8" w:space="0" w:color="000000"/>
              <w:right w:val="single" w:sz="8" w:space="0" w:color="000000"/>
            </w:tcBorders>
          </w:tcPr>
          <w:p w:rsidR="0094465C" w:rsidRPr="00067691" w:rsidRDefault="00A67504" w:rsidP="00AB53BE">
            <w:pPr>
              <w:pStyle w:val="TableParagraph"/>
              <w:spacing w:before="94" w:line="264" w:lineRule="auto"/>
              <w:ind w:left="15"/>
              <w:jc w:val="both"/>
              <w:rPr>
                <w:sz w:val="24"/>
                <w:szCs w:val="24"/>
              </w:rPr>
            </w:pPr>
            <w:r w:rsidRPr="00067691">
              <w:rPr>
                <w:sz w:val="24"/>
                <w:szCs w:val="24"/>
              </w:rPr>
              <w:t>Object</w:t>
            </w:r>
          </w:p>
        </w:tc>
        <w:tc>
          <w:tcPr>
            <w:tcW w:w="5034" w:type="dxa"/>
            <w:tcBorders>
              <w:top w:val="single" w:sz="8" w:space="0" w:color="000000"/>
              <w:left w:val="single" w:sz="8" w:space="0" w:color="000000"/>
              <w:bottom w:val="single" w:sz="8" w:space="0" w:color="000000"/>
              <w:right w:val="single" w:sz="8" w:space="0" w:color="000000"/>
            </w:tcBorders>
          </w:tcPr>
          <w:p w:rsidR="0094465C" w:rsidRPr="00067691" w:rsidRDefault="0094465C" w:rsidP="00AB53BE">
            <w:pPr>
              <w:pStyle w:val="TableParagraph"/>
              <w:spacing w:before="94" w:line="264" w:lineRule="auto"/>
              <w:ind w:left="15"/>
              <w:jc w:val="both"/>
              <w:rPr>
                <w:sz w:val="24"/>
                <w:szCs w:val="24"/>
              </w:rPr>
            </w:pPr>
            <w:r w:rsidRPr="00067691">
              <w:rPr>
                <w:sz w:val="24"/>
                <w:szCs w:val="24"/>
              </w:rPr>
              <w:t>Are the handsets capable of internet connectivity</w:t>
            </w:r>
          </w:p>
        </w:tc>
      </w:tr>
      <w:tr w:rsidR="00067691" w:rsidRPr="00067691" w:rsidTr="00AB53BE">
        <w:trPr>
          <w:trHeight w:val="422"/>
        </w:trPr>
        <w:tc>
          <w:tcPr>
            <w:tcW w:w="2904" w:type="dxa"/>
            <w:tcBorders>
              <w:top w:val="single" w:sz="8" w:space="0" w:color="000000"/>
              <w:left w:val="single" w:sz="8" w:space="0" w:color="000000"/>
              <w:bottom w:val="single" w:sz="8" w:space="0" w:color="000000"/>
              <w:right w:val="single" w:sz="8" w:space="0" w:color="000000"/>
            </w:tcBorders>
            <w:hideMark/>
          </w:tcPr>
          <w:p w:rsidR="0094465C" w:rsidRPr="00067691" w:rsidRDefault="0094465C" w:rsidP="00AB53BE">
            <w:pPr>
              <w:pStyle w:val="TableParagraph"/>
              <w:spacing w:before="89" w:line="264" w:lineRule="auto"/>
              <w:ind w:right="121"/>
              <w:jc w:val="both"/>
              <w:rPr>
                <w:sz w:val="24"/>
                <w:szCs w:val="24"/>
              </w:rPr>
            </w:pPr>
            <w:r w:rsidRPr="00067691">
              <w:rPr>
                <w:sz w:val="24"/>
                <w:szCs w:val="24"/>
              </w:rPr>
              <w:t>Truck Owner</w:t>
            </w:r>
          </w:p>
        </w:tc>
        <w:tc>
          <w:tcPr>
            <w:tcW w:w="1350" w:type="dxa"/>
            <w:tcBorders>
              <w:top w:val="single" w:sz="8" w:space="0" w:color="000000"/>
              <w:left w:val="single" w:sz="8" w:space="0" w:color="000000"/>
              <w:bottom w:val="single" w:sz="8" w:space="0" w:color="000000"/>
              <w:right w:val="single" w:sz="8" w:space="0" w:color="000000"/>
            </w:tcBorders>
          </w:tcPr>
          <w:p w:rsidR="0094465C" w:rsidRPr="00067691" w:rsidRDefault="00A67504" w:rsidP="00AB53BE">
            <w:pPr>
              <w:pStyle w:val="TableParagraph"/>
              <w:spacing w:before="89" w:line="264" w:lineRule="auto"/>
              <w:ind w:right="176"/>
              <w:jc w:val="both"/>
              <w:rPr>
                <w:sz w:val="24"/>
                <w:szCs w:val="24"/>
              </w:rPr>
            </w:pPr>
            <w:r w:rsidRPr="00067691">
              <w:rPr>
                <w:sz w:val="24"/>
                <w:szCs w:val="24"/>
              </w:rPr>
              <w:t>Object</w:t>
            </w:r>
          </w:p>
        </w:tc>
        <w:tc>
          <w:tcPr>
            <w:tcW w:w="5034" w:type="dxa"/>
            <w:tcBorders>
              <w:top w:val="single" w:sz="8" w:space="0" w:color="000000"/>
              <w:left w:val="single" w:sz="8" w:space="0" w:color="000000"/>
              <w:bottom w:val="single" w:sz="8" w:space="0" w:color="000000"/>
              <w:right w:val="single" w:sz="8" w:space="0" w:color="000000"/>
            </w:tcBorders>
            <w:hideMark/>
          </w:tcPr>
          <w:p w:rsidR="0094465C" w:rsidRPr="00067691" w:rsidRDefault="0094465C" w:rsidP="00AB53BE">
            <w:pPr>
              <w:pStyle w:val="TableParagraph"/>
              <w:spacing w:before="89" w:line="264" w:lineRule="auto"/>
              <w:ind w:left="194" w:right="176"/>
              <w:jc w:val="both"/>
              <w:rPr>
                <w:sz w:val="24"/>
                <w:szCs w:val="24"/>
              </w:rPr>
            </w:pPr>
            <w:r w:rsidRPr="00067691">
              <w:rPr>
                <w:sz w:val="24"/>
                <w:szCs w:val="24"/>
              </w:rPr>
              <w:t>Is the user a Truck Owner</w:t>
            </w:r>
          </w:p>
        </w:tc>
      </w:tr>
      <w:tr w:rsidR="00067691" w:rsidRPr="00067691" w:rsidTr="00AB53BE">
        <w:trPr>
          <w:trHeight w:val="414"/>
        </w:trPr>
        <w:tc>
          <w:tcPr>
            <w:tcW w:w="2904" w:type="dxa"/>
            <w:tcBorders>
              <w:top w:val="single" w:sz="8" w:space="0" w:color="000000"/>
              <w:left w:val="single" w:sz="8" w:space="0" w:color="000000"/>
              <w:bottom w:val="single" w:sz="8" w:space="0" w:color="000000"/>
              <w:right w:val="single" w:sz="8" w:space="0" w:color="000000"/>
            </w:tcBorders>
            <w:hideMark/>
          </w:tcPr>
          <w:p w:rsidR="0094465C" w:rsidRPr="00067691" w:rsidRDefault="0094465C" w:rsidP="00AB53BE">
            <w:pPr>
              <w:pStyle w:val="TableParagraph"/>
              <w:spacing w:before="90" w:line="264" w:lineRule="auto"/>
              <w:ind w:right="306"/>
              <w:jc w:val="both"/>
              <w:rPr>
                <w:sz w:val="24"/>
                <w:szCs w:val="24"/>
              </w:rPr>
            </w:pPr>
            <w:r w:rsidRPr="00067691">
              <w:rPr>
                <w:sz w:val="24"/>
                <w:szCs w:val="24"/>
              </w:rPr>
              <w:t>RV Owner</w:t>
            </w:r>
          </w:p>
        </w:tc>
        <w:tc>
          <w:tcPr>
            <w:tcW w:w="1350" w:type="dxa"/>
            <w:tcBorders>
              <w:top w:val="single" w:sz="8" w:space="0" w:color="000000"/>
              <w:left w:val="single" w:sz="8" w:space="0" w:color="000000"/>
              <w:bottom w:val="single" w:sz="8" w:space="0" w:color="000000"/>
              <w:right w:val="single" w:sz="8" w:space="0" w:color="000000"/>
            </w:tcBorders>
          </w:tcPr>
          <w:p w:rsidR="0094465C" w:rsidRPr="00067691" w:rsidRDefault="00A67504" w:rsidP="00AB53BE">
            <w:pPr>
              <w:pStyle w:val="TableParagraph"/>
              <w:spacing w:before="90" w:line="264" w:lineRule="auto"/>
              <w:ind w:right="176"/>
              <w:jc w:val="both"/>
              <w:rPr>
                <w:sz w:val="24"/>
                <w:szCs w:val="24"/>
              </w:rPr>
            </w:pPr>
            <w:r w:rsidRPr="00067691">
              <w:rPr>
                <w:sz w:val="24"/>
                <w:szCs w:val="24"/>
              </w:rPr>
              <w:t>Object</w:t>
            </w:r>
          </w:p>
        </w:tc>
        <w:tc>
          <w:tcPr>
            <w:tcW w:w="5034" w:type="dxa"/>
            <w:tcBorders>
              <w:top w:val="single" w:sz="8" w:space="0" w:color="000000"/>
              <w:left w:val="single" w:sz="8" w:space="0" w:color="000000"/>
              <w:bottom w:val="single" w:sz="8" w:space="0" w:color="000000"/>
              <w:right w:val="single" w:sz="8" w:space="0" w:color="000000"/>
            </w:tcBorders>
            <w:hideMark/>
          </w:tcPr>
          <w:p w:rsidR="0094465C" w:rsidRPr="00067691" w:rsidRDefault="0094465C" w:rsidP="00AB53BE">
            <w:pPr>
              <w:pStyle w:val="TableParagraph"/>
              <w:spacing w:before="90" w:line="264" w:lineRule="auto"/>
              <w:ind w:left="194" w:right="176"/>
              <w:jc w:val="both"/>
              <w:rPr>
                <w:sz w:val="24"/>
                <w:szCs w:val="24"/>
              </w:rPr>
            </w:pPr>
            <w:r w:rsidRPr="00067691">
              <w:rPr>
                <w:sz w:val="24"/>
                <w:szCs w:val="24"/>
              </w:rPr>
              <w:t>Is the user an RV owner</w:t>
            </w:r>
          </w:p>
        </w:tc>
      </w:tr>
      <w:tr w:rsidR="00067691" w:rsidRPr="00067691" w:rsidTr="00AB53BE">
        <w:trPr>
          <w:trHeight w:val="570"/>
        </w:trPr>
        <w:tc>
          <w:tcPr>
            <w:tcW w:w="2904" w:type="dxa"/>
            <w:tcBorders>
              <w:top w:val="single" w:sz="8" w:space="0" w:color="000000"/>
              <w:left w:val="single" w:sz="8" w:space="0" w:color="000000"/>
              <w:bottom w:val="single" w:sz="8" w:space="0" w:color="000000"/>
              <w:right w:val="single" w:sz="8" w:space="0" w:color="000000"/>
            </w:tcBorders>
            <w:hideMark/>
          </w:tcPr>
          <w:p w:rsidR="0094465C" w:rsidRPr="00067691" w:rsidRDefault="0094465C" w:rsidP="00AB53BE">
            <w:pPr>
              <w:pStyle w:val="TableParagraph"/>
              <w:spacing w:before="94" w:line="264" w:lineRule="auto"/>
              <w:ind w:right="178"/>
              <w:jc w:val="both"/>
              <w:rPr>
                <w:sz w:val="24"/>
                <w:szCs w:val="24"/>
              </w:rPr>
            </w:pPr>
            <w:r w:rsidRPr="00067691">
              <w:rPr>
                <w:sz w:val="24"/>
                <w:szCs w:val="24"/>
              </w:rPr>
              <w:t>Home Ownership</w:t>
            </w:r>
          </w:p>
        </w:tc>
        <w:tc>
          <w:tcPr>
            <w:tcW w:w="1350" w:type="dxa"/>
            <w:tcBorders>
              <w:top w:val="single" w:sz="8" w:space="0" w:color="000000"/>
              <w:left w:val="single" w:sz="8" w:space="0" w:color="000000"/>
              <w:bottom w:val="single" w:sz="8" w:space="0" w:color="000000"/>
              <w:right w:val="single" w:sz="8" w:space="0" w:color="000000"/>
            </w:tcBorders>
          </w:tcPr>
          <w:p w:rsidR="0094465C" w:rsidRPr="00067691" w:rsidRDefault="00A67504" w:rsidP="00AB53BE">
            <w:pPr>
              <w:pStyle w:val="TableParagraph"/>
              <w:spacing w:before="94" w:line="264" w:lineRule="auto"/>
              <w:ind w:right="176"/>
              <w:jc w:val="both"/>
              <w:rPr>
                <w:sz w:val="24"/>
                <w:szCs w:val="24"/>
              </w:rPr>
            </w:pPr>
            <w:r w:rsidRPr="00067691">
              <w:rPr>
                <w:sz w:val="24"/>
                <w:szCs w:val="24"/>
              </w:rPr>
              <w:t>Object</w:t>
            </w:r>
          </w:p>
        </w:tc>
        <w:tc>
          <w:tcPr>
            <w:tcW w:w="5034" w:type="dxa"/>
            <w:tcBorders>
              <w:top w:val="single" w:sz="8" w:space="0" w:color="000000"/>
              <w:left w:val="single" w:sz="8" w:space="0" w:color="000000"/>
              <w:bottom w:val="single" w:sz="8" w:space="0" w:color="000000"/>
              <w:right w:val="single" w:sz="8" w:space="0" w:color="000000"/>
            </w:tcBorders>
            <w:hideMark/>
          </w:tcPr>
          <w:p w:rsidR="0094465C" w:rsidRPr="00067691" w:rsidRDefault="0094465C" w:rsidP="00AB53BE">
            <w:pPr>
              <w:pStyle w:val="TableParagraph"/>
              <w:spacing w:before="94" w:line="264" w:lineRule="auto"/>
              <w:ind w:left="194" w:right="176"/>
              <w:jc w:val="both"/>
              <w:rPr>
                <w:sz w:val="24"/>
                <w:szCs w:val="24"/>
              </w:rPr>
            </w:pPr>
            <w:r w:rsidRPr="00067691">
              <w:rPr>
                <w:sz w:val="24"/>
                <w:szCs w:val="24"/>
              </w:rPr>
              <w:t>Is the house the user is staying, his own</w:t>
            </w:r>
          </w:p>
        </w:tc>
      </w:tr>
      <w:tr w:rsidR="00067691" w:rsidRPr="00067691"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rsidR="0094465C" w:rsidRPr="00067691" w:rsidRDefault="0094465C" w:rsidP="00AB53BE">
            <w:pPr>
              <w:pStyle w:val="TableParagraph"/>
              <w:spacing w:before="94" w:line="264" w:lineRule="auto"/>
              <w:ind w:right="178"/>
              <w:jc w:val="both"/>
              <w:rPr>
                <w:sz w:val="24"/>
                <w:szCs w:val="24"/>
              </w:rPr>
            </w:pPr>
            <w:r w:rsidRPr="00067691">
              <w:rPr>
                <w:sz w:val="24"/>
                <w:szCs w:val="24"/>
              </w:rPr>
              <w:t>Buys Visa Mail Order</w:t>
            </w:r>
          </w:p>
        </w:tc>
        <w:tc>
          <w:tcPr>
            <w:tcW w:w="1350" w:type="dxa"/>
            <w:tcBorders>
              <w:top w:val="single" w:sz="8" w:space="0" w:color="000000"/>
              <w:left w:val="single" w:sz="8" w:space="0" w:color="000000"/>
              <w:bottom w:val="single" w:sz="8" w:space="0" w:color="000000"/>
              <w:right w:val="single" w:sz="8" w:space="0" w:color="000000"/>
            </w:tcBorders>
          </w:tcPr>
          <w:p w:rsidR="0094465C" w:rsidRPr="00067691" w:rsidRDefault="00A67504" w:rsidP="00AB53BE">
            <w:pPr>
              <w:pStyle w:val="TableParagraph"/>
              <w:spacing w:before="94" w:line="264" w:lineRule="auto"/>
              <w:ind w:right="176"/>
              <w:jc w:val="both"/>
              <w:rPr>
                <w:sz w:val="24"/>
                <w:szCs w:val="24"/>
              </w:rPr>
            </w:pPr>
            <w:r w:rsidRPr="00067691">
              <w:rPr>
                <w:sz w:val="24"/>
                <w:szCs w:val="24"/>
              </w:rPr>
              <w:t>Object</w:t>
            </w:r>
          </w:p>
        </w:tc>
        <w:tc>
          <w:tcPr>
            <w:tcW w:w="5034" w:type="dxa"/>
            <w:tcBorders>
              <w:top w:val="single" w:sz="8" w:space="0" w:color="000000"/>
              <w:left w:val="single" w:sz="8" w:space="0" w:color="000000"/>
              <w:bottom w:val="single" w:sz="8" w:space="0" w:color="000000"/>
              <w:right w:val="single" w:sz="8" w:space="0" w:color="000000"/>
            </w:tcBorders>
          </w:tcPr>
          <w:p w:rsidR="0094465C" w:rsidRPr="00067691" w:rsidRDefault="0094465C" w:rsidP="00AB53BE">
            <w:pPr>
              <w:pStyle w:val="TableParagraph"/>
              <w:spacing w:before="94" w:line="264" w:lineRule="auto"/>
              <w:ind w:left="194" w:right="176"/>
              <w:jc w:val="both"/>
              <w:rPr>
                <w:sz w:val="24"/>
                <w:szCs w:val="24"/>
              </w:rPr>
            </w:pPr>
            <w:r w:rsidRPr="00067691">
              <w:rPr>
                <w:sz w:val="24"/>
                <w:szCs w:val="24"/>
              </w:rPr>
              <w:t>Does the user buy Visa Mail order</w:t>
            </w:r>
          </w:p>
        </w:tc>
      </w:tr>
      <w:tr w:rsidR="00067691" w:rsidRPr="00067691" w:rsidTr="00AB53BE">
        <w:trPr>
          <w:trHeight w:val="403"/>
        </w:trPr>
        <w:tc>
          <w:tcPr>
            <w:tcW w:w="2904" w:type="dxa"/>
            <w:tcBorders>
              <w:top w:val="single" w:sz="8" w:space="0" w:color="000000"/>
              <w:left w:val="single" w:sz="8" w:space="0" w:color="000000"/>
              <w:bottom w:val="single" w:sz="8" w:space="0" w:color="000000"/>
              <w:right w:val="single" w:sz="8" w:space="0" w:color="000000"/>
            </w:tcBorders>
          </w:tcPr>
          <w:p w:rsidR="0094465C" w:rsidRPr="00067691" w:rsidRDefault="0094465C" w:rsidP="00AB53BE">
            <w:pPr>
              <w:pStyle w:val="TableParagraph"/>
              <w:spacing w:before="94" w:line="264" w:lineRule="auto"/>
              <w:ind w:right="178"/>
              <w:jc w:val="both"/>
              <w:rPr>
                <w:sz w:val="24"/>
                <w:szCs w:val="24"/>
              </w:rPr>
            </w:pPr>
            <w:r w:rsidRPr="00067691">
              <w:rPr>
                <w:sz w:val="24"/>
                <w:szCs w:val="24"/>
              </w:rPr>
              <w:t>Responds to Mail Offers</w:t>
            </w:r>
          </w:p>
        </w:tc>
        <w:tc>
          <w:tcPr>
            <w:tcW w:w="1350" w:type="dxa"/>
            <w:tcBorders>
              <w:top w:val="single" w:sz="8" w:space="0" w:color="000000"/>
              <w:left w:val="single" w:sz="8" w:space="0" w:color="000000"/>
              <w:bottom w:val="single" w:sz="8" w:space="0" w:color="000000"/>
              <w:right w:val="single" w:sz="8" w:space="0" w:color="000000"/>
            </w:tcBorders>
          </w:tcPr>
          <w:p w:rsidR="0094465C" w:rsidRPr="00067691" w:rsidRDefault="00A67504" w:rsidP="00AB53BE">
            <w:pPr>
              <w:pStyle w:val="TableParagraph"/>
              <w:spacing w:before="94" w:line="264" w:lineRule="auto"/>
              <w:ind w:right="176"/>
              <w:jc w:val="both"/>
              <w:rPr>
                <w:sz w:val="24"/>
                <w:szCs w:val="24"/>
              </w:rPr>
            </w:pPr>
            <w:r w:rsidRPr="00067691">
              <w:rPr>
                <w:sz w:val="24"/>
                <w:szCs w:val="24"/>
              </w:rPr>
              <w:t>Object</w:t>
            </w:r>
          </w:p>
        </w:tc>
        <w:tc>
          <w:tcPr>
            <w:tcW w:w="5034" w:type="dxa"/>
            <w:tcBorders>
              <w:top w:val="single" w:sz="8" w:space="0" w:color="000000"/>
              <w:left w:val="single" w:sz="8" w:space="0" w:color="000000"/>
              <w:bottom w:val="single" w:sz="8" w:space="0" w:color="000000"/>
              <w:right w:val="single" w:sz="8" w:space="0" w:color="000000"/>
            </w:tcBorders>
          </w:tcPr>
          <w:p w:rsidR="0094465C" w:rsidRPr="00067691" w:rsidRDefault="0094465C" w:rsidP="00AB53BE">
            <w:pPr>
              <w:pStyle w:val="TableParagraph"/>
              <w:spacing w:before="94" w:line="264" w:lineRule="auto"/>
              <w:ind w:left="194" w:right="176"/>
              <w:jc w:val="both"/>
              <w:rPr>
                <w:sz w:val="24"/>
                <w:szCs w:val="24"/>
              </w:rPr>
            </w:pPr>
            <w:r w:rsidRPr="00067691">
              <w:rPr>
                <w:sz w:val="24"/>
                <w:szCs w:val="24"/>
              </w:rPr>
              <w:t>Does the user respond to Mail offers</w:t>
            </w:r>
          </w:p>
        </w:tc>
      </w:tr>
    </w:tbl>
    <w:tbl>
      <w:tblPr>
        <w:tblpPr w:leftFromText="180" w:rightFromText="180" w:vertAnchor="text" w:horzAnchor="margin" w:tblpX="86" w:tblpY="5695"/>
        <w:tblW w:w="9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tblPr>
      <w:tblGrid>
        <w:gridCol w:w="2904"/>
        <w:gridCol w:w="1350"/>
        <w:gridCol w:w="5040"/>
      </w:tblGrid>
      <w:tr w:rsidR="00067691" w:rsidRPr="00067691"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rsidR="00496491" w:rsidRPr="00067691" w:rsidRDefault="00496491" w:rsidP="00AB53BE">
            <w:pPr>
              <w:pStyle w:val="TableParagraph"/>
              <w:spacing w:before="94" w:line="264" w:lineRule="auto"/>
              <w:ind w:right="178"/>
              <w:jc w:val="both"/>
              <w:rPr>
                <w:sz w:val="24"/>
                <w:szCs w:val="24"/>
              </w:rPr>
            </w:pPr>
            <w:r w:rsidRPr="00067691">
              <w:rPr>
                <w:sz w:val="24"/>
                <w:szCs w:val="24"/>
              </w:rPr>
              <w:t>Opt-out Mailings</w:t>
            </w:r>
          </w:p>
        </w:tc>
        <w:tc>
          <w:tcPr>
            <w:tcW w:w="1350" w:type="dxa"/>
            <w:tcBorders>
              <w:top w:val="single" w:sz="8" w:space="0" w:color="000000"/>
              <w:left w:val="single" w:sz="8" w:space="0" w:color="000000"/>
              <w:bottom w:val="single" w:sz="8" w:space="0" w:color="000000"/>
              <w:right w:val="single" w:sz="8" w:space="0" w:color="000000"/>
            </w:tcBorders>
          </w:tcPr>
          <w:p w:rsidR="00496491" w:rsidRPr="00067691" w:rsidRDefault="00A67504" w:rsidP="00AB53BE">
            <w:pPr>
              <w:pStyle w:val="TableParagraph"/>
              <w:spacing w:before="94" w:line="264" w:lineRule="auto"/>
              <w:ind w:right="176"/>
              <w:jc w:val="both"/>
              <w:rPr>
                <w:sz w:val="24"/>
                <w:szCs w:val="24"/>
              </w:rPr>
            </w:pPr>
            <w:r w:rsidRPr="00067691">
              <w:rPr>
                <w:sz w:val="24"/>
                <w:szCs w:val="24"/>
              </w:rPr>
              <w:t>Object</w:t>
            </w:r>
          </w:p>
        </w:tc>
        <w:tc>
          <w:tcPr>
            <w:tcW w:w="5040" w:type="dxa"/>
            <w:tcBorders>
              <w:top w:val="single" w:sz="8" w:space="0" w:color="000000"/>
              <w:left w:val="single" w:sz="8" w:space="0" w:color="000000"/>
              <w:bottom w:val="single" w:sz="8" w:space="0" w:color="000000"/>
              <w:right w:val="single" w:sz="8" w:space="0" w:color="000000"/>
            </w:tcBorders>
          </w:tcPr>
          <w:p w:rsidR="00496491" w:rsidRPr="00067691" w:rsidRDefault="00496491" w:rsidP="00AB53BE">
            <w:pPr>
              <w:pStyle w:val="TableParagraph"/>
              <w:spacing w:before="94" w:line="264" w:lineRule="auto"/>
              <w:ind w:left="194" w:right="176"/>
              <w:jc w:val="both"/>
              <w:rPr>
                <w:sz w:val="24"/>
                <w:szCs w:val="24"/>
              </w:rPr>
            </w:pPr>
            <w:r w:rsidRPr="00067691">
              <w:rPr>
                <w:sz w:val="24"/>
                <w:szCs w:val="24"/>
              </w:rPr>
              <w:t>Did he opt out of the mail offers sent to him</w:t>
            </w:r>
          </w:p>
        </w:tc>
      </w:tr>
      <w:tr w:rsidR="00067691" w:rsidRPr="00067691"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rsidR="00496491" w:rsidRPr="00067691" w:rsidRDefault="00496491" w:rsidP="00AB53BE">
            <w:pPr>
              <w:pStyle w:val="TableParagraph"/>
              <w:spacing w:before="94" w:line="276" w:lineRule="auto"/>
              <w:ind w:right="178"/>
              <w:jc w:val="both"/>
              <w:rPr>
                <w:sz w:val="24"/>
                <w:szCs w:val="24"/>
              </w:rPr>
            </w:pPr>
            <w:r w:rsidRPr="00067691">
              <w:rPr>
                <w:sz w:val="24"/>
                <w:szCs w:val="24"/>
              </w:rPr>
              <w:t>Non-US-Travel</w:t>
            </w:r>
          </w:p>
        </w:tc>
        <w:tc>
          <w:tcPr>
            <w:tcW w:w="1350" w:type="dxa"/>
            <w:tcBorders>
              <w:top w:val="single" w:sz="8" w:space="0" w:color="000000"/>
              <w:left w:val="single" w:sz="8" w:space="0" w:color="000000"/>
              <w:bottom w:val="single" w:sz="8" w:space="0" w:color="000000"/>
              <w:right w:val="single" w:sz="8" w:space="0" w:color="000000"/>
            </w:tcBorders>
          </w:tcPr>
          <w:p w:rsidR="00496491" w:rsidRPr="00067691" w:rsidRDefault="00A67504" w:rsidP="00AB53BE">
            <w:pPr>
              <w:pStyle w:val="TableParagraph"/>
              <w:spacing w:before="94" w:line="276" w:lineRule="auto"/>
              <w:ind w:right="176"/>
              <w:jc w:val="both"/>
              <w:rPr>
                <w:sz w:val="24"/>
                <w:szCs w:val="24"/>
              </w:rPr>
            </w:pPr>
            <w:r w:rsidRPr="00067691">
              <w:rPr>
                <w:sz w:val="24"/>
                <w:szCs w:val="24"/>
              </w:rPr>
              <w:t>Object</w:t>
            </w:r>
          </w:p>
        </w:tc>
        <w:tc>
          <w:tcPr>
            <w:tcW w:w="5040" w:type="dxa"/>
            <w:tcBorders>
              <w:top w:val="single" w:sz="8" w:space="0" w:color="000000"/>
              <w:left w:val="single" w:sz="8" w:space="0" w:color="000000"/>
              <w:bottom w:val="single" w:sz="8" w:space="0" w:color="000000"/>
              <w:right w:val="single" w:sz="8" w:space="0" w:color="000000"/>
            </w:tcBorders>
          </w:tcPr>
          <w:p w:rsidR="00496491" w:rsidRPr="00067691" w:rsidRDefault="00496491" w:rsidP="00AB53BE">
            <w:pPr>
              <w:pStyle w:val="TableParagraph"/>
              <w:spacing w:before="94" w:line="276" w:lineRule="auto"/>
              <w:ind w:left="194" w:right="176"/>
              <w:jc w:val="both"/>
              <w:rPr>
                <w:sz w:val="24"/>
                <w:szCs w:val="24"/>
              </w:rPr>
            </w:pPr>
            <w:r w:rsidRPr="00067691">
              <w:rPr>
                <w:sz w:val="24"/>
                <w:szCs w:val="24"/>
              </w:rPr>
              <w:t>Does the user travel to other countries</w:t>
            </w:r>
          </w:p>
        </w:tc>
      </w:tr>
      <w:tr w:rsidR="00067691" w:rsidRPr="00067691"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rsidR="00496491" w:rsidRPr="00067691" w:rsidRDefault="00496491" w:rsidP="00AB53BE">
            <w:pPr>
              <w:pStyle w:val="TableParagraph"/>
              <w:spacing w:before="94" w:line="276" w:lineRule="auto"/>
              <w:ind w:right="178"/>
              <w:jc w:val="both"/>
              <w:rPr>
                <w:sz w:val="24"/>
                <w:szCs w:val="24"/>
              </w:rPr>
            </w:pPr>
            <w:r w:rsidRPr="00067691">
              <w:rPr>
                <w:sz w:val="24"/>
                <w:szCs w:val="24"/>
              </w:rPr>
              <w:t>Owns-Computer</w:t>
            </w:r>
          </w:p>
        </w:tc>
        <w:tc>
          <w:tcPr>
            <w:tcW w:w="1350" w:type="dxa"/>
            <w:tcBorders>
              <w:top w:val="single" w:sz="8" w:space="0" w:color="000000"/>
              <w:left w:val="single" w:sz="8" w:space="0" w:color="000000"/>
              <w:bottom w:val="single" w:sz="8" w:space="0" w:color="000000"/>
              <w:right w:val="single" w:sz="8" w:space="0" w:color="000000"/>
            </w:tcBorders>
          </w:tcPr>
          <w:p w:rsidR="00496491" w:rsidRPr="00067691" w:rsidRDefault="00A67504" w:rsidP="00AB53BE">
            <w:pPr>
              <w:pStyle w:val="TableParagraph"/>
              <w:spacing w:before="94" w:line="276" w:lineRule="auto"/>
              <w:ind w:right="176"/>
              <w:jc w:val="both"/>
              <w:rPr>
                <w:sz w:val="24"/>
                <w:szCs w:val="24"/>
              </w:rPr>
            </w:pPr>
            <w:r w:rsidRPr="00067691">
              <w:rPr>
                <w:sz w:val="24"/>
                <w:szCs w:val="24"/>
              </w:rPr>
              <w:t>Object</w:t>
            </w:r>
          </w:p>
        </w:tc>
        <w:tc>
          <w:tcPr>
            <w:tcW w:w="5040" w:type="dxa"/>
            <w:tcBorders>
              <w:top w:val="single" w:sz="8" w:space="0" w:color="000000"/>
              <w:left w:val="single" w:sz="8" w:space="0" w:color="000000"/>
              <w:bottom w:val="single" w:sz="8" w:space="0" w:color="000000"/>
              <w:right w:val="single" w:sz="8" w:space="0" w:color="000000"/>
            </w:tcBorders>
          </w:tcPr>
          <w:p w:rsidR="00496491" w:rsidRPr="00067691" w:rsidRDefault="00496491" w:rsidP="00AB53BE">
            <w:pPr>
              <w:pStyle w:val="TableParagraph"/>
              <w:spacing w:before="94" w:line="276" w:lineRule="auto"/>
              <w:ind w:left="194" w:right="176"/>
              <w:jc w:val="both"/>
              <w:rPr>
                <w:sz w:val="24"/>
                <w:szCs w:val="24"/>
              </w:rPr>
            </w:pPr>
            <w:r w:rsidRPr="00067691">
              <w:rPr>
                <w:sz w:val="24"/>
                <w:szCs w:val="24"/>
              </w:rPr>
              <w:t>Does he have a computer or not</w:t>
            </w:r>
          </w:p>
        </w:tc>
      </w:tr>
      <w:tr w:rsidR="00067691" w:rsidRPr="00067691"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rsidR="00496491" w:rsidRPr="00067691" w:rsidRDefault="00496491" w:rsidP="00AB53BE">
            <w:pPr>
              <w:pStyle w:val="TableParagraph"/>
              <w:spacing w:before="94" w:line="276" w:lineRule="auto"/>
              <w:ind w:right="178"/>
              <w:jc w:val="both"/>
              <w:rPr>
                <w:sz w:val="24"/>
                <w:szCs w:val="24"/>
              </w:rPr>
            </w:pPr>
            <w:r w:rsidRPr="00067691">
              <w:rPr>
                <w:sz w:val="24"/>
                <w:szCs w:val="24"/>
              </w:rPr>
              <w:t>Has-Credit Card</w:t>
            </w:r>
          </w:p>
        </w:tc>
        <w:tc>
          <w:tcPr>
            <w:tcW w:w="1350" w:type="dxa"/>
            <w:tcBorders>
              <w:top w:val="single" w:sz="8" w:space="0" w:color="000000"/>
              <w:left w:val="single" w:sz="8" w:space="0" w:color="000000"/>
              <w:bottom w:val="single" w:sz="8" w:space="0" w:color="000000"/>
              <w:right w:val="single" w:sz="8" w:space="0" w:color="000000"/>
            </w:tcBorders>
          </w:tcPr>
          <w:p w:rsidR="00496491" w:rsidRPr="00067691" w:rsidRDefault="00A67504" w:rsidP="00AB53BE">
            <w:pPr>
              <w:pStyle w:val="TableParagraph"/>
              <w:spacing w:before="94" w:line="276" w:lineRule="auto"/>
              <w:ind w:right="176"/>
              <w:jc w:val="both"/>
              <w:rPr>
                <w:sz w:val="24"/>
                <w:szCs w:val="24"/>
              </w:rPr>
            </w:pPr>
            <w:r w:rsidRPr="00067691">
              <w:rPr>
                <w:sz w:val="24"/>
                <w:szCs w:val="24"/>
              </w:rPr>
              <w:t>Object</w:t>
            </w:r>
          </w:p>
        </w:tc>
        <w:tc>
          <w:tcPr>
            <w:tcW w:w="5040" w:type="dxa"/>
            <w:tcBorders>
              <w:top w:val="single" w:sz="8" w:space="0" w:color="000000"/>
              <w:left w:val="single" w:sz="8" w:space="0" w:color="000000"/>
              <w:bottom w:val="single" w:sz="8" w:space="0" w:color="000000"/>
              <w:right w:val="single" w:sz="8" w:space="0" w:color="000000"/>
            </w:tcBorders>
          </w:tcPr>
          <w:p w:rsidR="00496491" w:rsidRPr="00067691" w:rsidRDefault="00496491" w:rsidP="00AB53BE">
            <w:pPr>
              <w:pStyle w:val="TableParagraph"/>
              <w:spacing w:before="94" w:line="276" w:lineRule="auto"/>
              <w:ind w:left="194" w:right="176"/>
              <w:jc w:val="both"/>
              <w:rPr>
                <w:sz w:val="24"/>
                <w:szCs w:val="24"/>
              </w:rPr>
            </w:pPr>
            <w:r w:rsidRPr="00067691">
              <w:rPr>
                <w:sz w:val="24"/>
                <w:szCs w:val="24"/>
              </w:rPr>
              <w:t>Does he have a credit card or not</w:t>
            </w:r>
          </w:p>
        </w:tc>
      </w:tr>
      <w:tr w:rsidR="00067691" w:rsidRPr="00067691"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rsidR="00496491" w:rsidRPr="00067691" w:rsidRDefault="00496491" w:rsidP="00AB53BE">
            <w:pPr>
              <w:pStyle w:val="TableParagraph"/>
              <w:spacing w:before="94" w:line="276" w:lineRule="auto"/>
              <w:ind w:right="178"/>
              <w:jc w:val="both"/>
              <w:rPr>
                <w:sz w:val="24"/>
                <w:szCs w:val="24"/>
              </w:rPr>
            </w:pPr>
            <w:r w:rsidRPr="00067691">
              <w:rPr>
                <w:sz w:val="24"/>
                <w:szCs w:val="24"/>
              </w:rPr>
              <w:t>Retention Calls</w:t>
            </w:r>
          </w:p>
        </w:tc>
        <w:tc>
          <w:tcPr>
            <w:tcW w:w="1350" w:type="dxa"/>
            <w:tcBorders>
              <w:top w:val="single" w:sz="8" w:space="0" w:color="000000"/>
              <w:left w:val="single" w:sz="8" w:space="0" w:color="000000"/>
              <w:bottom w:val="single" w:sz="8" w:space="0" w:color="000000"/>
              <w:right w:val="single" w:sz="8" w:space="0" w:color="000000"/>
            </w:tcBorders>
          </w:tcPr>
          <w:p w:rsidR="00496491" w:rsidRPr="00067691" w:rsidRDefault="00A67504" w:rsidP="00AB53BE">
            <w:pPr>
              <w:pStyle w:val="TableParagraph"/>
              <w:spacing w:before="94" w:line="276" w:lineRule="auto"/>
              <w:ind w:right="176"/>
              <w:jc w:val="both"/>
              <w:rPr>
                <w:sz w:val="24"/>
                <w:szCs w:val="24"/>
              </w:rPr>
            </w:pPr>
            <w:r w:rsidRPr="00067691">
              <w:rPr>
                <w:sz w:val="24"/>
                <w:szCs w:val="24"/>
              </w:rPr>
              <w:t>Integer</w:t>
            </w:r>
          </w:p>
        </w:tc>
        <w:tc>
          <w:tcPr>
            <w:tcW w:w="5040" w:type="dxa"/>
            <w:tcBorders>
              <w:top w:val="single" w:sz="8" w:space="0" w:color="000000"/>
              <w:left w:val="single" w:sz="8" w:space="0" w:color="000000"/>
              <w:bottom w:val="single" w:sz="8" w:space="0" w:color="000000"/>
              <w:right w:val="single" w:sz="8" w:space="0" w:color="000000"/>
            </w:tcBorders>
          </w:tcPr>
          <w:p w:rsidR="00496491" w:rsidRPr="00067691" w:rsidRDefault="00496491" w:rsidP="00AB53BE">
            <w:pPr>
              <w:pStyle w:val="TableParagraph"/>
              <w:spacing w:before="94" w:line="276" w:lineRule="auto"/>
              <w:ind w:left="194" w:right="176"/>
              <w:jc w:val="both"/>
              <w:rPr>
                <w:sz w:val="24"/>
                <w:szCs w:val="24"/>
              </w:rPr>
            </w:pPr>
            <w:r w:rsidRPr="00067691">
              <w:rPr>
                <w:sz w:val="24"/>
                <w:szCs w:val="24"/>
              </w:rPr>
              <w:t>No of Retention Calls</w:t>
            </w:r>
          </w:p>
        </w:tc>
      </w:tr>
      <w:tr w:rsidR="00067691" w:rsidRPr="00067691"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rsidR="00496491" w:rsidRPr="00067691" w:rsidRDefault="00496491" w:rsidP="00AB53BE">
            <w:pPr>
              <w:pStyle w:val="TableParagraph"/>
              <w:spacing w:before="94" w:line="276" w:lineRule="auto"/>
              <w:ind w:right="178"/>
              <w:jc w:val="both"/>
              <w:rPr>
                <w:sz w:val="24"/>
                <w:szCs w:val="24"/>
              </w:rPr>
            </w:pPr>
            <w:r w:rsidRPr="00067691">
              <w:rPr>
                <w:sz w:val="24"/>
                <w:szCs w:val="24"/>
              </w:rPr>
              <w:t>Retention Offers Accepted</w:t>
            </w:r>
          </w:p>
        </w:tc>
        <w:tc>
          <w:tcPr>
            <w:tcW w:w="1350" w:type="dxa"/>
            <w:tcBorders>
              <w:top w:val="single" w:sz="8" w:space="0" w:color="000000"/>
              <w:left w:val="single" w:sz="8" w:space="0" w:color="000000"/>
              <w:bottom w:val="single" w:sz="8" w:space="0" w:color="000000"/>
              <w:right w:val="single" w:sz="8" w:space="0" w:color="000000"/>
            </w:tcBorders>
          </w:tcPr>
          <w:p w:rsidR="00496491" w:rsidRPr="00067691" w:rsidRDefault="00A67504" w:rsidP="00AB53BE">
            <w:pPr>
              <w:pStyle w:val="TableParagraph"/>
              <w:spacing w:before="94" w:line="276" w:lineRule="auto"/>
              <w:ind w:right="176"/>
              <w:jc w:val="both"/>
              <w:rPr>
                <w:sz w:val="24"/>
                <w:szCs w:val="24"/>
              </w:rPr>
            </w:pPr>
            <w:r w:rsidRPr="00067691">
              <w:rPr>
                <w:sz w:val="24"/>
                <w:szCs w:val="24"/>
              </w:rPr>
              <w:t>Integer</w:t>
            </w:r>
          </w:p>
        </w:tc>
        <w:tc>
          <w:tcPr>
            <w:tcW w:w="5040" w:type="dxa"/>
            <w:tcBorders>
              <w:top w:val="single" w:sz="8" w:space="0" w:color="000000"/>
              <w:left w:val="single" w:sz="8" w:space="0" w:color="000000"/>
              <w:bottom w:val="single" w:sz="8" w:space="0" w:color="000000"/>
              <w:right w:val="single" w:sz="8" w:space="0" w:color="000000"/>
            </w:tcBorders>
          </w:tcPr>
          <w:p w:rsidR="00496491" w:rsidRPr="00067691" w:rsidRDefault="00496491" w:rsidP="00AB53BE">
            <w:pPr>
              <w:pStyle w:val="TableParagraph"/>
              <w:spacing w:before="94" w:line="276" w:lineRule="auto"/>
              <w:ind w:left="194" w:right="176"/>
              <w:jc w:val="both"/>
              <w:rPr>
                <w:sz w:val="24"/>
                <w:szCs w:val="24"/>
              </w:rPr>
            </w:pPr>
            <w:r w:rsidRPr="00067691">
              <w:rPr>
                <w:sz w:val="24"/>
                <w:szCs w:val="24"/>
              </w:rPr>
              <w:t>Customers accepting retaining the retaining offers given by the company.</w:t>
            </w:r>
          </w:p>
        </w:tc>
      </w:tr>
      <w:tr w:rsidR="00067691" w:rsidRPr="00067691" w:rsidTr="00AB53BE">
        <w:trPr>
          <w:trHeight w:val="516"/>
        </w:trPr>
        <w:tc>
          <w:tcPr>
            <w:tcW w:w="2904" w:type="dxa"/>
            <w:tcBorders>
              <w:top w:val="single" w:sz="8" w:space="0" w:color="000000"/>
              <w:left w:val="single" w:sz="8" w:space="0" w:color="000000"/>
              <w:bottom w:val="single" w:sz="8" w:space="0" w:color="000000"/>
              <w:right w:val="single" w:sz="8" w:space="0" w:color="000000"/>
            </w:tcBorders>
          </w:tcPr>
          <w:p w:rsidR="00496491" w:rsidRPr="00067691" w:rsidRDefault="00496491" w:rsidP="00AB53BE">
            <w:pPr>
              <w:pStyle w:val="TableParagraph"/>
              <w:spacing w:before="94" w:line="276" w:lineRule="auto"/>
              <w:ind w:right="178"/>
              <w:jc w:val="both"/>
              <w:rPr>
                <w:sz w:val="24"/>
                <w:szCs w:val="24"/>
              </w:rPr>
            </w:pPr>
            <w:r w:rsidRPr="00067691">
              <w:rPr>
                <w:sz w:val="24"/>
                <w:szCs w:val="24"/>
              </w:rPr>
              <w:t>New Cell phone User</w:t>
            </w:r>
          </w:p>
        </w:tc>
        <w:tc>
          <w:tcPr>
            <w:tcW w:w="1350" w:type="dxa"/>
            <w:tcBorders>
              <w:top w:val="single" w:sz="8" w:space="0" w:color="000000"/>
              <w:left w:val="single" w:sz="8" w:space="0" w:color="000000"/>
              <w:bottom w:val="single" w:sz="8" w:space="0" w:color="000000"/>
              <w:right w:val="single" w:sz="8" w:space="0" w:color="000000"/>
            </w:tcBorders>
          </w:tcPr>
          <w:p w:rsidR="00496491" w:rsidRPr="00067691" w:rsidRDefault="00A67504" w:rsidP="00AB53BE">
            <w:pPr>
              <w:jc w:val="both"/>
              <w:rPr>
                <w:rFonts w:ascii="Times New Roman" w:hAnsi="Times New Roman" w:cs="Times New Roman"/>
                <w:sz w:val="24"/>
                <w:szCs w:val="24"/>
              </w:rPr>
            </w:pPr>
            <w:r w:rsidRPr="00067691">
              <w:rPr>
                <w:rFonts w:ascii="Times New Roman" w:hAnsi="Times New Roman" w:cs="Times New Roman"/>
                <w:sz w:val="24"/>
                <w:szCs w:val="24"/>
              </w:rPr>
              <w:t>Object</w:t>
            </w:r>
          </w:p>
        </w:tc>
        <w:tc>
          <w:tcPr>
            <w:tcW w:w="5040" w:type="dxa"/>
            <w:tcBorders>
              <w:top w:val="single" w:sz="8" w:space="0" w:color="000000"/>
              <w:left w:val="single" w:sz="8" w:space="0" w:color="000000"/>
              <w:bottom w:val="single" w:sz="8" w:space="0" w:color="000000"/>
              <w:right w:val="single" w:sz="8" w:space="0" w:color="000000"/>
            </w:tcBorders>
          </w:tcPr>
          <w:p w:rsidR="00496491" w:rsidRPr="00067691" w:rsidRDefault="00496491" w:rsidP="00AB53BE">
            <w:pPr>
              <w:jc w:val="both"/>
              <w:rPr>
                <w:rFonts w:ascii="Times New Roman" w:hAnsi="Times New Roman" w:cs="Times New Roman"/>
                <w:sz w:val="24"/>
                <w:szCs w:val="24"/>
              </w:rPr>
            </w:pPr>
            <w:r w:rsidRPr="00067691">
              <w:rPr>
                <w:rFonts w:ascii="Times New Roman" w:hAnsi="Times New Roman" w:cs="Times New Roman"/>
                <w:sz w:val="24"/>
                <w:szCs w:val="24"/>
              </w:rPr>
              <w:t>Number of customers buying new cell phone.</w:t>
            </w:r>
          </w:p>
        </w:tc>
      </w:tr>
      <w:tr w:rsidR="00067691" w:rsidRPr="00067691" w:rsidTr="00AB53BE">
        <w:trPr>
          <w:trHeight w:val="516"/>
        </w:trPr>
        <w:tc>
          <w:tcPr>
            <w:tcW w:w="2904" w:type="dxa"/>
            <w:tcBorders>
              <w:top w:val="single" w:sz="8" w:space="0" w:color="000000"/>
              <w:left w:val="single" w:sz="8" w:space="0" w:color="000000"/>
              <w:bottom w:val="single" w:sz="8" w:space="0" w:color="000000"/>
              <w:right w:val="single" w:sz="8" w:space="0" w:color="000000"/>
            </w:tcBorders>
          </w:tcPr>
          <w:p w:rsidR="00A67504" w:rsidRPr="00067691" w:rsidRDefault="00A67504" w:rsidP="00AB53BE">
            <w:pPr>
              <w:pStyle w:val="TableParagraph"/>
              <w:spacing w:before="94" w:line="276" w:lineRule="auto"/>
              <w:ind w:right="178"/>
              <w:jc w:val="both"/>
              <w:rPr>
                <w:sz w:val="24"/>
                <w:szCs w:val="24"/>
              </w:rPr>
            </w:pPr>
            <w:r w:rsidRPr="00067691">
              <w:rPr>
                <w:sz w:val="24"/>
                <w:szCs w:val="24"/>
              </w:rPr>
              <w:t>Not New cell phone User</w:t>
            </w:r>
          </w:p>
        </w:tc>
        <w:tc>
          <w:tcPr>
            <w:tcW w:w="1350" w:type="dxa"/>
            <w:tcBorders>
              <w:top w:val="single" w:sz="8" w:space="0" w:color="000000"/>
              <w:left w:val="single" w:sz="8" w:space="0" w:color="000000"/>
              <w:bottom w:val="single" w:sz="8" w:space="0" w:color="000000"/>
              <w:right w:val="single" w:sz="8" w:space="0" w:color="000000"/>
            </w:tcBorders>
          </w:tcPr>
          <w:p w:rsidR="00A67504" w:rsidRPr="00067691" w:rsidRDefault="00A67504" w:rsidP="00AB53BE">
            <w:pPr>
              <w:jc w:val="both"/>
              <w:rPr>
                <w:rFonts w:ascii="Times New Roman" w:hAnsi="Times New Roman" w:cs="Times New Roman"/>
                <w:sz w:val="24"/>
                <w:szCs w:val="24"/>
              </w:rPr>
            </w:pPr>
            <w:r w:rsidRPr="00067691">
              <w:rPr>
                <w:rFonts w:ascii="Times New Roman" w:hAnsi="Times New Roman" w:cs="Times New Roman"/>
                <w:sz w:val="24"/>
                <w:szCs w:val="24"/>
              </w:rPr>
              <w:t>Object</w:t>
            </w:r>
          </w:p>
        </w:tc>
        <w:tc>
          <w:tcPr>
            <w:tcW w:w="5040" w:type="dxa"/>
            <w:tcBorders>
              <w:top w:val="single" w:sz="8" w:space="0" w:color="000000"/>
              <w:left w:val="single" w:sz="8" w:space="0" w:color="000000"/>
              <w:bottom w:val="single" w:sz="8" w:space="0" w:color="000000"/>
              <w:right w:val="single" w:sz="8" w:space="0" w:color="000000"/>
            </w:tcBorders>
          </w:tcPr>
          <w:p w:rsidR="00A67504" w:rsidRPr="007F0EBE" w:rsidRDefault="007F0EBE" w:rsidP="00AB53BE">
            <w:pPr>
              <w:jc w:val="both"/>
              <w:rPr>
                <w:rFonts w:ascii="Times New Roman" w:hAnsi="Times New Roman" w:cs="Times New Roman"/>
              </w:rPr>
            </w:pPr>
            <w:r w:rsidRPr="007F0EBE">
              <w:rPr>
                <w:rFonts w:ascii="Times New Roman" w:hAnsi="Times New Roman" w:cs="Times New Roman"/>
                <w:color w:val="000000"/>
                <w:shd w:val="clear" w:color="auto" w:fill="FFFFFF"/>
              </w:rPr>
              <w:t>Number of customers uses existing cell phone</w:t>
            </w:r>
          </w:p>
        </w:tc>
      </w:tr>
      <w:tr w:rsidR="00067691" w:rsidRPr="00067691"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rsidR="00496491" w:rsidRPr="00067691" w:rsidRDefault="00496491" w:rsidP="00AB53BE">
            <w:pPr>
              <w:pStyle w:val="TableParagraph"/>
              <w:spacing w:before="94" w:line="276" w:lineRule="auto"/>
              <w:ind w:right="178"/>
              <w:jc w:val="both"/>
              <w:rPr>
                <w:sz w:val="24"/>
                <w:szCs w:val="24"/>
              </w:rPr>
            </w:pPr>
            <w:r w:rsidRPr="00067691">
              <w:rPr>
                <w:sz w:val="24"/>
                <w:szCs w:val="24"/>
              </w:rPr>
              <w:t xml:space="preserve">Referrals Made </w:t>
            </w:r>
            <w:r w:rsidR="00AB53BE">
              <w:rPr>
                <w:sz w:val="24"/>
                <w:szCs w:val="24"/>
              </w:rPr>
              <w:t>b</w:t>
            </w:r>
            <w:r w:rsidRPr="00067691">
              <w:rPr>
                <w:sz w:val="24"/>
                <w:szCs w:val="24"/>
              </w:rPr>
              <w:t>y Subscriber</w:t>
            </w:r>
          </w:p>
        </w:tc>
        <w:tc>
          <w:tcPr>
            <w:tcW w:w="1350" w:type="dxa"/>
            <w:tcBorders>
              <w:top w:val="single" w:sz="8" w:space="0" w:color="000000"/>
              <w:left w:val="single" w:sz="8" w:space="0" w:color="000000"/>
              <w:bottom w:val="single" w:sz="8" w:space="0" w:color="000000"/>
              <w:right w:val="single" w:sz="8" w:space="0" w:color="000000"/>
            </w:tcBorders>
          </w:tcPr>
          <w:p w:rsidR="00496491" w:rsidRPr="00067691" w:rsidRDefault="00A67504" w:rsidP="00AB53BE">
            <w:pPr>
              <w:pStyle w:val="TableParagraph"/>
              <w:spacing w:before="94" w:line="276" w:lineRule="auto"/>
              <w:ind w:right="176"/>
              <w:jc w:val="both"/>
              <w:rPr>
                <w:sz w:val="24"/>
                <w:szCs w:val="24"/>
              </w:rPr>
            </w:pPr>
            <w:r w:rsidRPr="00067691">
              <w:rPr>
                <w:sz w:val="24"/>
                <w:szCs w:val="24"/>
              </w:rPr>
              <w:t>Integer</w:t>
            </w:r>
          </w:p>
        </w:tc>
        <w:tc>
          <w:tcPr>
            <w:tcW w:w="5040" w:type="dxa"/>
            <w:tcBorders>
              <w:top w:val="single" w:sz="8" w:space="0" w:color="000000"/>
              <w:left w:val="single" w:sz="8" w:space="0" w:color="000000"/>
              <w:bottom w:val="single" w:sz="8" w:space="0" w:color="000000"/>
              <w:right w:val="single" w:sz="8" w:space="0" w:color="000000"/>
            </w:tcBorders>
          </w:tcPr>
          <w:p w:rsidR="00496491" w:rsidRPr="00067691" w:rsidRDefault="00496491" w:rsidP="00AB53BE">
            <w:pPr>
              <w:pStyle w:val="TableParagraph"/>
              <w:spacing w:before="94" w:line="276" w:lineRule="auto"/>
              <w:ind w:left="194" w:right="176"/>
              <w:jc w:val="both"/>
              <w:rPr>
                <w:sz w:val="24"/>
                <w:szCs w:val="24"/>
              </w:rPr>
            </w:pPr>
            <w:r w:rsidRPr="00067691">
              <w:rPr>
                <w:sz w:val="24"/>
                <w:szCs w:val="24"/>
              </w:rPr>
              <w:t>Referrals made by the existing customer to the other customer.</w:t>
            </w:r>
          </w:p>
        </w:tc>
      </w:tr>
      <w:tr w:rsidR="00067691" w:rsidRPr="00067691"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rsidR="00496491" w:rsidRPr="00067691" w:rsidRDefault="00496491" w:rsidP="00AB53BE">
            <w:pPr>
              <w:pStyle w:val="TableParagraph"/>
              <w:spacing w:before="94" w:line="276" w:lineRule="auto"/>
              <w:ind w:right="178"/>
              <w:jc w:val="both"/>
              <w:rPr>
                <w:sz w:val="24"/>
                <w:szCs w:val="24"/>
              </w:rPr>
            </w:pPr>
            <w:r w:rsidRPr="00067691">
              <w:rPr>
                <w:sz w:val="24"/>
                <w:szCs w:val="24"/>
              </w:rPr>
              <w:t>Income Group</w:t>
            </w:r>
          </w:p>
        </w:tc>
        <w:tc>
          <w:tcPr>
            <w:tcW w:w="1350" w:type="dxa"/>
            <w:tcBorders>
              <w:top w:val="single" w:sz="8" w:space="0" w:color="000000"/>
              <w:left w:val="single" w:sz="8" w:space="0" w:color="000000"/>
              <w:bottom w:val="single" w:sz="8" w:space="0" w:color="000000"/>
              <w:right w:val="single" w:sz="8" w:space="0" w:color="000000"/>
            </w:tcBorders>
          </w:tcPr>
          <w:p w:rsidR="00496491" w:rsidRPr="00067691" w:rsidRDefault="00A67504" w:rsidP="00AB53BE">
            <w:pPr>
              <w:pStyle w:val="TableParagraph"/>
              <w:spacing w:before="94" w:line="276" w:lineRule="auto"/>
              <w:ind w:right="176"/>
              <w:jc w:val="both"/>
              <w:rPr>
                <w:sz w:val="24"/>
                <w:szCs w:val="24"/>
              </w:rPr>
            </w:pPr>
            <w:r w:rsidRPr="00067691">
              <w:rPr>
                <w:sz w:val="24"/>
                <w:szCs w:val="24"/>
              </w:rPr>
              <w:t>Integer</w:t>
            </w:r>
          </w:p>
        </w:tc>
        <w:tc>
          <w:tcPr>
            <w:tcW w:w="5040" w:type="dxa"/>
            <w:tcBorders>
              <w:top w:val="single" w:sz="8" w:space="0" w:color="000000"/>
              <w:left w:val="single" w:sz="8" w:space="0" w:color="000000"/>
              <w:bottom w:val="single" w:sz="8" w:space="0" w:color="000000"/>
              <w:right w:val="single" w:sz="8" w:space="0" w:color="000000"/>
            </w:tcBorders>
          </w:tcPr>
          <w:p w:rsidR="00496491" w:rsidRPr="00067691" w:rsidRDefault="00496491" w:rsidP="00AB53BE">
            <w:pPr>
              <w:pStyle w:val="TableParagraph"/>
              <w:spacing w:before="94" w:line="276" w:lineRule="auto"/>
              <w:ind w:left="194" w:right="176"/>
              <w:jc w:val="both"/>
              <w:rPr>
                <w:sz w:val="24"/>
                <w:szCs w:val="24"/>
              </w:rPr>
            </w:pPr>
            <w:r w:rsidRPr="00067691">
              <w:rPr>
                <w:sz w:val="24"/>
                <w:szCs w:val="24"/>
              </w:rPr>
              <w:t>The column talks about the customer saying to which category the customer belongs to.</w:t>
            </w:r>
          </w:p>
        </w:tc>
      </w:tr>
      <w:tr w:rsidR="00067691" w:rsidRPr="00067691"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rsidR="00496491" w:rsidRPr="00067691" w:rsidRDefault="00496491" w:rsidP="00AB53BE">
            <w:pPr>
              <w:pStyle w:val="TableParagraph"/>
              <w:spacing w:before="94" w:line="276" w:lineRule="auto"/>
              <w:ind w:right="178"/>
              <w:jc w:val="both"/>
              <w:rPr>
                <w:sz w:val="24"/>
                <w:szCs w:val="24"/>
              </w:rPr>
            </w:pPr>
            <w:r w:rsidRPr="00067691">
              <w:rPr>
                <w:sz w:val="24"/>
                <w:szCs w:val="24"/>
              </w:rPr>
              <w:t>Adjustments To Credit Rating</w:t>
            </w:r>
          </w:p>
        </w:tc>
        <w:tc>
          <w:tcPr>
            <w:tcW w:w="1350" w:type="dxa"/>
            <w:tcBorders>
              <w:top w:val="single" w:sz="8" w:space="0" w:color="000000"/>
              <w:left w:val="single" w:sz="8" w:space="0" w:color="000000"/>
              <w:bottom w:val="single" w:sz="8" w:space="0" w:color="000000"/>
              <w:right w:val="single" w:sz="8" w:space="0" w:color="000000"/>
            </w:tcBorders>
          </w:tcPr>
          <w:p w:rsidR="00496491" w:rsidRPr="00067691" w:rsidRDefault="00A67504" w:rsidP="00AB53BE">
            <w:pPr>
              <w:pStyle w:val="TableParagraph"/>
              <w:tabs>
                <w:tab w:val="left" w:pos="1841"/>
              </w:tabs>
              <w:spacing w:before="94" w:line="276" w:lineRule="auto"/>
              <w:ind w:right="176"/>
              <w:jc w:val="both"/>
              <w:rPr>
                <w:sz w:val="24"/>
                <w:szCs w:val="24"/>
              </w:rPr>
            </w:pPr>
            <w:r w:rsidRPr="00067691">
              <w:rPr>
                <w:sz w:val="24"/>
                <w:szCs w:val="24"/>
              </w:rPr>
              <w:t>Integer</w:t>
            </w:r>
          </w:p>
        </w:tc>
        <w:tc>
          <w:tcPr>
            <w:tcW w:w="5040" w:type="dxa"/>
            <w:tcBorders>
              <w:top w:val="single" w:sz="8" w:space="0" w:color="000000"/>
              <w:left w:val="single" w:sz="8" w:space="0" w:color="000000"/>
              <w:bottom w:val="single" w:sz="8" w:space="0" w:color="000000"/>
              <w:right w:val="single" w:sz="8" w:space="0" w:color="000000"/>
            </w:tcBorders>
          </w:tcPr>
          <w:p w:rsidR="00496491" w:rsidRPr="00067691" w:rsidRDefault="00496491" w:rsidP="00AB53BE">
            <w:pPr>
              <w:pStyle w:val="TableParagraph"/>
              <w:tabs>
                <w:tab w:val="left" w:pos="1841"/>
              </w:tabs>
              <w:spacing w:before="94" w:line="276" w:lineRule="auto"/>
              <w:ind w:left="194" w:right="176"/>
              <w:jc w:val="both"/>
              <w:rPr>
                <w:sz w:val="24"/>
                <w:szCs w:val="24"/>
              </w:rPr>
            </w:pPr>
            <w:r w:rsidRPr="00067691">
              <w:rPr>
                <w:sz w:val="24"/>
                <w:szCs w:val="24"/>
              </w:rPr>
              <w:t>Rating Scale</w:t>
            </w:r>
          </w:p>
        </w:tc>
      </w:tr>
      <w:tr w:rsidR="00067691" w:rsidRPr="00067691"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rsidR="00496491" w:rsidRPr="00067691" w:rsidRDefault="00496491" w:rsidP="00AB53BE">
            <w:pPr>
              <w:pStyle w:val="TableParagraph"/>
              <w:spacing w:before="94" w:line="276" w:lineRule="auto"/>
              <w:ind w:right="178"/>
              <w:jc w:val="both"/>
              <w:rPr>
                <w:sz w:val="24"/>
                <w:szCs w:val="24"/>
              </w:rPr>
            </w:pPr>
            <w:r w:rsidRPr="00067691">
              <w:rPr>
                <w:sz w:val="24"/>
                <w:szCs w:val="24"/>
              </w:rPr>
              <w:lastRenderedPageBreak/>
              <w:t>Handset Price</w:t>
            </w:r>
          </w:p>
        </w:tc>
        <w:tc>
          <w:tcPr>
            <w:tcW w:w="1350" w:type="dxa"/>
            <w:tcBorders>
              <w:top w:val="single" w:sz="8" w:space="0" w:color="000000"/>
              <w:left w:val="single" w:sz="8" w:space="0" w:color="000000"/>
              <w:bottom w:val="single" w:sz="8" w:space="0" w:color="000000"/>
              <w:right w:val="single" w:sz="8" w:space="0" w:color="000000"/>
            </w:tcBorders>
          </w:tcPr>
          <w:p w:rsidR="00496491" w:rsidRPr="00067691" w:rsidRDefault="00A67504" w:rsidP="00AB53BE">
            <w:pPr>
              <w:jc w:val="both"/>
              <w:rPr>
                <w:rFonts w:ascii="Times New Roman" w:hAnsi="Times New Roman" w:cs="Times New Roman"/>
                <w:sz w:val="24"/>
                <w:szCs w:val="24"/>
              </w:rPr>
            </w:pPr>
            <w:r w:rsidRPr="00067691">
              <w:rPr>
                <w:rFonts w:ascii="Times New Roman" w:hAnsi="Times New Roman" w:cs="Times New Roman"/>
                <w:sz w:val="24"/>
                <w:szCs w:val="24"/>
              </w:rPr>
              <w:t>Object</w:t>
            </w:r>
          </w:p>
        </w:tc>
        <w:tc>
          <w:tcPr>
            <w:tcW w:w="5040" w:type="dxa"/>
            <w:tcBorders>
              <w:top w:val="single" w:sz="8" w:space="0" w:color="000000"/>
              <w:left w:val="single" w:sz="8" w:space="0" w:color="000000"/>
              <w:bottom w:val="single" w:sz="8" w:space="0" w:color="000000"/>
              <w:right w:val="single" w:sz="8" w:space="0" w:color="000000"/>
            </w:tcBorders>
          </w:tcPr>
          <w:p w:rsidR="00496491" w:rsidRPr="00067691" w:rsidRDefault="00496491" w:rsidP="00AB53BE">
            <w:pPr>
              <w:jc w:val="both"/>
              <w:rPr>
                <w:rFonts w:ascii="Times New Roman" w:hAnsi="Times New Roman" w:cs="Times New Roman"/>
                <w:sz w:val="24"/>
                <w:szCs w:val="24"/>
              </w:rPr>
            </w:pPr>
            <w:r w:rsidRPr="00067691">
              <w:rPr>
                <w:rFonts w:ascii="Times New Roman" w:hAnsi="Times New Roman" w:cs="Times New Roman"/>
                <w:sz w:val="24"/>
                <w:szCs w:val="24"/>
              </w:rPr>
              <w:t xml:space="preserve">Its </w:t>
            </w:r>
            <w:r w:rsidRPr="00067691">
              <w:rPr>
                <w:rFonts w:ascii="Times New Roman" w:hAnsi="Times New Roman" w:cs="Times New Roman"/>
                <w:sz w:val="24"/>
                <w:szCs w:val="24"/>
                <w:shd w:val="clear" w:color="auto" w:fill="FFFFFF"/>
              </w:rPr>
              <w:t xml:space="preserve">amount paid by the customer for his cell phone. </w:t>
            </w:r>
          </w:p>
        </w:tc>
      </w:tr>
      <w:tr w:rsidR="00067691" w:rsidRPr="007F0EBE"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rsidR="00A67504" w:rsidRPr="007F0EBE" w:rsidRDefault="00A67504" w:rsidP="00AB53BE">
            <w:pPr>
              <w:pStyle w:val="TableParagraph"/>
              <w:spacing w:before="94" w:line="276" w:lineRule="auto"/>
              <w:ind w:right="178"/>
              <w:jc w:val="both"/>
            </w:pPr>
            <w:r w:rsidRPr="007F0EBE">
              <w:t xml:space="preserve">Made call to retention team </w:t>
            </w:r>
          </w:p>
        </w:tc>
        <w:tc>
          <w:tcPr>
            <w:tcW w:w="1350" w:type="dxa"/>
            <w:tcBorders>
              <w:top w:val="single" w:sz="8" w:space="0" w:color="000000"/>
              <w:left w:val="single" w:sz="8" w:space="0" w:color="000000"/>
              <w:bottom w:val="single" w:sz="8" w:space="0" w:color="000000"/>
              <w:right w:val="single" w:sz="8" w:space="0" w:color="000000"/>
            </w:tcBorders>
          </w:tcPr>
          <w:p w:rsidR="00A67504" w:rsidRPr="007F0EBE" w:rsidRDefault="00A67504" w:rsidP="00AB53BE">
            <w:pPr>
              <w:jc w:val="both"/>
              <w:rPr>
                <w:rFonts w:ascii="Times New Roman" w:hAnsi="Times New Roman" w:cs="Times New Roman"/>
              </w:rPr>
            </w:pPr>
            <w:r w:rsidRPr="007F0EBE">
              <w:rPr>
                <w:rFonts w:ascii="Times New Roman" w:hAnsi="Times New Roman" w:cs="Times New Roman"/>
              </w:rPr>
              <w:t>Object</w:t>
            </w:r>
          </w:p>
        </w:tc>
        <w:tc>
          <w:tcPr>
            <w:tcW w:w="5040" w:type="dxa"/>
            <w:tcBorders>
              <w:top w:val="single" w:sz="8" w:space="0" w:color="000000"/>
              <w:left w:val="single" w:sz="8" w:space="0" w:color="000000"/>
              <w:bottom w:val="single" w:sz="8" w:space="0" w:color="000000"/>
              <w:right w:val="single" w:sz="8" w:space="0" w:color="000000"/>
            </w:tcBorders>
          </w:tcPr>
          <w:p w:rsidR="00A67504" w:rsidRPr="007F0EBE" w:rsidRDefault="007F0EBE" w:rsidP="00AB53BE">
            <w:pPr>
              <w:jc w:val="both"/>
              <w:rPr>
                <w:rFonts w:ascii="Times New Roman" w:hAnsi="Times New Roman" w:cs="Times New Roman"/>
              </w:rPr>
            </w:pPr>
            <w:r w:rsidRPr="007F0EBE">
              <w:rPr>
                <w:rFonts w:ascii="Times New Roman" w:hAnsi="Times New Roman" w:cs="Times New Roman"/>
                <w:color w:val="000000"/>
                <w:shd w:val="clear" w:color="auto" w:fill="FFFFFF"/>
              </w:rPr>
              <w:t>User call to Retention in same company</w:t>
            </w:r>
          </w:p>
        </w:tc>
      </w:tr>
      <w:tr w:rsidR="00067691" w:rsidRPr="007F0EBE"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rsidR="00A67504" w:rsidRPr="007F0EBE" w:rsidRDefault="00A67504" w:rsidP="00AB53BE">
            <w:pPr>
              <w:pStyle w:val="TableParagraph"/>
              <w:spacing w:before="94" w:line="276" w:lineRule="auto"/>
              <w:ind w:right="178"/>
              <w:jc w:val="both"/>
            </w:pPr>
            <w:r w:rsidRPr="007F0EBE">
              <w:t>Credit Rating</w:t>
            </w:r>
          </w:p>
        </w:tc>
        <w:tc>
          <w:tcPr>
            <w:tcW w:w="1350" w:type="dxa"/>
            <w:tcBorders>
              <w:top w:val="single" w:sz="8" w:space="0" w:color="000000"/>
              <w:left w:val="single" w:sz="8" w:space="0" w:color="000000"/>
              <w:bottom w:val="single" w:sz="8" w:space="0" w:color="000000"/>
              <w:right w:val="single" w:sz="8" w:space="0" w:color="000000"/>
            </w:tcBorders>
          </w:tcPr>
          <w:p w:rsidR="00A67504" w:rsidRPr="007F0EBE" w:rsidRDefault="00A67504" w:rsidP="00AB53BE">
            <w:pPr>
              <w:jc w:val="both"/>
              <w:rPr>
                <w:rFonts w:ascii="Times New Roman" w:hAnsi="Times New Roman" w:cs="Times New Roman"/>
              </w:rPr>
            </w:pPr>
            <w:r w:rsidRPr="007F0EBE">
              <w:rPr>
                <w:rFonts w:ascii="Times New Roman" w:hAnsi="Times New Roman" w:cs="Times New Roman"/>
              </w:rPr>
              <w:t>Object</w:t>
            </w:r>
          </w:p>
        </w:tc>
        <w:tc>
          <w:tcPr>
            <w:tcW w:w="5040" w:type="dxa"/>
            <w:tcBorders>
              <w:top w:val="single" w:sz="8" w:space="0" w:color="000000"/>
              <w:left w:val="single" w:sz="8" w:space="0" w:color="000000"/>
              <w:bottom w:val="single" w:sz="8" w:space="0" w:color="000000"/>
              <w:right w:val="single" w:sz="8" w:space="0" w:color="000000"/>
            </w:tcBorders>
          </w:tcPr>
          <w:p w:rsidR="00A67504" w:rsidRPr="007F0EBE" w:rsidRDefault="007F0EBE" w:rsidP="00AB53BE">
            <w:pPr>
              <w:jc w:val="both"/>
              <w:rPr>
                <w:rFonts w:ascii="Times New Roman" w:hAnsi="Times New Roman" w:cs="Times New Roman"/>
              </w:rPr>
            </w:pPr>
            <w:r w:rsidRPr="007F0EBE">
              <w:rPr>
                <w:rFonts w:ascii="Times New Roman" w:hAnsi="Times New Roman" w:cs="Times New Roman"/>
                <w:color w:val="000000"/>
                <w:shd w:val="clear" w:color="auto" w:fill="FFFFFF"/>
              </w:rPr>
              <w:t>Credit card user rating (out of 7)</w:t>
            </w:r>
          </w:p>
        </w:tc>
      </w:tr>
      <w:tr w:rsidR="00067691" w:rsidRPr="007F0EBE"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rsidR="00A67504" w:rsidRPr="007F0EBE" w:rsidRDefault="00D674AF" w:rsidP="00AB53BE">
            <w:pPr>
              <w:pStyle w:val="TableParagraph"/>
              <w:spacing w:before="94" w:line="276" w:lineRule="auto"/>
              <w:ind w:right="178"/>
              <w:jc w:val="both"/>
            </w:pPr>
            <w:r w:rsidRPr="007F0EBE">
              <w:t>PrimzCode</w:t>
            </w:r>
          </w:p>
        </w:tc>
        <w:tc>
          <w:tcPr>
            <w:tcW w:w="1350" w:type="dxa"/>
            <w:tcBorders>
              <w:top w:val="single" w:sz="8" w:space="0" w:color="000000"/>
              <w:left w:val="single" w:sz="8" w:space="0" w:color="000000"/>
              <w:bottom w:val="single" w:sz="8" w:space="0" w:color="000000"/>
              <w:right w:val="single" w:sz="8" w:space="0" w:color="000000"/>
            </w:tcBorders>
          </w:tcPr>
          <w:p w:rsidR="00A67504" w:rsidRPr="007F0EBE" w:rsidRDefault="00D674AF" w:rsidP="00AB53BE">
            <w:pPr>
              <w:jc w:val="both"/>
              <w:rPr>
                <w:rFonts w:ascii="Times New Roman" w:hAnsi="Times New Roman" w:cs="Times New Roman"/>
              </w:rPr>
            </w:pPr>
            <w:r w:rsidRPr="007F0EBE">
              <w:rPr>
                <w:rFonts w:ascii="Times New Roman" w:hAnsi="Times New Roman" w:cs="Times New Roman"/>
              </w:rPr>
              <w:t>object</w:t>
            </w:r>
          </w:p>
        </w:tc>
        <w:tc>
          <w:tcPr>
            <w:tcW w:w="5040" w:type="dxa"/>
            <w:tcBorders>
              <w:top w:val="single" w:sz="8" w:space="0" w:color="000000"/>
              <w:left w:val="single" w:sz="8" w:space="0" w:color="000000"/>
              <w:bottom w:val="single" w:sz="8" w:space="0" w:color="000000"/>
              <w:right w:val="single" w:sz="8" w:space="0" w:color="000000"/>
            </w:tcBorders>
          </w:tcPr>
          <w:p w:rsidR="00A67504" w:rsidRPr="007F0EBE" w:rsidRDefault="007F0EBE" w:rsidP="00AB53BE">
            <w:pPr>
              <w:jc w:val="both"/>
              <w:rPr>
                <w:rFonts w:ascii="Times New Roman" w:hAnsi="Times New Roman" w:cs="Times New Roman"/>
              </w:rPr>
            </w:pPr>
            <w:r w:rsidRPr="007F0EBE">
              <w:rPr>
                <w:rFonts w:ascii="Times New Roman" w:hAnsi="Times New Roman" w:cs="Times New Roman"/>
                <w:color w:val="000000"/>
                <w:shd w:val="clear" w:color="auto" w:fill="FFFFFF"/>
              </w:rPr>
              <w:t>Grouping of regions according to users</w:t>
            </w:r>
          </w:p>
        </w:tc>
      </w:tr>
      <w:tr w:rsidR="00067691" w:rsidRPr="007F0EBE"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rsidR="00D674AF" w:rsidRPr="007F0EBE" w:rsidRDefault="00D674AF" w:rsidP="00AB53BE">
            <w:pPr>
              <w:pStyle w:val="TableParagraph"/>
              <w:spacing w:before="94" w:line="276" w:lineRule="auto"/>
              <w:ind w:right="178"/>
              <w:jc w:val="both"/>
            </w:pPr>
            <w:r w:rsidRPr="007F0EBE">
              <w:t xml:space="preserve">Occupation </w:t>
            </w:r>
          </w:p>
        </w:tc>
        <w:tc>
          <w:tcPr>
            <w:tcW w:w="1350" w:type="dxa"/>
            <w:tcBorders>
              <w:top w:val="single" w:sz="8" w:space="0" w:color="000000"/>
              <w:left w:val="single" w:sz="8" w:space="0" w:color="000000"/>
              <w:bottom w:val="single" w:sz="8" w:space="0" w:color="000000"/>
              <w:right w:val="single" w:sz="8" w:space="0" w:color="000000"/>
            </w:tcBorders>
          </w:tcPr>
          <w:p w:rsidR="00D674AF" w:rsidRPr="007F0EBE" w:rsidRDefault="00D674AF" w:rsidP="00AB53BE">
            <w:pPr>
              <w:jc w:val="both"/>
              <w:rPr>
                <w:rFonts w:ascii="Times New Roman" w:hAnsi="Times New Roman" w:cs="Times New Roman"/>
              </w:rPr>
            </w:pPr>
            <w:r w:rsidRPr="007F0EBE">
              <w:rPr>
                <w:rFonts w:ascii="Times New Roman" w:hAnsi="Times New Roman" w:cs="Times New Roman"/>
              </w:rPr>
              <w:t>Object</w:t>
            </w:r>
          </w:p>
        </w:tc>
        <w:tc>
          <w:tcPr>
            <w:tcW w:w="5040" w:type="dxa"/>
            <w:tcBorders>
              <w:top w:val="single" w:sz="8" w:space="0" w:color="000000"/>
              <w:left w:val="single" w:sz="8" w:space="0" w:color="000000"/>
              <w:bottom w:val="single" w:sz="8" w:space="0" w:color="000000"/>
              <w:right w:val="single" w:sz="8" w:space="0" w:color="000000"/>
            </w:tcBorders>
          </w:tcPr>
          <w:p w:rsidR="00D674AF" w:rsidRPr="007F0EBE" w:rsidRDefault="007F0EBE" w:rsidP="00AB53BE">
            <w:pPr>
              <w:jc w:val="both"/>
              <w:rPr>
                <w:rFonts w:ascii="Times New Roman" w:hAnsi="Times New Roman" w:cs="Times New Roman"/>
              </w:rPr>
            </w:pPr>
            <w:r w:rsidRPr="007F0EBE">
              <w:rPr>
                <w:rFonts w:ascii="Times New Roman" w:hAnsi="Times New Roman" w:cs="Times New Roman"/>
                <w:color w:val="000000"/>
                <w:shd w:val="clear" w:color="auto" w:fill="FFFFFF"/>
              </w:rPr>
              <w:t>Occupation of User</w:t>
            </w:r>
          </w:p>
        </w:tc>
      </w:tr>
      <w:tr w:rsidR="00067691" w:rsidRPr="007F0EBE" w:rsidTr="00AB53BE">
        <w:trPr>
          <w:trHeight w:val="570"/>
        </w:trPr>
        <w:tc>
          <w:tcPr>
            <w:tcW w:w="2904" w:type="dxa"/>
            <w:tcBorders>
              <w:top w:val="single" w:sz="8" w:space="0" w:color="000000"/>
              <w:left w:val="single" w:sz="8" w:space="0" w:color="000000"/>
              <w:bottom w:val="single" w:sz="8" w:space="0" w:color="000000"/>
              <w:right w:val="single" w:sz="8" w:space="0" w:color="000000"/>
            </w:tcBorders>
          </w:tcPr>
          <w:p w:rsidR="00D674AF" w:rsidRPr="007F0EBE" w:rsidRDefault="00D674AF" w:rsidP="00AB53BE">
            <w:pPr>
              <w:pStyle w:val="TableParagraph"/>
              <w:spacing w:before="94" w:line="276" w:lineRule="auto"/>
              <w:ind w:right="178"/>
              <w:jc w:val="both"/>
            </w:pPr>
            <w:r w:rsidRPr="007F0EBE">
              <w:t>Marital status</w:t>
            </w:r>
          </w:p>
        </w:tc>
        <w:tc>
          <w:tcPr>
            <w:tcW w:w="1350" w:type="dxa"/>
            <w:tcBorders>
              <w:top w:val="single" w:sz="8" w:space="0" w:color="000000"/>
              <w:left w:val="single" w:sz="8" w:space="0" w:color="000000"/>
              <w:bottom w:val="single" w:sz="8" w:space="0" w:color="000000"/>
              <w:right w:val="single" w:sz="8" w:space="0" w:color="000000"/>
            </w:tcBorders>
          </w:tcPr>
          <w:p w:rsidR="00D674AF" w:rsidRPr="007F0EBE" w:rsidRDefault="00D674AF" w:rsidP="00AB53BE">
            <w:pPr>
              <w:jc w:val="both"/>
              <w:rPr>
                <w:rFonts w:ascii="Times New Roman" w:hAnsi="Times New Roman" w:cs="Times New Roman"/>
              </w:rPr>
            </w:pPr>
            <w:r w:rsidRPr="007F0EBE">
              <w:rPr>
                <w:rFonts w:ascii="Times New Roman" w:hAnsi="Times New Roman" w:cs="Times New Roman"/>
              </w:rPr>
              <w:t>Object</w:t>
            </w:r>
          </w:p>
        </w:tc>
        <w:tc>
          <w:tcPr>
            <w:tcW w:w="5040" w:type="dxa"/>
            <w:tcBorders>
              <w:top w:val="single" w:sz="8" w:space="0" w:color="000000"/>
              <w:left w:val="single" w:sz="8" w:space="0" w:color="000000"/>
              <w:bottom w:val="single" w:sz="8" w:space="0" w:color="000000"/>
              <w:right w:val="single" w:sz="8" w:space="0" w:color="000000"/>
            </w:tcBorders>
          </w:tcPr>
          <w:p w:rsidR="00D674AF" w:rsidRPr="007F0EBE" w:rsidRDefault="007F0EBE" w:rsidP="00AB53BE">
            <w:pPr>
              <w:jc w:val="both"/>
              <w:rPr>
                <w:rFonts w:ascii="Times New Roman" w:hAnsi="Times New Roman" w:cs="Times New Roman"/>
              </w:rPr>
            </w:pPr>
            <w:r w:rsidRPr="007F0EBE">
              <w:rPr>
                <w:rFonts w:ascii="Times New Roman" w:hAnsi="Times New Roman" w:cs="Times New Roman"/>
                <w:color w:val="000000"/>
                <w:shd w:val="clear" w:color="auto" w:fill="FFFFFF"/>
              </w:rPr>
              <w:t>Marital Status Indicated by Yes/No/Unknown</w:t>
            </w:r>
          </w:p>
        </w:tc>
      </w:tr>
    </w:tbl>
    <w:p w:rsidR="00D674AF" w:rsidRPr="00067691" w:rsidRDefault="00D674AF" w:rsidP="001F153A">
      <w:pPr>
        <w:jc w:val="both"/>
        <w:rPr>
          <w:rFonts w:ascii="Times New Roman" w:hAnsi="Times New Roman" w:cs="Times New Roman"/>
        </w:rPr>
      </w:pPr>
    </w:p>
    <w:p w:rsidR="00837DDA" w:rsidRPr="00AB53BE" w:rsidRDefault="00837DDA" w:rsidP="001F153A">
      <w:pPr>
        <w:jc w:val="both"/>
        <w:rPr>
          <w:rFonts w:ascii="Times New Roman" w:eastAsia="MS Gothic" w:hAnsi="Times New Roman" w:cs="Times New Roman"/>
          <w:b/>
          <w:sz w:val="28"/>
          <w:szCs w:val="28"/>
        </w:rPr>
      </w:pPr>
      <w:r w:rsidRPr="00AB53BE">
        <w:rPr>
          <w:rFonts w:ascii="Times New Roman" w:hAnsi="Times New Roman" w:cs="Times New Roman"/>
          <w:b/>
          <w:sz w:val="28"/>
          <w:szCs w:val="28"/>
        </w:rPr>
        <w:t>Dataset Information</w:t>
      </w:r>
      <w:r w:rsidR="00AB53BE" w:rsidRPr="00AB53BE">
        <w:rPr>
          <w:rFonts w:ascii="Times New Roman" w:hAnsi="Times New Roman" w:cs="Times New Roman"/>
          <w:b/>
          <w:sz w:val="28"/>
          <w:szCs w:val="28"/>
        </w:rPr>
        <w:t>:</w:t>
      </w:r>
    </w:p>
    <w:p w:rsidR="00837DDA" w:rsidRPr="00067691" w:rsidRDefault="00837DDA" w:rsidP="001F153A">
      <w:pPr>
        <w:jc w:val="both"/>
        <w:rPr>
          <w:rFonts w:ascii="Times New Roman" w:eastAsia="MS Gothic" w:hAnsi="Times New Roman" w:cs="Times New Roman"/>
          <w:sz w:val="24"/>
          <w:szCs w:val="24"/>
        </w:rPr>
      </w:pPr>
      <w:r w:rsidRPr="00067691">
        <w:rPr>
          <w:rFonts w:ascii="Times New Roman" w:hAnsi="Times New Roman" w:cs="Times New Roman"/>
          <w:sz w:val="24"/>
          <w:szCs w:val="24"/>
        </w:rPr>
        <w:t xml:space="preserve"> Data is taken f</w:t>
      </w:r>
      <w:r w:rsidR="00670332" w:rsidRPr="00067691">
        <w:rPr>
          <w:rFonts w:ascii="Times New Roman" w:hAnsi="Times New Roman" w:cs="Times New Roman"/>
          <w:sz w:val="24"/>
          <w:szCs w:val="24"/>
        </w:rPr>
        <w:t>rom Kaggle (Tele</w:t>
      </w:r>
      <w:r w:rsidR="00C70988" w:rsidRPr="00067691">
        <w:rPr>
          <w:rFonts w:ascii="Times New Roman" w:hAnsi="Times New Roman" w:cs="Times New Roman"/>
          <w:sz w:val="24"/>
          <w:szCs w:val="24"/>
        </w:rPr>
        <w:t>com</w:t>
      </w:r>
      <w:r w:rsidR="00670332" w:rsidRPr="00067691">
        <w:rPr>
          <w:rFonts w:ascii="Times New Roman" w:hAnsi="Times New Roman" w:cs="Times New Roman"/>
          <w:sz w:val="24"/>
          <w:szCs w:val="24"/>
        </w:rPr>
        <w:t>(churn)</w:t>
      </w:r>
      <w:r w:rsidRPr="00067691">
        <w:rPr>
          <w:rFonts w:ascii="Times New Roman" w:hAnsi="Times New Roman" w:cs="Times New Roman"/>
          <w:sz w:val="24"/>
          <w:szCs w:val="24"/>
        </w:rPr>
        <w:t xml:space="preserve">) </w:t>
      </w:r>
    </w:p>
    <w:p w:rsidR="00837DDA" w:rsidRPr="00067691" w:rsidRDefault="00CF2034" w:rsidP="001F153A">
      <w:pPr>
        <w:jc w:val="both"/>
        <w:rPr>
          <w:rFonts w:ascii="Times New Roman" w:hAnsi="Times New Roman" w:cs="Times New Roman"/>
          <w:sz w:val="24"/>
          <w:szCs w:val="24"/>
        </w:rPr>
      </w:pPr>
      <w:r w:rsidRPr="00067691">
        <w:rPr>
          <w:rFonts w:ascii="Times New Roman" w:hAnsi="Times New Roman" w:cs="Times New Roman"/>
          <w:sz w:val="24"/>
          <w:szCs w:val="24"/>
        </w:rPr>
        <w:t xml:space="preserve"> No. of features: 5</w:t>
      </w:r>
      <w:r w:rsidR="009E1B0F">
        <w:rPr>
          <w:rFonts w:ascii="Times New Roman" w:hAnsi="Times New Roman" w:cs="Times New Roman"/>
          <w:sz w:val="24"/>
          <w:szCs w:val="24"/>
        </w:rPr>
        <w:t>6</w:t>
      </w:r>
    </w:p>
    <w:p w:rsidR="00837DDA" w:rsidRPr="00067691" w:rsidRDefault="00837DDA" w:rsidP="001F153A">
      <w:pPr>
        <w:jc w:val="both"/>
        <w:rPr>
          <w:rFonts w:ascii="Times New Roman" w:hAnsi="Times New Roman" w:cs="Times New Roman"/>
          <w:sz w:val="24"/>
          <w:szCs w:val="24"/>
        </w:rPr>
      </w:pPr>
      <w:r w:rsidRPr="00067691">
        <w:rPr>
          <w:rFonts w:ascii="Times New Roman" w:hAnsi="Times New Roman" w:cs="Times New Roman"/>
          <w:sz w:val="24"/>
          <w:szCs w:val="24"/>
        </w:rPr>
        <w:t>No. of records: 51047</w:t>
      </w:r>
    </w:p>
    <w:p w:rsidR="00837DDA" w:rsidRPr="00067691" w:rsidRDefault="00837DDA" w:rsidP="001F153A">
      <w:pPr>
        <w:jc w:val="both"/>
        <w:rPr>
          <w:rFonts w:ascii="Times New Roman" w:hAnsi="Times New Roman" w:cs="Times New Roman"/>
          <w:sz w:val="24"/>
          <w:szCs w:val="24"/>
        </w:rPr>
      </w:pPr>
      <w:r w:rsidRPr="00067691">
        <w:rPr>
          <w:rFonts w:ascii="Times New Roman" w:hAnsi="Times New Roman" w:cs="Times New Roman"/>
          <w:sz w:val="24"/>
          <w:szCs w:val="24"/>
        </w:rPr>
        <w:t xml:space="preserve">Target Column: churn  </w:t>
      </w:r>
    </w:p>
    <w:p w:rsidR="00837DDA" w:rsidRDefault="00837DDA" w:rsidP="001F153A">
      <w:pPr>
        <w:jc w:val="both"/>
        <w:rPr>
          <w:rFonts w:ascii="Times New Roman" w:hAnsi="Times New Roman" w:cs="Times New Roman"/>
          <w:sz w:val="24"/>
          <w:szCs w:val="24"/>
        </w:rPr>
      </w:pPr>
      <w:r w:rsidRPr="00067691">
        <w:rPr>
          <w:rFonts w:ascii="Times New Roman" w:hAnsi="Times New Roman" w:cs="Times New Roman"/>
          <w:sz w:val="24"/>
          <w:szCs w:val="24"/>
        </w:rPr>
        <w:t xml:space="preserve">Redundant columns: </w:t>
      </w:r>
      <w:r w:rsidR="00D674AF" w:rsidRPr="00067691">
        <w:rPr>
          <w:rFonts w:ascii="Times New Roman" w:hAnsi="Times New Roman" w:cs="Times New Roman"/>
          <w:sz w:val="24"/>
          <w:szCs w:val="24"/>
        </w:rPr>
        <w:t>Service area, Customer I</w:t>
      </w:r>
      <w:r w:rsidR="00CF2034" w:rsidRPr="00067691">
        <w:rPr>
          <w:rFonts w:ascii="Times New Roman" w:hAnsi="Times New Roman" w:cs="Times New Roman"/>
          <w:sz w:val="24"/>
          <w:szCs w:val="24"/>
        </w:rPr>
        <w:t>d.</w:t>
      </w:r>
    </w:p>
    <w:p w:rsidR="00672A29" w:rsidRDefault="00672A29" w:rsidP="001F153A">
      <w:pPr>
        <w:jc w:val="both"/>
        <w:rPr>
          <w:rFonts w:ascii="Times New Roman" w:hAnsi="Times New Roman" w:cs="Times New Roman"/>
          <w:sz w:val="24"/>
          <w:szCs w:val="24"/>
        </w:rPr>
      </w:pPr>
    </w:p>
    <w:p w:rsidR="00672A29" w:rsidRDefault="00672A29" w:rsidP="001F153A">
      <w:pPr>
        <w:jc w:val="both"/>
        <w:rPr>
          <w:rFonts w:ascii="Times New Roman" w:hAnsi="Times New Roman" w:cs="Times New Roman"/>
          <w:b/>
          <w:bCs/>
          <w:sz w:val="24"/>
          <w:szCs w:val="24"/>
        </w:rPr>
      </w:pPr>
      <w:r w:rsidRPr="00672A29">
        <w:rPr>
          <w:rFonts w:ascii="Times New Roman" w:hAnsi="Times New Roman" w:cs="Times New Roman"/>
          <w:b/>
          <w:bCs/>
          <w:sz w:val="24"/>
          <w:szCs w:val="24"/>
        </w:rPr>
        <w:t>Understanding the Data</w:t>
      </w:r>
      <w:r>
        <w:rPr>
          <w:rFonts w:ascii="Times New Roman" w:hAnsi="Times New Roman" w:cs="Times New Roman"/>
          <w:b/>
          <w:bCs/>
          <w:sz w:val="24"/>
          <w:szCs w:val="24"/>
        </w:rPr>
        <w:t>:</w:t>
      </w:r>
    </w:p>
    <w:p w:rsidR="00672A29" w:rsidRDefault="008F4C9E" w:rsidP="001F153A">
      <w:pPr>
        <w:jc w:val="both"/>
        <w:rPr>
          <w:rFonts w:ascii="Times New Roman" w:hAnsi="Times New Roman" w:cs="Times New Roman"/>
          <w:sz w:val="24"/>
          <w:szCs w:val="24"/>
          <w:u w:val="single"/>
        </w:rPr>
      </w:pPr>
      <w:r w:rsidRPr="008F4C9E">
        <w:rPr>
          <w:rFonts w:ascii="Times New Roman" w:hAnsi="Times New Roman" w:cs="Times New Roman"/>
          <w:sz w:val="24"/>
          <w:szCs w:val="24"/>
          <w:u w:val="single"/>
        </w:rPr>
        <w:t>Checking Shape of Data</w:t>
      </w:r>
      <w:r>
        <w:rPr>
          <w:rFonts w:ascii="Times New Roman" w:hAnsi="Times New Roman" w:cs="Times New Roman"/>
          <w:sz w:val="24"/>
          <w:szCs w:val="24"/>
          <w:u w:val="single"/>
        </w:rPr>
        <w:t>:</w:t>
      </w:r>
    </w:p>
    <w:p w:rsidR="008F4C9E" w:rsidRPr="008F4C9E" w:rsidRDefault="008F4C9E" w:rsidP="001F153A">
      <w:pPr>
        <w:jc w:val="both"/>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663872" behindDoc="0" locked="0" layoutInCell="1" allowOverlap="1">
            <wp:simplePos x="0" y="0"/>
            <wp:positionH relativeFrom="column">
              <wp:posOffset>0</wp:posOffset>
            </wp:positionH>
            <wp:positionV relativeFrom="paragraph">
              <wp:posOffset>-1905</wp:posOffset>
            </wp:positionV>
            <wp:extent cx="5283200" cy="1204106"/>
            <wp:effectExtent l="0" t="0" r="0" b="0"/>
            <wp:wrapThrough wrapText="bothSides">
              <wp:wrapPolygon edited="0">
                <wp:start x="0" y="0"/>
                <wp:lineTo x="0" y="21190"/>
                <wp:lineTo x="21496" y="21190"/>
                <wp:lineTo x="2149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83200" cy="1204106"/>
                    </a:xfrm>
                    <a:prstGeom prst="rect">
                      <a:avLst/>
                    </a:prstGeom>
                  </pic:spPr>
                </pic:pic>
              </a:graphicData>
            </a:graphic>
          </wp:anchor>
        </w:drawing>
      </w:r>
    </w:p>
    <w:p w:rsidR="00672A29" w:rsidRDefault="00672A29" w:rsidP="001F153A">
      <w:pPr>
        <w:jc w:val="both"/>
        <w:rPr>
          <w:rFonts w:ascii="Times New Roman" w:hAnsi="Times New Roman" w:cs="Times New Roman"/>
          <w:sz w:val="24"/>
          <w:szCs w:val="24"/>
        </w:rPr>
      </w:pPr>
    </w:p>
    <w:p w:rsidR="00672A29" w:rsidRDefault="00672A29" w:rsidP="001F153A">
      <w:pPr>
        <w:jc w:val="both"/>
        <w:rPr>
          <w:rFonts w:ascii="Times New Roman" w:hAnsi="Times New Roman" w:cs="Times New Roman"/>
          <w:sz w:val="24"/>
          <w:szCs w:val="24"/>
        </w:rPr>
      </w:pPr>
    </w:p>
    <w:p w:rsidR="00672A29" w:rsidRDefault="00672A29" w:rsidP="001F153A">
      <w:pPr>
        <w:jc w:val="both"/>
        <w:rPr>
          <w:rFonts w:ascii="Times New Roman" w:hAnsi="Times New Roman" w:cs="Times New Roman"/>
          <w:sz w:val="24"/>
          <w:szCs w:val="24"/>
        </w:rPr>
      </w:pPr>
    </w:p>
    <w:p w:rsidR="00672A29" w:rsidRDefault="00672A29" w:rsidP="001F153A">
      <w:pPr>
        <w:jc w:val="both"/>
        <w:rPr>
          <w:rFonts w:ascii="Times New Roman" w:hAnsi="Times New Roman" w:cs="Times New Roman"/>
          <w:sz w:val="24"/>
          <w:szCs w:val="24"/>
        </w:rPr>
      </w:pPr>
    </w:p>
    <w:p w:rsidR="00417DDD" w:rsidRDefault="00417DDD" w:rsidP="001F153A">
      <w:pPr>
        <w:jc w:val="both"/>
        <w:rPr>
          <w:rFonts w:ascii="Times New Roman" w:hAnsi="Times New Roman" w:cs="Times New Roman"/>
          <w:sz w:val="24"/>
          <w:szCs w:val="24"/>
        </w:rPr>
      </w:pPr>
    </w:p>
    <w:p w:rsidR="00417DDD" w:rsidRDefault="00417DDD" w:rsidP="001F153A">
      <w:pPr>
        <w:jc w:val="both"/>
        <w:rPr>
          <w:rFonts w:ascii="Times New Roman" w:hAnsi="Times New Roman" w:cs="Times New Roman"/>
          <w:sz w:val="24"/>
          <w:szCs w:val="24"/>
        </w:rPr>
      </w:pPr>
    </w:p>
    <w:p w:rsidR="00E87F46" w:rsidRDefault="002412B1" w:rsidP="00E87F46">
      <w:pPr>
        <w:pStyle w:val="Heading1"/>
        <w:jc w:val="center"/>
        <w:rPr>
          <w:rFonts w:ascii="Times New Roman" w:hAnsi="Times New Roman" w:cs="Times New Roman"/>
          <w:b/>
          <w:bCs/>
          <w:color w:val="auto"/>
          <w:sz w:val="28"/>
          <w:szCs w:val="28"/>
        </w:rPr>
      </w:pPr>
      <w:r w:rsidRPr="002412B1">
        <w:rPr>
          <w:rFonts w:ascii="Times New Roman" w:hAnsi="Times New Roman" w:cs="Times New Roman"/>
          <w:b/>
          <w:bCs/>
          <w:color w:val="auto"/>
          <w:sz w:val="28"/>
          <w:szCs w:val="28"/>
        </w:rPr>
        <w:lastRenderedPageBreak/>
        <w:t>DATA EXPLORATION (EDA)</w:t>
      </w:r>
    </w:p>
    <w:p w:rsidR="00E87F46" w:rsidRPr="00E87F46" w:rsidRDefault="00E87F46" w:rsidP="00E87F46"/>
    <w:p w:rsidR="00E87F46" w:rsidRPr="007056FD" w:rsidRDefault="008F4C9E" w:rsidP="001F153A">
      <w:pPr>
        <w:jc w:val="both"/>
        <w:rPr>
          <w:rFonts w:ascii="Times New Roman" w:hAnsi="Times New Roman" w:cs="Times New Roman"/>
          <w:b/>
          <w:bCs/>
          <w:sz w:val="24"/>
          <w:szCs w:val="24"/>
        </w:rPr>
      </w:pPr>
      <w:r w:rsidRPr="007056FD">
        <w:rPr>
          <w:rFonts w:ascii="Times New Roman" w:hAnsi="Times New Roman" w:cs="Times New Roman"/>
          <w:b/>
          <w:bCs/>
          <w:sz w:val="24"/>
          <w:szCs w:val="24"/>
        </w:rPr>
        <w:t>Summary of Dataset:</w:t>
      </w:r>
    </w:p>
    <w:p w:rsidR="008F4C9E" w:rsidRDefault="008F4C9E" w:rsidP="001F153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6887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6887210"/>
                    </a:xfrm>
                    <a:prstGeom prst="rect">
                      <a:avLst/>
                    </a:prstGeom>
                  </pic:spPr>
                </pic:pic>
              </a:graphicData>
            </a:graphic>
          </wp:inline>
        </w:drawing>
      </w:r>
    </w:p>
    <w:p w:rsidR="00E87F46" w:rsidRDefault="00E87F46" w:rsidP="001F153A">
      <w:pPr>
        <w:pStyle w:val="NormalWeb"/>
        <w:shd w:val="clear" w:color="auto" w:fill="FFFFFF"/>
        <w:spacing w:before="0" w:beforeAutospacing="0" w:after="0" w:afterAutospacing="0" w:line="276" w:lineRule="auto"/>
        <w:jc w:val="both"/>
        <w:rPr>
          <w:rStyle w:val="Strong"/>
          <w:color w:val="000000"/>
          <w:sz w:val="22"/>
          <w:szCs w:val="22"/>
        </w:rPr>
      </w:pPr>
    </w:p>
    <w:p w:rsidR="008F4C9E" w:rsidRPr="008F4C9E" w:rsidRDefault="008F4C9E" w:rsidP="001F153A">
      <w:pPr>
        <w:pStyle w:val="NormalWeb"/>
        <w:shd w:val="clear" w:color="auto" w:fill="FFFFFF"/>
        <w:spacing w:before="0" w:beforeAutospacing="0" w:after="0" w:afterAutospacing="0" w:line="276" w:lineRule="auto"/>
        <w:jc w:val="both"/>
        <w:rPr>
          <w:color w:val="000000"/>
          <w:sz w:val="22"/>
          <w:szCs w:val="22"/>
        </w:rPr>
      </w:pPr>
      <w:r w:rsidRPr="008F4C9E">
        <w:rPr>
          <w:rStyle w:val="Strong"/>
          <w:color w:val="000000"/>
          <w:sz w:val="22"/>
          <w:szCs w:val="22"/>
        </w:rPr>
        <w:lastRenderedPageBreak/>
        <w:t>Interpretation:</w:t>
      </w:r>
    </w:p>
    <w:p w:rsidR="008F4C9E" w:rsidRPr="008F4C9E" w:rsidRDefault="008F4C9E" w:rsidP="001F153A">
      <w:pPr>
        <w:pStyle w:val="NormalWeb"/>
        <w:numPr>
          <w:ilvl w:val="0"/>
          <w:numId w:val="7"/>
        </w:numPr>
        <w:shd w:val="clear" w:color="auto" w:fill="FFFFFF"/>
        <w:spacing w:before="0" w:beforeAutospacing="0" w:after="0" w:afterAutospacing="0" w:line="276" w:lineRule="auto"/>
        <w:jc w:val="both"/>
        <w:rPr>
          <w:color w:val="000000"/>
          <w:sz w:val="22"/>
          <w:szCs w:val="22"/>
        </w:rPr>
      </w:pPr>
      <w:r w:rsidRPr="008F4C9E">
        <w:rPr>
          <w:color w:val="000000"/>
          <w:sz w:val="22"/>
          <w:szCs w:val="22"/>
        </w:rPr>
        <w:t xml:space="preserve">Count of all features are not </w:t>
      </w:r>
      <w:r w:rsidR="004E7F06">
        <w:rPr>
          <w:color w:val="000000"/>
          <w:sz w:val="22"/>
          <w:szCs w:val="22"/>
        </w:rPr>
        <w:t>equal</w:t>
      </w:r>
      <w:r w:rsidRPr="008F4C9E">
        <w:rPr>
          <w:color w:val="000000"/>
          <w:sz w:val="22"/>
          <w:szCs w:val="22"/>
        </w:rPr>
        <w:t xml:space="preserve"> so we can say that there </w:t>
      </w:r>
      <w:r w:rsidR="004E7F06">
        <w:rPr>
          <w:color w:val="000000"/>
          <w:sz w:val="22"/>
          <w:szCs w:val="22"/>
        </w:rPr>
        <w:t>are</w:t>
      </w:r>
      <w:r w:rsidRPr="008F4C9E">
        <w:rPr>
          <w:color w:val="000000"/>
          <w:sz w:val="22"/>
          <w:szCs w:val="22"/>
        </w:rPr>
        <w:t xml:space="preserve"> missing values in the Dataset.</w:t>
      </w:r>
    </w:p>
    <w:p w:rsidR="008F4C9E" w:rsidRPr="008F4C9E" w:rsidRDefault="00147C83" w:rsidP="001F153A">
      <w:pPr>
        <w:pStyle w:val="NormalWeb"/>
        <w:numPr>
          <w:ilvl w:val="0"/>
          <w:numId w:val="7"/>
        </w:numPr>
        <w:shd w:val="clear" w:color="auto" w:fill="FFFFFF"/>
        <w:spacing w:before="0" w:beforeAutospacing="0" w:after="0" w:afterAutospacing="0" w:line="276" w:lineRule="auto"/>
        <w:jc w:val="both"/>
        <w:rPr>
          <w:color w:val="000000"/>
          <w:sz w:val="22"/>
          <w:szCs w:val="22"/>
        </w:rPr>
      </w:pPr>
      <w:r>
        <w:rPr>
          <w:color w:val="000000"/>
          <w:sz w:val="22"/>
          <w:szCs w:val="22"/>
        </w:rPr>
        <w:t>The difference b</w:t>
      </w:r>
      <w:r w:rsidR="008F4C9E" w:rsidRPr="008F4C9E">
        <w:rPr>
          <w:color w:val="000000"/>
          <w:sz w:val="22"/>
          <w:szCs w:val="22"/>
        </w:rPr>
        <w:t>etween mean and median of each variable is more, so we can say that data is not normally distributed.</w:t>
      </w:r>
    </w:p>
    <w:p w:rsidR="008F4C9E" w:rsidRDefault="00147C83" w:rsidP="001F153A">
      <w:pPr>
        <w:pStyle w:val="NormalWeb"/>
        <w:numPr>
          <w:ilvl w:val="0"/>
          <w:numId w:val="7"/>
        </w:numPr>
        <w:shd w:val="clear" w:color="auto" w:fill="FFFFFF"/>
        <w:spacing w:before="0" w:beforeAutospacing="0" w:after="0" w:afterAutospacing="0" w:line="276" w:lineRule="auto"/>
        <w:jc w:val="both"/>
        <w:rPr>
          <w:color w:val="000000"/>
          <w:sz w:val="22"/>
          <w:szCs w:val="22"/>
        </w:rPr>
      </w:pPr>
      <w:r>
        <w:rPr>
          <w:color w:val="000000"/>
          <w:sz w:val="22"/>
          <w:szCs w:val="22"/>
        </w:rPr>
        <w:t>The difference b</w:t>
      </w:r>
      <w:r w:rsidR="008F4C9E" w:rsidRPr="008F4C9E">
        <w:rPr>
          <w:color w:val="000000"/>
          <w:sz w:val="22"/>
          <w:szCs w:val="22"/>
        </w:rPr>
        <w:t>etween min and max of each variable is more, so we can say that Some of the features also contains potential outliers.</w:t>
      </w:r>
    </w:p>
    <w:p w:rsidR="008F4C9E" w:rsidRPr="008342EC" w:rsidRDefault="008F4C9E" w:rsidP="001F153A">
      <w:pPr>
        <w:pStyle w:val="NormalWeb"/>
        <w:shd w:val="clear" w:color="auto" w:fill="FFFFFF"/>
        <w:spacing w:before="0" w:beforeAutospacing="0" w:after="0" w:afterAutospacing="0" w:line="276" w:lineRule="auto"/>
        <w:ind w:left="360"/>
        <w:jc w:val="both"/>
        <w:rPr>
          <w:color w:val="000000"/>
          <w:sz w:val="22"/>
          <w:szCs w:val="22"/>
        </w:rPr>
      </w:pPr>
    </w:p>
    <w:p w:rsidR="008F4C9E" w:rsidRPr="008342EC" w:rsidRDefault="008F4C9E" w:rsidP="001F153A">
      <w:pPr>
        <w:pStyle w:val="NormalWeb"/>
        <w:shd w:val="clear" w:color="auto" w:fill="FFFFFF"/>
        <w:spacing w:before="0" w:beforeAutospacing="0" w:after="0" w:afterAutospacing="0" w:line="276" w:lineRule="auto"/>
        <w:ind w:left="360"/>
        <w:jc w:val="both"/>
        <w:rPr>
          <w:b/>
          <w:bCs/>
          <w:color w:val="000000"/>
          <w:sz w:val="22"/>
          <w:szCs w:val="22"/>
        </w:rPr>
      </w:pPr>
      <w:r w:rsidRPr="008342EC">
        <w:rPr>
          <w:b/>
          <w:bCs/>
          <w:color w:val="000000"/>
          <w:sz w:val="22"/>
          <w:szCs w:val="22"/>
        </w:rPr>
        <w:t>Check the Data Type:</w:t>
      </w:r>
    </w:p>
    <w:p w:rsidR="008F4C9E" w:rsidRDefault="008F4C9E" w:rsidP="001F153A">
      <w:pPr>
        <w:pStyle w:val="NormalWeb"/>
        <w:shd w:val="clear" w:color="auto" w:fill="FFFFFF"/>
        <w:spacing w:before="0" w:beforeAutospacing="0" w:after="0" w:afterAutospacing="0" w:line="276" w:lineRule="auto"/>
        <w:ind w:left="360"/>
        <w:jc w:val="both"/>
        <w:rPr>
          <w:color w:val="000000"/>
          <w:sz w:val="22"/>
          <w:szCs w:val="22"/>
          <w:u w:val="single"/>
        </w:rPr>
      </w:pPr>
    </w:p>
    <w:p w:rsidR="008F4C9E" w:rsidRDefault="008F4C9E" w:rsidP="001F153A">
      <w:pPr>
        <w:pStyle w:val="NormalWeb"/>
        <w:shd w:val="clear" w:color="auto" w:fill="FFFFFF"/>
        <w:spacing w:before="0" w:beforeAutospacing="0" w:after="0" w:afterAutospacing="0" w:line="276" w:lineRule="auto"/>
        <w:ind w:left="360"/>
        <w:jc w:val="both"/>
        <w:rPr>
          <w:rStyle w:val="Strong"/>
          <w:b w:val="0"/>
          <w:bCs w:val="0"/>
          <w:color w:val="000000"/>
          <w:sz w:val="22"/>
          <w:szCs w:val="22"/>
          <w:shd w:val="clear" w:color="auto" w:fill="FFFFFF"/>
        </w:rPr>
      </w:pPr>
      <w:r w:rsidRPr="008F4C9E">
        <w:rPr>
          <w:rStyle w:val="Strong"/>
          <w:b w:val="0"/>
          <w:bCs w:val="0"/>
          <w:color w:val="000000"/>
          <w:sz w:val="22"/>
          <w:szCs w:val="22"/>
          <w:shd w:val="clear" w:color="auto" w:fill="FFFFFF"/>
        </w:rPr>
        <w:t>Check the data type of each variable. If the data type is not as per the data definition, change the data type.</w:t>
      </w:r>
    </w:p>
    <w:p w:rsidR="008F4C9E" w:rsidRDefault="008F4C9E" w:rsidP="001F153A">
      <w:pPr>
        <w:pStyle w:val="NormalWeb"/>
        <w:shd w:val="clear" w:color="auto" w:fill="FFFFFF"/>
        <w:spacing w:before="0" w:beforeAutospacing="0" w:after="0" w:afterAutospacing="0" w:line="276" w:lineRule="auto"/>
        <w:ind w:left="360"/>
        <w:jc w:val="both"/>
        <w:rPr>
          <w:rStyle w:val="Strong"/>
          <w:b w:val="0"/>
          <w:bCs w:val="0"/>
          <w:color w:val="000000"/>
          <w:sz w:val="22"/>
          <w:szCs w:val="22"/>
          <w:shd w:val="clear" w:color="auto" w:fill="FFFFFF"/>
        </w:rPr>
      </w:pPr>
    </w:p>
    <w:p w:rsidR="008F4C9E" w:rsidRPr="008F4C9E" w:rsidRDefault="00C11770" w:rsidP="001F153A">
      <w:pPr>
        <w:pStyle w:val="NormalWeb"/>
        <w:shd w:val="clear" w:color="auto" w:fill="FFFFFF"/>
        <w:spacing w:before="0" w:beforeAutospacing="0" w:after="0" w:afterAutospacing="0" w:line="276" w:lineRule="auto"/>
        <w:ind w:left="360"/>
        <w:jc w:val="both"/>
        <w:rPr>
          <w:b/>
          <w:bCs/>
          <w:color w:val="000000"/>
          <w:sz w:val="22"/>
          <w:szCs w:val="22"/>
          <w:u w:val="single"/>
        </w:rPr>
      </w:pPr>
      <w:r>
        <w:rPr>
          <w:noProof/>
          <w:color w:val="000000"/>
          <w:sz w:val="22"/>
          <w:szCs w:val="22"/>
          <w:shd w:val="clear" w:color="auto" w:fill="FFFFFF"/>
          <w:lang w:val="en-US" w:eastAsia="en-US"/>
        </w:rPr>
        <w:drawing>
          <wp:anchor distT="0" distB="0" distL="114300" distR="114300" simplePos="0" relativeHeight="251657728" behindDoc="1" locked="0" layoutInCell="1" allowOverlap="1">
            <wp:simplePos x="0" y="0"/>
            <wp:positionH relativeFrom="column">
              <wp:posOffset>184150</wp:posOffset>
            </wp:positionH>
            <wp:positionV relativeFrom="paragraph">
              <wp:posOffset>8255</wp:posOffset>
            </wp:positionV>
            <wp:extent cx="2725896" cy="4953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1416" cy="4963030"/>
                    </a:xfrm>
                    <a:prstGeom prst="rect">
                      <a:avLst/>
                    </a:prstGeom>
                  </pic:spPr>
                </pic:pic>
              </a:graphicData>
            </a:graphic>
          </wp:anchor>
        </w:drawing>
      </w:r>
    </w:p>
    <w:p w:rsidR="008F4C9E" w:rsidRPr="008F4C9E" w:rsidRDefault="008F4C9E" w:rsidP="001F153A">
      <w:pPr>
        <w:pStyle w:val="NormalWeb"/>
        <w:shd w:val="clear" w:color="auto" w:fill="FFFFFF"/>
        <w:spacing w:before="0" w:beforeAutospacing="0" w:after="0" w:afterAutospacing="0" w:line="276" w:lineRule="auto"/>
        <w:ind w:left="360"/>
        <w:jc w:val="both"/>
        <w:rPr>
          <w:color w:val="000000"/>
          <w:sz w:val="22"/>
          <w:szCs w:val="22"/>
        </w:rPr>
      </w:pPr>
    </w:p>
    <w:p w:rsidR="008F4C9E" w:rsidRDefault="00C11770" w:rsidP="001F153A">
      <w:pPr>
        <w:jc w:val="both"/>
        <w:rPr>
          <w:rFonts w:ascii="Times New Roman" w:hAnsi="Times New Roman" w:cs="Times New Roman"/>
          <w:sz w:val="24"/>
          <w:szCs w:val="24"/>
        </w:rPr>
      </w:pPr>
      <w:r>
        <w:rPr>
          <w:b/>
          <w:bCs/>
          <w:noProof/>
          <w:color w:val="000000"/>
          <w:u w:val="single"/>
        </w:rPr>
        <w:drawing>
          <wp:anchor distT="0" distB="0" distL="114300" distR="114300" simplePos="0" relativeHeight="251660800" behindDoc="1" locked="0" layoutInCell="1" allowOverlap="1">
            <wp:simplePos x="0" y="0"/>
            <wp:positionH relativeFrom="column">
              <wp:posOffset>3359150</wp:posOffset>
            </wp:positionH>
            <wp:positionV relativeFrom="paragraph">
              <wp:posOffset>127844</wp:posOffset>
            </wp:positionV>
            <wp:extent cx="2583937" cy="44323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83937" cy="4432300"/>
                    </a:xfrm>
                    <a:prstGeom prst="rect">
                      <a:avLst/>
                    </a:prstGeom>
                  </pic:spPr>
                </pic:pic>
              </a:graphicData>
            </a:graphic>
          </wp:anchor>
        </w:drawing>
      </w:r>
    </w:p>
    <w:p w:rsidR="00672A29" w:rsidRDefault="00672A29" w:rsidP="001F153A">
      <w:pPr>
        <w:jc w:val="both"/>
        <w:rPr>
          <w:rFonts w:ascii="Times New Roman" w:hAnsi="Times New Roman" w:cs="Times New Roman"/>
          <w:sz w:val="24"/>
          <w:szCs w:val="24"/>
        </w:rPr>
      </w:pPr>
    </w:p>
    <w:p w:rsidR="00672A29" w:rsidRDefault="00672A29" w:rsidP="001F153A">
      <w:pPr>
        <w:jc w:val="both"/>
        <w:rPr>
          <w:rFonts w:ascii="Times New Roman" w:hAnsi="Times New Roman" w:cs="Times New Roman"/>
          <w:sz w:val="24"/>
          <w:szCs w:val="24"/>
        </w:rPr>
      </w:pPr>
    </w:p>
    <w:p w:rsidR="00672A29" w:rsidRDefault="00672A29" w:rsidP="001F153A">
      <w:pPr>
        <w:jc w:val="both"/>
        <w:rPr>
          <w:rFonts w:ascii="Times New Roman" w:hAnsi="Times New Roman" w:cs="Times New Roman"/>
          <w:sz w:val="24"/>
          <w:szCs w:val="24"/>
        </w:rPr>
      </w:pPr>
    </w:p>
    <w:p w:rsidR="00672A29" w:rsidRDefault="00672A29" w:rsidP="001F153A">
      <w:pPr>
        <w:jc w:val="both"/>
        <w:rPr>
          <w:rFonts w:ascii="Times New Roman" w:hAnsi="Times New Roman" w:cs="Times New Roman"/>
          <w:sz w:val="24"/>
          <w:szCs w:val="24"/>
        </w:rPr>
      </w:pPr>
    </w:p>
    <w:p w:rsidR="00672A29" w:rsidRDefault="00672A29" w:rsidP="001F153A">
      <w:pPr>
        <w:jc w:val="both"/>
        <w:rPr>
          <w:rFonts w:ascii="Times New Roman" w:hAnsi="Times New Roman" w:cs="Times New Roman"/>
          <w:sz w:val="24"/>
          <w:szCs w:val="24"/>
        </w:rPr>
      </w:pPr>
    </w:p>
    <w:p w:rsidR="00672A29" w:rsidRDefault="00672A29" w:rsidP="001F153A">
      <w:pPr>
        <w:jc w:val="both"/>
        <w:rPr>
          <w:rFonts w:ascii="Times New Roman" w:hAnsi="Times New Roman" w:cs="Times New Roman"/>
          <w:sz w:val="24"/>
          <w:szCs w:val="24"/>
        </w:rPr>
      </w:pPr>
    </w:p>
    <w:p w:rsidR="00672A29" w:rsidRDefault="00672A29" w:rsidP="001F153A">
      <w:pPr>
        <w:jc w:val="both"/>
        <w:rPr>
          <w:rFonts w:ascii="Times New Roman" w:hAnsi="Times New Roman" w:cs="Times New Roman"/>
          <w:sz w:val="24"/>
          <w:szCs w:val="24"/>
        </w:rPr>
      </w:pPr>
    </w:p>
    <w:p w:rsidR="00672A29" w:rsidRDefault="00672A29" w:rsidP="001F153A">
      <w:pPr>
        <w:jc w:val="both"/>
        <w:rPr>
          <w:rFonts w:ascii="Times New Roman" w:hAnsi="Times New Roman" w:cs="Times New Roman"/>
          <w:sz w:val="24"/>
          <w:szCs w:val="24"/>
        </w:rPr>
      </w:pPr>
    </w:p>
    <w:p w:rsidR="00672A29" w:rsidRDefault="00672A29" w:rsidP="001F153A">
      <w:pPr>
        <w:jc w:val="both"/>
        <w:rPr>
          <w:rFonts w:ascii="Times New Roman" w:hAnsi="Times New Roman" w:cs="Times New Roman"/>
          <w:sz w:val="24"/>
          <w:szCs w:val="24"/>
        </w:rPr>
      </w:pPr>
    </w:p>
    <w:p w:rsidR="00672A29" w:rsidRDefault="00672A29" w:rsidP="001F153A">
      <w:pPr>
        <w:jc w:val="both"/>
        <w:rPr>
          <w:rFonts w:ascii="Times New Roman" w:hAnsi="Times New Roman" w:cs="Times New Roman"/>
          <w:sz w:val="24"/>
          <w:szCs w:val="24"/>
        </w:rPr>
      </w:pPr>
    </w:p>
    <w:p w:rsidR="00672A29" w:rsidRDefault="00672A29" w:rsidP="001F153A">
      <w:pPr>
        <w:jc w:val="both"/>
        <w:rPr>
          <w:rFonts w:ascii="Times New Roman" w:hAnsi="Times New Roman" w:cs="Times New Roman"/>
          <w:sz w:val="24"/>
          <w:szCs w:val="24"/>
        </w:rPr>
      </w:pPr>
    </w:p>
    <w:p w:rsidR="00672A29" w:rsidRDefault="00672A29" w:rsidP="001F153A">
      <w:pPr>
        <w:jc w:val="both"/>
        <w:rPr>
          <w:rFonts w:ascii="Times New Roman" w:hAnsi="Times New Roman" w:cs="Times New Roman"/>
          <w:sz w:val="24"/>
          <w:szCs w:val="24"/>
        </w:rPr>
      </w:pPr>
    </w:p>
    <w:p w:rsidR="00672A29" w:rsidRDefault="00672A29" w:rsidP="001F153A">
      <w:pPr>
        <w:jc w:val="both"/>
        <w:rPr>
          <w:rFonts w:ascii="Times New Roman" w:hAnsi="Times New Roman" w:cs="Times New Roman"/>
          <w:sz w:val="24"/>
          <w:szCs w:val="24"/>
        </w:rPr>
      </w:pPr>
    </w:p>
    <w:p w:rsidR="00672A29" w:rsidRDefault="00672A29" w:rsidP="001F153A">
      <w:pPr>
        <w:jc w:val="both"/>
        <w:rPr>
          <w:rFonts w:ascii="Times New Roman" w:hAnsi="Times New Roman" w:cs="Times New Roman"/>
          <w:sz w:val="24"/>
          <w:szCs w:val="24"/>
        </w:rPr>
      </w:pPr>
    </w:p>
    <w:p w:rsidR="00672A29" w:rsidRDefault="00672A29" w:rsidP="001F153A">
      <w:pPr>
        <w:jc w:val="both"/>
        <w:rPr>
          <w:rFonts w:ascii="Times New Roman" w:hAnsi="Times New Roman" w:cs="Times New Roman"/>
          <w:sz w:val="24"/>
          <w:szCs w:val="24"/>
        </w:rPr>
      </w:pPr>
    </w:p>
    <w:p w:rsidR="003604F1" w:rsidRDefault="003604F1" w:rsidP="001F153A">
      <w:pPr>
        <w:jc w:val="both"/>
        <w:rPr>
          <w:rFonts w:ascii="Times New Roman" w:hAnsi="Times New Roman" w:cs="Times New Roman"/>
          <w:b/>
          <w:bCs/>
          <w:sz w:val="28"/>
          <w:szCs w:val="28"/>
        </w:rPr>
      </w:pPr>
    </w:p>
    <w:p w:rsidR="003604F1" w:rsidRPr="008342EC" w:rsidRDefault="003604F1" w:rsidP="001F153A">
      <w:pPr>
        <w:jc w:val="both"/>
        <w:rPr>
          <w:rFonts w:ascii="Times New Roman" w:hAnsi="Times New Roman" w:cs="Times New Roman"/>
          <w:b/>
          <w:bCs/>
        </w:rPr>
      </w:pPr>
      <w:r w:rsidRPr="008342EC">
        <w:rPr>
          <w:rFonts w:ascii="Times New Roman" w:hAnsi="Times New Roman" w:cs="Times New Roman"/>
          <w:b/>
          <w:bCs/>
        </w:rPr>
        <w:lastRenderedPageBreak/>
        <w:t>Recheck the Data type and conversions</w:t>
      </w:r>
      <w:r w:rsidR="00E06573" w:rsidRPr="008342EC">
        <w:rPr>
          <w:rFonts w:ascii="Times New Roman" w:hAnsi="Times New Roman" w:cs="Times New Roman"/>
          <w:b/>
          <w:bCs/>
        </w:rPr>
        <w:t>:</w:t>
      </w:r>
    </w:p>
    <w:p w:rsidR="003604F1" w:rsidRDefault="00E06573" w:rsidP="001F153A">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124450" cy="46875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28529" cy="4691289"/>
                    </a:xfrm>
                    <a:prstGeom prst="rect">
                      <a:avLst/>
                    </a:prstGeom>
                  </pic:spPr>
                </pic:pic>
              </a:graphicData>
            </a:graphic>
          </wp:inline>
        </w:drawing>
      </w:r>
    </w:p>
    <w:p w:rsidR="00E06573" w:rsidRDefault="00E06573" w:rsidP="001F153A">
      <w:pPr>
        <w:jc w:val="both"/>
        <w:rPr>
          <w:rFonts w:ascii="Times New Roman" w:hAnsi="Times New Roman" w:cs="Times New Roman"/>
          <w:b/>
          <w:bCs/>
          <w:sz w:val="28"/>
          <w:szCs w:val="28"/>
        </w:rPr>
      </w:pPr>
      <w:r>
        <w:rPr>
          <w:rFonts w:ascii="Times New Roman" w:hAnsi="Times New Roman" w:cs="Times New Roman"/>
          <w:b/>
          <w:bCs/>
          <w:sz w:val="28"/>
          <w:szCs w:val="28"/>
        </w:rPr>
        <w:t>Data Cleaning</w:t>
      </w:r>
    </w:p>
    <w:p w:rsidR="00E06573" w:rsidRPr="008342EC" w:rsidRDefault="00E06573" w:rsidP="001F153A">
      <w:pPr>
        <w:jc w:val="both"/>
        <w:rPr>
          <w:rFonts w:ascii="Times New Roman" w:hAnsi="Times New Roman" w:cs="Times New Roman"/>
          <w:b/>
          <w:bCs/>
        </w:rPr>
      </w:pPr>
      <w:r w:rsidRPr="008342EC">
        <w:rPr>
          <w:rFonts w:ascii="Times New Roman" w:hAnsi="Times New Roman" w:cs="Times New Roman"/>
          <w:b/>
          <w:bCs/>
        </w:rPr>
        <w:t>Duplicate Values Check:</w:t>
      </w:r>
    </w:p>
    <w:p w:rsidR="00E06573" w:rsidRPr="00E87F46" w:rsidRDefault="00E06573" w:rsidP="001F153A">
      <w:pPr>
        <w:jc w:val="both"/>
        <w:rPr>
          <w:rFonts w:ascii="Times New Roman" w:hAnsi="Times New Roman" w:cs="Times New Roman"/>
          <w:b/>
          <w:bCs/>
          <w:u w:val="single"/>
        </w:rPr>
      </w:pPr>
      <w:r>
        <w:rPr>
          <w:rFonts w:ascii="Times New Roman" w:hAnsi="Times New Roman" w:cs="Times New Roman"/>
          <w:b/>
          <w:bCs/>
          <w:noProof/>
          <w:u w:val="single"/>
        </w:rPr>
        <w:drawing>
          <wp:anchor distT="0" distB="0" distL="114300" distR="114300" simplePos="0" relativeHeight="251664896" behindDoc="1" locked="0" layoutInCell="1" allowOverlap="1">
            <wp:simplePos x="0" y="0"/>
            <wp:positionH relativeFrom="column">
              <wp:posOffset>0</wp:posOffset>
            </wp:positionH>
            <wp:positionV relativeFrom="paragraph">
              <wp:posOffset>-635</wp:posOffset>
            </wp:positionV>
            <wp:extent cx="6077519" cy="1809750"/>
            <wp:effectExtent l="0" t="0" r="0" b="0"/>
            <wp:wrapTight wrapText="bothSides">
              <wp:wrapPolygon edited="0">
                <wp:start x="0" y="0"/>
                <wp:lineTo x="0" y="21373"/>
                <wp:lineTo x="21532" y="21373"/>
                <wp:lineTo x="2153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77519" cy="1809750"/>
                    </a:xfrm>
                    <a:prstGeom prst="rect">
                      <a:avLst/>
                    </a:prstGeom>
                  </pic:spPr>
                </pic:pic>
              </a:graphicData>
            </a:graphic>
          </wp:anchor>
        </w:drawing>
      </w:r>
    </w:p>
    <w:p w:rsidR="00E06573" w:rsidRDefault="00E06573" w:rsidP="001F153A">
      <w:pPr>
        <w:jc w:val="both"/>
        <w:rPr>
          <w:rFonts w:ascii="Times New Roman" w:hAnsi="Times New Roman" w:cs="Times New Roman"/>
          <w:b/>
          <w:bCs/>
          <w:u w:val="single"/>
        </w:rPr>
      </w:pPr>
      <w:r w:rsidRPr="00E06573">
        <w:rPr>
          <w:rFonts w:ascii="Times New Roman" w:hAnsi="Times New Roman" w:cs="Times New Roman"/>
          <w:b/>
          <w:bCs/>
          <w:u w:val="single"/>
        </w:rPr>
        <w:lastRenderedPageBreak/>
        <w:t>Missing Values Treatment:</w:t>
      </w:r>
    </w:p>
    <w:p w:rsidR="00590991" w:rsidRDefault="004E61A6" w:rsidP="00590991">
      <w:pPr>
        <w:rPr>
          <w:sz w:val="23"/>
          <w:szCs w:val="23"/>
        </w:rPr>
      </w:pPr>
      <w:r w:rsidRPr="004E61A6">
        <w:rPr>
          <w:rFonts w:ascii="Times New Roman" w:hAnsi="Times New Roman" w:cs="Times New Roman"/>
        </w:rPr>
        <w:t>Missing values plays a prominent role in the dataset. Generally, we can drop the columns or rows depending the percentage of missing values. We can also replace the missing values with optimum values. In order to perform such operations, we will first look into the overall missing values in each column using the below python code.</w:t>
      </w:r>
      <w:r w:rsidR="00E06573">
        <w:rPr>
          <w:rFonts w:ascii="Times New Roman" w:hAnsi="Times New Roman" w:cs="Times New Roman"/>
          <w:b/>
          <w:bCs/>
          <w:noProof/>
          <w:u w:val="single"/>
        </w:rPr>
        <w:drawing>
          <wp:inline distT="0" distB="0" distL="0" distR="0">
            <wp:extent cx="5943600" cy="3460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460115"/>
                    </a:xfrm>
                    <a:prstGeom prst="rect">
                      <a:avLst/>
                    </a:prstGeom>
                  </pic:spPr>
                </pic:pic>
              </a:graphicData>
            </a:graphic>
          </wp:inline>
        </w:drawing>
      </w:r>
    </w:p>
    <w:p w:rsidR="00EC553F" w:rsidRPr="00590991" w:rsidRDefault="00EC553F" w:rsidP="00590991">
      <w:pPr>
        <w:rPr>
          <w:rFonts w:ascii="Times New Roman" w:hAnsi="Times New Roman" w:cs="Times New Roman"/>
          <w:b/>
          <w:bCs/>
          <w:u w:val="single"/>
        </w:rPr>
      </w:pPr>
      <w:r w:rsidRPr="00EC553F">
        <w:rPr>
          <w:color w:val="000000"/>
          <w:sz w:val="24"/>
          <w:szCs w:val="24"/>
        </w:rPr>
        <w:t>Let us now consider each variable separately for missing value treatment</w:t>
      </w:r>
      <w:r>
        <w:rPr>
          <w:color w:val="000000"/>
          <w:sz w:val="24"/>
          <w:szCs w:val="24"/>
        </w:rPr>
        <w:t>.</w:t>
      </w:r>
    </w:p>
    <w:p w:rsidR="00EC553F" w:rsidRPr="00EC553F" w:rsidRDefault="00EC553F" w:rsidP="001F153A">
      <w:pPr>
        <w:pStyle w:val="Heading3"/>
        <w:shd w:val="clear" w:color="auto" w:fill="FFFFFF"/>
        <w:spacing w:before="186"/>
        <w:jc w:val="both"/>
        <w:rPr>
          <w:i w:val="0"/>
          <w:iCs w:val="0"/>
          <w:color w:val="000000"/>
          <w:sz w:val="24"/>
          <w:szCs w:val="24"/>
        </w:rPr>
      </w:pPr>
      <w:r>
        <w:rPr>
          <w:i w:val="0"/>
          <w:iCs w:val="0"/>
          <w:noProof/>
          <w:color w:val="000000"/>
          <w:sz w:val="24"/>
          <w:szCs w:val="24"/>
        </w:rPr>
        <w:drawing>
          <wp:inline distT="0" distB="0" distL="0" distR="0">
            <wp:extent cx="4663067" cy="312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20613" cy="3162755"/>
                    </a:xfrm>
                    <a:prstGeom prst="rect">
                      <a:avLst/>
                    </a:prstGeom>
                  </pic:spPr>
                </pic:pic>
              </a:graphicData>
            </a:graphic>
          </wp:inline>
        </w:drawing>
      </w:r>
    </w:p>
    <w:p w:rsidR="00E06573" w:rsidRDefault="00FE15CF" w:rsidP="001F153A">
      <w:pPr>
        <w:jc w:val="both"/>
        <w:rPr>
          <w:rFonts w:ascii="Times New Roman" w:hAnsi="Times New Roman" w:cs="Times New Roman"/>
          <w:b/>
          <w:bCs/>
        </w:rPr>
      </w:pPr>
      <w:r w:rsidRPr="00FE15CF">
        <w:rPr>
          <w:rFonts w:ascii="Times New Roman" w:hAnsi="Times New Roman" w:cs="Times New Roman"/>
          <w:b/>
          <w:bCs/>
        </w:rPr>
        <w:lastRenderedPageBreak/>
        <w:t>Outlier Analysis</w:t>
      </w:r>
      <w:r>
        <w:rPr>
          <w:rFonts w:ascii="Times New Roman" w:hAnsi="Times New Roman" w:cs="Times New Roman"/>
          <w:b/>
          <w:bCs/>
        </w:rPr>
        <w:t>:</w:t>
      </w:r>
    </w:p>
    <w:p w:rsidR="00FE15CF" w:rsidRPr="00FE15CF" w:rsidRDefault="00FE15CF" w:rsidP="001F153A">
      <w:pPr>
        <w:jc w:val="both"/>
        <w:rPr>
          <w:rFonts w:ascii="Times New Roman" w:hAnsi="Times New Roman" w:cs="Times New Roman"/>
          <w:b/>
          <w:bCs/>
        </w:rPr>
      </w:pPr>
      <w:r>
        <w:rPr>
          <w:rFonts w:ascii="Times New Roman" w:hAnsi="Times New Roman" w:cs="Times New Roman"/>
          <w:b/>
          <w:bCs/>
          <w:noProof/>
        </w:rPr>
        <w:drawing>
          <wp:inline distT="0" distB="0" distL="0" distR="0">
            <wp:extent cx="5397500" cy="7506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989" cy="7511823"/>
                    </a:xfrm>
                    <a:prstGeom prst="rect">
                      <a:avLst/>
                    </a:prstGeom>
                  </pic:spPr>
                </pic:pic>
              </a:graphicData>
            </a:graphic>
          </wp:inline>
        </w:drawing>
      </w:r>
    </w:p>
    <w:p w:rsidR="00FE15CF" w:rsidRPr="00FE15CF" w:rsidRDefault="00FE15CF" w:rsidP="001F153A">
      <w:pPr>
        <w:shd w:val="clear" w:color="auto" w:fill="FFFFFF"/>
        <w:spacing w:after="0"/>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b/>
          <w:bCs/>
          <w:color w:val="000000"/>
          <w:lang w:val="en-IN" w:eastAsia="en-IN"/>
        </w:rPr>
        <w:lastRenderedPageBreak/>
        <w:t>Inference:</w:t>
      </w:r>
      <w:r w:rsidRPr="00FE15CF">
        <w:rPr>
          <w:rFonts w:ascii="Times New Roman" w:eastAsia="Times New Roman" w:hAnsi="Times New Roman" w:cs="Times New Roman"/>
          <w:color w:val="000000"/>
          <w:lang w:val="en-IN" w:eastAsia="en-IN"/>
        </w:rPr>
        <w:t xml:space="preserve"> By Visualizing above </w:t>
      </w:r>
      <w:r w:rsidR="00590991" w:rsidRPr="00FE15CF">
        <w:rPr>
          <w:rFonts w:ascii="Times New Roman" w:eastAsia="Times New Roman" w:hAnsi="Times New Roman" w:cs="Times New Roman"/>
          <w:color w:val="000000"/>
          <w:lang w:val="en-IN" w:eastAsia="en-IN"/>
        </w:rPr>
        <w:t>boxplot,</w:t>
      </w:r>
      <w:r w:rsidRPr="00FE15CF">
        <w:rPr>
          <w:rFonts w:ascii="Times New Roman" w:eastAsia="Times New Roman" w:hAnsi="Times New Roman" w:cs="Times New Roman"/>
          <w:color w:val="000000"/>
          <w:lang w:val="en-IN" w:eastAsia="en-IN"/>
        </w:rPr>
        <w:t xml:space="preserve"> we can see that all the Features have potential outliers </w:t>
      </w:r>
      <w:r w:rsidR="00590991" w:rsidRPr="00FE15CF">
        <w:rPr>
          <w:rFonts w:ascii="Times New Roman" w:eastAsia="Times New Roman" w:hAnsi="Times New Roman" w:cs="Times New Roman"/>
          <w:color w:val="000000"/>
          <w:lang w:val="en-IN" w:eastAsia="en-IN"/>
        </w:rPr>
        <w:t>and some</w:t>
      </w:r>
      <w:r w:rsidRPr="00FE15CF">
        <w:rPr>
          <w:rFonts w:ascii="Times New Roman" w:eastAsia="Times New Roman" w:hAnsi="Times New Roman" w:cs="Times New Roman"/>
          <w:color w:val="000000"/>
          <w:lang w:val="en-IN" w:eastAsia="en-IN"/>
        </w:rPr>
        <w:t xml:space="preserve"> features there are extreme values as well.</w:t>
      </w:r>
    </w:p>
    <w:p w:rsidR="00FE15CF" w:rsidRPr="00FE15CF" w:rsidRDefault="00FE15CF" w:rsidP="001F153A">
      <w:pPr>
        <w:shd w:val="clear" w:color="auto" w:fill="FFFFFF"/>
        <w:spacing w:before="240" w:after="0"/>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b/>
          <w:bCs/>
          <w:color w:val="000000"/>
          <w:lang w:val="en-IN" w:eastAsia="en-IN"/>
        </w:rPr>
        <w:t>Outliers:</w:t>
      </w:r>
      <w:r w:rsidRPr="00FE15CF">
        <w:rPr>
          <w:rFonts w:ascii="Times New Roman" w:eastAsia="Times New Roman" w:hAnsi="Times New Roman" w:cs="Times New Roman"/>
          <w:color w:val="000000"/>
          <w:lang w:val="en-IN" w:eastAsia="en-IN"/>
        </w:rPr>
        <w:t> Outliers is an observation which deviates so much from the other observations, that it become suspicious that it was generated by different mechanism or simply by error</w:t>
      </w:r>
    </w:p>
    <w:p w:rsidR="00FE15CF" w:rsidRPr="00FE15CF" w:rsidRDefault="00FE15CF" w:rsidP="001F153A">
      <w:pPr>
        <w:shd w:val="clear" w:color="auto" w:fill="FFFFFF"/>
        <w:spacing w:before="240" w:after="0"/>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b/>
          <w:bCs/>
          <w:color w:val="000000"/>
          <w:lang w:val="en-IN" w:eastAsia="en-IN"/>
        </w:rPr>
        <w:t>Extreme Values:</w:t>
      </w:r>
      <w:r w:rsidRPr="00FE15CF">
        <w:rPr>
          <w:rFonts w:ascii="Times New Roman" w:eastAsia="Times New Roman" w:hAnsi="Times New Roman" w:cs="Times New Roman"/>
          <w:color w:val="000000"/>
          <w:lang w:val="en-IN" w:eastAsia="en-IN"/>
        </w:rPr>
        <w:t> Extreme Values is an observation with value at the boundaries of the domain</w:t>
      </w:r>
    </w:p>
    <w:p w:rsidR="00FE15CF" w:rsidRPr="00FE15CF" w:rsidRDefault="00FE15CF" w:rsidP="001F153A">
      <w:pPr>
        <w:shd w:val="clear" w:color="auto" w:fill="FFFFFF"/>
        <w:spacing w:before="240" w:after="0"/>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b/>
          <w:bCs/>
          <w:color w:val="000000"/>
          <w:lang w:val="en-IN" w:eastAsia="en-IN"/>
        </w:rPr>
        <w:t>Reason for outliers exist in the data:</w:t>
      </w:r>
    </w:p>
    <w:p w:rsidR="00FE15CF" w:rsidRPr="00FE15CF" w:rsidRDefault="00FE15CF" w:rsidP="001F153A">
      <w:pPr>
        <w:numPr>
          <w:ilvl w:val="0"/>
          <w:numId w:val="8"/>
        </w:numPr>
        <w:shd w:val="clear" w:color="auto" w:fill="FFFFFF"/>
        <w:spacing w:before="100" w:beforeAutospacing="1" w:after="100" w:afterAutospacing="1"/>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color w:val="000000"/>
          <w:lang w:val="en-IN" w:eastAsia="en-IN"/>
        </w:rPr>
        <w:t>Variability in the Data</w:t>
      </w:r>
    </w:p>
    <w:p w:rsidR="00FE15CF" w:rsidRPr="00FE15CF" w:rsidRDefault="00FE15CF" w:rsidP="001F153A">
      <w:pPr>
        <w:numPr>
          <w:ilvl w:val="0"/>
          <w:numId w:val="8"/>
        </w:numPr>
        <w:shd w:val="clear" w:color="auto" w:fill="FFFFFF"/>
        <w:spacing w:before="100" w:beforeAutospacing="1" w:after="100" w:afterAutospacing="1"/>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color w:val="000000"/>
          <w:lang w:val="en-IN" w:eastAsia="en-IN"/>
        </w:rPr>
        <w:t>An experimental measurement errors</w:t>
      </w:r>
    </w:p>
    <w:p w:rsidR="00FE15CF" w:rsidRPr="00FE15CF" w:rsidRDefault="00FE15CF" w:rsidP="001F153A">
      <w:pPr>
        <w:shd w:val="clear" w:color="auto" w:fill="FFFFFF"/>
        <w:spacing w:before="240" w:after="0"/>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b/>
          <w:bCs/>
          <w:color w:val="000000"/>
          <w:lang w:val="en-IN" w:eastAsia="en-IN"/>
        </w:rPr>
        <w:t>Impact of outliers on Dataset:</w:t>
      </w:r>
    </w:p>
    <w:p w:rsidR="00FE15CF" w:rsidRPr="00FE15CF" w:rsidRDefault="00842692" w:rsidP="001F153A">
      <w:pPr>
        <w:numPr>
          <w:ilvl w:val="0"/>
          <w:numId w:val="9"/>
        </w:numPr>
        <w:shd w:val="clear" w:color="auto" w:fill="FFFFFF"/>
        <w:spacing w:before="100" w:beforeAutospacing="1" w:after="100" w:afterAutospacing="1"/>
        <w:jc w:val="both"/>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I</w:t>
      </w:r>
      <w:r w:rsidR="00FE15CF" w:rsidRPr="00FE15CF">
        <w:rPr>
          <w:rFonts w:ascii="Times New Roman" w:eastAsia="Times New Roman" w:hAnsi="Times New Roman" w:cs="Times New Roman"/>
          <w:color w:val="000000"/>
          <w:lang w:val="en-IN" w:eastAsia="en-IN"/>
        </w:rPr>
        <w:t>t causes various problem during statistical analysis</w:t>
      </w:r>
      <w:r>
        <w:rPr>
          <w:rFonts w:ascii="Times New Roman" w:eastAsia="Times New Roman" w:hAnsi="Times New Roman" w:cs="Times New Roman"/>
          <w:color w:val="000000"/>
          <w:lang w:val="en-IN" w:eastAsia="en-IN"/>
        </w:rPr>
        <w:t>.</w:t>
      </w:r>
    </w:p>
    <w:p w:rsidR="00FE15CF" w:rsidRDefault="00FE15CF" w:rsidP="001F153A">
      <w:pPr>
        <w:numPr>
          <w:ilvl w:val="0"/>
          <w:numId w:val="9"/>
        </w:numPr>
        <w:shd w:val="clear" w:color="auto" w:fill="FFFFFF"/>
        <w:spacing w:before="100" w:beforeAutospacing="1" w:after="100" w:afterAutospacing="1"/>
        <w:jc w:val="both"/>
        <w:rPr>
          <w:rFonts w:ascii="Times New Roman" w:eastAsia="Times New Roman" w:hAnsi="Times New Roman" w:cs="Times New Roman"/>
          <w:color w:val="000000"/>
          <w:lang w:val="en-IN" w:eastAsia="en-IN"/>
        </w:rPr>
      </w:pPr>
      <w:r w:rsidRPr="00FE15CF">
        <w:rPr>
          <w:rFonts w:ascii="Times New Roman" w:eastAsia="Times New Roman" w:hAnsi="Times New Roman" w:cs="Times New Roman"/>
          <w:color w:val="000000"/>
          <w:lang w:val="en-IN" w:eastAsia="en-IN"/>
        </w:rPr>
        <w:t>It effects the mean and standard deviation</w:t>
      </w:r>
      <w:r w:rsidR="00842692">
        <w:rPr>
          <w:rFonts w:ascii="Times New Roman" w:eastAsia="Times New Roman" w:hAnsi="Times New Roman" w:cs="Times New Roman"/>
          <w:color w:val="000000"/>
          <w:lang w:val="en-IN" w:eastAsia="en-IN"/>
        </w:rPr>
        <w:t>.</w:t>
      </w:r>
    </w:p>
    <w:p w:rsidR="00FE15CF" w:rsidRDefault="00FE15CF" w:rsidP="001F153A">
      <w:pPr>
        <w:shd w:val="clear" w:color="auto" w:fill="FFFFFF"/>
        <w:spacing w:before="100" w:beforeAutospacing="1" w:after="100" w:afterAutospacing="1"/>
        <w:jc w:val="both"/>
        <w:rPr>
          <w:rFonts w:ascii="Times New Roman" w:eastAsia="Times New Roman" w:hAnsi="Times New Roman" w:cs="Times New Roman"/>
          <w:b/>
          <w:bCs/>
          <w:color w:val="000000"/>
          <w:u w:val="single"/>
          <w:lang w:val="en-IN" w:eastAsia="en-IN"/>
        </w:rPr>
      </w:pPr>
      <w:r w:rsidRPr="00A43A70">
        <w:rPr>
          <w:rFonts w:ascii="Times New Roman" w:eastAsia="Times New Roman" w:hAnsi="Times New Roman" w:cs="Times New Roman"/>
          <w:b/>
          <w:bCs/>
          <w:color w:val="000000"/>
          <w:u w:val="single"/>
          <w:lang w:val="en-IN" w:eastAsia="en-IN"/>
        </w:rPr>
        <w:t>Skewness</w:t>
      </w:r>
      <w:r w:rsidR="00A849EB">
        <w:rPr>
          <w:rFonts w:ascii="Times New Roman" w:eastAsia="Times New Roman" w:hAnsi="Times New Roman" w:cs="Times New Roman"/>
          <w:b/>
          <w:bCs/>
          <w:color w:val="000000"/>
          <w:u w:val="single"/>
          <w:lang w:val="en-IN" w:eastAsia="en-IN"/>
        </w:rPr>
        <w:t xml:space="preserve"> Before Transformation</w:t>
      </w:r>
      <w:r w:rsidRPr="00A43A70">
        <w:rPr>
          <w:rFonts w:ascii="Times New Roman" w:eastAsia="Times New Roman" w:hAnsi="Times New Roman" w:cs="Times New Roman"/>
          <w:b/>
          <w:bCs/>
          <w:color w:val="000000"/>
          <w:u w:val="single"/>
          <w:lang w:val="en-IN" w:eastAsia="en-IN"/>
        </w:rPr>
        <w:t>:</w:t>
      </w:r>
    </w:p>
    <w:p w:rsidR="00A43A70" w:rsidRPr="00A43A70" w:rsidRDefault="00A43A70" w:rsidP="001F153A">
      <w:pPr>
        <w:shd w:val="clear" w:color="auto" w:fill="FFFFFF"/>
        <w:spacing w:before="100" w:beforeAutospacing="1" w:after="100" w:afterAutospacing="1"/>
        <w:jc w:val="both"/>
        <w:rPr>
          <w:rFonts w:ascii="Times New Roman" w:eastAsia="Times New Roman" w:hAnsi="Times New Roman" w:cs="Times New Roman"/>
          <w:b/>
          <w:bCs/>
          <w:color w:val="000000"/>
          <w:u w:val="single"/>
          <w:lang w:val="en-IN" w:eastAsia="en-IN"/>
        </w:rPr>
      </w:pPr>
      <w:r>
        <w:rPr>
          <w:rFonts w:ascii="Times New Roman" w:eastAsia="Times New Roman" w:hAnsi="Times New Roman" w:cs="Times New Roman"/>
          <w:b/>
          <w:bCs/>
          <w:noProof/>
          <w:color w:val="000000"/>
          <w:u w:val="single"/>
        </w:rPr>
        <w:drawing>
          <wp:inline distT="0" distB="0" distL="0" distR="0">
            <wp:extent cx="5943600" cy="396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A43A70" w:rsidRPr="00A43A70" w:rsidRDefault="00A43A70" w:rsidP="001F153A">
      <w:pPr>
        <w:shd w:val="clear" w:color="auto" w:fill="FFFFFF"/>
        <w:spacing w:after="0"/>
        <w:jc w:val="both"/>
        <w:rPr>
          <w:rFonts w:ascii="Times New Roman" w:eastAsia="Times New Roman" w:hAnsi="Times New Roman" w:cs="Times New Roman"/>
          <w:color w:val="000000"/>
          <w:lang w:val="en-IN" w:eastAsia="en-IN"/>
        </w:rPr>
      </w:pPr>
      <w:r w:rsidRPr="00A43A70">
        <w:rPr>
          <w:rFonts w:ascii="Times New Roman" w:eastAsia="Times New Roman" w:hAnsi="Times New Roman" w:cs="Times New Roman"/>
          <w:b/>
          <w:bCs/>
          <w:color w:val="000000"/>
          <w:lang w:val="en-IN" w:eastAsia="en-IN"/>
        </w:rPr>
        <w:t>Inference:</w:t>
      </w:r>
      <w:r w:rsidRPr="00A43A70">
        <w:rPr>
          <w:rFonts w:ascii="Times New Roman" w:eastAsia="Times New Roman" w:hAnsi="Times New Roman" w:cs="Times New Roman"/>
          <w:color w:val="000000"/>
          <w:lang w:val="en-IN" w:eastAsia="en-IN"/>
        </w:rPr>
        <w:t> Here by visualizing dist plot we can see that the Features plotted in </w:t>
      </w:r>
      <w:r w:rsidRPr="00A43A70">
        <w:rPr>
          <w:rFonts w:ascii="Times New Roman" w:eastAsia="Times New Roman" w:hAnsi="Times New Roman" w:cs="Times New Roman"/>
          <w:color w:val="000000"/>
          <w:bdr w:val="none" w:sz="0" w:space="0" w:color="auto" w:frame="1"/>
          <w:shd w:val="clear" w:color="auto" w:fill="EFF0F1"/>
          <w:lang w:val="en-IN" w:eastAsia="en-IN"/>
        </w:rPr>
        <w:t>Teal colour</w:t>
      </w:r>
      <w:r w:rsidRPr="00A43A70">
        <w:rPr>
          <w:rFonts w:ascii="Times New Roman" w:eastAsia="Times New Roman" w:hAnsi="Times New Roman" w:cs="Times New Roman"/>
          <w:color w:val="000000"/>
          <w:lang w:val="en-IN" w:eastAsia="en-IN"/>
        </w:rPr>
        <w:t> are </w:t>
      </w:r>
      <w:r w:rsidRPr="00A43A70">
        <w:rPr>
          <w:rFonts w:ascii="Times New Roman" w:eastAsia="Times New Roman" w:hAnsi="Times New Roman" w:cs="Times New Roman"/>
          <w:color w:val="000000"/>
          <w:bdr w:val="none" w:sz="0" w:space="0" w:color="auto" w:frame="1"/>
          <w:shd w:val="clear" w:color="auto" w:fill="EFF0F1"/>
          <w:lang w:val="en-IN" w:eastAsia="en-IN"/>
        </w:rPr>
        <w:t>positively skewed</w:t>
      </w:r>
      <w:r w:rsidRPr="00A43A70">
        <w:rPr>
          <w:rFonts w:ascii="Times New Roman" w:eastAsia="Times New Roman" w:hAnsi="Times New Roman" w:cs="Times New Roman"/>
          <w:color w:val="000000"/>
          <w:lang w:val="en-IN" w:eastAsia="en-IN"/>
        </w:rPr>
        <w:t> and Features plotted in </w:t>
      </w:r>
      <w:r w:rsidRPr="00A43A70">
        <w:rPr>
          <w:rFonts w:ascii="Times New Roman" w:eastAsia="Times New Roman" w:hAnsi="Times New Roman" w:cs="Times New Roman"/>
          <w:color w:val="000000"/>
          <w:bdr w:val="none" w:sz="0" w:space="0" w:color="auto" w:frame="1"/>
          <w:shd w:val="clear" w:color="auto" w:fill="EFF0F1"/>
          <w:lang w:val="en-IN" w:eastAsia="en-IN"/>
        </w:rPr>
        <w:t>red colour</w:t>
      </w:r>
      <w:r w:rsidRPr="00A43A70">
        <w:rPr>
          <w:rFonts w:ascii="Times New Roman" w:eastAsia="Times New Roman" w:hAnsi="Times New Roman" w:cs="Times New Roman"/>
          <w:color w:val="000000"/>
          <w:lang w:val="en-IN" w:eastAsia="en-IN"/>
        </w:rPr>
        <w:t> are </w:t>
      </w:r>
      <w:r w:rsidRPr="00A43A70">
        <w:rPr>
          <w:rFonts w:ascii="Times New Roman" w:eastAsia="Times New Roman" w:hAnsi="Times New Roman" w:cs="Times New Roman"/>
          <w:color w:val="000000"/>
          <w:bdr w:val="none" w:sz="0" w:space="0" w:color="auto" w:frame="1"/>
          <w:shd w:val="clear" w:color="auto" w:fill="EFF0F1"/>
          <w:lang w:val="en-IN" w:eastAsia="en-IN"/>
        </w:rPr>
        <w:t>Negatively Skewed</w:t>
      </w:r>
      <w:r w:rsidRPr="00A43A70">
        <w:rPr>
          <w:rFonts w:ascii="Times New Roman" w:eastAsia="Times New Roman" w:hAnsi="Times New Roman" w:cs="Times New Roman"/>
          <w:color w:val="000000"/>
          <w:lang w:val="en-IN" w:eastAsia="en-IN"/>
        </w:rPr>
        <w:t>.</w:t>
      </w:r>
    </w:p>
    <w:p w:rsidR="00A43A70" w:rsidRDefault="00A43A70" w:rsidP="001F153A">
      <w:pPr>
        <w:shd w:val="clear" w:color="auto" w:fill="FFFFFF"/>
        <w:spacing w:before="240" w:after="0"/>
        <w:jc w:val="both"/>
        <w:rPr>
          <w:rFonts w:ascii="Times New Roman" w:eastAsia="Times New Roman" w:hAnsi="Times New Roman" w:cs="Times New Roman"/>
          <w:color w:val="000000"/>
          <w:lang w:val="en-IN" w:eastAsia="en-IN"/>
        </w:rPr>
      </w:pPr>
      <w:r w:rsidRPr="00A43A70">
        <w:rPr>
          <w:rFonts w:ascii="Times New Roman" w:eastAsia="Times New Roman" w:hAnsi="Times New Roman" w:cs="Times New Roman"/>
          <w:color w:val="000000"/>
          <w:lang w:val="en-IN" w:eastAsia="en-IN"/>
        </w:rPr>
        <w:lastRenderedPageBreak/>
        <w:t>--: To reduce the impact of skewness we can use various transformation techniques here we are using box cox transformation</w:t>
      </w:r>
    </w:p>
    <w:p w:rsidR="00A849EB" w:rsidRDefault="00A849EB" w:rsidP="00A849EB">
      <w:pPr>
        <w:shd w:val="clear" w:color="auto" w:fill="FFFFFF"/>
        <w:spacing w:before="100" w:beforeAutospacing="1" w:after="100" w:afterAutospacing="1"/>
        <w:jc w:val="both"/>
        <w:rPr>
          <w:rFonts w:ascii="Times New Roman" w:eastAsia="Times New Roman" w:hAnsi="Times New Roman" w:cs="Times New Roman"/>
          <w:b/>
          <w:bCs/>
          <w:color w:val="000000"/>
          <w:u w:val="single"/>
          <w:lang w:val="en-IN" w:eastAsia="en-IN"/>
        </w:rPr>
      </w:pPr>
      <w:r w:rsidRPr="00A43A70">
        <w:rPr>
          <w:rFonts w:ascii="Times New Roman" w:eastAsia="Times New Roman" w:hAnsi="Times New Roman" w:cs="Times New Roman"/>
          <w:b/>
          <w:bCs/>
          <w:color w:val="000000"/>
          <w:u w:val="single"/>
          <w:lang w:val="en-IN" w:eastAsia="en-IN"/>
        </w:rPr>
        <w:t>Skewness</w:t>
      </w:r>
      <w:r>
        <w:rPr>
          <w:rFonts w:ascii="Times New Roman" w:eastAsia="Times New Roman" w:hAnsi="Times New Roman" w:cs="Times New Roman"/>
          <w:b/>
          <w:bCs/>
          <w:color w:val="000000"/>
          <w:u w:val="single"/>
          <w:lang w:val="en-IN" w:eastAsia="en-IN"/>
        </w:rPr>
        <w:t xml:space="preserve"> After Transformation</w:t>
      </w:r>
      <w:r w:rsidRPr="00A43A70">
        <w:rPr>
          <w:rFonts w:ascii="Times New Roman" w:eastAsia="Times New Roman" w:hAnsi="Times New Roman" w:cs="Times New Roman"/>
          <w:b/>
          <w:bCs/>
          <w:color w:val="000000"/>
          <w:u w:val="single"/>
          <w:lang w:val="en-IN" w:eastAsia="en-IN"/>
        </w:rPr>
        <w:t>:</w:t>
      </w:r>
    </w:p>
    <w:p w:rsidR="00A849EB" w:rsidRDefault="00A849EB" w:rsidP="001F153A">
      <w:pPr>
        <w:shd w:val="clear" w:color="auto" w:fill="FFFFFF"/>
        <w:spacing w:before="240" w:after="0"/>
        <w:jc w:val="both"/>
        <w:rPr>
          <w:rFonts w:ascii="Times New Roman" w:eastAsia="Times New Roman" w:hAnsi="Times New Roman" w:cs="Times New Roman"/>
          <w:color w:val="000000"/>
          <w:lang w:val="en-IN" w:eastAsia="en-IN"/>
        </w:rPr>
      </w:pPr>
      <w:r>
        <w:rPr>
          <w:rFonts w:ascii="Times New Roman" w:eastAsia="Times New Roman" w:hAnsi="Times New Roman" w:cs="Times New Roman"/>
          <w:noProof/>
          <w:color w:val="000000"/>
        </w:rPr>
        <w:drawing>
          <wp:inline distT="0" distB="0" distL="0" distR="0">
            <wp:extent cx="4515356" cy="5607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17226" cy="5609372"/>
                    </a:xfrm>
                    <a:prstGeom prst="rect">
                      <a:avLst/>
                    </a:prstGeom>
                  </pic:spPr>
                </pic:pic>
              </a:graphicData>
            </a:graphic>
          </wp:inline>
        </w:drawing>
      </w:r>
    </w:p>
    <w:p w:rsidR="00A849EB" w:rsidRDefault="00A849EB" w:rsidP="001F153A">
      <w:pPr>
        <w:shd w:val="clear" w:color="auto" w:fill="FFFFFF"/>
        <w:spacing w:before="240" w:after="0"/>
        <w:jc w:val="both"/>
        <w:rPr>
          <w:rFonts w:ascii="Times New Roman" w:eastAsia="Times New Roman" w:hAnsi="Times New Roman" w:cs="Times New Roman"/>
          <w:color w:val="000000"/>
          <w:lang w:val="en-IN" w:eastAsia="en-IN"/>
        </w:rPr>
      </w:pPr>
      <w:r w:rsidRPr="00A43A70">
        <w:rPr>
          <w:rFonts w:ascii="Times New Roman" w:eastAsia="Times New Roman" w:hAnsi="Times New Roman" w:cs="Times New Roman"/>
          <w:b/>
          <w:bCs/>
          <w:color w:val="000000"/>
          <w:lang w:val="en-IN" w:eastAsia="en-IN"/>
        </w:rPr>
        <w:t>Inference:</w:t>
      </w:r>
      <w:r w:rsidRPr="00A43A70">
        <w:rPr>
          <w:rFonts w:ascii="Times New Roman" w:eastAsia="Times New Roman" w:hAnsi="Times New Roman" w:cs="Times New Roman"/>
          <w:color w:val="000000"/>
          <w:lang w:val="en-IN" w:eastAsia="en-IN"/>
        </w:rPr>
        <w:t> Here by visualizing dist plot</w:t>
      </w:r>
      <w:r>
        <w:rPr>
          <w:rFonts w:ascii="Times New Roman" w:eastAsia="Times New Roman" w:hAnsi="Times New Roman" w:cs="Times New Roman"/>
          <w:color w:val="000000"/>
          <w:lang w:val="en-IN" w:eastAsia="en-IN"/>
        </w:rPr>
        <w:t xml:space="preserve"> we can observe that there is a reduction of  skewness after Transformation.</w:t>
      </w:r>
    </w:p>
    <w:p w:rsidR="00A849EB" w:rsidRDefault="00A849EB" w:rsidP="001F153A">
      <w:pPr>
        <w:shd w:val="clear" w:color="auto" w:fill="FFFFFF"/>
        <w:spacing w:before="240" w:after="0"/>
        <w:jc w:val="both"/>
        <w:rPr>
          <w:rFonts w:ascii="Times New Roman" w:eastAsia="Times New Roman" w:hAnsi="Times New Roman" w:cs="Times New Roman"/>
          <w:color w:val="000000"/>
          <w:lang w:val="en-IN" w:eastAsia="en-IN"/>
        </w:rPr>
      </w:pPr>
    </w:p>
    <w:p w:rsidR="003F6E7D" w:rsidRDefault="003F6E7D" w:rsidP="001F153A">
      <w:pPr>
        <w:shd w:val="clear" w:color="auto" w:fill="FFFFFF"/>
        <w:spacing w:before="240" w:after="0"/>
        <w:jc w:val="both"/>
        <w:rPr>
          <w:rFonts w:ascii="Times New Roman" w:eastAsia="Times New Roman" w:hAnsi="Times New Roman" w:cs="Times New Roman"/>
          <w:color w:val="000000"/>
          <w:lang w:val="en-IN" w:eastAsia="en-IN"/>
        </w:rPr>
      </w:pPr>
    </w:p>
    <w:p w:rsidR="003F6E7D" w:rsidRDefault="003F6E7D" w:rsidP="001F153A">
      <w:pPr>
        <w:shd w:val="clear" w:color="auto" w:fill="FFFFFF"/>
        <w:spacing w:before="240" w:after="0"/>
        <w:jc w:val="both"/>
        <w:rPr>
          <w:rFonts w:ascii="Times New Roman" w:eastAsia="Times New Roman" w:hAnsi="Times New Roman" w:cs="Times New Roman"/>
          <w:color w:val="000000"/>
          <w:lang w:val="en-IN" w:eastAsia="en-IN"/>
        </w:rPr>
      </w:pPr>
    </w:p>
    <w:p w:rsidR="00A43A70" w:rsidRDefault="00A43A70" w:rsidP="00A849EB">
      <w:pPr>
        <w:shd w:val="clear" w:color="auto" w:fill="FFFFFF"/>
        <w:spacing w:before="240" w:after="0"/>
        <w:jc w:val="center"/>
        <w:rPr>
          <w:rFonts w:ascii="Times New Roman" w:eastAsia="Times New Roman" w:hAnsi="Times New Roman" w:cs="Times New Roman"/>
          <w:b/>
          <w:bCs/>
          <w:color w:val="000000"/>
          <w:sz w:val="28"/>
          <w:szCs w:val="28"/>
          <w:u w:val="single"/>
          <w:lang w:val="en-IN" w:eastAsia="en-IN"/>
        </w:rPr>
      </w:pPr>
      <w:r w:rsidRPr="00272ACC">
        <w:rPr>
          <w:rFonts w:ascii="Times New Roman" w:eastAsia="Times New Roman" w:hAnsi="Times New Roman" w:cs="Times New Roman"/>
          <w:b/>
          <w:bCs/>
          <w:color w:val="000000"/>
          <w:sz w:val="28"/>
          <w:szCs w:val="28"/>
          <w:u w:val="single"/>
          <w:lang w:val="en-IN" w:eastAsia="en-IN"/>
        </w:rPr>
        <w:lastRenderedPageBreak/>
        <w:t xml:space="preserve">Descriptive Analysis </w:t>
      </w:r>
      <w:r w:rsidR="00272ACC" w:rsidRPr="00272ACC">
        <w:rPr>
          <w:rFonts w:ascii="Times New Roman" w:eastAsia="Times New Roman" w:hAnsi="Times New Roman" w:cs="Times New Roman"/>
          <w:b/>
          <w:bCs/>
          <w:color w:val="000000"/>
          <w:sz w:val="28"/>
          <w:szCs w:val="28"/>
          <w:u w:val="single"/>
          <w:lang w:val="en-IN" w:eastAsia="en-IN"/>
        </w:rPr>
        <w:t>(EDA)</w:t>
      </w:r>
    </w:p>
    <w:p w:rsidR="00272ACC" w:rsidRPr="00A43A70" w:rsidRDefault="00272ACC" w:rsidP="001F153A">
      <w:pPr>
        <w:shd w:val="clear" w:color="auto" w:fill="FFFFFF"/>
        <w:spacing w:before="240" w:after="0"/>
        <w:jc w:val="both"/>
        <w:rPr>
          <w:rFonts w:ascii="Times New Roman" w:eastAsia="Times New Roman" w:hAnsi="Times New Roman" w:cs="Times New Roman"/>
          <w:b/>
          <w:bCs/>
          <w:color w:val="000000"/>
          <w:sz w:val="28"/>
          <w:szCs w:val="28"/>
          <w:u w:val="single"/>
          <w:lang w:val="en-IN" w:eastAsia="en-IN"/>
        </w:rPr>
      </w:pPr>
    </w:p>
    <w:p w:rsidR="00A43A70" w:rsidRPr="00272ACC" w:rsidRDefault="00272ACC" w:rsidP="001F153A">
      <w:pPr>
        <w:jc w:val="both"/>
        <w:rPr>
          <w:rFonts w:ascii="Times New Roman" w:hAnsi="Times New Roman" w:cs="Times New Roman"/>
          <w:b/>
          <w:bCs/>
          <w:sz w:val="24"/>
          <w:szCs w:val="24"/>
        </w:rPr>
      </w:pPr>
      <w:r w:rsidRPr="00272ACC">
        <w:rPr>
          <w:rFonts w:ascii="Times New Roman" w:eastAsia="Times New Roman" w:hAnsi="Times New Roman" w:cs="Times New Roman"/>
          <w:b/>
          <w:bCs/>
          <w:color w:val="000000"/>
          <w:sz w:val="24"/>
          <w:szCs w:val="24"/>
          <w:u w:val="single"/>
          <w:lang w:val="en-IN" w:eastAsia="en-IN"/>
        </w:rPr>
        <w:t>Univariate Analysis:</w:t>
      </w:r>
    </w:p>
    <w:p w:rsidR="00837DDA" w:rsidRPr="00272ACC" w:rsidRDefault="003604F1" w:rsidP="001F153A">
      <w:pPr>
        <w:jc w:val="both"/>
        <w:rPr>
          <w:rFonts w:ascii="Times New Roman" w:hAnsi="Times New Roman" w:cs="Times New Roman"/>
        </w:rPr>
      </w:pPr>
      <w:r w:rsidRPr="00272ACC">
        <w:rPr>
          <w:rFonts w:ascii="Times New Roman" w:hAnsi="Times New Roman" w:cs="Times New Roman"/>
          <w:noProof/>
        </w:rPr>
        <w:drawing>
          <wp:anchor distT="0" distB="0" distL="114300" distR="114300" simplePos="0" relativeHeight="251650560" behindDoc="0" locked="0" layoutInCell="1" allowOverlap="1">
            <wp:simplePos x="0" y="0"/>
            <wp:positionH relativeFrom="column">
              <wp:posOffset>0</wp:posOffset>
            </wp:positionH>
            <wp:positionV relativeFrom="paragraph">
              <wp:posOffset>335915</wp:posOffset>
            </wp:positionV>
            <wp:extent cx="3879850" cy="1829435"/>
            <wp:effectExtent l="0" t="0" r="0" b="0"/>
            <wp:wrapThrough wrapText="bothSides">
              <wp:wrapPolygon edited="0">
                <wp:start x="0" y="0"/>
                <wp:lineTo x="0" y="21368"/>
                <wp:lineTo x="21529" y="21368"/>
                <wp:lineTo x="2152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79850" cy="1829435"/>
                    </a:xfrm>
                    <a:prstGeom prst="rect">
                      <a:avLst/>
                    </a:prstGeom>
                  </pic:spPr>
                </pic:pic>
              </a:graphicData>
            </a:graphic>
          </wp:anchor>
        </w:drawing>
      </w:r>
      <w:r w:rsidR="00837DDA" w:rsidRPr="00272ACC">
        <w:rPr>
          <w:rFonts w:ascii="Times New Roman" w:hAnsi="Times New Roman" w:cs="Times New Roman"/>
        </w:rPr>
        <w:t>Numerical Columns Visualization:</w:t>
      </w:r>
    </w:p>
    <w:p w:rsidR="009E1B0F" w:rsidRPr="009E1B0F" w:rsidRDefault="009E1B0F" w:rsidP="001F153A">
      <w:pPr>
        <w:jc w:val="both"/>
        <w:rPr>
          <w:rFonts w:ascii="Times New Roman" w:hAnsi="Times New Roman" w:cs="Times New Roman"/>
          <w:b/>
          <w:bCs/>
          <w:sz w:val="28"/>
          <w:szCs w:val="28"/>
        </w:rPr>
      </w:pPr>
    </w:p>
    <w:p w:rsidR="00837DDA" w:rsidRPr="00067691" w:rsidRDefault="00837DDA" w:rsidP="001F153A">
      <w:pPr>
        <w:jc w:val="both"/>
        <w:rPr>
          <w:rFonts w:ascii="Times New Roman" w:hAnsi="Times New Roman" w:cs="Times New Roman"/>
          <w:sz w:val="28"/>
          <w:szCs w:val="28"/>
        </w:rPr>
      </w:pPr>
    </w:p>
    <w:p w:rsidR="00837DDA" w:rsidRPr="00067691" w:rsidRDefault="00837DDA" w:rsidP="001F153A">
      <w:pPr>
        <w:jc w:val="both"/>
        <w:rPr>
          <w:rFonts w:ascii="Times New Roman" w:hAnsi="Times New Roman" w:cs="Times New Roman"/>
          <w:sz w:val="28"/>
          <w:szCs w:val="28"/>
        </w:rPr>
      </w:pPr>
    </w:p>
    <w:p w:rsidR="00837DDA" w:rsidRDefault="00837DDA" w:rsidP="001F153A">
      <w:pPr>
        <w:jc w:val="both"/>
        <w:rPr>
          <w:rFonts w:ascii="Times New Roman" w:hAnsi="Times New Roman" w:cs="Times New Roman"/>
          <w:sz w:val="28"/>
          <w:szCs w:val="28"/>
        </w:rPr>
      </w:pPr>
    </w:p>
    <w:p w:rsidR="009E1B0F" w:rsidRDefault="009E1B0F" w:rsidP="001F153A">
      <w:pPr>
        <w:jc w:val="both"/>
        <w:rPr>
          <w:rFonts w:ascii="Times New Roman" w:hAnsi="Times New Roman" w:cs="Times New Roman"/>
          <w:sz w:val="28"/>
          <w:szCs w:val="28"/>
        </w:rPr>
      </w:pPr>
    </w:p>
    <w:p w:rsidR="009E1B0F" w:rsidRPr="00067691" w:rsidRDefault="009E1B0F" w:rsidP="001F153A">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1584" behindDoc="1" locked="0" layoutInCell="1" allowOverlap="1">
            <wp:simplePos x="0" y="0"/>
            <wp:positionH relativeFrom="column">
              <wp:posOffset>-3980815</wp:posOffset>
            </wp:positionH>
            <wp:positionV relativeFrom="paragraph">
              <wp:posOffset>88900</wp:posOffset>
            </wp:positionV>
            <wp:extent cx="5943600" cy="2197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197100"/>
                    </a:xfrm>
                    <a:prstGeom prst="rect">
                      <a:avLst/>
                    </a:prstGeom>
                  </pic:spPr>
                </pic:pic>
              </a:graphicData>
            </a:graphic>
          </wp:anchor>
        </w:drawing>
      </w:r>
    </w:p>
    <w:p w:rsidR="00837DDA" w:rsidRPr="00067691" w:rsidRDefault="009E1B0F" w:rsidP="001F153A">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7562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562215"/>
                    </a:xfrm>
                    <a:prstGeom prst="rect">
                      <a:avLst/>
                    </a:prstGeom>
                  </pic:spPr>
                </pic:pic>
              </a:graphicData>
            </a:graphic>
          </wp:inline>
        </w:drawing>
      </w:r>
    </w:p>
    <w:p w:rsidR="00837DDA" w:rsidRPr="00067691" w:rsidRDefault="00837DDA" w:rsidP="001F153A">
      <w:pPr>
        <w:jc w:val="both"/>
        <w:rPr>
          <w:rFonts w:ascii="Times New Roman" w:hAnsi="Times New Roman" w:cs="Times New Roman"/>
          <w:sz w:val="28"/>
          <w:szCs w:val="28"/>
        </w:rPr>
      </w:pPr>
    </w:p>
    <w:p w:rsidR="00837DDA" w:rsidRDefault="00837DDA" w:rsidP="001F153A">
      <w:pPr>
        <w:jc w:val="both"/>
        <w:rPr>
          <w:rFonts w:ascii="Times New Roman" w:hAnsi="Times New Roman" w:cs="Times New Roman"/>
          <w:b/>
          <w:bCs/>
          <w:sz w:val="24"/>
          <w:szCs w:val="24"/>
        </w:rPr>
      </w:pPr>
      <w:r w:rsidRPr="009E1B0F">
        <w:rPr>
          <w:rFonts w:ascii="Times New Roman" w:hAnsi="Times New Roman" w:cs="Times New Roman"/>
          <w:b/>
          <w:bCs/>
          <w:sz w:val="24"/>
          <w:szCs w:val="24"/>
        </w:rPr>
        <w:lastRenderedPageBreak/>
        <w:t>Categorical Columns Visualization:</w:t>
      </w:r>
    </w:p>
    <w:p w:rsidR="00DE0283" w:rsidRDefault="00DE0283" w:rsidP="001F153A">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3117850" cy="1155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42103" cy="1164645"/>
                    </a:xfrm>
                    <a:prstGeom prst="rect">
                      <a:avLst/>
                    </a:prstGeom>
                  </pic:spPr>
                </pic:pic>
              </a:graphicData>
            </a:graphic>
          </wp:inline>
        </w:drawing>
      </w:r>
    </w:p>
    <w:p w:rsidR="009E1B0F" w:rsidRDefault="00FE024F" w:rsidP="001F153A">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297510" cy="614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02797" cy="6151961"/>
                    </a:xfrm>
                    <a:prstGeom prst="rect">
                      <a:avLst/>
                    </a:prstGeom>
                  </pic:spPr>
                </pic:pic>
              </a:graphicData>
            </a:graphic>
          </wp:inline>
        </w:drawing>
      </w:r>
    </w:p>
    <w:p w:rsidR="00DE0283" w:rsidRDefault="00FE024F" w:rsidP="001F153A">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943600" cy="3368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68675"/>
                    </a:xfrm>
                    <a:prstGeom prst="rect">
                      <a:avLst/>
                    </a:prstGeom>
                  </pic:spPr>
                </pic:pic>
              </a:graphicData>
            </a:graphic>
          </wp:inline>
        </w:drawing>
      </w:r>
    </w:p>
    <w:p w:rsidR="00C9616D" w:rsidRPr="00C9616D" w:rsidRDefault="00C9616D" w:rsidP="00C9616D">
      <w:pPr>
        <w:pStyle w:val="Heading4"/>
        <w:shd w:val="clear" w:color="auto" w:fill="FFFFFF"/>
        <w:spacing w:before="240"/>
        <w:rPr>
          <w:rFonts w:ascii="Times New Roman" w:hAnsi="Times New Roman" w:cs="Times New Roman"/>
          <w:i w:val="0"/>
          <w:iCs w:val="0"/>
          <w:color w:val="000000"/>
        </w:rPr>
      </w:pPr>
      <w:r w:rsidRPr="00C9616D">
        <w:rPr>
          <w:rFonts w:ascii="Times New Roman" w:hAnsi="Times New Roman" w:cs="Times New Roman"/>
          <w:i w:val="0"/>
          <w:iCs w:val="0"/>
          <w:color w:val="000000"/>
        </w:rPr>
        <w:t>Observations:</w:t>
      </w:r>
    </w:p>
    <w:p w:rsidR="00C9616D" w:rsidRPr="00C9616D" w:rsidRDefault="00C9616D" w:rsidP="00C9616D">
      <w:pPr>
        <w:pStyle w:val="NormalWeb"/>
        <w:shd w:val="clear" w:color="auto" w:fill="FFFFFF"/>
        <w:spacing w:before="240" w:beforeAutospacing="0" w:after="0" w:afterAutospacing="0"/>
        <w:rPr>
          <w:color w:val="000000"/>
          <w:sz w:val="22"/>
          <w:szCs w:val="22"/>
        </w:rPr>
      </w:pPr>
      <w:r w:rsidRPr="00C9616D">
        <w:rPr>
          <w:color w:val="000000"/>
          <w:sz w:val="22"/>
          <w:szCs w:val="22"/>
        </w:rPr>
        <w:t>1) Churn Over 28 percent of people in the data have churned.</w:t>
      </w:r>
    </w:p>
    <w:p w:rsidR="00C9616D" w:rsidRPr="00C9616D" w:rsidRDefault="00C9616D" w:rsidP="00C9616D">
      <w:pPr>
        <w:pStyle w:val="NormalWeb"/>
        <w:shd w:val="clear" w:color="auto" w:fill="FFFFFF"/>
        <w:spacing w:before="240" w:beforeAutospacing="0" w:after="0" w:afterAutospacing="0"/>
        <w:rPr>
          <w:color w:val="000000"/>
          <w:sz w:val="22"/>
          <w:szCs w:val="22"/>
        </w:rPr>
      </w:pPr>
      <w:r w:rsidRPr="00C9616D">
        <w:rPr>
          <w:color w:val="000000"/>
          <w:sz w:val="22"/>
          <w:szCs w:val="22"/>
        </w:rPr>
        <w:t>2) Handsetwebcapable More than 90 percent of the people in the data have internet support on their phone.</w:t>
      </w:r>
    </w:p>
    <w:p w:rsidR="00C9616D" w:rsidRPr="00C9616D" w:rsidRDefault="00C9616D" w:rsidP="00C9616D">
      <w:pPr>
        <w:pStyle w:val="NormalWeb"/>
        <w:shd w:val="clear" w:color="auto" w:fill="FFFFFF"/>
        <w:spacing w:before="240" w:beforeAutospacing="0" w:after="0" w:afterAutospacing="0"/>
        <w:rPr>
          <w:color w:val="000000"/>
          <w:sz w:val="22"/>
          <w:szCs w:val="22"/>
        </w:rPr>
      </w:pPr>
      <w:r w:rsidRPr="00C9616D">
        <w:rPr>
          <w:color w:val="000000"/>
          <w:sz w:val="22"/>
          <w:szCs w:val="22"/>
        </w:rPr>
        <w:t>3) More than 65 percent of them don't have a credit card</w:t>
      </w:r>
    </w:p>
    <w:p w:rsidR="00C9616D" w:rsidRPr="00C9616D" w:rsidRDefault="00C9616D" w:rsidP="00C9616D">
      <w:pPr>
        <w:pStyle w:val="NormalWeb"/>
        <w:shd w:val="clear" w:color="auto" w:fill="FFFFFF"/>
        <w:spacing w:before="240" w:beforeAutospacing="0" w:after="0" w:afterAutospacing="0"/>
        <w:rPr>
          <w:color w:val="000000"/>
          <w:sz w:val="22"/>
          <w:szCs w:val="22"/>
        </w:rPr>
      </w:pPr>
      <w:r w:rsidRPr="00C9616D">
        <w:rPr>
          <w:color w:val="000000"/>
          <w:sz w:val="22"/>
          <w:szCs w:val="22"/>
        </w:rPr>
        <w:t>4) Less than 2 percent of them own a motorcycle</w:t>
      </w:r>
    </w:p>
    <w:p w:rsidR="00C9616D" w:rsidRPr="00C9616D" w:rsidRDefault="00C9616D" w:rsidP="00C9616D">
      <w:pPr>
        <w:pStyle w:val="NormalWeb"/>
        <w:shd w:val="clear" w:color="auto" w:fill="FFFFFF"/>
        <w:spacing w:before="240" w:beforeAutospacing="0" w:after="0" w:afterAutospacing="0"/>
        <w:rPr>
          <w:color w:val="000000"/>
          <w:sz w:val="22"/>
          <w:szCs w:val="22"/>
        </w:rPr>
      </w:pPr>
      <w:r w:rsidRPr="00C9616D">
        <w:rPr>
          <w:color w:val="000000"/>
          <w:sz w:val="22"/>
          <w:szCs w:val="22"/>
        </w:rPr>
        <w:t>5) More than half of the people's handset price is unknown</w:t>
      </w:r>
    </w:p>
    <w:p w:rsidR="00C9616D" w:rsidRPr="00C9616D" w:rsidRDefault="00C9616D" w:rsidP="00C9616D">
      <w:pPr>
        <w:pStyle w:val="NormalWeb"/>
        <w:shd w:val="clear" w:color="auto" w:fill="FFFFFF"/>
        <w:spacing w:before="240" w:beforeAutospacing="0" w:after="0" w:afterAutospacing="0"/>
        <w:rPr>
          <w:color w:val="000000"/>
          <w:sz w:val="22"/>
          <w:szCs w:val="22"/>
        </w:rPr>
      </w:pPr>
      <w:r w:rsidRPr="00C9616D">
        <w:rPr>
          <w:color w:val="000000"/>
          <w:sz w:val="22"/>
          <w:szCs w:val="22"/>
        </w:rPr>
        <w:t>6) Over 70 percent of the data has occupations other than the ones mentioned.</w:t>
      </w:r>
    </w:p>
    <w:p w:rsidR="00D046A2" w:rsidRPr="00C9616D" w:rsidRDefault="00C9616D" w:rsidP="00C9616D">
      <w:pPr>
        <w:pStyle w:val="NormalWeb"/>
        <w:shd w:val="clear" w:color="auto" w:fill="FFFFFF"/>
        <w:spacing w:before="240" w:beforeAutospacing="0" w:after="0" w:afterAutospacing="0"/>
        <w:rPr>
          <w:color w:val="000000"/>
          <w:sz w:val="22"/>
          <w:szCs w:val="22"/>
        </w:rPr>
      </w:pPr>
      <w:r w:rsidRPr="00C9616D">
        <w:rPr>
          <w:color w:val="000000"/>
          <w:sz w:val="22"/>
          <w:szCs w:val="22"/>
        </w:rPr>
        <w:t>7) Martial status of 60 percent of the data is known out of which, 25 percent are not married. The rest are unknown.</w:t>
      </w:r>
    </w:p>
    <w:p w:rsidR="00C9616D" w:rsidRPr="00C9616D" w:rsidRDefault="00C9616D" w:rsidP="00C9616D">
      <w:pPr>
        <w:pStyle w:val="NormalWeb"/>
        <w:shd w:val="clear" w:color="auto" w:fill="FFFFFF"/>
        <w:spacing w:before="240" w:beforeAutospacing="0" w:after="0" w:afterAutospacing="0"/>
        <w:rPr>
          <w:rFonts w:ascii="Helvetica Neue" w:hAnsi="Helvetica Neue"/>
          <w:color w:val="000000"/>
          <w:sz w:val="21"/>
          <w:szCs w:val="21"/>
        </w:rPr>
      </w:pPr>
    </w:p>
    <w:p w:rsidR="00DE0283" w:rsidRDefault="00D046A2" w:rsidP="001F153A">
      <w:pPr>
        <w:jc w:val="both"/>
        <w:rPr>
          <w:rFonts w:ascii="Times New Roman" w:hAnsi="Times New Roman" w:cs="Times New Roman"/>
          <w:b/>
          <w:bCs/>
          <w:sz w:val="24"/>
          <w:szCs w:val="24"/>
          <w:u w:val="single"/>
        </w:rPr>
      </w:pPr>
      <w:r w:rsidRPr="00D046A2">
        <w:rPr>
          <w:rFonts w:ascii="Times New Roman" w:hAnsi="Times New Roman" w:cs="Times New Roman"/>
          <w:b/>
          <w:bCs/>
          <w:sz w:val="24"/>
          <w:szCs w:val="24"/>
          <w:u w:val="single"/>
        </w:rPr>
        <w:t>Bivariate Analysis:</w:t>
      </w:r>
    </w:p>
    <w:p w:rsidR="00DE0283" w:rsidRPr="009E1B0F" w:rsidRDefault="00D046A2" w:rsidP="001F153A">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432630" cy="1085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41493" cy="1087346"/>
                    </a:xfrm>
                    <a:prstGeom prst="rect">
                      <a:avLst/>
                    </a:prstGeom>
                  </pic:spPr>
                </pic:pic>
              </a:graphicData>
            </a:graphic>
          </wp:inline>
        </w:drawing>
      </w:r>
    </w:p>
    <w:p w:rsidR="00837DDA" w:rsidRPr="00067691" w:rsidRDefault="00D046A2" w:rsidP="001F153A">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03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038350"/>
                    </a:xfrm>
                    <a:prstGeom prst="rect">
                      <a:avLst/>
                    </a:prstGeom>
                  </pic:spPr>
                </pic:pic>
              </a:graphicData>
            </a:graphic>
          </wp:inline>
        </w:drawing>
      </w:r>
    </w:p>
    <w:p w:rsidR="00837DDA" w:rsidRPr="00067691" w:rsidRDefault="006C70D3" w:rsidP="001F153A">
      <w:pPr>
        <w:jc w:val="both"/>
        <w:rPr>
          <w:rFonts w:ascii="Times New Roman" w:hAnsi="Times New Roman" w:cs="Times New Roman"/>
          <w:sz w:val="28"/>
          <w:szCs w:val="28"/>
        </w:rPr>
      </w:pPr>
      <w:r>
        <w:rPr>
          <w:rFonts w:ascii="Times New Roman" w:hAnsi="Times New Roman" w:cs="Times New Roman"/>
          <w:noProof/>
          <w:sz w:val="40"/>
          <w:szCs w:val="40"/>
          <w:u w:val="double"/>
        </w:rPr>
        <w:drawing>
          <wp:anchor distT="0" distB="0" distL="114300" distR="114300" simplePos="0" relativeHeight="251662848" behindDoc="0" locked="0" layoutInCell="1" allowOverlap="1">
            <wp:simplePos x="0" y="0"/>
            <wp:positionH relativeFrom="column">
              <wp:posOffset>0</wp:posOffset>
            </wp:positionH>
            <wp:positionV relativeFrom="paragraph">
              <wp:posOffset>-1270</wp:posOffset>
            </wp:positionV>
            <wp:extent cx="2981325" cy="145508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81325" cy="1455089"/>
                    </a:xfrm>
                    <a:prstGeom prst="rect">
                      <a:avLst/>
                    </a:prstGeom>
                  </pic:spPr>
                </pic:pic>
              </a:graphicData>
            </a:graphic>
          </wp:anchor>
        </w:drawing>
      </w:r>
      <w:r w:rsidR="00D046A2">
        <w:rPr>
          <w:rFonts w:ascii="Times New Roman" w:hAnsi="Times New Roman" w:cs="Times New Roman"/>
          <w:noProof/>
          <w:sz w:val="28"/>
          <w:szCs w:val="28"/>
        </w:rPr>
        <w:drawing>
          <wp:anchor distT="0" distB="0" distL="114300" distR="114300" simplePos="0" relativeHeight="251661824" behindDoc="1" locked="0" layoutInCell="1" allowOverlap="1">
            <wp:simplePos x="0" y="0"/>
            <wp:positionH relativeFrom="column">
              <wp:posOffset>2973789</wp:posOffset>
            </wp:positionH>
            <wp:positionV relativeFrom="paragraph">
              <wp:posOffset>6681</wp:posOffset>
            </wp:positionV>
            <wp:extent cx="2989112" cy="147891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16032" cy="1492234"/>
                    </a:xfrm>
                    <a:prstGeom prst="rect">
                      <a:avLst/>
                    </a:prstGeom>
                  </pic:spPr>
                </pic:pic>
              </a:graphicData>
            </a:graphic>
          </wp:anchor>
        </w:drawing>
      </w:r>
    </w:p>
    <w:p w:rsidR="00837DDA" w:rsidRPr="00067691" w:rsidRDefault="00837DDA" w:rsidP="001F153A">
      <w:pPr>
        <w:jc w:val="both"/>
        <w:rPr>
          <w:rFonts w:ascii="Times New Roman" w:hAnsi="Times New Roman" w:cs="Times New Roman"/>
          <w:sz w:val="28"/>
          <w:szCs w:val="28"/>
        </w:rPr>
      </w:pPr>
    </w:p>
    <w:p w:rsidR="00837DDA" w:rsidRPr="00067691" w:rsidRDefault="00837DDA" w:rsidP="001F153A">
      <w:pPr>
        <w:jc w:val="both"/>
        <w:rPr>
          <w:rFonts w:ascii="Times New Roman" w:hAnsi="Times New Roman" w:cs="Times New Roman"/>
          <w:sz w:val="28"/>
          <w:szCs w:val="28"/>
        </w:rPr>
      </w:pPr>
    </w:p>
    <w:p w:rsidR="00FE024F" w:rsidRDefault="00FE024F" w:rsidP="001F153A">
      <w:pPr>
        <w:jc w:val="both"/>
        <w:rPr>
          <w:rFonts w:ascii="Times New Roman" w:hAnsi="Times New Roman" w:cs="Times New Roman"/>
          <w:sz w:val="40"/>
          <w:szCs w:val="40"/>
          <w:u w:val="double"/>
        </w:rPr>
      </w:pPr>
    </w:p>
    <w:p w:rsidR="00FE024F" w:rsidRPr="006C70D3" w:rsidRDefault="006C70D3" w:rsidP="001F153A">
      <w:pPr>
        <w:jc w:val="both"/>
        <w:rPr>
          <w:rFonts w:ascii="Times New Roman" w:hAnsi="Times New Roman" w:cs="Times New Roman"/>
          <w:sz w:val="40"/>
          <w:szCs w:val="40"/>
          <w:u w:val="double"/>
        </w:rPr>
      </w:pPr>
      <w:r>
        <w:rPr>
          <w:rFonts w:ascii="Times New Roman" w:hAnsi="Times New Roman" w:cs="Times New Roman"/>
          <w:noProof/>
          <w:sz w:val="40"/>
          <w:szCs w:val="40"/>
          <w:u w:val="double"/>
        </w:rPr>
        <w:drawing>
          <wp:inline distT="0" distB="0" distL="0" distR="0">
            <wp:extent cx="5943600" cy="203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032000"/>
                    </a:xfrm>
                    <a:prstGeom prst="rect">
                      <a:avLst/>
                    </a:prstGeom>
                  </pic:spPr>
                </pic:pic>
              </a:graphicData>
            </a:graphic>
          </wp:inline>
        </w:drawing>
      </w:r>
    </w:p>
    <w:p w:rsidR="00D046A2" w:rsidRPr="00D046A2" w:rsidRDefault="00906E89" w:rsidP="001F153A">
      <w:pPr>
        <w:pStyle w:val="Heading3"/>
        <w:shd w:val="clear" w:color="auto" w:fill="FFFFFF"/>
        <w:spacing w:before="186"/>
        <w:jc w:val="both"/>
        <w:rPr>
          <w:b/>
          <w:bCs/>
          <w:i w:val="0"/>
          <w:iCs w:val="0"/>
          <w:color w:val="000000"/>
          <w:sz w:val="22"/>
          <w:szCs w:val="22"/>
        </w:rPr>
      </w:pPr>
      <w:r>
        <w:rPr>
          <w:b/>
          <w:bCs/>
          <w:i w:val="0"/>
          <w:iCs w:val="0"/>
          <w:color w:val="000000"/>
          <w:sz w:val="22"/>
          <w:szCs w:val="22"/>
        </w:rPr>
        <w:t>O</w:t>
      </w:r>
      <w:r w:rsidR="00D046A2" w:rsidRPr="00D046A2">
        <w:rPr>
          <w:b/>
          <w:bCs/>
          <w:i w:val="0"/>
          <w:iCs w:val="0"/>
          <w:color w:val="000000"/>
          <w:sz w:val="22"/>
          <w:szCs w:val="22"/>
        </w:rPr>
        <w:t>bservation:</w:t>
      </w:r>
    </w:p>
    <w:p w:rsidR="00D046A2" w:rsidRPr="00D046A2" w:rsidRDefault="00D046A2" w:rsidP="001F153A">
      <w:pPr>
        <w:numPr>
          <w:ilvl w:val="0"/>
          <w:numId w:val="10"/>
        </w:numPr>
        <w:shd w:val="clear" w:color="auto" w:fill="FFFFFF"/>
        <w:spacing w:before="100" w:beforeAutospacing="1" w:after="100" w:afterAutospacing="1" w:line="240" w:lineRule="auto"/>
        <w:jc w:val="both"/>
        <w:rPr>
          <w:rFonts w:ascii="Times New Roman" w:hAnsi="Times New Roman" w:cs="Times New Roman"/>
          <w:color w:val="000000"/>
        </w:rPr>
      </w:pPr>
      <w:r w:rsidRPr="00D046A2">
        <w:rPr>
          <w:rFonts w:ascii="Times New Roman" w:hAnsi="Times New Roman" w:cs="Times New Roman"/>
          <w:color w:val="000000"/>
        </w:rPr>
        <w:t>In Handset web capability over 25% of people who have churned has more than 90% of Internet capability on their phone.</w:t>
      </w:r>
    </w:p>
    <w:p w:rsidR="00D046A2" w:rsidRPr="00D046A2" w:rsidRDefault="00D046A2" w:rsidP="001F153A">
      <w:pPr>
        <w:numPr>
          <w:ilvl w:val="0"/>
          <w:numId w:val="11"/>
        </w:numPr>
        <w:shd w:val="clear" w:color="auto" w:fill="FFFFFF"/>
        <w:spacing w:before="100" w:beforeAutospacing="1" w:after="100" w:afterAutospacing="1" w:line="240" w:lineRule="auto"/>
        <w:jc w:val="both"/>
        <w:rPr>
          <w:rFonts w:ascii="Times New Roman" w:hAnsi="Times New Roman" w:cs="Times New Roman"/>
          <w:color w:val="000000"/>
        </w:rPr>
      </w:pPr>
      <w:r w:rsidRPr="00D046A2">
        <w:rPr>
          <w:rFonts w:ascii="Times New Roman" w:hAnsi="Times New Roman" w:cs="Times New Roman"/>
          <w:color w:val="000000"/>
        </w:rPr>
        <w:t xml:space="preserve">Less than 6% of people who own </w:t>
      </w:r>
      <w:r w:rsidR="00794702">
        <w:rPr>
          <w:rFonts w:ascii="Times New Roman" w:hAnsi="Times New Roman" w:cs="Times New Roman"/>
          <w:color w:val="000000"/>
        </w:rPr>
        <w:t>n</w:t>
      </w:r>
      <w:r w:rsidRPr="00D046A2">
        <w:rPr>
          <w:rFonts w:ascii="Times New Roman" w:hAnsi="Times New Roman" w:cs="Times New Roman"/>
          <w:color w:val="000000"/>
        </w:rPr>
        <w:t>ew phone have churned</w:t>
      </w:r>
      <w:r w:rsidR="00794702">
        <w:rPr>
          <w:rFonts w:ascii="Times New Roman" w:hAnsi="Times New Roman" w:cs="Times New Roman"/>
          <w:color w:val="000000"/>
        </w:rPr>
        <w:t>.</w:t>
      </w:r>
    </w:p>
    <w:p w:rsidR="00D046A2" w:rsidRPr="00D046A2" w:rsidRDefault="00D046A2" w:rsidP="001F153A">
      <w:pPr>
        <w:numPr>
          <w:ilvl w:val="0"/>
          <w:numId w:val="12"/>
        </w:numPr>
        <w:shd w:val="clear" w:color="auto" w:fill="FFFFFF"/>
        <w:spacing w:before="100" w:beforeAutospacing="1" w:after="100" w:afterAutospacing="1" w:line="240" w:lineRule="auto"/>
        <w:jc w:val="both"/>
        <w:rPr>
          <w:rFonts w:ascii="Times New Roman" w:hAnsi="Times New Roman" w:cs="Times New Roman"/>
          <w:color w:val="000000"/>
        </w:rPr>
      </w:pPr>
      <w:r w:rsidRPr="00D046A2">
        <w:rPr>
          <w:rFonts w:ascii="Times New Roman" w:hAnsi="Times New Roman" w:cs="Times New Roman"/>
          <w:color w:val="000000"/>
        </w:rPr>
        <w:t>Data show</w:t>
      </w:r>
      <w:r w:rsidR="00794702">
        <w:rPr>
          <w:rFonts w:ascii="Times New Roman" w:hAnsi="Times New Roman" w:cs="Times New Roman"/>
          <w:color w:val="000000"/>
        </w:rPr>
        <w:t>s</w:t>
      </w:r>
      <w:r w:rsidRPr="00D046A2">
        <w:rPr>
          <w:rFonts w:ascii="Times New Roman" w:hAnsi="Times New Roman" w:cs="Times New Roman"/>
          <w:color w:val="000000"/>
        </w:rPr>
        <w:t xml:space="preserve"> that people who have Credit Cards are more likely to Churn</w:t>
      </w:r>
    </w:p>
    <w:p w:rsidR="00D046A2" w:rsidRPr="00D046A2" w:rsidRDefault="00D046A2" w:rsidP="001F153A">
      <w:pPr>
        <w:numPr>
          <w:ilvl w:val="0"/>
          <w:numId w:val="13"/>
        </w:numPr>
        <w:shd w:val="clear" w:color="auto" w:fill="FFFFFF"/>
        <w:spacing w:before="100" w:beforeAutospacing="1" w:after="100" w:afterAutospacing="1" w:line="240" w:lineRule="auto"/>
        <w:jc w:val="both"/>
        <w:rPr>
          <w:rFonts w:ascii="Times New Roman" w:hAnsi="Times New Roman" w:cs="Times New Roman"/>
          <w:color w:val="000000"/>
        </w:rPr>
      </w:pPr>
      <w:r w:rsidRPr="00D046A2">
        <w:rPr>
          <w:rFonts w:ascii="Times New Roman" w:hAnsi="Times New Roman" w:cs="Times New Roman"/>
          <w:color w:val="000000"/>
        </w:rPr>
        <w:t>Marital Status of people churning is independent</w:t>
      </w:r>
    </w:p>
    <w:p w:rsidR="00C9616D" w:rsidRPr="006C70D3" w:rsidRDefault="00D046A2" w:rsidP="00C9616D">
      <w:pPr>
        <w:numPr>
          <w:ilvl w:val="0"/>
          <w:numId w:val="14"/>
        </w:numPr>
        <w:shd w:val="clear" w:color="auto" w:fill="FFFFFF"/>
        <w:spacing w:before="100" w:beforeAutospacing="1" w:after="100" w:afterAutospacing="1" w:line="240" w:lineRule="auto"/>
        <w:jc w:val="both"/>
        <w:rPr>
          <w:rFonts w:ascii="Times New Roman" w:hAnsi="Times New Roman" w:cs="Times New Roman"/>
          <w:color w:val="000000"/>
        </w:rPr>
      </w:pPr>
      <w:r w:rsidRPr="00D046A2">
        <w:rPr>
          <w:rFonts w:ascii="Times New Roman" w:hAnsi="Times New Roman" w:cs="Times New Roman"/>
          <w:color w:val="000000"/>
        </w:rPr>
        <w:t>People who have responded mail offer are less likely to churn</w:t>
      </w:r>
    </w:p>
    <w:p w:rsidR="00D046A2" w:rsidRDefault="00D93011" w:rsidP="001F153A">
      <w:pPr>
        <w:shd w:val="clear" w:color="auto" w:fill="FFFFFF"/>
        <w:spacing w:before="100" w:beforeAutospacing="1" w:after="100" w:afterAutospacing="1" w:line="240" w:lineRule="auto"/>
        <w:ind w:left="360"/>
        <w:jc w:val="both"/>
        <w:rPr>
          <w:rFonts w:ascii="Times New Roman" w:hAnsi="Times New Roman" w:cs="Times New Roman"/>
          <w:b/>
          <w:bCs/>
          <w:color w:val="000000"/>
          <w:sz w:val="24"/>
          <w:szCs w:val="24"/>
          <w:u w:val="single"/>
        </w:rPr>
      </w:pPr>
      <w:r w:rsidRPr="00D93011">
        <w:rPr>
          <w:rFonts w:ascii="Times New Roman" w:hAnsi="Times New Roman" w:cs="Times New Roman"/>
          <w:b/>
          <w:bCs/>
          <w:color w:val="000000"/>
          <w:sz w:val="24"/>
          <w:szCs w:val="24"/>
          <w:u w:val="single"/>
        </w:rPr>
        <w:lastRenderedPageBreak/>
        <w:t>Multivariate Analysis:</w:t>
      </w:r>
    </w:p>
    <w:p w:rsidR="00D93011" w:rsidRDefault="00D93011" w:rsidP="001F153A">
      <w:pPr>
        <w:shd w:val="clear" w:color="auto" w:fill="FFFFFF"/>
        <w:spacing w:before="100" w:beforeAutospacing="1" w:after="100" w:afterAutospacing="1" w:line="240" w:lineRule="auto"/>
        <w:ind w:left="360"/>
        <w:jc w:val="both"/>
        <w:rPr>
          <w:rFonts w:ascii="Times New Roman" w:hAnsi="Times New Roman" w:cs="Times New Roman"/>
          <w:b/>
          <w:bCs/>
          <w:color w:val="000000"/>
          <w:sz w:val="24"/>
          <w:szCs w:val="24"/>
          <w:u w:val="single"/>
        </w:rPr>
      </w:pPr>
      <w:r>
        <w:rPr>
          <w:rFonts w:ascii="Times New Roman" w:hAnsi="Times New Roman" w:cs="Times New Roman"/>
          <w:b/>
          <w:bCs/>
          <w:noProof/>
          <w:color w:val="000000"/>
          <w:sz w:val="24"/>
          <w:szCs w:val="24"/>
          <w:u w:val="single"/>
        </w:rPr>
        <w:drawing>
          <wp:inline distT="0" distB="0" distL="0" distR="0">
            <wp:extent cx="4425950" cy="27260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46032" cy="2738395"/>
                    </a:xfrm>
                    <a:prstGeom prst="rect">
                      <a:avLst/>
                    </a:prstGeom>
                  </pic:spPr>
                </pic:pic>
              </a:graphicData>
            </a:graphic>
          </wp:inline>
        </w:drawing>
      </w:r>
    </w:p>
    <w:p w:rsidR="00D93011" w:rsidRPr="00D93011" w:rsidRDefault="00D93011" w:rsidP="001F153A">
      <w:pPr>
        <w:pStyle w:val="Heading3"/>
        <w:shd w:val="clear" w:color="auto" w:fill="FFFFFF"/>
        <w:spacing w:before="186"/>
        <w:jc w:val="both"/>
        <w:rPr>
          <w:b/>
          <w:bCs/>
          <w:i w:val="0"/>
          <w:iCs w:val="0"/>
          <w:color w:val="000000"/>
          <w:sz w:val="22"/>
          <w:szCs w:val="22"/>
        </w:rPr>
      </w:pPr>
      <w:r w:rsidRPr="00D93011">
        <w:rPr>
          <w:b/>
          <w:bCs/>
          <w:i w:val="0"/>
          <w:iCs w:val="0"/>
          <w:color w:val="000000"/>
          <w:sz w:val="22"/>
          <w:szCs w:val="22"/>
        </w:rPr>
        <w:t>Observation:</w:t>
      </w:r>
    </w:p>
    <w:p w:rsidR="00D93011" w:rsidRDefault="00D93011" w:rsidP="001F153A">
      <w:pPr>
        <w:pStyle w:val="NormalWeb"/>
        <w:shd w:val="clear" w:color="auto" w:fill="FFFFFF"/>
        <w:spacing w:before="240" w:beforeAutospacing="0" w:after="0" w:afterAutospacing="0"/>
        <w:jc w:val="both"/>
        <w:rPr>
          <w:color w:val="000000"/>
          <w:sz w:val="22"/>
          <w:szCs w:val="22"/>
        </w:rPr>
      </w:pPr>
      <w:r w:rsidRPr="00D93011">
        <w:rPr>
          <w:color w:val="000000"/>
          <w:sz w:val="22"/>
          <w:szCs w:val="22"/>
        </w:rPr>
        <w:t xml:space="preserve">According </w:t>
      </w:r>
      <w:r w:rsidR="00794702">
        <w:rPr>
          <w:color w:val="000000"/>
          <w:sz w:val="22"/>
          <w:szCs w:val="22"/>
        </w:rPr>
        <w:t xml:space="preserve">to </w:t>
      </w:r>
      <w:r w:rsidRPr="00D93011">
        <w:rPr>
          <w:color w:val="000000"/>
          <w:sz w:val="22"/>
          <w:szCs w:val="22"/>
        </w:rPr>
        <w:t>plot</w:t>
      </w:r>
      <w:r w:rsidR="00794702">
        <w:rPr>
          <w:color w:val="000000"/>
          <w:sz w:val="22"/>
          <w:szCs w:val="22"/>
        </w:rPr>
        <w:t>,</w:t>
      </w:r>
      <w:r w:rsidRPr="00D93011">
        <w:rPr>
          <w:color w:val="000000"/>
          <w:sz w:val="22"/>
          <w:szCs w:val="22"/>
        </w:rPr>
        <w:t xml:space="preserve"> as Monthly Revenue Increases, </w:t>
      </w:r>
      <w:r w:rsidR="00842692">
        <w:rPr>
          <w:color w:val="000000"/>
          <w:sz w:val="22"/>
          <w:szCs w:val="22"/>
        </w:rPr>
        <w:t>t</w:t>
      </w:r>
      <w:r w:rsidR="00842692" w:rsidRPr="00D93011">
        <w:rPr>
          <w:color w:val="000000"/>
          <w:sz w:val="22"/>
          <w:szCs w:val="22"/>
        </w:rPr>
        <w:t>hen number</w:t>
      </w:r>
      <w:r w:rsidRPr="00D93011">
        <w:rPr>
          <w:color w:val="000000"/>
          <w:sz w:val="22"/>
          <w:szCs w:val="22"/>
        </w:rPr>
        <w:t xml:space="preserve"> of Monthly Minutes increases,</w:t>
      </w:r>
      <w:r w:rsidR="00842692" w:rsidRPr="00D93011">
        <w:rPr>
          <w:color w:val="000000"/>
          <w:sz w:val="22"/>
          <w:szCs w:val="22"/>
        </w:rPr>
        <w:t>but</w:t>
      </w:r>
      <w:r w:rsidRPr="00D93011">
        <w:rPr>
          <w:color w:val="000000"/>
          <w:sz w:val="22"/>
          <w:szCs w:val="22"/>
        </w:rPr>
        <w:t xml:space="preserve"> we c</w:t>
      </w:r>
      <w:r w:rsidR="00794702">
        <w:rPr>
          <w:color w:val="000000"/>
          <w:sz w:val="22"/>
          <w:szCs w:val="22"/>
        </w:rPr>
        <w:t>ould no</w:t>
      </w:r>
      <w:r w:rsidRPr="00D93011">
        <w:rPr>
          <w:color w:val="000000"/>
          <w:sz w:val="22"/>
          <w:szCs w:val="22"/>
        </w:rPr>
        <w:t>t draw any conclusion on churn</w:t>
      </w:r>
      <w:r w:rsidR="00794702">
        <w:rPr>
          <w:color w:val="000000"/>
          <w:sz w:val="22"/>
          <w:szCs w:val="22"/>
        </w:rPr>
        <w:t>.</w:t>
      </w:r>
    </w:p>
    <w:p w:rsidR="00D93011" w:rsidRDefault="00D93011" w:rsidP="001F153A">
      <w:pPr>
        <w:pStyle w:val="NormalWeb"/>
        <w:shd w:val="clear" w:color="auto" w:fill="FFFFFF"/>
        <w:spacing w:before="240" w:beforeAutospacing="0" w:after="0" w:afterAutospacing="0"/>
        <w:jc w:val="both"/>
        <w:rPr>
          <w:color w:val="000000"/>
          <w:sz w:val="22"/>
          <w:szCs w:val="22"/>
        </w:rPr>
      </w:pPr>
      <w:r>
        <w:rPr>
          <w:noProof/>
          <w:color w:val="000000"/>
          <w:sz w:val="22"/>
          <w:szCs w:val="22"/>
          <w:lang w:val="en-US" w:eastAsia="en-US"/>
        </w:rPr>
        <w:drawing>
          <wp:inline distT="0" distB="0" distL="0" distR="0">
            <wp:extent cx="4997450" cy="31735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00408" cy="3175472"/>
                    </a:xfrm>
                    <a:prstGeom prst="rect">
                      <a:avLst/>
                    </a:prstGeom>
                  </pic:spPr>
                </pic:pic>
              </a:graphicData>
            </a:graphic>
          </wp:inline>
        </w:drawing>
      </w:r>
    </w:p>
    <w:p w:rsidR="005A431E" w:rsidRPr="005A431E" w:rsidRDefault="005A431E" w:rsidP="001F153A">
      <w:pPr>
        <w:pStyle w:val="Heading3"/>
        <w:shd w:val="clear" w:color="auto" w:fill="FFFFFF"/>
        <w:spacing w:before="186"/>
        <w:jc w:val="both"/>
        <w:rPr>
          <w:b/>
          <w:bCs/>
          <w:i w:val="0"/>
          <w:iCs w:val="0"/>
          <w:color w:val="000000"/>
          <w:sz w:val="22"/>
          <w:szCs w:val="22"/>
        </w:rPr>
      </w:pPr>
      <w:r w:rsidRPr="005A431E">
        <w:rPr>
          <w:b/>
          <w:bCs/>
          <w:i w:val="0"/>
          <w:iCs w:val="0"/>
          <w:color w:val="000000"/>
          <w:sz w:val="22"/>
          <w:szCs w:val="22"/>
        </w:rPr>
        <w:t>Observation:</w:t>
      </w:r>
    </w:p>
    <w:p w:rsidR="005A431E" w:rsidRPr="005A431E" w:rsidRDefault="005A431E" w:rsidP="001F153A">
      <w:pPr>
        <w:pStyle w:val="NormalWeb"/>
        <w:shd w:val="clear" w:color="auto" w:fill="FFFFFF"/>
        <w:spacing w:before="240" w:beforeAutospacing="0" w:after="0" w:afterAutospacing="0"/>
        <w:jc w:val="both"/>
        <w:rPr>
          <w:color w:val="000000"/>
          <w:sz w:val="22"/>
          <w:szCs w:val="22"/>
        </w:rPr>
      </w:pPr>
      <w:r w:rsidRPr="005A431E">
        <w:rPr>
          <w:color w:val="000000"/>
          <w:sz w:val="22"/>
          <w:szCs w:val="22"/>
        </w:rPr>
        <w:t>As the number of handset Increases, with</w:t>
      </w:r>
      <w:r w:rsidR="003703B8">
        <w:rPr>
          <w:color w:val="000000"/>
          <w:sz w:val="22"/>
          <w:szCs w:val="22"/>
        </w:rPr>
        <w:t xml:space="preserve"> this</w:t>
      </w:r>
      <w:r w:rsidRPr="005A431E">
        <w:rPr>
          <w:color w:val="000000"/>
          <w:sz w:val="22"/>
          <w:szCs w:val="22"/>
        </w:rPr>
        <w:t xml:space="preserve"> certain percentage peoples are more likely to churn</w:t>
      </w:r>
      <w:r w:rsidR="003703B8">
        <w:rPr>
          <w:color w:val="000000"/>
          <w:sz w:val="22"/>
          <w:szCs w:val="22"/>
        </w:rPr>
        <w:t>.</w:t>
      </w:r>
    </w:p>
    <w:p w:rsidR="00D93011" w:rsidRPr="00D93011" w:rsidRDefault="00D93011" w:rsidP="001F153A">
      <w:pPr>
        <w:pStyle w:val="NormalWeb"/>
        <w:shd w:val="clear" w:color="auto" w:fill="FFFFFF"/>
        <w:spacing w:before="240" w:beforeAutospacing="0" w:after="0" w:afterAutospacing="0"/>
        <w:jc w:val="both"/>
        <w:rPr>
          <w:color w:val="000000"/>
          <w:sz w:val="22"/>
          <w:szCs w:val="22"/>
        </w:rPr>
      </w:pPr>
    </w:p>
    <w:p w:rsidR="00D93011" w:rsidRPr="005A431E" w:rsidRDefault="005A431E" w:rsidP="00A849EB">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shd w:val="clear" w:color="auto" w:fill="FFFFFF"/>
        </w:rPr>
      </w:pPr>
      <w:r w:rsidRPr="005A431E">
        <w:rPr>
          <w:rFonts w:ascii="Times New Roman" w:hAnsi="Times New Roman" w:cs="Times New Roman"/>
          <w:b/>
          <w:bCs/>
          <w:color w:val="000000"/>
          <w:sz w:val="28"/>
          <w:szCs w:val="28"/>
          <w:u w:val="single"/>
          <w:shd w:val="clear" w:color="auto" w:fill="FFFFFF"/>
        </w:rPr>
        <w:lastRenderedPageBreak/>
        <w:t>Statistics (Stats)</w:t>
      </w:r>
    </w:p>
    <w:p w:rsidR="005A431E" w:rsidRDefault="005A431E" w:rsidP="00A849EB">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rPr>
      </w:pPr>
      <w:r>
        <w:rPr>
          <w:rFonts w:ascii="Times New Roman" w:hAnsi="Times New Roman" w:cs="Times New Roman"/>
          <w:b/>
          <w:bCs/>
          <w:noProof/>
          <w:color w:val="000000"/>
          <w:sz w:val="28"/>
          <w:szCs w:val="28"/>
          <w:u w:val="single"/>
        </w:rPr>
        <w:drawing>
          <wp:inline distT="0" distB="0" distL="0" distR="0">
            <wp:extent cx="5073583" cy="756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80013" cy="7578792"/>
                    </a:xfrm>
                    <a:prstGeom prst="rect">
                      <a:avLst/>
                    </a:prstGeom>
                  </pic:spPr>
                </pic:pic>
              </a:graphicData>
            </a:graphic>
          </wp:inline>
        </w:drawing>
      </w:r>
    </w:p>
    <w:p w:rsidR="005A431E" w:rsidRDefault="005A431E" w:rsidP="00A849EB">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rPr>
      </w:pPr>
      <w:r>
        <w:rPr>
          <w:rFonts w:ascii="Times New Roman" w:hAnsi="Times New Roman" w:cs="Times New Roman"/>
          <w:b/>
          <w:bCs/>
          <w:noProof/>
          <w:color w:val="000000"/>
          <w:sz w:val="28"/>
          <w:szCs w:val="28"/>
          <w:u w:val="single"/>
        </w:rPr>
        <w:lastRenderedPageBreak/>
        <w:drawing>
          <wp:inline distT="0" distB="0" distL="0" distR="0">
            <wp:extent cx="5943600" cy="3232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232150"/>
                    </a:xfrm>
                    <a:prstGeom prst="rect">
                      <a:avLst/>
                    </a:prstGeom>
                  </pic:spPr>
                </pic:pic>
              </a:graphicData>
            </a:graphic>
          </wp:inline>
        </w:drawing>
      </w:r>
    </w:p>
    <w:p w:rsidR="00974877" w:rsidRPr="00974877" w:rsidRDefault="00974877" w:rsidP="000101B3">
      <w:pPr>
        <w:spacing w:line="240" w:lineRule="auto"/>
        <w:rPr>
          <w:rFonts w:ascii="Times New Roman" w:hAnsi="Times New Roman" w:cs="Times New Roman"/>
        </w:rPr>
      </w:pPr>
      <w:r w:rsidRPr="00974877">
        <w:rPr>
          <w:rFonts w:ascii="Times New Roman" w:hAnsi="Times New Roman" w:cs="Times New Roman"/>
        </w:rPr>
        <w:t>We have used Chi-Square Test for Independence to test whether the categorical variables are independent or not.</w:t>
      </w:r>
    </w:p>
    <w:p w:rsidR="00974877" w:rsidRPr="00974877" w:rsidRDefault="00974877" w:rsidP="000101B3">
      <w:pPr>
        <w:spacing w:line="240" w:lineRule="auto"/>
        <w:rPr>
          <w:rFonts w:ascii="Times New Roman" w:hAnsi="Times New Roman" w:cs="Times New Roman"/>
        </w:rPr>
      </w:pPr>
      <w:r w:rsidRPr="00974877">
        <w:rPr>
          <w:rFonts w:ascii="Cambria Math" w:hAnsi="Cambria Math" w:cs="Cambria Math"/>
          <w:b/>
          <w:bCs/>
        </w:rPr>
        <w:t>𝐻</w:t>
      </w:r>
      <w:r w:rsidRPr="00974877">
        <w:rPr>
          <w:rFonts w:ascii="Times New Roman" w:hAnsi="Times New Roman" w:cs="Times New Roman"/>
          <w:b/>
          <w:bCs/>
        </w:rPr>
        <w:t xml:space="preserve">0 </w:t>
      </w:r>
      <w:r w:rsidRPr="00974877">
        <w:rPr>
          <w:rFonts w:ascii="Times New Roman" w:hAnsi="Times New Roman" w:cs="Times New Roman"/>
        </w:rPr>
        <w:t>: The variables are independent</w:t>
      </w:r>
      <w:r w:rsidR="003703B8">
        <w:rPr>
          <w:rFonts w:ascii="Times New Roman" w:hAnsi="Times New Roman" w:cs="Times New Roman"/>
        </w:rPr>
        <w:t>.</w:t>
      </w:r>
    </w:p>
    <w:p w:rsidR="00974877" w:rsidRPr="00974877" w:rsidRDefault="00974877" w:rsidP="000101B3">
      <w:pPr>
        <w:spacing w:line="240" w:lineRule="auto"/>
        <w:rPr>
          <w:rFonts w:ascii="Times New Roman" w:hAnsi="Times New Roman" w:cs="Times New Roman"/>
        </w:rPr>
      </w:pPr>
      <w:r w:rsidRPr="00974877">
        <w:rPr>
          <w:rFonts w:ascii="Cambria Math" w:hAnsi="Cambria Math" w:cs="Cambria Math"/>
          <w:b/>
          <w:bCs/>
        </w:rPr>
        <w:t>𝐻</w:t>
      </w:r>
      <w:r w:rsidRPr="00974877">
        <w:rPr>
          <w:rFonts w:ascii="Times New Roman" w:hAnsi="Times New Roman" w:cs="Times New Roman"/>
          <w:b/>
          <w:bCs/>
        </w:rPr>
        <w:t>1</w:t>
      </w:r>
      <w:r w:rsidRPr="00974877">
        <w:rPr>
          <w:rFonts w:ascii="Times New Roman" w:hAnsi="Times New Roman" w:cs="Times New Roman"/>
        </w:rPr>
        <w:t>: The variables are not independent (</w:t>
      </w:r>
      <w:r w:rsidR="003703B8" w:rsidRPr="00974877">
        <w:rPr>
          <w:rFonts w:ascii="Times New Roman" w:hAnsi="Times New Roman" w:cs="Times New Roman"/>
        </w:rPr>
        <w:t>i.e.,</w:t>
      </w:r>
      <w:r w:rsidRPr="00974877">
        <w:rPr>
          <w:rFonts w:ascii="Times New Roman" w:hAnsi="Times New Roman" w:cs="Times New Roman"/>
        </w:rPr>
        <w:t xml:space="preserve"> variables are dependent)</w:t>
      </w:r>
      <w:r w:rsidR="003703B8">
        <w:rPr>
          <w:rFonts w:ascii="Times New Roman" w:hAnsi="Times New Roman" w:cs="Times New Roman"/>
        </w:rPr>
        <w:t>.</w:t>
      </w:r>
    </w:p>
    <w:p w:rsidR="00C9616D" w:rsidRDefault="00974877" w:rsidP="000101B3">
      <w:pPr>
        <w:spacing w:line="240" w:lineRule="auto"/>
        <w:rPr>
          <w:rFonts w:ascii="Times New Roman" w:hAnsi="Times New Roman" w:cs="Times New Roman"/>
        </w:rPr>
      </w:pPr>
      <w:r w:rsidRPr="00974877">
        <w:rPr>
          <w:rFonts w:ascii="Times New Roman" w:hAnsi="Times New Roman" w:cs="Times New Roman"/>
        </w:rPr>
        <w:t>We have used Jarque</w:t>
      </w:r>
      <w:r w:rsidR="003703B8">
        <w:rPr>
          <w:rFonts w:ascii="Times New Roman" w:hAnsi="Times New Roman" w:cs="Times New Roman"/>
        </w:rPr>
        <w:t>-</w:t>
      </w:r>
      <w:r w:rsidRPr="00974877">
        <w:rPr>
          <w:rFonts w:ascii="Times New Roman" w:hAnsi="Times New Roman" w:cs="Times New Roman"/>
        </w:rPr>
        <w:t>bera test to check the normality of data</w:t>
      </w:r>
    </w:p>
    <w:p w:rsidR="00974877" w:rsidRPr="00974877" w:rsidRDefault="00974877" w:rsidP="000101B3">
      <w:pPr>
        <w:spacing w:line="240" w:lineRule="auto"/>
        <w:rPr>
          <w:rFonts w:ascii="Times New Roman" w:hAnsi="Times New Roman" w:cs="Times New Roman"/>
        </w:rPr>
      </w:pPr>
      <w:r w:rsidRPr="00974877">
        <w:rPr>
          <w:rFonts w:ascii="Times New Roman" w:hAnsi="Times New Roman" w:cs="Times New Roman"/>
        </w:rPr>
        <w:br/>
      </w:r>
      <w:r w:rsidRPr="00974877">
        <w:rPr>
          <w:rFonts w:ascii="Cambria Math" w:hAnsi="Cambria Math" w:cs="Cambria Math"/>
          <w:b/>
          <w:bCs/>
        </w:rPr>
        <w:t>𝐻</w:t>
      </w:r>
      <w:r w:rsidRPr="00974877">
        <w:rPr>
          <w:rFonts w:ascii="Times New Roman" w:hAnsi="Times New Roman" w:cs="Times New Roman"/>
          <w:b/>
          <w:bCs/>
        </w:rPr>
        <w:t>0</w:t>
      </w:r>
      <w:r w:rsidRPr="00974877">
        <w:rPr>
          <w:rFonts w:ascii="Times New Roman" w:hAnsi="Times New Roman" w:cs="Times New Roman"/>
        </w:rPr>
        <w:t xml:space="preserve"> : The data is normally distributed.</w:t>
      </w:r>
    </w:p>
    <w:p w:rsidR="00974877" w:rsidRPr="00974877" w:rsidRDefault="00974877" w:rsidP="000101B3">
      <w:pPr>
        <w:spacing w:line="240" w:lineRule="auto"/>
        <w:rPr>
          <w:rFonts w:ascii="Times New Roman" w:hAnsi="Times New Roman" w:cs="Times New Roman"/>
        </w:rPr>
      </w:pPr>
      <w:r w:rsidRPr="00974877">
        <w:rPr>
          <w:rFonts w:ascii="Cambria Math" w:hAnsi="Cambria Math" w:cs="Cambria Math"/>
          <w:b/>
          <w:bCs/>
        </w:rPr>
        <w:t>𝐻</w:t>
      </w:r>
      <w:r w:rsidRPr="00974877">
        <w:rPr>
          <w:rFonts w:ascii="Times New Roman" w:hAnsi="Times New Roman" w:cs="Times New Roman"/>
          <w:b/>
          <w:bCs/>
        </w:rPr>
        <w:t>1</w:t>
      </w:r>
      <w:r w:rsidRPr="00974877">
        <w:rPr>
          <w:rFonts w:ascii="Times New Roman" w:hAnsi="Times New Roman" w:cs="Times New Roman"/>
        </w:rPr>
        <w:t xml:space="preserve">: The data is not normally distributed. </w:t>
      </w:r>
    </w:p>
    <w:p w:rsidR="00974877" w:rsidRDefault="00974877" w:rsidP="000101B3">
      <w:pPr>
        <w:spacing w:line="240" w:lineRule="auto"/>
        <w:rPr>
          <w:b/>
          <w:bCs/>
          <w:sz w:val="24"/>
          <w:szCs w:val="24"/>
        </w:rPr>
      </w:pPr>
      <w:r w:rsidRPr="00974877">
        <w:rPr>
          <w:rFonts w:ascii="Times New Roman" w:hAnsi="Times New Roman" w:cs="Times New Roman"/>
        </w:rPr>
        <w:t xml:space="preserve">We found that data is not normal therefore we use </w:t>
      </w:r>
      <w:r>
        <w:rPr>
          <w:rFonts w:ascii="Times New Roman" w:hAnsi="Times New Roman" w:cs="Times New Roman"/>
        </w:rPr>
        <w:t>K</w:t>
      </w:r>
      <w:r w:rsidRPr="00974877">
        <w:rPr>
          <w:rFonts w:ascii="Times New Roman" w:hAnsi="Times New Roman" w:cs="Times New Roman"/>
        </w:rPr>
        <w:t xml:space="preserve">ruskal </w:t>
      </w:r>
      <w:r w:rsidR="003A04C3" w:rsidRPr="00974877">
        <w:rPr>
          <w:rFonts w:ascii="Times New Roman" w:hAnsi="Times New Roman" w:cs="Times New Roman"/>
        </w:rPr>
        <w:t>Wallis</w:t>
      </w:r>
      <w:r w:rsidRPr="00974877">
        <w:rPr>
          <w:rFonts w:ascii="Times New Roman" w:hAnsi="Times New Roman" w:cs="Times New Roman"/>
        </w:rPr>
        <w:t xml:space="preserve"> test to check its dependenc</w:t>
      </w:r>
      <w:r w:rsidR="003A04C3">
        <w:rPr>
          <w:rFonts w:ascii="Times New Roman" w:hAnsi="Times New Roman" w:cs="Times New Roman"/>
        </w:rPr>
        <w:t>y</w:t>
      </w:r>
      <w:r w:rsidRPr="00974877">
        <w:rPr>
          <w:rFonts w:ascii="Times New Roman" w:hAnsi="Times New Roman" w:cs="Times New Roman"/>
        </w:rPr>
        <w:t xml:space="preserve"> on the target variable</w:t>
      </w:r>
    </w:p>
    <w:p w:rsidR="00974877" w:rsidRDefault="00974877" w:rsidP="001F153A">
      <w:pPr>
        <w:jc w:val="both"/>
        <w:rPr>
          <w:b/>
          <w:bCs/>
          <w:sz w:val="24"/>
          <w:szCs w:val="24"/>
        </w:rPr>
      </w:pPr>
      <w:r>
        <w:rPr>
          <w:b/>
          <w:bCs/>
          <w:sz w:val="24"/>
          <w:szCs w:val="24"/>
        </w:rPr>
        <w:br w:type="page"/>
      </w:r>
    </w:p>
    <w:p w:rsidR="00974877" w:rsidRDefault="00974877" w:rsidP="001F153A">
      <w:pPr>
        <w:jc w:val="both"/>
        <w:rPr>
          <w:rFonts w:ascii="Times New Roman" w:hAnsi="Times New Roman" w:cs="Times New Roman"/>
          <w:b/>
          <w:bCs/>
          <w:sz w:val="24"/>
          <w:szCs w:val="24"/>
          <w:u w:val="single"/>
        </w:rPr>
      </w:pPr>
      <w:r w:rsidRPr="00974877">
        <w:rPr>
          <w:rFonts w:ascii="Times New Roman" w:hAnsi="Times New Roman" w:cs="Times New Roman"/>
          <w:b/>
          <w:bCs/>
          <w:sz w:val="24"/>
          <w:szCs w:val="24"/>
          <w:u w:val="single"/>
        </w:rPr>
        <w:lastRenderedPageBreak/>
        <w:t>Class Imbalance and its Treatment:</w:t>
      </w:r>
    </w:p>
    <w:p w:rsidR="00974877" w:rsidRDefault="00974877" w:rsidP="001F153A">
      <w:pPr>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extent cx="2628900" cy="26934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34897" cy="2699643"/>
                    </a:xfrm>
                    <a:prstGeom prst="rect">
                      <a:avLst/>
                    </a:prstGeom>
                  </pic:spPr>
                </pic:pic>
              </a:graphicData>
            </a:graphic>
          </wp:inline>
        </w:drawing>
      </w:r>
    </w:p>
    <w:p w:rsidR="00974877" w:rsidRDefault="00974877" w:rsidP="001F153A">
      <w:pPr>
        <w:jc w:val="both"/>
        <w:rPr>
          <w:rFonts w:ascii="Times New Roman" w:hAnsi="Times New Roman" w:cs="Times New Roman"/>
        </w:rPr>
      </w:pPr>
      <w:r w:rsidRPr="00974877">
        <w:rPr>
          <w:rFonts w:ascii="Times New Roman" w:hAnsi="Times New Roman" w:cs="Times New Roman"/>
        </w:rPr>
        <w:t>Here we can see that our target variable is too imbalance</w:t>
      </w:r>
      <w:r w:rsidR="003A04C3">
        <w:rPr>
          <w:rFonts w:ascii="Times New Roman" w:hAnsi="Times New Roman" w:cs="Times New Roman"/>
        </w:rPr>
        <w:t>d</w:t>
      </w:r>
      <w:r w:rsidRPr="00974877">
        <w:rPr>
          <w:rFonts w:ascii="Times New Roman" w:hAnsi="Times New Roman" w:cs="Times New Roman"/>
        </w:rPr>
        <w:t>, and to treat that we are going to use oversampling techniques like smote.</w:t>
      </w:r>
    </w:p>
    <w:p w:rsidR="00974877" w:rsidRPr="00A117D5" w:rsidRDefault="00A117D5" w:rsidP="001F153A">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Check of Multicollinearity</w:t>
      </w:r>
      <w:r w:rsidRPr="00974877">
        <w:rPr>
          <w:rFonts w:ascii="Times New Roman" w:hAnsi="Times New Roman" w:cs="Times New Roman"/>
          <w:b/>
          <w:bCs/>
          <w:sz w:val="24"/>
          <w:szCs w:val="24"/>
          <w:u w:val="single"/>
        </w:rPr>
        <w:t>:</w:t>
      </w:r>
    </w:p>
    <w:p w:rsidR="00D93011" w:rsidRPr="007B2B43" w:rsidRDefault="00A117D5" w:rsidP="007B2B43">
      <w:pPr>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extent cx="2512711" cy="41455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35247" cy="4182704"/>
                    </a:xfrm>
                    <a:prstGeom prst="rect">
                      <a:avLst/>
                    </a:prstGeom>
                    <a:noFill/>
                    <a:ln>
                      <a:noFill/>
                    </a:ln>
                  </pic:spPr>
                </pic:pic>
              </a:graphicData>
            </a:graphic>
          </wp:inline>
        </w:drawing>
      </w:r>
      <w:r w:rsidR="007B2B43">
        <w:rPr>
          <w:rFonts w:ascii="Times New Roman" w:hAnsi="Times New Roman" w:cs="Times New Roman"/>
          <w:b/>
          <w:bCs/>
          <w:noProof/>
          <w:sz w:val="24"/>
          <w:szCs w:val="24"/>
          <w:u w:val="single"/>
        </w:rPr>
        <w:drawing>
          <wp:inline distT="0" distB="0" distL="0" distR="0">
            <wp:extent cx="2190750" cy="39301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7623" cy="3942468"/>
                    </a:xfrm>
                    <a:prstGeom prst="rect">
                      <a:avLst/>
                    </a:prstGeom>
                    <a:noFill/>
                    <a:ln>
                      <a:noFill/>
                    </a:ln>
                  </pic:spPr>
                </pic:pic>
              </a:graphicData>
            </a:graphic>
          </wp:inline>
        </w:drawing>
      </w:r>
    </w:p>
    <w:p w:rsidR="0085337D" w:rsidRPr="00D131B4" w:rsidRDefault="0085337D" w:rsidP="001F153A">
      <w:pPr>
        <w:jc w:val="both"/>
        <w:rPr>
          <w:rFonts w:ascii="Times New Roman" w:hAnsi="Times New Roman" w:cs="Times New Roman"/>
          <w:b/>
          <w:bCs/>
          <w:sz w:val="24"/>
          <w:szCs w:val="24"/>
        </w:rPr>
      </w:pPr>
      <w:r w:rsidRPr="00D131B4">
        <w:rPr>
          <w:rFonts w:ascii="Times New Roman" w:hAnsi="Times New Roman" w:cs="Times New Roman"/>
          <w:b/>
          <w:bCs/>
          <w:sz w:val="24"/>
          <w:szCs w:val="24"/>
        </w:rPr>
        <w:lastRenderedPageBreak/>
        <w:t>T</w:t>
      </w:r>
      <w:r w:rsidR="009204F8" w:rsidRPr="00D131B4">
        <w:rPr>
          <w:rFonts w:ascii="Times New Roman" w:hAnsi="Times New Roman" w:cs="Times New Roman"/>
          <w:b/>
          <w:bCs/>
          <w:sz w:val="24"/>
          <w:szCs w:val="24"/>
        </w:rPr>
        <w:t>ransformation</w:t>
      </w:r>
      <w:r w:rsidRPr="00D131B4">
        <w:rPr>
          <w:rFonts w:ascii="Times New Roman" w:hAnsi="Times New Roman" w:cs="Times New Roman"/>
          <w:b/>
          <w:bCs/>
          <w:sz w:val="24"/>
          <w:szCs w:val="24"/>
        </w:rPr>
        <w:t>:</w:t>
      </w:r>
    </w:p>
    <w:p w:rsidR="001F54EA" w:rsidRPr="001F54EA" w:rsidRDefault="008B29DB" w:rsidP="001F54EA">
      <w:pPr>
        <w:jc w:val="both"/>
        <w:rPr>
          <w:rFonts w:ascii="Times New Roman" w:hAnsi="Times New Roman" w:cs="Times New Roman"/>
        </w:rPr>
      </w:pPr>
      <w:r w:rsidRPr="008B29DB">
        <w:rPr>
          <w:rFonts w:ascii="Times New Roman" w:hAnsi="Times New Roman" w:cs="Times New Roman"/>
          <w:color w:val="000000"/>
          <w:shd w:val="clear" w:color="auto" w:fill="FFFFFF"/>
        </w:rPr>
        <w:t>Transformation is a process that can be used to change the scale of the original data to get more accurate results.</w:t>
      </w:r>
      <w:r w:rsidR="009204F8" w:rsidRPr="001F54EA">
        <w:rPr>
          <w:rFonts w:ascii="Times New Roman" w:hAnsi="Times New Roman" w:cs="Times New Roman"/>
        </w:rPr>
        <w:t>We used Power transformation</w:t>
      </w:r>
      <w:r w:rsidR="003A04C3">
        <w:rPr>
          <w:rFonts w:ascii="Times New Roman" w:hAnsi="Times New Roman" w:cs="Times New Roman"/>
        </w:rPr>
        <w:t>,</w:t>
      </w:r>
      <w:r w:rsidR="009204F8" w:rsidRPr="001F54EA">
        <w:rPr>
          <w:rFonts w:ascii="Times New Roman" w:hAnsi="Times New Roman" w:cs="Times New Roman"/>
        </w:rPr>
        <w:t xml:space="preserve"> as we can see that there is large number of outliers present so we use </w:t>
      </w:r>
      <w:r w:rsidR="00842692">
        <w:rPr>
          <w:rFonts w:ascii="Times New Roman" w:hAnsi="Times New Roman" w:cs="Times New Roman"/>
          <w:shd w:val="clear" w:color="auto" w:fill="EFF0F1"/>
        </w:rPr>
        <w:t>Y</w:t>
      </w:r>
      <w:r w:rsidR="0085337D" w:rsidRPr="001F54EA">
        <w:rPr>
          <w:rFonts w:ascii="Times New Roman" w:hAnsi="Times New Roman" w:cs="Times New Roman"/>
          <w:shd w:val="clear" w:color="auto" w:fill="EFF0F1"/>
        </w:rPr>
        <w:t>eo-Johnson</w:t>
      </w:r>
      <w:r w:rsidR="009204F8" w:rsidRPr="001F54EA">
        <w:rPr>
          <w:rFonts w:ascii="Times New Roman" w:hAnsi="Times New Roman" w:cs="Times New Roman"/>
        </w:rPr>
        <w:t xml:space="preserve"> transformation technique to reduce the outliers and make the data more normally </w:t>
      </w:r>
      <w:r w:rsidR="001F54EA" w:rsidRPr="001F54EA">
        <w:rPr>
          <w:rFonts w:ascii="Times New Roman" w:hAnsi="Times New Roman" w:cs="Times New Roman"/>
        </w:rPr>
        <w:t>distributed.</w:t>
      </w:r>
    </w:p>
    <w:p w:rsidR="009204F8" w:rsidRPr="00E84021" w:rsidRDefault="009204F8" w:rsidP="001F153A">
      <w:pPr>
        <w:jc w:val="both"/>
        <w:rPr>
          <w:sz w:val="24"/>
          <w:szCs w:val="24"/>
        </w:rPr>
      </w:pPr>
      <w:r>
        <w:rPr>
          <w:noProof/>
          <w:sz w:val="24"/>
          <w:szCs w:val="24"/>
        </w:rPr>
        <w:drawing>
          <wp:inline distT="0" distB="0" distL="0" distR="0">
            <wp:extent cx="5943600" cy="2262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262505"/>
                    </a:xfrm>
                    <a:prstGeom prst="rect">
                      <a:avLst/>
                    </a:prstGeom>
                  </pic:spPr>
                </pic:pic>
              </a:graphicData>
            </a:graphic>
          </wp:inline>
        </w:drawing>
      </w:r>
    </w:p>
    <w:p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D93011" w:rsidRDefault="00D93011"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5A431E" w:rsidRDefault="005A431E"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5A431E" w:rsidRDefault="005A431E"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5A431E" w:rsidRDefault="005A431E"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5A431E" w:rsidRDefault="005A431E"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D131B4" w:rsidRDefault="00D131B4"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D131B4" w:rsidRDefault="00D131B4"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5A431E" w:rsidRDefault="009204F8" w:rsidP="00A849EB">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rPr>
      </w:pPr>
      <w:r w:rsidRPr="009204F8">
        <w:rPr>
          <w:rFonts w:ascii="Times New Roman" w:hAnsi="Times New Roman" w:cs="Times New Roman"/>
          <w:b/>
          <w:bCs/>
          <w:color w:val="000000"/>
          <w:sz w:val="28"/>
          <w:szCs w:val="28"/>
          <w:u w:val="single"/>
        </w:rPr>
        <w:lastRenderedPageBreak/>
        <w:t>Logistic Regression</w:t>
      </w:r>
      <w:r w:rsidR="005A2FF8">
        <w:rPr>
          <w:rFonts w:ascii="Times New Roman" w:hAnsi="Times New Roman" w:cs="Times New Roman"/>
          <w:b/>
          <w:bCs/>
          <w:color w:val="000000"/>
          <w:sz w:val="28"/>
          <w:szCs w:val="28"/>
          <w:u w:val="single"/>
        </w:rPr>
        <w:t xml:space="preserve"> (</w:t>
      </w:r>
      <w:r w:rsidR="009C1CDE">
        <w:rPr>
          <w:rFonts w:ascii="Times New Roman" w:hAnsi="Times New Roman" w:cs="Times New Roman"/>
          <w:b/>
          <w:bCs/>
          <w:color w:val="000000"/>
          <w:sz w:val="28"/>
          <w:szCs w:val="28"/>
          <w:u w:val="single"/>
        </w:rPr>
        <w:t>Base</w:t>
      </w:r>
      <w:r w:rsidR="005A2FF8">
        <w:rPr>
          <w:rFonts w:ascii="Times New Roman" w:hAnsi="Times New Roman" w:cs="Times New Roman"/>
          <w:b/>
          <w:bCs/>
          <w:color w:val="000000"/>
          <w:sz w:val="28"/>
          <w:szCs w:val="28"/>
          <w:u w:val="single"/>
        </w:rPr>
        <w:t xml:space="preserve"> Model)</w:t>
      </w:r>
    </w:p>
    <w:p w:rsidR="00D131B4" w:rsidRPr="00D131B4" w:rsidRDefault="00D131B4" w:rsidP="001F153A">
      <w:pPr>
        <w:pStyle w:val="Heading4"/>
        <w:shd w:val="clear" w:color="auto" w:fill="FFFFFF"/>
        <w:spacing w:before="240"/>
        <w:jc w:val="both"/>
        <w:rPr>
          <w:rFonts w:ascii="Times New Roman" w:hAnsi="Times New Roman" w:cs="Times New Roman"/>
          <w:b w:val="0"/>
          <w:bCs w:val="0"/>
          <w:i w:val="0"/>
          <w:iCs w:val="0"/>
          <w:color w:val="000000"/>
        </w:rPr>
      </w:pPr>
      <w:r w:rsidRPr="00D131B4">
        <w:rPr>
          <w:rFonts w:ascii="Times New Roman" w:hAnsi="Times New Roman" w:cs="Times New Roman"/>
          <w:b w:val="0"/>
          <w:bCs w:val="0"/>
          <w:i w:val="0"/>
          <w:iCs w:val="0"/>
          <w:color w:val="000000"/>
        </w:rPr>
        <w:t>Build a full logistic model on a training dataset</w:t>
      </w:r>
      <w:r>
        <w:rPr>
          <w:rFonts w:ascii="Times New Roman" w:hAnsi="Times New Roman" w:cs="Times New Roman"/>
          <w:b w:val="0"/>
          <w:bCs w:val="0"/>
          <w:i w:val="0"/>
          <w:iCs w:val="0"/>
          <w:color w:val="000000"/>
        </w:rPr>
        <w:t>.</w:t>
      </w:r>
    </w:p>
    <w:p w:rsidR="00D131B4" w:rsidRDefault="00D131B4" w:rsidP="001F153A">
      <w:pPr>
        <w:jc w:val="both"/>
      </w:pPr>
      <w:r>
        <w:rPr>
          <w:noProof/>
        </w:rPr>
        <w:drawing>
          <wp:inline distT="0" distB="0" distL="0" distR="0">
            <wp:extent cx="3860800" cy="109306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75507" cy="1097232"/>
                    </a:xfrm>
                    <a:prstGeom prst="rect">
                      <a:avLst/>
                    </a:prstGeom>
                  </pic:spPr>
                </pic:pic>
              </a:graphicData>
            </a:graphic>
          </wp:inline>
        </w:drawing>
      </w:r>
    </w:p>
    <w:p w:rsidR="00D131B4" w:rsidRDefault="00D131B4" w:rsidP="001F153A">
      <w:pPr>
        <w:jc w:val="both"/>
      </w:pPr>
      <w:r>
        <w:rPr>
          <w:noProof/>
        </w:rPr>
        <w:drawing>
          <wp:inline distT="0" distB="0" distL="0" distR="0">
            <wp:extent cx="5943600" cy="1555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555750"/>
                    </a:xfrm>
                    <a:prstGeom prst="rect">
                      <a:avLst/>
                    </a:prstGeom>
                  </pic:spPr>
                </pic:pic>
              </a:graphicData>
            </a:graphic>
          </wp:inline>
        </w:drawing>
      </w:r>
    </w:p>
    <w:p w:rsidR="004825BE" w:rsidRPr="004825BE" w:rsidRDefault="004825BE" w:rsidP="004825BE">
      <w:pPr>
        <w:shd w:val="clear" w:color="auto" w:fill="FFFFFF"/>
        <w:spacing w:after="0" w:line="240" w:lineRule="auto"/>
        <w:rPr>
          <w:rFonts w:ascii="Times New Roman" w:eastAsia="Times New Roman" w:hAnsi="Times New Roman" w:cs="Times New Roman"/>
          <w:color w:val="000000"/>
          <w:lang w:val="en-IN" w:eastAsia="en-IN"/>
        </w:rPr>
      </w:pPr>
      <w:r w:rsidRPr="004825BE">
        <w:rPr>
          <w:rFonts w:ascii="Times New Roman" w:eastAsia="Times New Roman" w:hAnsi="Times New Roman" w:cs="Times New Roman"/>
          <w:b/>
          <w:bCs/>
          <w:color w:val="000000"/>
          <w:lang w:val="en-IN" w:eastAsia="en-IN"/>
        </w:rPr>
        <w:t>Interpretation:</w:t>
      </w:r>
      <w:r w:rsidRPr="004825BE">
        <w:rPr>
          <w:rFonts w:ascii="Times New Roman" w:eastAsia="Times New Roman" w:hAnsi="Times New Roman" w:cs="Times New Roman"/>
          <w:color w:val="000000"/>
          <w:lang w:val="en-IN" w:eastAsia="en-IN"/>
        </w:rPr>
        <w:t> The </w:t>
      </w:r>
      <w:r w:rsidRPr="004825BE">
        <w:rPr>
          <w:rFonts w:ascii="Times New Roman" w:eastAsia="Times New Roman" w:hAnsi="Times New Roman" w:cs="Times New Roman"/>
          <w:color w:val="000000"/>
          <w:bdr w:val="none" w:sz="0" w:space="0" w:color="auto" w:frame="1"/>
          <w:shd w:val="clear" w:color="auto" w:fill="EFF0F1"/>
          <w:lang w:val="en-IN" w:eastAsia="en-IN"/>
        </w:rPr>
        <w:t>Pseudo R-squ.</w:t>
      </w:r>
      <w:r w:rsidRPr="004825BE">
        <w:rPr>
          <w:rFonts w:ascii="Times New Roman" w:eastAsia="Times New Roman" w:hAnsi="Times New Roman" w:cs="Times New Roman"/>
          <w:color w:val="000000"/>
          <w:lang w:val="en-IN" w:eastAsia="en-IN"/>
        </w:rPr>
        <w:t> obtained from the above model summary is the value of </w:t>
      </w:r>
      <w:r w:rsidRPr="004825BE">
        <w:rPr>
          <w:rFonts w:ascii="Times New Roman" w:eastAsia="Times New Roman" w:hAnsi="Times New Roman" w:cs="Times New Roman"/>
          <w:color w:val="000000"/>
          <w:bdr w:val="none" w:sz="0" w:space="0" w:color="auto" w:frame="1"/>
          <w:shd w:val="clear" w:color="auto" w:fill="EFF0F1"/>
          <w:lang w:val="en-IN" w:eastAsia="en-IN"/>
        </w:rPr>
        <w:t>McFadden's R-squared</w:t>
      </w:r>
      <w:r w:rsidRPr="004825BE">
        <w:rPr>
          <w:rFonts w:ascii="Times New Roman" w:eastAsia="Times New Roman" w:hAnsi="Times New Roman" w:cs="Times New Roman"/>
          <w:color w:val="000000"/>
          <w:lang w:val="en-IN" w:eastAsia="en-IN"/>
        </w:rPr>
        <w:t>. This value can be obtained from the formula:</w:t>
      </w:r>
    </w:p>
    <w:p w:rsidR="004825BE" w:rsidRPr="000B6938" w:rsidRDefault="004825BE" w:rsidP="004825BE">
      <w:pPr>
        <w:shd w:val="clear" w:color="auto" w:fill="FFFFFF"/>
        <w:spacing w:after="0" w:line="240" w:lineRule="auto"/>
        <w:rPr>
          <w:rFonts w:ascii="Times New Roman" w:eastAsia="Times New Roman" w:hAnsi="Times New Roman" w:cs="Times New Roman"/>
          <w:b/>
          <w:bCs/>
          <w:color w:val="000000"/>
          <w:lang w:val="en-IN" w:eastAsia="en-IN"/>
        </w:rPr>
      </w:pPr>
    </w:p>
    <w:p w:rsidR="004825BE" w:rsidRPr="004825BE" w:rsidRDefault="004825BE" w:rsidP="004825BE">
      <w:pPr>
        <w:shd w:val="clear" w:color="auto" w:fill="FFFFFF"/>
        <w:spacing w:after="0" w:line="240" w:lineRule="auto"/>
        <w:rPr>
          <w:rFonts w:ascii="Times New Roman" w:eastAsia="Times New Roman" w:hAnsi="Times New Roman" w:cs="Times New Roman"/>
          <w:color w:val="000000"/>
          <w:lang w:val="en-IN" w:eastAsia="en-IN"/>
        </w:rPr>
      </w:pPr>
      <w:r w:rsidRPr="004825BE">
        <w:rPr>
          <w:rFonts w:ascii="Times New Roman" w:eastAsia="Times New Roman" w:hAnsi="Times New Roman" w:cs="Times New Roman"/>
          <w:b/>
          <w:bCs/>
          <w:color w:val="000000"/>
          <w:lang w:val="en-IN" w:eastAsia="en-IN"/>
        </w:rPr>
        <w:t>McFadden's R-squared = </w:t>
      </w:r>
      <w:r w:rsidRPr="004825BE">
        <w:rPr>
          <w:rFonts w:ascii="Times New Roman" w:eastAsia="Times New Roman" w:hAnsi="Times New Roman" w:cs="Times New Roman"/>
          <w:color w:val="000000"/>
          <w:bdr w:val="none" w:sz="0" w:space="0" w:color="auto" w:frame="1"/>
          <w:lang w:val="en-IN" w:eastAsia="en-IN"/>
        </w:rPr>
        <w:t>1−</w:t>
      </w:r>
      <w:r w:rsidRPr="000B6938">
        <w:rPr>
          <w:rFonts w:ascii="Times New Roman" w:eastAsia="Times New Roman" w:hAnsi="Times New Roman" w:cs="Times New Roman"/>
          <w:color w:val="000000"/>
          <w:bdr w:val="none" w:sz="0" w:space="0" w:color="auto" w:frame="1"/>
          <w:lang w:val="en-IN" w:eastAsia="en-IN"/>
        </w:rPr>
        <w:t>(</w:t>
      </w:r>
      <w:r w:rsidRPr="004825BE">
        <w:rPr>
          <w:rFonts w:ascii="Cambria Math" w:eastAsia="Times New Roman" w:hAnsi="Cambria Math" w:cs="Cambria Math"/>
          <w:color w:val="000000"/>
          <w:bdr w:val="none" w:sz="0" w:space="0" w:color="auto" w:frame="1"/>
          <w:lang w:val="en-IN" w:eastAsia="en-IN"/>
        </w:rPr>
        <w:t>𝐿𝑜𝑔</w:t>
      </w:r>
      <w:r w:rsidRPr="004825BE">
        <w:rPr>
          <w:rFonts w:ascii="Times New Roman" w:eastAsia="Times New Roman" w:hAnsi="Times New Roman" w:cs="Times New Roman"/>
          <w:color w:val="000000"/>
          <w:bdr w:val="none" w:sz="0" w:space="0" w:color="auto" w:frame="1"/>
          <w:lang w:val="en-IN" w:eastAsia="en-IN"/>
        </w:rPr>
        <w:t>−</w:t>
      </w:r>
      <w:r w:rsidRPr="004825BE">
        <w:rPr>
          <w:rFonts w:ascii="Cambria Math" w:eastAsia="Times New Roman" w:hAnsi="Cambria Math" w:cs="Cambria Math"/>
          <w:color w:val="000000"/>
          <w:bdr w:val="none" w:sz="0" w:space="0" w:color="auto" w:frame="1"/>
          <w:lang w:val="en-IN" w:eastAsia="en-IN"/>
        </w:rPr>
        <w:t>𝐿𝑖𝑘𝑒𝑙𝑖</w:t>
      </w:r>
      <w:r w:rsidRPr="004825BE">
        <w:rPr>
          <w:rFonts w:ascii="Times New Roman" w:eastAsia="Times New Roman" w:hAnsi="Times New Roman" w:cs="Times New Roman"/>
          <w:color w:val="000000"/>
          <w:bdr w:val="none" w:sz="0" w:space="0" w:color="auto" w:frame="1"/>
          <w:lang w:val="en-IN" w:eastAsia="en-IN"/>
        </w:rPr>
        <w:t>ℎ</w:t>
      </w:r>
      <w:r w:rsidRPr="004825BE">
        <w:rPr>
          <w:rFonts w:ascii="Cambria Math" w:eastAsia="Times New Roman" w:hAnsi="Cambria Math" w:cs="Cambria Math"/>
          <w:color w:val="000000"/>
          <w:bdr w:val="none" w:sz="0" w:space="0" w:color="auto" w:frame="1"/>
          <w:lang w:val="en-IN" w:eastAsia="en-IN"/>
        </w:rPr>
        <w:t>𝑜𝑜𝑑</w:t>
      </w:r>
      <w:r w:rsidRPr="000B6938">
        <w:rPr>
          <w:rFonts w:ascii="Times New Roman" w:eastAsia="Times New Roman" w:hAnsi="Times New Roman" w:cs="Times New Roman"/>
          <w:color w:val="000000"/>
          <w:bdr w:val="none" w:sz="0" w:space="0" w:color="auto" w:frame="1"/>
          <w:lang w:val="en-IN" w:eastAsia="en-IN"/>
        </w:rPr>
        <w:t>/</w:t>
      </w:r>
      <w:r w:rsidRPr="004825BE">
        <w:rPr>
          <w:rFonts w:ascii="Times New Roman" w:eastAsia="Times New Roman" w:hAnsi="Times New Roman" w:cs="Times New Roman"/>
          <w:color w:val="000000"/>
          <w:bdr w:val="none" w:sz="0" w:space="0" w:color="auto" w:frame="1"/>
          <w:lang w:val="en-IN" w:eastAsia="en-IN"/>
        </w:rPr>
        <w:t>LL−Null</w:t>
      </w:r>
      <w:r w:rsidRPr="000B6938">
        <w:rPr>
          <w:rFonts w:ascii="Times New Roman" w:eastAsia="Times New Roman" w:hAnsi="Times New Roman" w:cs="Times New Roman"/>
          <w:color w:val="000000"/>
          <w:bdr w:val="none" w:sz="0" w:space="0" w:color="auto" w:frame="1"/>
          <w:lang w:val="en-IN" w:eastAsia="en-IN"/>
        </w:rPr>
        <w:t>)</w:t>
      </w:r>
    </w:p>
    <w:p w:rsidR="004825BE" w:rsidRPr="004825BE" w:rsidRDefault="004825BE" w:rsidP="004825BE">
      <w:pPr>
        <w:shd w:val="clear" w:color="auto" w:fill="FFFFFF"/>
        <w:spacing w:before="240" w:after="0" w:line="240" w:lineRule="auto"/>
        <w:rPr>
          <w:rFonts w:ascii="Times New Roman" w:eastAsia="Times New Roman" w:hAnsi="Times New Roman" w:cs="Times New Roman"/>
          <w:color w:val="000000"/>
          <w:lang w:val="en-IN" w:eastAsia="en-IN"/>
        </w:rPr>
      </w:pPr>
      <w:r w:rsidRPr="004825BE">
        <w:rPr>
          <w:rFonts w:ascii="Times New Roman" w:eastAsia="Times New Roman" w:hAnsi="Times New Roman" w:cs="Times New Roman"/>
          <w:color w:val="000000"/>
          <w:lang w:val="en-IN" w:eastAsia="en-IN"/>
        </w:rPr>
        <w:t>Where,</w:t>
      </w:r>
      <w:r w:rsidRPr="004825BE">
        <w:rPr>
          <w:rFonts w:ascii="Times New Roman" w:eastAsia="Times New Roman" w:hAnsi="Times New Roman" w:cs="Times New Roman"/>
          <w:color w:val="000000"/>
          <w:lang w:val="en-IN" w:eastAsia="en-IN"/>
        </w:rPr>
        <w:br/>
        <w:t>Log-Likelihood: It is the maximum value of the log-likelihood function</w:t>
      </w:r>
      <w:r w:rsidRPr="004825BE">
        <w:rPr>
          <w:rFonts w:ascii="Times New Roman" w:eastAsia="Times New Roman" w:hAnsi="Times New Roman" w:cs="Times New Roman"/>
          <w:color w:val="000000"/>
          <w:lang w:val="en-IN" w:eastAsia="en-IN"/>
        </w:rPr>
        <w:br/>
        <w:t>LL-Null: It is the maximum value of the log-likelihood function for the model containing only the intercept</w:t>
      </w:r>
    </w:p>
    <w:p w:rsidR="004825BE" w:rsidRPr="008342EC" w:rsidRDefault="004825BE" w:rsidP="000B6938">
      <w:pPr>
        <w:pStyle w:val="ListParagraph"/>
        <w:numPr>
          <w:ilvl w:val="0"/>
          <w:numId w:val="18"/>
        </w:numPr>
        <w:shd w:val="clear" w:color="auto" w:fill="FFFFFF"/>
        <w:spacing w:before="240" w:after="0" w:line="240" w:lineRule="auto"/>
        <w:rPr>
          <w:rFonts w:ascii="Times New Roman" w:eastAsia="Times New Roman" w:hAnsi="Times New Roman" w:cs="Times New Roman"/>
          <w:lang w:val="en-IN" w:eastAsia="en-IN"/>
        </w:rPr>
      </w:pPr>
      <w:r w:rsidRPr="008342EC">
        <w:rPr>
          <w:rFonts w:ascii="Times New Roman" w:eastAsia="Times New Roman" w:hAnsi="Times New Roman" w:cs="Times New Roman"/>
          <w:lang w:val="en-IN" w:eastAsia="en-IN"/>
        </w:rPr>
        <w:t>The LLR p-value is less than 0.05, implies that the </w:t>
      </w:r>
      <w:r w:rsidRPr="008342EC">
        <w:rPr>
          <w:rFonts w:ascii="Times New Roman" w:eastAsia="Times New Roman" w:hAnsi="Times New Roman" w:cs="Times New Roman"/>
          <w:bdr w:val="none" w:sz="0" w:space="0" w:color="auto" w:frame="1"/>
          <w:shd w:val="clear" w:color="auto" w:fill="EFF0F1"/>
          <w:lang w:val="en-IN" w:eastAsia="en-IN"/>
        </w:rPr>
        <w:t>model is significant</w:t>
      </w:r>
      <w:r w:rsidRPr="008342EC">
        <w:rPr>
          <w:rFonts w:ascii="Times New Roman" w:eastAsia="Times New Roman" w:hAnsi="Times New Roman" w:cs="Times New Roman"/>
          <w:lang w:val="en-IN" w:eastAsia="en-IN"/>
        </w:rPr>
        <w:t>.</w:t>
      </w:r>
    </w:p>
    <w:p w:rsidR="000B6938" w:rsidRPr="000B6938" w:rsidRDefault="000B6938" w:rsidP="000B6938">
      <w:pPr>
        <w:shd w:val="clear" w:color="auto" w:fill="FFFFFF"/>
        <w:spacing w:before="240" w:after="0" w:line="240" w:lineRule="auto"/>
        <w:rPr>
          <w:rFonts w:ascii="Times New Roman" w:eastAsia="Times New Roman" w:hAnsi="Times New Roman" w:cs="Times New Roman"/>
          <w:color w:val="000000"/>
          <w:lang w:val="en-IN" w:eastAsia="en-IN"/>
        </w:rPr>
      </w:pPr>
      <w:r w:rsidRPr="000B6938">
        <w:rPr>
          <w:rFonts w:ascii="Times New Roman" w:eastAsia="Times New Roman" w:hAnsi="Times New Roman" w:cs="Times New Roman"/>
          <w:b/>
          <w:bCs/>
          <w:color w:val="000000"/>
          <w:lang w:val="en-IN" w:eastAsia="en-IN"/>
        </w:rPr>
        <w:t>Cox &amp; Snell R-squared:</w:t>
      </w:r>
      <w:r w:rsidRPr="000B6938">
        <w:rPr>
          <w:rFonts w:ascii="Times New Roman" w:eastAsia="Times New Roman" w:hAnsi="Times New Roman" w:cs="Times New Roman"/>
          <w:color w:val="000000"/>
          <w:lang w:val="en-IN" w:eastAsia="en-IN"/>
        </w:rPr>
        <w:t xml:space="preserve"> The convergence of the logistic model can be determined by the R-squared value. </w:t>
      </w:r>
      <w:r>
        <w:rPr>
          <w:rFonts w:ascii="Times New Roman" w:eastAsia="Times New Roman" w:hAnsi="Times New Roman" w:cs="Times New Roman"/>
          <w:color w:val="000000"/>
          <w:lang w:val="en-IN" w:eastAsia="en-IN"/>
        </w:rPr>
        <w:t>It is one of the types of Pseudo R-square.</w:t>
      </w:r>
    </w:p>
    <w:p w:rsidR="000B6938" w:rsidRPr="008D37B8" w:rsidRDefault="000B6938" w:rsidP="000B6938">
      <w:pPr>
        <w:pStyle w:val="ListParagraph"/>
        <w:numPr>
          <w:ilvl w:val="0"/>
          <w:numId w:val="18"/>
        </w:numPr>
        <w:shd w:val="clear" w:color="auto" w:fill="FFFFFF"/>
        <w:spacing w:before="240" w:after="0" w:line="240" w:lineRule="auto"/>
        <w:rPr>
          <w:rFonts w:ascii="Times New Roman" w:eastAsia="Times New Roman" w:hAnsi="Times New Roman" w:cs="Times New Roman"/>
          <w:lang w:val="en-IN" w:eastAsia="en-IN"/>
        </w:rPr>
      </w:pPr>
      <w:r w:rsidRPr="008D37B8">
        <w:rPr>
          <w:rFonts w:ascii="Times New Roman" w:eastAsia="Times New Roman" w:hAnsi="Times New Roman" w:cs="Times New Roman"/>
          <w:lang w:val="en-IN" w:eastAsia="en-IN"/>
        </w:rPr>
        <w:t>The maximum of Cox &amp; Snell R-squared is always less than 1. By above model Cox &amp; Snell R-squared is less than 1 i.e. (0.03456).</w:t>
      </w:r>
    </w:p>
    <w:p w:rsidR="00F134D1" w:rsidRPr="00F134D1" w:rsidRDefault="00F134D1" w:rsidP="00F134D1">
      <w:pPr>
        <w:pStyle w:val="Heading4"/>
        <w:spacing w:before="240"/>
        <w:rPr>
          <w:rFonts w:ascii="Times New Roman" w:hAnsi="Times New Roman" w:cs="Times New Roman"/>
          <w:i w:val="0"/>
          <w:iCs w:val="0"/>
          <w:color w:val="auto"/>
        </w:rPr>
      </w:pPr>
      <w:r>
        <w:rPr>
          <w:rFonts w:ascii="Times New Roman" w:hAnsi="Times New Roman" w:cs="Times New Roman"/>
          <w:i w:val="0"/>
          <w:iCs w:val="0"/>
          <w:color w:val="auto"/>
        </w:rPr>
        <w:t>T</w:t>
      </w:r>
      <w:r w:rsidRPr="00F134D1">
        <w:rPr>
          <w:rFonts w:ascii="Times New Roman" w:hAnsi="Times New Roman" w:cs="Times New Roman"/>
          <w:i w:val="0"/>
          <w:iCs w:val="0"/>
          <w:color w:val="auto"/>
        </w:rPr>
        <w:t>he AIC (Akaike Information Criterion) value</w:t>
      </w:r>
      <w:r>
        <w:rPr>
          <w:rFonts w:ascii="Times New Roman" w:hAnsi="Times New Roman" w:cs="Times New Roman"/>
          <w:i w:val="0"/>
          <w:iCs w:val="0"/>
          <w:color w:val="auto"/>
        </w:rPr>
        <w:t>:</w:t>
      </w:r>
    </w:p>
    <w:p w:rsidR="00F134D1" w:rsidRDefault="00F134D1" w:rsidP="00F134D1">
      <w:pPr>
        <w:pStyle w:val="NormalWeb"/>
        <w:spacing w:before="0" w:beforeAutospacing="0" w:after="0" w:afterAutospacing="0"/>
        <w:rPr>
          <w:sz w:val="22"/>
          <w:szCs w:val="22"/>
        </w:rPr>
      </w:pPr>
      <w:r w:rsidRPr="00F134D1">
        <w:rPr>
          <w:sz w:val="22"/>
          <w:szCs w:val="22"/>
        </w:rPr>
        <w:t>It is a relative measure of model evaluation. It gives a trade-off between model accuracy and model complexity.</w:t>
      </w:r>
    </w:p>
    <w:p w:rsidR="00F134D1" w:rsidRPr="00F134D1" w:rsidRDefault="00F134D1" w:rsidP="00F134D1">
      <w:pPr>
        <w:pStyle w:val="NormalWeb"/>
        <w:spacing w:before="0" w:beforeAutospacing="0" w:after="0" w:afterAutospacing="0"/>
        <w:rPr>
          <w:sz w:val="22"/>
          <w:szCs w:val="22"/>
        </w:rPr>
      </w:pPr>
    </w:p>
    <w:p w:rsidR="00F134D1" w:rsidRPr="008342EC" w:rsidRDefault="00F134D1" w:rsidP="00F13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lang w:val="en-IN" w:eastAsia="en-IN"/>
        </w:rPr>
      </w:pPr>
      <w:r w:rsidRPr="008342EC">
        <w:rPr>
          <w:rFonts w:ascii="Times New Roman" w:eastAsia="Times New Roman" w:hAnsi="Times New Roman" w:cs="Times New Roman"/>
          <w:lang w:val="en-IN" w:eastAsia="en-IN"/>
        </w:rPr>
        <w:t>AIC: 41172.911</w:t>
      </w:r>
    </w:p>
    <w:p w:rsidR="00F134D1" w:rsidRDefault="00F134D1" w:rsidP="00F134D1">
      <w:pPr>
        <w:pStyle w:val="NormalWeb"/>
        <w:spacing w:before="0" w:beforeAutospacing="0" w:after="0" w:afterAutospacing="0"/>
        <w:rPr>
          <w:rFonts w:ascii="Helvetica Neue" w:hAnsi="Helvetica Neue"/>
          <w:color w:val="000000"/>
          <w:sz w:val="21"/>
          <w:szCs w:val="21"/>
        </w:rPr>
      </w:pPr>
    </w:p>
    <w:p w:rsidR="004825BE" w:rsidRDefault="004825BE" w:rsidP="004825BE">
      <w:pPr>
        <w:shd w:val="clear" w:color="auto" w:fill="FFFFFF"/>
        <w:spacing w:before="240" w:after="0" w:line="240" w:lineRule="auto"/>
        <w:rPr>
          <w:rFonts w:ascii="Helvetica Neue" w:eastAsia="Times New Roman" w:hAnsi="Helvetica Neue" w:cs="Times New Roman"/>
          <w:color w:val="17365D" w:themeColor="text2" w:themeShade="BF"/>
          <w:sz w:val="21"/>
          <w:szCs w:val="21"/>
          <w:lang w:val="en-IN" w:eastAsia="en-IN"/>
        </w:rPr>
      </w:pPr>
    </w:p>
    <w:p w:rsidR="004825BE" w:rsidRDefault="004825BE" w:rsidP="004825BE">
      <w:pPr>
        <w:shd w:val="clear" w:color="auto" w:fill="FFFFFF"/>
        <w:spacing w:before="240" w:after="0" w:line="240" w:lineRule="auto"/>
        <w:rPr>
          <w:rFonts w:ascii="Helvetica Neue" w:eastAsia="Times New Roman" w:hAnsi="Helvetica Neue" w:cs="Times New Roman"/>
          <w:color w:val="17365D" w:themeColor="text2" w:themeShade="BF"/>
          <w:sz w:val="21"/>
          <w:szCs w:val="21"/>
          <w:lang w:val="en-IN" w:eastAsia="en-IN"/>
        </w:rPr>
      </w:pPr>
    </w:p>
    <w:p w:rsidR="00D131B4" w:rsidRPr="00D131B4" w:rsidRDefault="00D131B4" w:rsidP="001F153A">
      <w:pPr>
        <w:jc w:val="both"/>
      </w:pPr>
    </w:p>
    <w:p w:rsidR="009204F8" w:rsidRDefault="00027998" w:rsidP="001F153A">
      <w:pPr>
        <w:shd w:val="clear" w:color="auto" w:fill="FFFFFF"/>
        <w:spacing w:before="100" w:beforeAutospacing="1" w:after="100" w:afterAutospacing="1" w:line="240" w:lineRule="auto"/>
        <w:jc w:val="both"/>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Confusion Matrix:</w:t>
      </w:r>
    </w:p>
    <w:p w:rsidR="00F134D1" w:rsidRPr="00F134D1" w:rsidRDefault="00027998" w:rsidP="003D0529">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rPr>
      </w:pPr>
      <w:r>
        <w:rPr>
          <w:rFonts w:ascii="Times New Roman" w:hAnsi="Times New Roman" w:cs="Times New Roman"/>
          <w:b/>
          <w:bCs/>
          <w:noProof/>
          <w:color w:val="000000"/>
          <w:sz w:val="28"/>
          <w:szCs w:val="28"/>
          <w:u w:val="single"/>
        </w:rPr>
        <w:drawing>
          <wp:inline distT="0" distB="0" distL="0" distR="0">
            <wp:extent cx="3872285" cy="20341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84921" cy="2040829"/>
                    </a:xfrm>
                    <a:prstGeom prst="rect">
                      <a:avLst/>
                    </a:prstGeom>
                  </pic:spPr>
                </pic:pic>
              </a:graphicData>
            </a:graphic>
          </wp:inline>
        </w:drawing>
      </w:r>
    </w:p>
    <w:p w:rsidR="00F134D1" w:rsidRPr="00E87F46" w:rsidRDefault="00D131B4" w:rsidP="001F153A">
      <w:pPr>
        <w:shd w:val="clear" w:color="auto" w:fill="FFFFFF"/>
        <w:spacing w:before="100" w:beforeAutospacing="1" w:after="100" w:afterAutospacing="1" w:line="240" w:lineRule="auto"/>
        <w:jc w:val="both"/>
        <w:rPr>
          <w:rFonts w:ascii="Times New Roman" w:hAnsi="Times New Roman" w:cs="Times New Roman"/>
          <w:b/>
          <w:bCs/>
          <w:color w:val="000000"/>
          <w:sz w:val="24"/>
          <w:szCs w:val="24"/>
          <w:u w:val="single"/>
        </w:rPr>
      </w:pPr>
      <w:r w:rsidRPr="00E87F46">
        <w:rPr>
          <w:rFonts w:ascii="Times New Roman" w:hAnsi="Times New Roman" w:cs="Times New Roman"/>
          <w:b/>
          <w:bCs/>
          <w:color w:val="000000"/>
          <w:sz w:val="24"/>
          <w:szCs w:val="24"/>
          <w:u w:val="single"/>
        </w:rPr>
        <w:t>ROC Curve:</w:t>
      </w:r>
    </w:p>
    <w:p w:rsidR="005A431E" w:rsidRDefault="00D131B4"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noProof/>
          <w:color w:val="000000"/>
          <w:u w:val="single"/>
        </w:rPr>
        <w:drawing>
          <wp:inline distT="0" distB="0" distL="0" distR="0">
            <wp:extent cx="5943600" cy="32778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277870"/>
                    </a:xfrm>
                    <a:prstGeom prst="rect">
                      <a:avLst/>
                    </a:prstGeom>
                  </pic:spPr>
                </pic:pic>
              </a:graphicData>
            </a:graphic>
          </wp:inline>
        </w:drawing>
      </w:r>
    </w:p>
    <w:p w:rsidR="00F134D1" w:rsidRPr="006C70D3" w:rsidRDefault="009C1CDE"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sidRPr="006C70D3">
        <w:rPr>
          <w:rFonts w:ascii="Times New Roman" w:hAnsi="Times New Roman" w:cs="Times New Roman"/>
          <w:b/>
          <w:bCs/>
          <w:color w:val="000000"/>
          <w:u w:val="single"/>
        </w:rPr>
        <w:t>Inference:</w:t>
      </w:r>
    </w:p>
    <w:p w:rsidR="009C1CDE" w:rsidRPr="006C70D3" w:rsidRDefault="009C1CDE" w:rsidP="009C1CDE">
      <w:pPr>
        <w:pStyle w:val="ListParagraph"/>
        <w:numPr>
          <w:ilvl w:val="0"/>
          <w:numId w:val="16"/>
        </w:numPr>
        <w:spacing w:after="160" w:line="360" w:lineRule="auto"/>
        <w:rPr>
          <w:rFonts w:ascii="Times New Roman" w:hAnsi="Times New Roman" w:cs="Times New Roman"/>
          <w:b/>
          <w:bCs/>
          <w:color w:val="C00000"/>
        </w:rPr>
      </w:pPr>
      <w:r w:rsidRPr="006C70D3">
        <w:rPr>
          <w:rFonts w:ascii="Times New Roman" w:hAnsi="Times New Roman" w:cs="Times New Roman"/>
          <w:color w:val="000000"/>
          <w:shd w:val="clear" w:color="auto" w:fill="FFFFFF"/>
        </w:rPr>
        <w:t>The red dotted line represents the ROC curve of a pure random classifier; a good classifier stays as far away from that line as possible (toward</w:t>
      </w:r>
      <w:r w:rsidR="00E26161" w:rsidRPr="006C70D3">
        <w:rPr>
          <w:rFonts w:ascii="Times New Roman" w:hAnsi="Times New Roman" w:cs="Times New Roman"/>
          <w:color w:val="000000"/>
          <w:shd w:val="clear" w:color="auto" w:fill="FFFFFF"/>
        </w:rPr>
        <w:t>s</w:t>
      </w:r>
      <w:r w:rsidRPr="006C70D3">
        <w:rPr>
          <w:rFonts w:ascii="Times New Roman" w:hAnsi="Times New Roman" w:cs="Times New Roman"/>
          <w:color w:val="000000"/>
          <w:shd w:val="clear" w:color="auto" w:fill="FFFFFF"/>
        </w:rPr>
        <w:t xml:space="preserve"> top-left corner).</w:t>
      </w:r>
    </w:p>
    <w:p w:rsidR="009C1CDE" w:rsidRPr="006C70D3" w:rsidRDefault="009C1CDE" w:rsidP="009C1CDE">
      <w:pPr>
        <w:pStyle w:val="ListParagraph"/>
        <w:numPr>
          <w:ilvl w:val="0"/>
          <w:numId w:val="16"/>
        </w:numPr>
        <w:spacing w:after="160" w:line="360" w:lineRule="auto"/>
        <w:rPr>
          <w:rFonts w:ascii="Times New Roman" w:hAnsi="Times New Roman" w:cs="Times New Roman"/>
          <w:b/>
          <w:bCs/>
          <w:color w:val="C00000"/>
        </w:rPr>
      </w:pPr>
      <w:r w:rsidRPr="006C70D3">
        <w:rPr>
          <w:rFonts w:ascii="Times New Roman" w:hAnsi="Times New Roman" w:cs="Times New Roman"/>
          <w:color w:val="000000"/>
          <w:shd w:val="clear" w:color="auto" w:fill="FFFFFF"/>
        </w:rPr>
        <w:t>From the above plot, we can see that our classifier (logistic regression) is away from the dotted line; with the AUC score 0.6209.</w:t>
      </w:r>
    </w:p>
    <w:p w:rsidR="006C70D3" w:rsidRPr="006C70D3" w:rsidRDefault="006C70D3" w:rsidP="006C70D3">
      <w:pPr>
        <w:pStyle w:val="ListParagraph"/>
        <w:spacing w:after="160" w:line="360" w:lineRule="auto"/>
        <w:rPr>
          <w:rFonts w:ascii="Times New Roman" w:hAnsi="Times New Roman" w:cs="Times New Roman"/>
          <w:b/>
          <w:bCs/>
          <w:color w:val="C00000"/>
        </w:rPr>
      </w:pPr>
    </w:p>
    <w:p w:rsidR="00D131B4" w:rsidRPr="00E87F46" w:rsidRDefault="009C1CDE" w:rsidP="001F153A">
      <w:pPr>
        <w:shd w:val="clear" w:color="auto" w:fill="FFFFFF"/>
        <w:spacing w:before="100" w:beforeAutospacing="1" w:after="100" w:afterAutospacing="1" w:line="240" w:lineRule="auto"/>
        <w:jc w:val="both"/>
        <w:rPr>
          <w:rFonts w:ascii="Times New Roman" w:hAnsi="Times New Roman" w:cs="Times New Roman"/>
          <w:b/>
          <w:bCs/>
          <w:color w:val="000000"/>
          <w:sz w:val="28"/>
          <w:szCs w:val="28"/>
          <w:u w:val="single"/>
        </w:rPr>
      </w:pPr>
      <w:r w:rsidRPr="00E87F46">
        <w:rPr>
          <w:rFonts w:ascii="Times New Roman" w:hAnsi="Times New Roman" w:cs="Times New Roman"/>
          <w:b/>
          <w:bCs/>
          <w:color w:val="000000"/>
          <w:sz w:val="28"/>
          <w:szCs w:val="28"/>
          <w:u w:val="single"/>
        </w:rPr>
        <w:lastRenderedPageBreak/>
        <w:t>Classification Report:</w:t>
      </w:r>
    </w:p>
    <w:p w:rsidR="00D131B4" w:rsidRDefault="00D131B4"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noProof/>
          <w:color w:val="000000"/>
          <w:u w:val="single"/>
        </w:rPr>
        <w:drawing>
          <wp:inline distT="0" distB="0" distL="0" distR="0">
            <wp:extent cx="4412974" cy="15483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24835" cy="1552474"/>
                    </a:xfrm>
                    <a:prstGeom prst="rect">
                      <a:avLst/>
                    </a:prstGeom>
                  </pic:spPr>
                </pic:pic>
              </a:graphicData>
            </a:graphic>
          </wp:inline>
        </w:drawing>
      </w:r>
    </w:p>
    <w:p w:rsidR="00F134D1" w:rsidRPr="00E87F46" w:rsidRDefault="00F134D1" w:rsidP="00F134D1">
      <w:pPr>
        <w:pStyle w:val="NormalWeb"/>
        <w:shd w:val="clear" w:color="auto" w:fill="FFFFFF"/>
        <w:spacing w:before="0" w:beforeAutospacing="0" w:after="0" w:afterAutospacing="0"/>
        <w:jc w:val="both"/>
        <w:rPr>
          <w:sz w:val="22"/>
          <w:szCs w:val="22"/>
          <w:u w:val="single"/>
        </w:rPr>
      </w:pPr>
      <w:r w:rsidRPr="00E87F46">
        <w:rPr>
          <w:rStyle w:val="Strong"/>
          <w:sz w:val="22"/>
          <w:szCs w:val="22"/>
          <w:u w:val="single"/>
        </w:rPr>
        <w:t>Interpretation:</w:t>
      </w:r>
    </w:p>
    <w:p w:rsidR="00F134D1" w:rsidRPr="00F134D1" w:rsidRDefault="00F134D1" w:rsidP="00F134D1">
      <w:pPr>
        <w:pStyle w:val="NormalWeb"/>
        <w:shd w:val="clear" w:color="auto" w:fill="FFFFFF"/>
        <w:spacing w:before="240" w:beforeAutospacing="0" w:after="0" w:afterAutospacing="0"/>
        <w:jc w:val="both"/>
        <w:rPr>
          <w:sz w:val="22"/>
          <w:szCs w:val="22"/>
        </w:rPr>
      </w:pPr>
      <w:r w:rsidRPr="00F134D1">
        <w:rPr>
          <w:sz w:val="22"/>
          <w:szCs w:val="22"/>
        </w:rPr>
        <w:t>From the above output, we can infer that the recall of the positive class is known as </w:t>
      </w:r>
      <w:r w:rsidRPr="00F134D1">
        <w:rPr>
          <w:rStyle w:val="HTMLCode"/>
          <w:rFonts w:ascii="Times New Roman" w:hAnsi="Times New Roman" w:cs="Times New Roman"/>
          <w:sz w:val="22"/>
          <w:szCs w:val="22"/>
          <w:bdr w:val="none" w:sz="0" w:space="0" w:color="auto" w:frame="1"/>
          <w:shd w:val="clear" w:color="auto" w:fill="EFF0F1"/>
        </w:rPr>
        <w:t>sensitivity</w:t>
      </w:r>
      <w:r w:rsidRPr="00F134D1">
        <w:rPr>
          <w:sz w:val="22"/>
          <w:szCs w:val="22"/>
        </w:rPr>
        <w:t> and the recall of the negative class is </w:t>
      </w:r>
      <w:r w:rsidRPr="00F134D1">
        <w:rPr>
          <w:rStyle w:val="HTMLCode"/>
          <w:rFonts w:ascii="Times New Roman" w:hAnsi="Times New Roman" w:cs="Times New Roman"/>
          <w:sz w:val="22"/>
          <w:szCs w:val="22"/>
          <w:bdr w:val="none" w:sz="0" w:space="0" w:color="auto" w:frame="1"/>
          <w:shd w:val="clear" w:color="auto" w:fill="EFF0F1"/>
        </w:rPr>
        <w:t>specificity</w:t>
      </w:r>
      <w:r w:rsidRPr="00F134D1">
        <w:rPr>
          <w:sz w:val="22"/>
          <w:szCs w:val="22"/>
        </w:rPr>
        <w:t>.</w:t>
      </w:r>
    </w:p>
    <w:p w:rsidR="00F134D1" w:rsidRPr="00F134D1" w:rsidRDefault="00F134D1" w:rsidP="00F134D1">
      <w:pPr>
        <w:pStyle w:val="NormalWeb"/>
        <w:shd w:val="clear" w:color="auto" w:fill="FFFFFF"/>
        <w:spacing w:before="240" w:beforeAutospacing="0" w:after="0" w:afterAutospacing="0"/>
        <w:jc w:val="both"/>
        <w:rPr>
          <w:sz w:val="22"/>
          <w:szCs w:val="22"/>
        </w:rPr>
      </w:pPr>
      <w:r w:rsidRPr="00F134D1">
        <w:rPr>
          <w:rStyle w:val="HTMLCode"/>
          <w:rFonts w:ascii="Times New Roman" w:hAnsi="Times New Roman" w:cs="Times New Roman"/>
          <w:sz w:val="22"/>
          <w:szCs w:val="22"/>
          <w:bdr w:val="none" w:sz="0" w:space="0" w:color="auto" w:frame="1"/>
          <w:shd w:val="clear" w:color="auto" w:fill="EFF0F1"/>
        </w:rPr>
        <w:t>support</w:t>
      </w:r>
      <w:r w:rsidRPr="00F134D1">
        <w:rPr>
          <w:sz w:val="22"/>
          <w:szCs w:val="22"/>
        </w:rPr>
        <w:t> is the number of observations in the corresponding class.</w:t>
      </w:r>
    </w:p>
    <w:p w:rsidR="009C1CDE" w:rsidRPr="00F134D1" w:rsidRDefault="00F134D1" w:rsidP="00F134D1">
      <w:pPr>
        <w:pStyle w:val="NormalWeb"/>
        <w:shd w:val="clear" w:color="auto" w:fill="FFFFFF"/>
        <w:spacing w:before="240" w:beforeAutospacing="0" w:after="0" w:afterAutospacing="0"/>
        <w:jc w:val="both"/>
        <w:rPr>
          <w:sz w:val="22"/>
          <w:szCs w:val="22"/>
        </w:rPr>
      </w:pPr>
      <w:r w:rsidRPr="00F134D1">
        <w:rPr>
          <w:sz w:val="22"/>
          <w:szCs w:val="22"/>
        </w:rPr>
        <w:t>The </w:t>
      </w:r>
      <w:r w:rsidRPr="00F134D1">
        <w:rPr>
          <w:rStyle w:val="HTMLCode"/>
          <w:rFonts w:ascii="Times New Roman" w:hAnsi="Times New Roman" w:cs="Times New Roman"/>
          <w:sz w:val="22"/>
          <w:szCs w:val="22"/>
          <w:bdr w:val="none" w:sz="0" w:space="0" w:color="auto" w:frame="1"/>
          <w:shd w:val="clear" w:color="auto" w:fill="EFF0F1"/>
        </w:rPr>
        <w:t>macro average</w:t>
      </w:r>
      <w:r w:rsidRPr="00F134D1">
        <w:rPr>
          <w:sz w:val="22"/>
          <w:szCs w:val="22"/>
        </w:rPr>
        <w:t> in the output is obtained by averaging the unweighted mean per label and the </w:t>
      </w:r>
      <w:r w:rsidRPr="00F134D1">
        <w:rPr>
          <w:rStyle w:val="HTMLCode"/>
          <w:rFonts w:ascii="Times New Roman" w:hAnsi="Times New Roman" w:cs="Times New Roman"/>
          <w:sz w:val="22"/>
          <w:szCs w:val="22"/>
          <w:bdr w:val="none" w:sz="0" w:space="0" w:color="auto" w:frame="1"/>
          <w:shd w:val="clear" w:color="auto" w:fill="EFF0F1"/>
        </w:rPr>
        <w:t>weighted average</w:t>
      </w:r>
      <w:r w:rsidRPr="00F134D1">
        <w:rPr>
          <w:sz w:val="22"/>
          <w:szCs w:val="22"/>
        </w:rPr>
        <w:t> is given by averaging the support-weighted mean per label.</w:t>
      </w:r>
    </w:p>
    <w:p w:rsidR="009C1CDE" w:rsidRDefault="009C1CDE"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D131B4" w:rsidRPr="00F134D1" w:rsidRDefault="009C1CDE" w:rsidP="001F153A">
      <w:pPr>
        <w:shd w:val="clear" w:color="auto" w:fill="FFFFFF"/>
        <w:spacing w:before="100" w:beforeAutospacing="1" w:after="100" w:afterAutospacing="1" w:line="240" w:lineRule="auto"/>
        <w:jc w:val="both"/>
        <w:rPr>
          <w:rFonts w:ascii="Times New Roman" w:hAnsi="Times New Roman" w:cs="Times New Roman"/>
          <w:b/>
          <w:bCs/>
          <w:color w:val="000000"/>
          <w:sz w:val="28"/>
          <w:szCs w:val="28"/>
          <w:u w:val="single"/>
        </w:rPr>
      </w:pPr>
      <w:r w:rsidRPr="00F134D1">
        <w:rPr>
          <w:rFonts w:ascii="Times New Roman" w:hAnsi="Times New Roman" w:cs="Times New Roman"/>
          <w:b/>
          <w:bCs/>
          <w:color w:val="000000"/>
          <w:sz w:val="28"/>
          <w:szCs w:val="28"/>
          <w:u w:val="single"/>
        </w:rPr>
        <w:t xml:space="preserve">Score Card </w:t>
      </w:r>
      <w:r w:rsidR="00027998" w:rsidRPr="00F134D1">
        <w:rPr>
          <w:rFonts w:ascii="Times New Roman" w:hAnsi="Times New Roman" w:cs="Times New Roman"/>
          <w:b/>
          <w:bCs/>
          <w:color w:val="000000"/>
          <w:sz w:val="28"/>
          <w:szCs w:val="28"/>
          <w:u w:val="single"/>
        </w:rPr>
        <w:t>for</w:t>
      </w:r>
      <w:r w:rsidRPr="00F134D1">
        <w:rPr>
          <w:rFonts w:ascii="Times New Roman" w:hAnsi="Times New Roman" w:cs="Times New Roman"/>
          <w:b/>
          <w:bCs/>
          <w:color w:val="000000"/>
          <w:sz w:val="28"/>
          <w:szCs w:val="28"/>
          <w:u w:val="single"/>
        </w:rPr>
        <w:t xml:space="preserve"> Logistic Regression:</w:t>
      </w:r>
    </w:p>
    <w:p w:rsidR="00D131B4" w:rsidRDefault="00766A1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noProof/>
          <w:color w:val="000000"/>
          <w:u w:val="single"/>
        </w:rPr>
        <w:drawing>
          <wp:inline distT="0" distB="0" distL="0" distR="0">
            <wp:extent cx="5943600" cy="235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55850"/>
                    </a:xfrm>
                    <a:prstGeom prst="rect">
                      <a:avLst/>
                    </a:prstGeom>
                    <a:noFill/>
                    <a:ln>
                      <a:noFill/>
                    </a:ln>
                  </pic:spPr>
                </pic:pic>
              </a:graphicData>
            </a:graphic>
          </wp:inline>
        </w:drawing>
      </w:r>
    </w:p>
    <w:p w:rsidR="001F54EA" w:rsidRPr="00772493" w:rsidRDefault="00772493" w:rsidP="001F153A">
      <w:pPr>
        <w:shd w:val="clear" w:color="auto" w:fill="FFFFFF"/>
        <w:spacing w:before="100" w:beforeAutospacing="1" w:after="100" w:afterAutospacing="1" w:line="240" w:lineRule="auto"/>
        <w:jc w:val="both"/>
        <w:rPr>
          <w:rFonts w:ascii="Times New Roman" w:hAnsi="Times New Roman" w:cs="Times New Roman"/>
          <w:b/>
          <w:bCs/>
          <w:color w:val="000000"/>
          <w:sz w:val="24"/>
          <w:szCs w:val="24"/>
          <w:u w:val="single"/>
        </w:rPr>
      </w:pPr>
      <w:r w:rsidRPr="00E87F46">
        <w:rPr>
          <w:rStyle w:val="Strong"/>
          <w:rFonts w:ascii="Times New Roman" w:hAnsi="Times New Roman" w:cs="Times New Roman"/>
          <w:color w:val="000000"/>
          <w:sz w:val="24"/>
          <w:szCs w:val="24"/>
          <w:u w:val="single"/>
          <w:shd w:val="clear" w:color="auto" w:fill="FFFFFF"/>
        </w:rPr>
        <w:t>Interpretation:</w:t>
      </w:r>
      <w:r w:rsidRPr="00772493">
        <w:rPr>
          <w:rFonts w:ascii="Times New Roman" w:hAnsi="Times New Roman" w:cs="Times New Roman"/>
          <w:color w:val="000000"/>
          <w:sz w:val="24"/>
          <w:szCs w:val="24"/>
          <w:shd w:val="clear" w:color="auto" w:fill="FFFFFF"/>
        </w:rPr>
        <w:t> The above data frame shows that, the model cutoff probability 0.6, returns the highest AUC score, f1-score, kappa score and accuracy.</w:t>
      </w:r>
    </w:p>
    <w:p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A1603D" w:rsidRDefault="00A1603D" w:rsidP="00A1603D">
      <w:pPr>
        <w:shd w:val="clear" w:color="auto" w:fill="FFFFFF"/>
        <w:spacing w:before="100" w:beforeAutospacing="1" w:after="100" w:afterAutospacing="1" w:line="240" w:lineRule="auto"/>
        <w:jc w:val="center"/>
        <w:rPr>
          <w:rFonts w:ascii="Times New Roman" w:hAnsi="Times New Roman" w:cs="Times New Roman"/>
          <w:b/>
          <w:bCs/>
          <w:color w:val="000000"/>
          <w:sz w:val="32"/>
          <w:szCs w:val="32"/>
          <w:u w:val="single"/>
        </w:rPr>
      </w:pPr>
      <w:r w:rsidRPr="00A1603D">
        <w:rPr>
          <w:rFonts w:ascii="Times New Roman" w:hAnsi="Times New Roman" w:cs="Times New Roman"/>
          <w:b/>
          <w:bCs/>
          <w:color w:val="000000"/>
          <w:sz w:val="32"/>
          <w:szCs w:val="32"/>
          <w:u w:val="single"/>
        </w:rPr>
        <w:lastRenderedPageBreak/>
        <w:t>Decision Tree</w:t>
      </w:r>
    </w:p>
    <w:p w:rsidR="00A1603D" w:rsidRPr="00A1603D" w:rsidRDefault="004A1B76" w:rsidP="00A1603D">
      <w:pPr>
        <w:shd w:val="clear" w:color="auto" w:fill="FFFFFF"/>
        <w:spacing w:before="100" w:beforeAutospacing="1" w:after="100" w:afterAutospacing="1" w:line="240" w:lineRule="auto"/>
        <w:rPr>
          <w:rFonts w:ascii="Times New Roman" w:hAnsi="Times New Roman" w:cs="Times New Roman"/>
          <w:b/>
          <w:bCs/>
          <w:color w:val="000000"/>
          <w:sz w:val="24"/>
          <w:szCs w:val="24"/>
          <w:u w:val="single"/>
        </w:rPr>
      </w:pPr>
      <w:r w:rsidRPr="004A1B76">
        <w:rPr>
          <w:rFonts w:ascii="Times New Roman" w:hAnsi="Times New Roman" w:cs="Times New Roman"/>
          <w:b/>
          <w:bCs/>
          <w:noProof/>
          <w:color w:val="000000"/>
          <w:sz w:val="24"/>
          <w:szCs w:val="24"/>
          <w:u w:val="single"/>
        </w:rPr>
        <w:drawing>
          <wp:inline distT="0" distB="0" distL="0" distR="0">
            <wp:extent cx="5937555" cy="1231963"/>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7555" cy="1231963"/>
                    </a:xfrm>
                    <a:prstGeom prst="rect">
                      <a:avLst/>
                    </a:prstGeom>
                  </pic:spPr>
                </pic:pic>
              </a:graphicData>
            </a:graphic>
          </wp:inline>
        </w:drawing>
      </w:r>
    </w:p>
    <w:p w:rsidR="00A1603D" w:rsidRDefault="000F7837"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t>Model Performance: -</w:t>
      </w:r>
    </w:p>
    <w:p w:rsidR="000F7837" w:rsidRPr="009444F0" w:rsidRDefault="009444F0" w:rsidP="001F153A">
      <w:pPr>
        <w:shd w:val="clear" w:color="auto" w:fill="FFFFFF"/>
        <w:spacing w:before="100" w:beforeAutospacing="1" w:after="100" w:afterAutospacing="1" w:line="240" w:lineRule="auto"/>
        <w:jc w:val="both"/>
        <w:rPr>
          <w:rFonts w:ascii="Times New Roman" w:hAnsi="Times New Roman" w:cs="Times New Roman"/>
          <w:b/>
          <w:bCs/>
          <w:color w:val="000000"/>
        </w:rPr>
      </w:pPr>
      <w:r>
        <w:rPr>
          <w:rFonts w:ascii="Times New Roman" w:hAnsi="Times New Roman" w:cs="Times New Roman"/>
          <w:b/>
          <w:bCs/>
          <w:color w:val="000000"/>
        </w:rPr>
        <w:t>1.</w:t>
      </w:r>
      <w:r w:rsidR="000F7837" w:rsidRPr="009444F0">
        <w:rPr>
          <w:rFonts w:ascii="Times New Roman" w:hAnsi="Times New Roman" w:cs="Times New Roman"/>
          <w:b/>
          <w:bCs/>
          <w:color w:val="000000"/>
        </w:rPr>
        <w:t>Confusion Matrix</w:t>
      </w:r>
      <w:r w:rsidR="000F7837">
        <w:rPr>
          <w:rFonts w:ascii="Times New Roman" w:hAnsi="Times New Roman" w:cs="Times New Roman"/>
          <w:b/>
          <w:bCs/>
          <w:noProof/>
          <w:color w:val="000000"/>
          <w:u w:val="single"/>
        </w:rPr>
        <w:drawing>
          <wp:anchor distT="0" distB="0" distL="114300" distR="114300" simplePos="0" relativeHeight="251658752" behindDoc="0" locked="0" layoutInCell="1" allowOverlap="1">
            <wp:simplePos x="0" y="0"/>
            <wp:positionH relativeFrom="column">
              <wp:posOffset>996950</wp:posOffset>
            </wp:positionH>
            <wp:positionV relativeFrom="paragraph">
              <wp:posOffset>244475</wp:posOffset>
            </wp:positionV>
            <wp:extent cx="3759200" cy="2014855"/>
            <wp:effectExtent l="0" t="0" r="0" b="0"/>
            <wp:wrapThrough wrapText="bothSides">
              <wp:wrapPolygon edited="0">
                <wp:start x="0" y="0"/>
                <wp:lineTo x="0" y="21443"/>
                <wp:lineTo x="21454" y="21443"/>
                <wp:lineTo x="2145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59200" cy="2014855"/>
                    </a:xfrm>
                    <a:prstGeom prst="rect">
                      <a:avLst/>
                    </a:prstGeom>
                  </pic:spPr>
                </pic:pic>
              </a:graphicData>
            </a:graphic>
          </wp:anchor>
        </w:drawing>
      </w:r>
    </w:p>
    <w:p w:rsidR="000F7837" w:rsidRDefault="000F7837"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A1603D" w:rsidRPr="009444F0"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rPr>
      </w:pPr>
    </w:p>
    <w:p w:rsidR="00A1603D" w:rsidRDefault="009444F0" w:rsidP="001F153A">
      <w:pPr>
        <w:shd w:val="clear" w:color="auto" w:fill="FFFFFF"/>
        <w:spacing w:before="100" w:beforeAutospacing="1" w:after="100" w:afterAutospacing="1" w:line="240" w:lineRule="auto"/>
        <w:jc w:val="both"/>
        <w:rPr>
          <w:rFonts w:ascii="Times New Roman" w:hAnsi="Times New Roman" w:cs="Times New Roman"/>
          <w:b/>
          <w:bCs/>
          <w:color w:val="000000"/>
        </w:rPr>
      </w:pPr>
      <w:r w:rsidRPr="009444F0">
        <w:rPr>
          <w:rFonts w:ascii="Times New Roman" w:hAnsi="Times New Roman" w:cs="Times New Roman"/>
          <w:b/>
          <w:bCs/>
          <w:color w:val="000000"/>
        </w:rPr>
        <w:t>2.Report</w:t>
      </w:r>
      <w:r>
        <w:rPr>
          <w:rFonts w:ascii="Times New Roman" w:hAnsi="Times New Roman" w:cs="Times New Roman"/>
          <w:b/>
          <w:bCs/>
          <w:color w:val="000000"/>
        </w:rPr>
        <w:t>: -</w:t>
      </w:r>
    </w:p>
    <w:p w:rsidR="009444F0" w:rsidRPr="009444F0" w:rsidRDefault="009444F0" w:rsidP="001F153A">
      <w:pPr>
        <w:shd w:val="clear" w:color="auto" w:fill="FFFFFF"/>
        <w:spacing w:before="100" w:beforeAutospacing="1" w:after="100" w:afterAutospacing="1" w:line="240" w:lineRule="auto"/>
        <w:jc w:val="both"/>
        <w:rPr>
          <w:rFonts w:ascii="Times New Roman" w:hAnsi="Times New Roman" w:cs="Times New Roman"/>
          <w:b/>
          <w:bCs/>
          <w:color w:val="000000"/>
        </w:rPr>
      </w:pPr>
      <w:r>
        <w:rPr>
          <w:rFonts w:ascii="Times New Roman" w:hAnsi="Times New Roman" w:cs="Times New Roman"/>
          <w:b/>
          <w:bCs/>
          <w:noProof/>
          <w:color w:val="000000"/>
        </w:rPr>
        <w:drawing>
          <wp:inline distT="0" distB="0" distL="0" distR="0">
            <wp:extent cx="2698750" cy="2175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08770" cy="2183587"/>
                    </a:xfrm>
                    <a:prstGeom prst="rect">
                      <a:avLst/>
                    </a:prstGeom>
                  </pic:spPr>
                </pic:pic>
              </a:graphicData>
            </a:graphic>
          </wp:inline>
        </w:drawing>
      </w:r>
      <w:r>
        <w:rPr>
          <w:rFonts w:ascii="Times New Roman" w:hAnsi="Times New Roman" w:cs="Times New Roman"/>
          <w:b/>
          <w:bCs/>
          <w:noProof/>
          <w:color w:val="000000"/>
        </w:rPr>
        <w:drawing>
          <wp:inline distT="0" distB="0" distL="0" distR="0">
            <wp:extent cx="2838450" cy="2117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48461" cy="2125390"/>
                    </a:xfrm>
                    <a:prstGeom prst="rect">
                      <a:avLst/>
                    </a:prstGeom>
                  </pic:spPr>
                </pic:pic>
              </a:graphicData>
            </a:graphic>
          </wp:inline>
        </w:drawing>
      </w:r>
    </w:p>
    <w:p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FA49F0" w:rsidRDefault="00FA49F0"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9444F0" w:rsidRDefault="009444F0"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lastRenderedPageBreak/>
        <w:t xml:space="preserve">Inference: - </w:t>
      </w:r>
    </w:p>
    <w:p w:rsidR="001304D8" w:rsidRPr="001304D8" w:rsidRDefault="001304D8" w:rsidP="001304D8">
      <w:pPr>
        <w:pStyle w:val="ListParagraph"/>
        <w:numPr>
          <w:ilvl w:val="0"/>
          <w:numId w:val="22"/>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From The above model, our train accuracy is 1 and test accuracy is 0.62, result is Overfitting</w:t>
      </w:r>
    </w:p>
    <w:p w:rsidR="001304D8" w:rsidRPr="001304D8" w:rsidRDefault="001304D8" w:rsidP="001304D8">
      <w:pPr>
        <w:pStyle w:val="ListParagraph"/>
        <w:numPr>
          <w:ilvl w:val="0"/>
          <w:numId w:val="22"/>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As the model is over fitted, our false Negative and false Positive is inaccurate</w:t>
      </w:r>
    </w:p>
    <w:p w:rsidR="009444F0" w:rsidRPr="001304D8" w:rsidRDefault="001304D8" w:rsidP="001304D8">
      <w:pPr>
        <w:pStyle w:val="ListParagraph"/>
        <w:numPr>
          <w:ilvl w:val="0"/>
          <w:numId w:val="22"/>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In the next step we tuned the Hyperparameters and rebuild the model.</w:t>
      </w:r>
    </w:p>
    <w:p w:rsidR="009444F0" w:rsidRDefault="009444F0" w:rsidP="009444F0">
      <w:pPr>
        <w:pStyle w:val="Heading2"/>
        <w:shd w:val="clear" w:color="auto" w:fill="FFFFFF"/>
        <w:spacing w:before="305"/>
        <w:rPr>
          <w:rFonts w:ascii="Times New Roman" w:hAnsi="Times New Roman" w:cs="Times New Roman"/>
          <w:color w:val="000000"/>
          <w:sz w:val="28"/>
          <w:szCs w:val="28"/>
          <w:u w:val="single"/>
        </w:rPr>
      </w:pPr>
      <w:r w:rsidRPr="009444F0">
        <w:rPr>
          <w:rFonts w:ascii="Times New Roman" w:hAnsi="Times New Roman" w:cs="Times New Roman"/>
          <w:color w:val="000000"/>
          <w:sz w:val="28"/>
          <w:szCs w:val="28"/>
          <w:u w:val="single"/>
        </w:rPr>
        <w:t>Tune the Hyperparameters using GridSearchCV (Decision Tree)</w:t>
      </w:r>
    </w:p>
    <w:p w:rsidR="00F12646" w:rsidRPr="00F12646" w:rsidRDefault="00F12646" w:rsidP="00F12646"/>
    <w:p w:rsidR="001304D8" w:rsidRDefault="00F12646" w:rsidP="009444F0">
      <w:r>
        <w:rPr>
          <w:noProof/>
        </w:rPr>
        <w:drawing>
          <wp:inline distT="0" distB="0" distL="0" distR="0">
            <wp:extent cx="5943600" cy="1786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786255"/>
                    </a:xfrm>
                    <a:prstGeom prst="rect">
                      <a:avLst/>
                    </a:prstGeom>
                  </pic:spPr>
                </pic:pic>
              </a:graphicData>
            </a:graphic>
          </wp:inline>
        </w:drawing>
      </w:r>
    </w:p>
    <w:p w:rsidR="00F12646" w:rsidRPr="00F12646" w:rsidRDefault="00F12646" w:rsidP="009444F0">
      <w:pPr>
        <w:rPr>
          <w:rFonts w:ascii="Times New Roman" w:hAnsi="Times New Roman" w:cs="Times New Roman"/>
          <w:u w:val="single"/>
        </w:rPr>
      </w:pPr>
      <w:r w:rsidRPr="00F12646">
        <w:rPr>
          <w:rFonts w:ascii="Times New Roman" w:hAnsi="Times New Roman" w:cs="Times New Roman"/>
          <w:u w:val="single"/>
        </w:rPr>
        <w:t>Hyper Tuned Decision Tree:</w:t>
      </w:r>
    </w:p>
    <w:p w:rsidR="00F12646" w:rsidRPr="009444F0" w:rsidRDefault="00F12646" w:rsidP="00F12646">
      <w:pPr>
        <w:jc w:val="center"/>
      </w:pPr>
      <w:r>
        <w:rPr>
          <w:noProof/>
        </w:rPr>
        <w:drawing>
          <wp:inline distT="0" distB="0" distL="0" distR="0">
            <wp:extent cx="3676650" cy="394368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98668" cy="3967305"/>
                    </a:xfrm>
                    <a:prstGeom prst="rect">
                      <a:avLst/>
                    </a:prstGeom>
                  </pic:spPr>
                </pic:pic>
              </a:graphicData>
            </a:graphic>
          </wp:inline>
        </w:drawing>
      </w:r>
    </w:p>
    <w:p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A1603D" w:rsidRDefault="00F12646"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lastRenderedPageBreak/>
        <w:t>Model Performance after Tunning:</w:t>
      </w:r>
    </w:p>
    <w:p w:rsidR="00A1603D" w:rsidRDefault="00F12646"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noProof/>
          <w:color w:val="000000"/>
          <w:u w:val="single"/>
        </w:rPr>
        <w:drawing>
          <wp:inline distT="0" distB="0" distL="0" distR="0">
            <wp:extent cx="2914650" cy="158727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3149" cy="1591904"/>
                    </a:xfrm>
                    <a:prstGeom prst="rect">
                      <a:avLst/>
                    </a:prstGeom>
                  </pic:spPr>
                </pic:pic>
              </a:graphicData>
            </a:graphic>
          </wp:inline>
        </w:drawing>
      </w:r>
      <w:r>
        <w:rPr>
          <w:rFonts w:ascii="Times New Roman" w:hAnsi="Times New Roman" w:cs="Times New Roman"/>
          <w:b/>
          <w:bCs/>
          <w:noProof/>
          <w:color w:val="000000"/>
          <w:u w:val="single"/>
        </w:rPr>
        <w:drawing>
          <wp:inline distT="0" distB="0" distL="0" distR="0">
            <wp:extent cx="2837163" cy="15779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71964" cy="1597330"/>
                    </a:xfrm>
                    <a:prstGeom prst="rect">
                      <a:avLst/>
                    </a:prstGeom>
                  </pic:spPr>
                </pic:pic>
              </a:graphicData>
            </a:graphic>
          </wp:inline>
        </w:drawing>
      </w:r>
    </w:p>
    <w:p w:rsidR="00866C2A" w:rsidRDefault="00866C2A"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t xml:space="preserve">Confusion Matrix: </w:t>
      </w:r>
    </w:p>
    <w:p w:rsidR="00866C2A" w:rsidRDefault="00866C2A"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noProof/>
          <w:color w:val="000000"/>
          <w:u w:val="single"/>
        </w:rPr>
        <w:drawing>
          <wp:inline distT="0" distB="0" distL="0" distR="0">
            <wp:extent cx="5740695" cy="30735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40695" cy="3073558"/>
                    </a:xfrm>
                    <a:prstGeom prst="rect">
                      <a:avLst/>
                    </a:prstGeom>
                  </pic:spPr>
                </pic:pic>
              </a:graphicData>
            </a:graphic>
          </wp:inline>
        </w:drawing>
      </w:r>
    </w:p>
    <w:p w:rsidR="00431CFF" w:rsidRDefault="00431CFF"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t xml:space="preserve">Inference: - </w:t>
      </w:r>
    </w:p>
    <w:p w:rsidR="007941A7" w:rsidRPr="007941A7" w:rsidRDefault="00866C2A" w:rsidP="007941A7">
      <w:pPr>
        <w:pStyle w:val="ListParagraph"/>
        <w:numPr>
          <w:ilvl w:val="0"/>
          <w:numId w:val="23"/>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 xml:space="preserve">The train and test </w:t>
      </w:r>
      <w:r w:rsidR="007941A7">
        <w:rPr>
          <w:rFonts w:ascii="Times New Roman" w:hAnsi="Times New Roman" w:cs="Times New Roman"/>
          <w:color w:val="000000"/>
        </w:rPr>
        <w:t>Accuracy are comparable, which shows the reduction in overfitting.</w:t>
      </w:r>
    </w:p>
    <w:p w:rsidR="00A1603D" w:rsidRPr="009326C5" w:rsidRDefault="007941A7" w:rsidP="001F153A">
      <w:pPr>
        <w:pStyle w:val="ListParagraph"/>
        <w:numPr>
          <w:ilvl w:val="0"/>
          <w:numId w:val="23"/>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 xml:space="preserve">In this case the false negative and false positive values can be trusted and the FN value are quite </w:t>
      </w:r>
      <w:r w:rsidR="009326C5">
        <w:rPr>
          <w:rFonts w:ascii="Times New Roman" w:hAnsi="Times New Roman" w:cs="Times New Roman"/>
          <w:color w:val="000000"/>
        </w:rPr>
        <w:t>High, but as our focus is on reduction of False negative values</w:t>
      </w:r>
    </w:p>
    <w:p w:rsidR="009326C5" w:rsidRPr="009326C5" w:rsidRDefault="00E17FD5" w:rsidP="001F153A">
      <w:pPr>
        <w:pStyle w:val="ListParagraph"/>
        <w:numPr>
          <w:ilvl w:val="0"/>
          <w:numId w:val="23"/>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Typically,</w:t>
      </w:r>
      <w:r w:rsidR="009326C5">
        <w:rPr>
          <w:rFonts w:ascii="Times New Roman" w:hAnsi="Times New Roman" w:cs="Times New Roman"/>
          <w:color w:val="000000"/>
        </w:rPr>
        <w:t xml:space="preserve"> Random Forest classifier is more accurate than a single decision tree, we rebuild the model using the same to reduce the FN and increase the accuracy.</w:t>
      </w:r>
    </w:p>
    <w:p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A1603D" w:rsidRDefault="00A1603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8342EC">
      <w:pPr>
        <w:shd w:val="clear" w:color="auto" w:fill="FFFFFF"/>
        <w:spacing w:before="100" w:beforeAutospacing="1" w:after="100" w:afterAutospacing="1" w:line="240" w:lineRule="auto"/>
        <w:jc w:val="center"/>
        <w:rPr>
          <w:rFonts w:ascii="Times New Roman" w:hAnsi="Times New Roman" w:cs="Times New Roman"/>
          <w:b/>
          <w:bCs/>
          <w:color w:val="000000"/>
          <w:sz w:val="32"/>
          <w:szCs w:val="32"/>
          <w:u w:val="single"/>
        </w:rPr>
      </w:pPr>
      <w:r>
        <w:rPr>
          <w:rFonts w:ascii="Times New Roman" w:hAnsi="Times New Roman" w:cs="Times New Roman"/>
          <w:b/>
          <w:bCs/>
          <w:noProof/>
          <w:color w:val="000000"/>
          <w:u w:val="single"/>
        </w:rPr>
        <w:lastRenderedPageBreak/>
        <w:drawing>
          <wp:anchor distT="0" distB="0" distL="114300" distR="114300" simplePos="0" relativeHeight="251649536" behindDoc="0" locked="0" layoutInCell="1" allowOverlap="1">
            <wp:simplePos x="0" y="0"/>
            <wp:positionH relativeFrom="column">
              <wp:posOffset>0</wp:posOffset>
            </wp:positionH>
            <wp:positionV relativeFrom="paragraph">
              <wp:posOffset>647700</wp:posOffset>
            </wp:positionV>
            <wp:extent cx="5943600" cy="163703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37030"/>
                    </a:xfrm>
                    <a:prstGeom prst="rect">
                      <a:avLst/>
                    </a:prstGeom>
                  </pic:spPr>
                </pic:pic>
              </a:graphicData>
            </a:graphic>
          </wp:anchor>
        </w:drawing>
      </w:r>
      <w:r w:rsidRPr="00286180">
        <w:rPr>
          <w:rFonts w:ascii="Times New Roman" w:hAnsi="Times New Roman" w:cs="Times New Roman"/>
          <w:b/>
          <w:bCs/>
          <w:color w:val="000000"/>
          <w:sz w:val="32"/>
          <w:szCs w:val="32"/>
          <w:u w:val="single"/>
        </w:rPr>
        <w:t xml:space="preserve">Random forest </w:t>
      </w:r>
      <w:r>
        <w:rPr>
          <w:rFonts w:ascii="Times New Roman" w:hAnsi="Times New Roman" w:cs="Times New Roman"/>
          <w:b/>
          <w:bCs/>
          <w:color w:val="000000"/>
          <w:sz w:val="32"/>
          <w:szCs w:val="32"/>
          <w:u w:val="single"/>
        </w:rPr>
        <w:t>for classification</w:t>
      </w:r>
    </w:p>
    <w:p w:rsidR="000C1A19" w:rsidRPr="008342EC" w:rsidRDefault="000C1A19" w:rsidP="000C1A19">
      <w:pPr>
        <w:shd w:val="clear" w:color="auto" w:fill="FFFFFF"/>
        <w:spacing w:before="100" w:beforeAutospacing="1" w:after="100" w:afterAutospacing="1" w:line="240" w:lineRule="auto"/>
        <w:rPr>
          <w:rFonts w:ascii="Times New Roman" w:hAnsi="Times New Roman" w:cs="Times New Roman"/>
          <w:b/>
          <w:bCs/>
          <w:color w:val="000000"/>
          <w:sz w:val="28"/>
          <w:szCs w:val="28"/>
          <w:u w:val="single"/>
        </w:rPr>
      </w:pPr>
      <w:r w:rsidRPr="008342EC">
        <w:rPr>
          <w:rFonts w:ascii="Times New Roman" w:hAnsi="Times New Roman" w:cs="Times New Roman"/>
          <w:b/>
          <w:bCs/>
          <w:color w:val="000000"/>
          <w:sz w:val="28"/>
          <w:szCs w:val="28"/>
          <w:u w:val="single"/>
        </w:rPr>
        <w:t>Confusion matrix:</w:t>
      </w:r>
    </w:p>
    <w:p w:rsidR="000C1A19" w:rsidRPr="00286180" w:rsidRDefault="000C1A19" w:rsidP="000C1A19">
      <w:pPr>
        <w:shd w:val="clear" w:color="auto" w:fill="FFFFFF"/>
        <w:spacing w:before="100" w:beforeAutospacing="1" w:after="100" w:afterAutospacing="1" w:line="240" w:lineRule="auto"/>
        <w:rPr>
          <w:rFonts w:ascii="Times New Roman" w:hAnsi="Times New Roman" w:cs="Times New Roman"/>
          <w:b/>
          <w:bCs/>
          <w:color w:val="000000"/>
          <w:sz w:val="32"/>
          <w:szCs w:val="32"/>
          <w:u w:val="single"/>
        </w:rPr>
      </w:pPr>
      <w:r>
        <w:rPr>
          <w:rFonts w:ascii="Times New Roman" w:hAnsi="Times New Roman" w:cs="Times New Roman"/>
          <w:b/>
          <w:bCs/>
          <w:noProof/>
          <w:color w:val="000000"/>
          <w:sz w:val="32"/>
          <w:szCs w:val="32"/>
          <w:u w:val="single"/>
        </w:rPr>
        <w:drawing>
          <wp:anchor distT="0" distB="0" distL="114300" distR="114300" simplePos="0" relativeHeight="251654656" behindDoc="0" locked="0" layoutInCell="1" allowOverlap="1">
            <wp:simplePos x="0" y="0"/>
            <wp:positionH relativeFrom="column">
              <wp:posOffset>0</wp:posOffset>
            </wp:positionH>
            <wp:positionV relativeFrom="paragraph">
              <wp:posOffset>1270</wp:posOffset>
            </wp:positionV>
            <wp:extent cx="5021580" cy="221742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1580" cy="2217420"/>
                    </a:xfrm>
                    <a:prstGeom prst="rect">
                      <a:avLst/>
                    </a:prstGeom>
                  </pic:spPr>
                </pic:pic>
              </a:graphicData>
            </a:graphic>
          </wp:anchor>
        </w:drawing>
      </w:r>
    </w:p>
    <w:p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957FF9" w:rsidP="000C1A19">
      <w:pPr>
        <w:shd w:val="clear" w:color="auto" w:fill="FFFFFF"/>
        <w:spacing w:before="100" w:beforeAutospacing="1" w:after="100" w:afterAutospacing="1" w:line="240" w:lineRule="auto"/>
        <w:jc w:val="both"/>
        <w:rPr>
          <w:rFonts w:ascii="Times New Roman" w:hAnsi="Times New Roman" w:cs="Times New Roman"/>
          <w:b/>
          <w:bCs/>
          <w:noProof/>
          <w:color w:val="000000"/>
          <w:u w:val="single"/>
        </w:rPr>
      </w:pPr>
      <w:r>
        <w:rPr>
          <w:rFonts w:ascii="Times New Roman" w:hAnsi="Times New Roman" w:cs="Times New Roman"/>
          <w:b/>
          <w:bCs/>
          <w:noProof/>
          <w:color w:val="000000"/>
          <w:u w:val="single"/>
        </w:rPr>
        <w:drawing>
          <wp:anchor distT="0" distB="0" distL="114300" distR="114300" simplePos="0" relativeHeight="251655680" behindDoc="0" locked="0" layoutInCell="1" allowOverlap="1">
            <wp:simplePos x="0" y="0"/>
            <wp:positionH relativeFrom="column">
              <wp:posOffset>3276600</wp:posOffset>
            </wp:positionH>
            <wp:positionV relativeFrom="paragraph">
              <wp:posOffset>271145</wp:posOffset>
            </wp:positionV>
            <wp:extent cx="2747645" cy="182880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47645" cy="1828800"/>
                    </a:xfrm>
                    <a:prstGeom prst="rect">
                      <a:avLst/>
                    </a:prstGeom>
                  </pic:spPr>
                </pic:pic>
              </a:graphicData>
            </a:graphic>
          </wp:anchor>
        </w:drawing>
      </w:r>
      <w:r w:rsidR="000C1A19">
        <w:rPr>
          <w:rFonts w:ascii="Times New Roman" w:hAnsi="Times New Roman" w:cs="Times New Roman"/>
          <w:b/>
          <w:bCs/>
          <w:color w:val="000000"/>
          <w:u w:val="single"/>
        </w:rPr>
        <w:t>Report:</w:t>
      </w:r>
      <w:r>
        <w:rPr>
          <w:rFonts w:ascii="Times New Roman" w:hAnsi="Times New Roman" w:cs="Times New Roman"/>
          <w:b/>
          <w:bCs/>
          <w:noProof/>
          <w:color w:val="000000"/>
          <w:u w:val="single"/>
        </w:rPr>
        <w:drawing>
          <wp:inline distT="0" distB="0" distL="0" distR="0">
            <wp:extent cx="2736850" cy="19126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7093" cy="1912790"/>
                    </a:xfrm>
                    <a:prstGeom prst="rect">
                      <a:avLst/>
                    </a:prstGeom>
                  </pic:spPr>
                </pic:pic>
              </a:graphicData>
            </a:graphic>
          </wp:inline>
        </w:drawing>
      </w:r>
    </w:p>
    <w:p w:rsidR="008342EC" w:rsidRDefault="008342EC" w:rsidP="000C1A19">
      <w:pPr>
        <w:shd w:val="clear" w:color="auto" w:fill="FFFFFF"/>
        <w:spacing w:before="100" w:beforeAutospacing="1" w:after="100" w:afterAutospacing="1" w:line="240" w:lineRule="auto"/>
        <w:jc w:val="both"/>
        <w:rPr>
          <w:rFonts w:ascii="Times New Roman" w:hAnsi="Times New Roman" w:cs="Times New Roman"/>
          <w:b/>
          <w:bCs/>
          <w:noProof/>
          <w:color w:val="000000"/>
          <w:u w:val="single"/>
        </w:rPr>
      </w:pPr>
    </w:p>
    <w:p w:rsidR="008342EC" w:rsidRDefault="008342EC"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lastRenderedPageBreak/>
        <w:t>Inferences:</w:t>
      </w:r>
    </w:p>
    <w:p w:rsidR="000C1A19" w:rsidRPr="001304D8" w:rsidRDefault="000C1A19" w:rsidP="000C1A19">
      <w:pPr>
        <w:pStyle w:val="ListParagraph"/>
        <w:numPr>
          <w:ilvl w:val="0"/>
          <w:numId w:val="25"/>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From The above model, our train accuracy is 0.99 and test accuracy is 0.70, result is Overfitting</w:t>
      </w:r>
    </w:p>
    <w:p w:rsidR="000C1A19" w:rsidRPr="001304D8" w:rsidRDefault="000C1A19" w:rsidP="000C1A19">
      <w:pPr>
        <w:pStyle w:val="ListParagraph"/>
        <w:numPr>
          <w:ilvl w:val="0"/>
          <w:numId w:val="25"/>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As the model is over fitted, our false Negative and false Positive is inaccurate</w:t>
      </w:r>
    </w:p>
    <w:p w:rsidR="000C1A19" w:rsidRPr="00957FF9" w:rsidRDefault="000C1A19" w:rsidP="000C1A19">
      <w:pPr>
        <w:pStyle w:val="ListParagraph"/>
        <w:numPr>
          <w:ilvl w:val="0"/>
          <w:numId w:val="25"/>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In the next step we tuned the Hyperparameters and rebuild the model.</w:t>
      </w:r>
    </w:p>
    <w:p w:rsidR="000C1A19" w:rsidRDefault="000C1A19" w:rsidP="00957FF9">
      <w:pPr>
        <w:pStyle w:val="Heading2"/>
        <w:shd w:val="clear" w:color="auto" w:fill="FFFFFF"/>
        <w:spacing w:before="305"/>
        <w:rPr>
          <w:rFonts w:ascii="Times New Roman" w:hAnsi="Times New Roman" w:cs="Times New Roman"/>
          <w:b/>
          <w:bCs/>
          <w:color w:val="000000"/>
          <w:sz w:val="24"/>
          <w:szCs w:val="24"/>
          <w:u w:val="single"/>
        </w:rPr>
      </w:pPr>
      <w:r w:rsidRPr="00957FF9">
        <w:rPr>
          <w:rFonts w:ascii="Times New Roman" w:hAnsi="Times New Roman" w:cs="Times New Roman"/>
          <w:b/>
          <w:bCs/>
          <w:color w:val="000000"/>
          <w:sz w:val="24"/>
          <w:szCs w:val="24"/>
          <w:u w:val="single"/>
        </w:rPr>
        <w:t>Tune</w:t>
      </w:r>
      <w:r w:rsidR="00957FF9">
        <w:rPr>
          <w:rFonts w:ascii="Times New Roman" w:hAnsi="Times New Roman" w:cs="Times New Roman"/>
          <w:b/>
          <w:bCs/>
          <w:color w:val="000000"/>
          <w:sz w:val="24"/>
          <w:szCs w:val="24"/>
          <w:u w:val="single"/>
        </w:rPr>
        <w:t>d</w:t>
      </w:r>
      <w:r w:rsidRPr="00957FF9">
        <w:rPr>
          <w:rFonts w:ascii="Times New Roman" w:hAnsi="Times New Roman" w:cs="Times New Roman"/>
          <w:b/>
          <w:bCs/>
          <w:color w:val="000000"/>
          <w:sz w:val="24"/>
          <w:szCs w:val="24"/>
          <w:u w:val="single"/>
        </w:rPr>
        <w:t xml:space="preserve"> the Hyperparameters using GridSearchCV (</w:t>
      </w:r>
      <w:r w:rsidR="008342EC" w:rsidRPr="00957FF9">
        <w:rPr>
          <w:rFonts w:ascii="Times New Roman" w:hAnsi="Times New Roman" w:cs="Times New Roman"/>
          <w:b/>
          <w:bCs/>
          <w:color w:val="000000"/>
          <w:sz w:val="24"/>
          <w:szCs w:val="24"/>
          <w:u w:val="single"/>
        </w:rPr>
        <w:t>Random Forest</w:t>
      </w:r>
      <w:r w:rsidRPr="00957FF9">
        <w:rPr>
          <w:rFonts w:ascii="Times New Roman" w:hAnsi="Times New Roman" w:cs="Times New Roman"/>
          <w:b/>
          <w:bCs/>
          <w:color w:val="000000"/>
          <w:sz w:val="24"/>
          <w:szCs w:val="24"/>
          <w:u w:val="single"/>
        </w:rPr>
        <w:t>)</w:t>
      </w:r>
    </w:p>
    <w:p w:rsidR="00957FF9" w:rsidRPr="00957FF9" w:rsidRDefault="00957FF9" w:rsidP="00957FF9"/>
    <w:p w:rsidR="000C1A19" w:rsidRPr="005436B2" w:rsidRDefault="000C1A19" w:rsidP="000C1A19">
      <w:r>
        <w:rPr>
          <w:noProof/>
        </w:rPr>
        <w:drawing>
          <wp:inline distT="0" distB="0" distL="0" distR="0">
            <wp:extent cx="5943600" cy="11264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126490"/>
                    </a:xfrm>
                    <a:prstGeom prst="rect">
                      <a:avLst/>
                    </a:prstGeom>
                  </pic:spPr>
                </pic:pic>
              </a:graphicData>
            </a:graphic>
          </wp:inline>
        </w:drawing>
      </w:r>
    </w:p>
    <w:p w:rsidR="000C1A19" w:rsidRPr="005436B2" w:rsidRDefault="000C1A19" w:rsidP="000C1A19"/>
    <w:p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t>Model performance after tuning:</w:t>
      </w:r>
    </w:p>
    <w:p w:rsidR="000C1A19" w:rsidRPr="005436B2" w:rsidRDefault="00957FF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noProof/>
          <w:color w:val="000000"/>
          <w:u w:val="single"/>
        </w:rPr>
        <w:drawing>
          <wp:anchor distT="0" distB="0" distL="114300" distR="114300" simplePos="0" relativeHeight="251652608" behindDoc="0" locked="0" layoutInCell="1" allowOverlap="1">
            <wp:simplePos x="0" y="0"/>
            <wp:positionH relativeFrom="column">
              <wp:posOffset>0</wp:posOffset>
            </wp:positionH>
            <wp:positionV relativeFrom="paragraph">
              <wp:posOffset>135255</wp:posOffset>
            </wp:positionV>
            <wp:extent cx="5414010" cy="14224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14010" cy="1422400"/>
                    </a:xfrm>
                    <a:prstGeom prst="rect">
                      <a:avLst/>
                    </a:prstGeom>
                  </pic:spPr>
                </pic:pic>
              </a:graphicData>
            </a:graphic>
          </wp:anchor>
        </w:drawing>
      </w:r>
    </w:p>
    <w:p w:rsidR="000C1A19" w:rsidRPr="00343C39" w:rsidRDefault="000C1A19" w:rsidP="000C1A19">
      <w:pPr>
        <w:pStyle w:val="ListParagraph"/>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957FF9" w:rsidRDefault="00957FF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957FF9" w:rsidRDefault="00957FF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noProof/>
          <w:color w:val="000000"/>
          <w:u w:val="single"/>
        </w:rPr>
        <w:drawing>
          <wp:inline distT="0" distB="0" distL="0" distR="0">
            <wp:extent cx="5270500" cy="174275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83679" cy="1747114"/>
                    </a:xfrm>
                    <a:prstGeom prst="rect">
                      <a:avLst/>
                    </a:prstGeom>
                  </pic:spPr>
                </pic:pic>
              </a:graphicData>
            </a:graphic>
          </wp:inline>
        </w:drawing>
      </w:r>
    </w:p>
    <w:p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957FF9" w:rsidRDefault="00957FF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957FF9" w:rsidRDefault="00957FF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957FF9" w:rsidRDefault="00957FF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lastRenderedPageBreak/>
        <w:t xml:space="preserve">Confusion matrix: </w:t>
      </w:r>
    </w:p>
    <w:p w:rsidR="00957FF9" w:rsidRDefault="00957FF9" w:rsidP="00957FF9">
      <w:pPr>
        <w:shd w:val="clear" w:color="auto" w:fill="FFFFFF"/>
        <w:spacing w:before="100" w:beforeAutospacing="1" w:after="100" w:afterAutospacing="1" w:line="240" w:lineRule="auto"/>
        <w:jc w:val="center"/>
        <w:rPr>
          <w:rFonts w:ascii="Times New Roman" w:hAnsi="Times New Roman" w:cs="Times New Roman"/>
          <w:b/>
          <w:bCs/>
          <w:color w:val="000000"/>
          <w:u w:val="single"/>
        </w:rPr>
      </w:pPr>
      <w:r>
        <w:rPr>
          <w:rFonts w:ascii="Times New Roman" w:hAnsi="Times New Roman" w:cs="Times New Roman"/>
          <w:b/>
          <w:bCs/>
          <w:noProof/>
          <w:color w:val="000000"/>
          <w:u w:val="single"/>
        </w:rPr>
        <w:drawing>
          <wp:inline distT="0" distB="0" distL="0" distR="0">
            <wp:extent cx="3251200" cy="170792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64553" cy="1714937"/>
                    </a:xfrm>
                    <a:prstGeom prst="rect">
                      <a:avLst/>
                    </a:prstGeom>
                  </pic:spPr>
                </pic:pic>
              </a:graphicData>
            </a:graphic>
          </wp:inline>
        </w:drawing>
      </w:r>
    </w:p>
    <w:p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sidRPr="00114841">
        <w:rPr>
          <w:rFonts w:ascii="Times New Roman" w:hAnsi="Times New Roman" w:cs="Times New Roman"/>
          <w:b/>
          <w:bCs/>
          <w:noProof/>
          <w:color w:val="000000"/>
          <w:u w:val="single"/>
        </w:rPr>
        <w:drawing>
          <wp:anchor distT="0" distB="0" distL="114300" distR="114300" simplePos="0" relativeHeight="251653632" behindDoc="0" locked="0" layoutInCell="1" allowOverlap="1">
            <wp:simplePos x="0" y="0"/>
            <wp:positionH relativeFrom="column">
              <wp:posOffset>0</wp:posOffset>
            </wp:positionH>
            <wp:positionV relativeFrom="paragraph">
              <wp:posOffset>338455</wp:posOffset>
            </wp:positionV>
            <wp:extent cx="5943600" cy="325374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253740"/>
                    </a:xfrm>
                    <a:prstGeom prst="rect">
                      <a:avLst/>
                    </a:prstGeom>
                  </pic:spPr>
                </pic:pic>
              </a:graphicData>
            </a:graphic>
          </wp:anchor>
        </w:drawing>
      </w:r>
      <w:r>
        <w:rPr>
          <w:rFonts w:ascii="Times New Roman" w:hAnsi="Times New Roman" w:cs="Times New Roman"/>
          <w:b/>
          <w:bCs/>
          <w:color w:val="000000"/>
          <w:u w:val="single"/>
        </w:rPr>
        <w:t>Feature importance:</w:t>
      </w:r>
    </w:p>
    <w:p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Helvetica Neue" w:hAnsi="Helvetica Neue"/>
          <w:color w:val="000000"/>
          <w:sz w:val="21"/>
          <w:szCs w:val="21"/>
          <w:shd w:val="clear" w:color="auto" w:fill="FFFFFF"/>
        </w:rPr>
        <w:t>The method feature-importance returns the value corresponding to each feature which is defined as the ratio of total decrease in Gini impurity across every tree in the forest where the feature is used to the total count of trees in the forest. This is also called as, Gini importance.</w:t>
      </w:r>
    </w:p>
    <w:p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957FF9" w:rsidRDefault="00957FF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957FF9" w:rsidRDefault="00957FF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957FF9" w:rsidRDefault="00957FF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Pr="00481A88" w:rsidRDefault="000C1A19" w:rsidP="000C1A19">
      <w:pPr>
        <w:pStyle w:val="Heading2"/>
        <w:shd w:val="clear" w:color="auto" w:fill="FFFFFF"/>
        <w:spacing w:before="305"/>
        <w:rPr>
          <w:rFonts w:ascii="Times New Roman" w:hAnsi="Times New Roman" w:cs="Times New Roman"/>
          <w:b/>
          <w:bCs/>
          <w:color w:val="000000"/>
          <w:sz w:val="24"/>
          <w:szCs w:val="24"/>
          <w:u w:val="single"/>
        </w:rPr>
      </w:pPr>
      <w:r w:rsidRPr="00481A88">
        <w:rPr>
          <w:rFonts w:ascii="Times New Roman" w:hAnsi="Times New Roman" w:cs="Times New Roman"/>
          <w:b/>
          <w:bCs/>
          <w:color w:val="000000"/>
          <w:sz w:val="24"/>
          <w:szCs w:val="24"/>
          <w:u w:val="single"/>
        </w:rPr>
        <w:t>Tune the Hyperparameters using GridSearchCV (</w:t>
      </w:r>
      <w:r w:rsidR="008342EC" w:rsidRPr="00481A88">
        <w:rPr>
          <w:rFonts w:ascii="Times New Roman" w:hAnsi="Times New Roman" w:cs="Times New Roman"/>
          <w:b/>
          <w:bCs/>
          <w:color w:val="000000"/>
          <w:sz w:val="24"/>
          <w:szCs w:val="24"/>
          <w:u w:val="single"/>
        </w:rPr>
        <w:t>Random Forest</w:t>
      </w:r>
      <w:r w:rsidRPr="00481A88">
        <w:rPr>
          <w:rFonts w:ascii="Times New Roman" w:hAnsi="Times New Roman" w:cs="Times New Roman"/>
          <w:b/>
          <w:bCs/>
          <w:color w:val="000000"/>
          <w:sz w:val="24"/>
          <w:szCs w:val="24"/>
          <w:u w:val="single"/>
        </w:rPr>
        <w:t>) -2</w:t>
      </w:r>
    </w:p>
    <w:p w:rsidR="000C1A19" w:rsidRDefault="000C1A19" w:rsidP="000C1A19"/>
    <w:p w:rsidR="000C1A19" w:rsidRDefault="000C1A19" w:rsidP="000C1A19">
      <w:r>
        <w:rPr>
          <w:noProof/>
        </w:rPr>
        <w:drawing>
          <wp:inline distT="0" distB="0" distL="0" distR="0">
            <wp:extent cx="5943600" cy="15024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502410"/>
                    </a:xfrm>
                    <a:prstGeom prst="rect">
                      <a:avLst/>
                    </a:prstGeom>
                  </pic:spPr>
                </pic:pic>
              </a:graphicData>
            </a:graphic>
          </wp:inline>
        </w:drawing>
      </w:r>
    </w:p>
    <w:p w:rsidR="000C1A19" w:rsidRDefault="000C1A19" w:rsidP="000C1A19"/>
    <w:p w:rsidR="000C1A19" w:rsidRDefault="000C1A19" w:rsidP="000C1A19">
      <w:pPr>
        <w:rPr>
          <w:rFonts w:ascii="Times New Roman" w:hAnsi="Times New Roman" w:cs="Times New Roman"/>
          <w:b/>
          <w:bCs/>
          <w:color w:val="000000"/>
          <w:u w:val="single"/>
        </w:rPr>
      </w:pPr>
      <w:r>
        <w:rPr>
          <w:rFonts w:ascii="Times New Roman" w:hAnsi="Times New Roman" w:cs="Times New Roman"/>
          <w:b/>
          <w:bCs/>
          <w:color w:val="000000"/>
          <w:u w:val="single"/>
        </w:rPr>
        <w:t>Model performance after tuning:</w:t>
      </w:r>
    </w:p>
    <w:p w:rsidR="000C1A19" w:rsidRDefault="000C1A19" w:rsidP="000C1A19">
      <w:r>
        <w:rPr>
          <w:noProof/>
        </w:rPr>
        <w:drawing>
          <wp:inline distT="0" distB="0" distL="0" distR="0">
            <wp:extent cx="4781550" cy="150189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90634" cy="1504750"/>
                    </a:xfrm>
                    <a:prstGeom prst="rect">
                      <a:avLst/>
                    </a:prstGeom>
                  </pic:spPr>
                </pic:pic>
              </a:graphicData>
            </a:graphic>
          </wp:inline>
        </w:drawing>
      </w:r>
    </w:p>
    <w:p w:rsidR="000C1A19" w:rsidRDefault="00957FF9" w:rsidP="000C1A19">
      <w:r>
        <w:rPr>
          <w:noProof/>
        </w:rPr>
        <w:drawing>
          <wp:inline distT="0" distB="0" distL="0" distR="0">
            <wp:extent cx="4704949" cy="1555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20764" cy="1560979"/>
                    </a:xfrm>
                    <a:prstGeom prst="rect">
                      <a:avLst/>
                    </a:prstGeom>
                  </pic:spPr>
                </pic:pic>
              </a:graphicData>
            </a:graphic>
          </wp:inline>
        </w:drawing>
      </w:r>
    </w:p>
    <w:p w:rsidR="000C1A19" w:rsidRPr="00913BA4" w:rsidRDefault="00957FF9" w:rsidP="000C1A19">
      <w:pPr>
        <w:rPr>
          <w:b/>
          <w:bCs/>
          <w:u w:val="single"/>
        </w:rPr>
      </w:pPr>
      <w:r>
        <w:rPr>
          <w:b/>
          <w:bCs/>
          <w:noProof/>
          <w:u w:val="single"/>
        </w:rPr>
        <w:drawing>
          <wp:anchor distT="0" distB="0" distL="114300" distR="114300" simplePos="0" relativeHeight="251659776" behindDoc="0" locked="0" layoutInCell="1" allowOverlap="1">
            <wp:simplePos x="0" y="0"/>
            <wp:positionH relativeFrom="column">
              <wp:posOffset>1219200</wp:posOffset>
            </wp:positionH>
            <wp:positionV relativeFrom="paragraph">
              <wp:posOffset>285115</wp:posOffset>
            </wp:positionV>
            <wp:extent cx="3422650" cy="169037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22650" cy="1690370"/>
                    </a:xfrm>
                    <a:prstGeom prst="rect">
                      <a:avLst/>
                    </a:prstGeom>
                  </pic:spPr>
                </pic:pic>
              </a:graphicData>
            </a:graphic>
          </wp:anchor>
        </w:drawing>
      </w:r>
      <w:r w:rsidR="000C1A19" w:rsidRPr="00913BA4">
        <w:rPr>
          <w:b/>
          <w:bCs/>
          <w:u w:val="single"/>
        </w:rPr>
        <w:t>Confusion matrix:</w:t>
      </w:r>
    </w:p>
    <w:p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0C1A19">
      <w:pPr>
        <w:shd w:val="clear" w:color="auto" w:fill="FFFFFF"/>
        <w:spacing w:before="100" w:beforeAutospacing="1" w:after="100" w:afterAutospacing="1" w:line="240" w:lineRule="auto"/>
        <w:jc w:val="both"/>
        <w:rPr>
          <w:rFonts w:ascii="Times New Roman" w:hAnsi="Times New Roman" w:cs="Times New Roman"/>
          <w:color w:val="000000"/>
        </w:rPr>
      </w:pPr>
    </w:p>
    <w:p w:rsidR="000C1A19" w:rsidRP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sidRPr="000C1A19">
        <w:rPr>
          <w:rFonts w:ascii="Times New Roman" w:hAnsi="Times New Roman" w:cs="Times New Roman"/>
          <w:b/>
          <w:bCs/>
          <w:color w:val="000000"/>
          <w:u w:val="single"/>
        </w:rPr>
        <w:t xml:space="preserve">Inference: </w:t>
      </w:r>
    </w:p>
    <w:p w:rsidR="000C1A19" w:rsidRPr="000C1A19" w:rsidRDefault="000C1A19" w:rsidP="000C1A19">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sidRPr="000C1A19">
        <w:rPr>
          <w:rFonts w:ascii="Times New Roman" w:hAnsi="Times New Roman" w:cs="Times New Roman"/>
          <w:color w:val="000000"/>
        </w:rPr>
        <w:t>The train and test Accuracy are comparable, which shows the reduction in overfitting.</w:t>
      </w:r>
    </w:p>
    <w:p w:rsidR="000C1A19" w:rsidRPr="009326C5" w:rsidRDefault="000C1A19" w:rsidP="000C1A19">
      <w:pPr>
        <w:pStyle w:val="ListParagraph"/>
        <w:numPr>
          <w:ilvl w:val="0"/>
          <w:numId w:val="23"/>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In this case the false negative and false positive values can be trusted and the FN value are quite High, but as our focus is on reduction of False negative values</w:t>
      </w:r>
    </w:p>
    <w:p w:rsidR="000C1A19" w:rsidRPr="009326C5" w:rsidRDefault="000C1A19" w:rsidP="000C1A19">
      <w:pPr>
        <w:pStyle w:val="ListParagraph"/>
        <w:numPr>
          <w:ilvl w:val="0"/>
          <w:numId w:val="23"/>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Typically, Random Forest classifier is more accurate than a single decision tree, we rebuild the model using the same to reduce the FN and increase the accuracy.</w:t>
      </w:r>
    </w:p>
    <w:p w:rsidR="00CE2A7D" w:rsidRDefault="00CE2A7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CE2A7D" w:rsidRDefault="00CE2A7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CE2A7D" w:rsidRDefault="00CE2A7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CE2A7D" w:rsidRDefault="00CE2A7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CE2A7D" w:rsidRDefault="00CE2A7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CE2A7D" w:rsidRDefault="00CE2A7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0C1A19" w:rsidRDefault="000C1A19"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CE2A7D" w:rsidRDefault="00CE2A7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CE2A7D" w:rsidRDefault="00CE2A7D"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p>
    <w:p w:rsidR="00A1603D" w:rsidRDefault="009A7329" w:rsidP="009A7329">
      <w:pPr>
        <w:shd w:val="clear" w:color="auto" w:fill="FFFFFF"/>
        <w:spacing w:before="100" w:beforeAutospacing="1" w:after="100" w:afterAutospacing="1" w:line="240" w:lineRule="auto"/>
        <w:jc w:val="center"/>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Boosting</w:t>
      </w:r>
    </w:p>
    <w:p w:rsidR="009A7329" w:rsidRPr="009A7329" w:rsidRDefault="009A7329" w:rsidP="009A7329">
      <w:pPr>
        <w:pStyle w:val="Heading1"/>
        <w:spacing w:before="259"/>
        <w:rPr>
          <w:rFonts w:ascii="Times New Roman" w:hAnsi="Times New Roman" w:cs="Times New Roman"/>
          <w:b/>
          <w:bCs/>
          <w:color w:val="000000"/>
          <w:sz w:val="28"/>
          <w:szCs w:val="28"/>
        </w:rPr>
      </w:pPr>
      <w:r w:rsidRPr="009A7329">
        <w:rPr>
          <w:rFonts w:ascii="Times New Roman" w:hAnsi="Times New Roman" w:cs="Times New Roman"/>
          <w:b/>
          <w:bCs/>
          <w:color w:val="000000"/>
          <w:sz w:val="28"/>
          <w:szCs w:val="28"/>
        </w:rPr>
        <w:t>Boosting Methods</w:t>
      </w:r>
      <w:r>
        <w:rPr>
          <w:rFonts w:ascii="Times New Roman" w:hAnsi="Times New Roman" w:cs="Times New Roman"/>
          <w:b/>
          <w:bCs/>
          <w:color w:val="000000"/>
          <w:sz w:val="28"/>
          <w:szCs w:val="28"/>
        </w:rPr>
        <w:t>:</w:t>
      </w:r>
    </w:p>
    <w:p w:rsidR="009A7329" w:rsidRPr="009A7329" w:rsidRDefault="009A7329" w:rsidP="009A7329">
      <w:pPr>
        <w:pStyle w:val="NormalWeb"/>
        <w:spacing w:before="0" w:beforeAutospacing="0" w:after="0" w:afterAutospacing="0"/>
        <w:rPr>
          <w:color w:val="000000"/>
        </w:rPr>
      </w:pPr>
      <w:r w:rsidRPr="009A7329">
        <w:rPr>
          <w:color w:val="000000"/>
        </w:rPr>
        <w:t>The Ensemble technique considers multiple models for predicting the results. </w:t>
      </w:r>
      <w:r w:rsidRPr="009A7329">
        <w:rPr>
          <w:rStyle w:val="HTMLCode"/>
          <w:rFonts w:ascii="Times New Roman" w:hAnsi="Times New Roman" w:cs="Times New Roman"/>
          <w:color w:val="000000"/>
          <w:sz w:val="24"/>
          <w:szCs w:val="24"/>
          <w:bdr w:val="none" w:sz="0" w:space="0" w:color="auto" w:frame="1"/>
          <w:shd w:val="clear" w:color="auto" w:fill="EFF0F1"/>
        </w:rPr>
        <w:t>Bagging</w:t>
      </w:r>
      <w:r w:rsidRPr="009A7329">
        <w:rPr>
          <w:color w:val="000000"/>
        </w:rPr>
        <w:t> and </w:t>
      </w:r>
      <w:r w:rsidRPr="009A7329">
        <w:rPr>
          <w:rStyle w:val="HTMLCode"/>
          <w:rFonts w:ascii="Times New Roman" w:hAnsi="Times New Roman" w:cs="Times New Roman"/>
          <w:color w:val="000000"/>
          <w:sz w:val="24"/>
          <w:szCs w:val="24"/>
          <w:bdr w:val="none" w:sz="0" w:space="0" w:color="auto" w:frame="1"/>
          <w:shd w:val="clear" w:color="auto" w:fill="EFF0F1"/>
        </w:rPr>
        <w:t>Boosting</w:t>
      </w:r>
      <w:r w:rsidRPr="009A7329">
        <w:rPr>
          <w:color w:val="000000"/>
        </w:rPr>
        <w:t> are two of the types of ensembles. The bagging methods construct the multiple models in parallel; whereas, the boosting methods construct the models sequentially.</w:t>
      </w:r>
    </w:p>
    <w:p w:rsidR="009A7329" w:rsidRPr="009A7329" w:rsidRDefault="009A7329" w:rsidP="009A7329">
      <w:pPr>
        <w:pStyle w:val="NormalWeb"/>
        <w:spacing w:before="240" w:beforeAutospacing="0" w:after="0" w:afterAutospacing="0"/>
        <w:rPr>
          <w:color w:val="000000"/>
        </w:rPr>
      </w:pPr>
      <w:r w:rsidRPr="009A7329">
        <w:rPr>
          <w:color w:val="000000"/>
        </w:rPr>
        <w:t>Earlier, we have studied one of the bagging (bootstrap aggregating) technique i.e., </w:t>
      </w:r>
      <w:r w:rsidRPr="009A7329">
        <w:rPr>
          <w:rStyle w:val="HTMLCode"/>
          <w:rFonts w:ascii="Times New Roman" w:hAnsi="Times New Roman" w:cs="Times New Roman"/>
          <w:color w:val="000000"/>
          <w:sz w:val="24"/>
          <w:szCs w:val="24"/>
          <w:bdr w:val="none" w:sz="0" w:space="0" w:color="auto" w:frame="1"/>
          <w:shd w:val="clear" w:color="auto" w:fill="EFF0F1"/>
        </w:rPr>
        <w:t>Random Forest</w:t>
      </w:r>
      <w:r w:rsidRPr="009A7329">
        <w:rPr>
          <w:color w:val="000000"/>
        </w:rPr>
        <w:t>.</w:t>
      </w:r>
    </w:p>
    <w:p w:rsidR="009A7329" w:rsidRDefault="009A7329" w:rsidP="009A7329">
      <w:pPr>
        <w:pStyle w:val="NormalWeb"/>
        <w:spacing w:before="0" w:beforeAutospacing="0" w:after="0" w:afterAutospacing="0"/>
        <w:rPr>
          <w:color w:val="000000"/>
        </w:rPr>
      </w:pPr>
      <w:r w:rsidRPr="009A7329">
        <w:rPr>
          <w:color w:val="000000"/>
        </w:rPr>
        <w:t>The boosting method fits multiple weak classifiers to create a strong classifier. In this method, the model tries to correct the errors in the previous model. In this section, we learn some of the boosting methods such as </w:t>
      </w:r>
      <w:r w:rsidRPr="009A7329">
        <w:rPr>
          <w:rStyle w:val="HTMLCode"/>
          <w:rFonts w:ascii="Times New Roman" w:hAnsi="Times New Roman" w:cs="Times New Roman"/>
          <w:color w:val="000000"/>
          <w:sz w:val="24"/>
          <w:szCs w:val="24"/>
          <w:bdr w:val="none" w:sz="0" w:space="0" w:color="auto" w:frame="1"/>
          <w:shd w:val="clear" w:color="auto" w:fill="EFF0F1"/>
        </w:rPr>
        <w:t>AdaBoost</w:t>
      </w:r>
      <w:r w:rsidRPr="009A7329">
        <w:rPr>
          <w:color w:val="000000"/>
        </w:rPr>
        <w:t>, </w:t>
      </w:r>
      <w:r w:rsidRPr="009A7329">
        <w:rPr>
          <w:rStyle w:val="HTMLCode"/>
          <w:rFonts w:ascii="Times New Roman" w:hAnsi="Times New Roman" w:cs="Times New Roman"/>
          <w:color w:val="000000"/>
          <w:sz w:val="24"/>
          <w:szCs w:val="24"/>
          <w:bdr w:val="none" w:sz="0" w:space="0" w:color="auto" w:frame="1"/>
          <w:shd w:val="clear" w:color="auto" w:fill="EFF0F1"/>
        </w:rPr>
        <w:t>Gradient Boosting</w:t>
      </w:r>
      <w:r w:rsidRPr="009A7329">
        <w:rPr>
          <w:color w:val="000000"/>
        </w:rPr>
        <w:t> and </w:t>
      </w:r>
      <w:r w:rsidRPr="009A7329">
        <w:rPr>
          <w:rStyle w:val="HTMLCode"/>
          <w:rFonts w:ascii="Times New Roman" w:hAnsi="Times New Roman" w:cs="Times New Roman"/>
          <w:color w:val="000000"/>
          <w:sz w:val="24"/>
          <w:szCs w:val="24"/>
          <w:bdr w:val="none" w:sz="0" w:space="0" w:color="auto" w:frame="1"/>
          <w:shd w:val="clear" w:color="auto" w:fill="EFF0F1"/>
        </w:rPr>
        <w:t>Boost</w:t>
      </w:r>
      <w:r w:rsidRPr="009A7329">
        <w:rPr>
          <w:color w:val="000000"/>
        </w:rPr>
        <w:t>.</w:t>
      </w:r>
    </w:p>
    <w:p w:rsidR="00FB2478" w:rsidRDefault="00FB2478" w:rsidP="009A7329">
      <w:pPr>
        <w:pStyle w:val="NormalWeb"/>
        <w:spacing w:before="0" w:beforeAutospacing="0" w:after="0" w:afterAutospacing="0"/>
        <w:rPr>
          <w:color w:val="000000"/>
        </w:rPr>
      </w:pPr>
    </w:p>
    <w:p w:rsidR="00FB2478" w:rsidRPr="00FB2478" w:rsidRDefault="00FB2478" w:rsidP="00FB2478">
      <w:pPr>
        <w:pStyle w:val="Heading2"/>
        <w:spacing w:before="305"/>
        <w:rPr>
          <w:rFonts w:ascii="Times New Roman" w:hAnsi="Times New Roman" w:cs="Times New Roman"/>
          <w:b/>
          <w:bCs/>
          <w:color w:val="000000"/>
          <w:sz w:val="24"/>
          <w:szCs w:val="24"/>
        </w:rPr>
      </w:pPr>
      <w:r w:rsidRPr="00FB2478">
        <w:rPr>
          <w:rFonts w:ascii="Times New Roman" w:hAnsi="Times New Roman" w:cs="Times New Roman"/>
          <w:b/>
          <w:bCs/>
          <w:color w:val="000000"/>
          <w:sz w:val="24"/>
          <w:szCs w:val="24"/>
        </w:rPr>
        <w:t>1 Gradient Boosting</w:t>
      </w:r>
      <w:r>
        <w:rPr>
          <w:rFonts w:ascii="Times New Roman" w:hAnsi="Times New Roman" w:cs="Times New Roman"/>
          <w:b/>
          <w:bCs/>
          <w:color w:val="000000"/>
          <w:sz w:val="24"/>
          <w:szCs w:val="24"/>
        </w:rPr>
        <w:t>:</w:t>
      </w:r>
    </w:p>
    <w:p w:rsidR="00FB2478" w:rsidRPr="00FB2478" w:rsidRDefault="00FB2478" w:rsidP="00FB2478">
      <w:pPr>
        <w:pStyle w:val="NormalWeb"/>
        <w:spacing w:before="0" w:beforeAutospacing="0" w:after="0" w:afterAutospacing="0"/>
        <w:rPr>
          <w:color w:val="000000"/>
        </w:rPr>
      </w:pPr>
      <w:r w:rsidRPr="00FB2478">
        <w:rPr>
          <w:color w:val="000000"/>
        </w:rPr>
        <w:t>This method optimizes the differentiable loss function by building the number of weak learners (decision trees) sequentially. It considers the residuals from the previous model and fits the next model to the residuals. The algorithm uses a gradient descent method to minimize the error.</w:t>
      </w:r>
    </w:p>
    <w:p w:rsidR="00FB2478" w:rsidRDefault="00FB2478" w:rsidP="009A7329">
      <w:pPr>
        <w:pStyle w:val="NormalWeb"/>
        <w:spacing w:before="0" w:beforeAutospacing="0" w:after="0" w:afterAutospacing="0"/>
        <w:rPr>
          <w:color w:val="000000"/>
        </w:rPr>
      </w:pPr>
    </w:p>
    <w:p w:rsidR="00FB2478" w:rsidRDefault="00FB2478" w:rsidP="00481A88">
      <w:pPr>
        <w:pStyle w:val="NormalWeb"/>
        <w:spacing w:before="0" w:beforeAutospacing="0" w:after="0" w:afterAutospacing="0"/>
        <w:jc w:val="center"/>
        <w:rPr>
          <w:color w:val="000000"/>
        </w:rPr>
      </w:pPr>
      <w:r>
        <w:rPr>
          <w:noProof/>
          <w:color w:val="000000"/>
          <w:lang w:val="en-US" w:eastAsia="en-US"/>
        </w:rPr>
        <w:drawing>
          <wp:inline distT="0" distB="0" distL="0" distR="0">
            <wp:extent cx="3549650" cy="292959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56722" cy="2935436"/>
                    </a:xfrm>
                    <a:prstGeom prst="rect">
                      <a:avLst/>
                    </a:prstGeom>
                  </pic:spPr>
                </pic:pic>
              </a:graphicData>
            </a:graphic>
          </wp:inline>
        </w:drawing>
      </w:r>
    </w:p>
    <w:p w:rsidR="00FB2478" w:rsidRDefault="00FB2478" w:rsidP="009A7329">
      <w:pPr>
        <w:pStyle w:val="NormalWeb"/>
        <w:spacing w:before="0" w:beforeAutospacing="0" w:after="0" w:afterAutospacing="0"/>
        <w:rPr>
          <w:color w:val="000000"/>
        </w:rPr>
      </w:pPr>
    </w:p>
    <w:p w:rsidR="00FB2478" w:rsidRDefault="00481A88" w:rsidP="009A7329">
      <w:pPr>
        <w:pStyle w:val="NormalWeb"/>
        <w:spacing w:before="0" w:beforeAutospacing="0" w:after="0" w:afterAutospacing="0"/>
        <w:rPr>
          <w:b/>
          <w:bCs/>
          <w:color w:val="000000"/>
          <w:u w:val="single"/>
        </w:rPr>
      </w:pPr>
      <w:r w:rsidRPr="00481A88">
        <w:rPr>
          <w:b/>
          <w:bCs/>
          <w:color w:val="000000"/>
          <w:u w:val="single"/>
        </w:rPr>
        <w:t>Inference:</w:t>
      </w:r>
    </w:p>
    <w:p w:rsidR="00481A88" w:rsidRDefault="00481A88" w:rsidP="009A7329">
      <w:pPr>
        <w:pStyle w:val="NormalWeb"/>
        <w:spacing w:before="0" w:beforeAutospacing="0" w:after="0" w:afterAutospacing="0"/>
        <w:rPr>
          <w:b/>
          <w:bCs/>
          <w:color w:val="000000"/>
          <w:u w:val="single"/>
        </w:rPr>
      </w:pPr>
    </w:p>
    <w:p w:rsidR="004F72C3" w:rsidRDefault="00481A88" w:rsidP="004F72C3">
      <w:pPr>
        <w:pStyle w:val="NormalWeb"/>
        <w:numPr>
          <w:ilvl w:val="0"/>
          <w:numId w:val="26"/>
        </w:numPr>
        <w:spacing w:before="0" w:beforeAutospacing="0" w:after="0" w:afterAutospacing="0"/>
        <w:rPr>
          <w:color w:val="000000"/>
        </w:rPr>
      </w:pPr>
      <w:r>
        <w:rPr>
          <w:color w:val="000000"/>
        </w:rPr>
        <w:t xml:space="preserve">According </w:t>
      </w:r>
      <w:r w:rsidR="004F72C3">
        <w:rPr>
          <w:color w:val="000000"/>
        </w:rPr>
        <w:t>to the train-test report, train value shows 98% and test value shows 71% from this we can say the model is overfitted.</w:t>
      </w:r>
    </w:p>
    <w:p w:rsidR="00481A88" w:rsidRPr="008342EC" w:rsidRDefault="00481A88" w:rsidP="008342EC">
      <w:pPr>
        <w:pStyle w:val="NormalWeb"/>
        <w:spacing w:before="0" w:beforeAutospacing="0" w:after="0" w:afterAutospacing="0"/>
        <w:ind w:left="360"/>
        <w:rPr>
          <w:color w:val="000000"/>
        </w:rPr>
      </w:pPr>
    </w:p>
    <w:p w:rsidR="00FB2478" w:rsidRDefault="00FB2478" w:rsidP="009A7329">
      <w:pPr>
        <w:pStyle w:val="NormalWeb"/>
        <w:spacing w:before="0" w:beforeAutospacing="0" w:after="0" w:afterAutospacing="0"/>
        <w:rPr>
          <w:color w:val="000000"/>
        </w:rPr>
      </w:pPr>
    </w:p>
    <w:p w:rsidR="00FB2478" w:rsidRDefault="00FB2478" w:rsidP="009A7329">
      <w:pPr>
        <w:pStyle w:val="NormalWeb"/>
        <w:spacing w:before="0" w:beforeAutospacing="0" w:after="0" w:afterAutospacing="0"/>
        <w:rPr>
          <w:color w:val="000000"/>
        </w:rPr>
      </w:pPr>
    </w:p>
    <w:p w:rsidR="00FB2478" w:rsidRDefault="00FB2478" w:rsidP="009A7329">
      <w:pPr>
        <w:pStyle w:val="NormalWeb"/>
        <w:spacing w:before="0" w:beforeAutospacing="0" w:after="0" w:afterAutospacing="0"/>
        <w:rPr>
          <w:color w:val="000000"/>
        </w:rPr>
      </w:pPr>
    </w:p>
    <w:p w:rsidR="009A7329" w:rsidRPr="009A7329" w:rsidRDefault="00FB2478" w:rsidP="009A7329">
      <w:pPr>
        <w:pStyle w:val="Heading2"/>
        <w:spacing w:before="305"/>
        <w:rPr>
          <w:rFonts w:ascii="Times New Roman" w:hAnsi="Times New Roman" w:cs="Times New Roman"/>
          <w:b/>
          <w:bCs/>
          <w:color w:val="000000"/>
          <w:sz w:val="28"/>
          <w:szCs w:val="28"/>
        </w:rPr>
      </w:pPr>
      <w:r>
        <w:rPr>
          <w:rFonts w:ascii="Times New Roman" w:hAnsi="Times New Roman" w:cs="Times New Roman"/>
          <w:b/>
          <w:bCs/>
          <w:color w:val="000000"/>
          <w:sz w:val="28"/>
          <w:szCs w:val="28"/>
        </w:rPr>
        <w:t>2</w:t>
      </w:r>
      <w:r w:rsidR="009A7329" w:rsidRPr="009A7329">
        <w:rPr>
          <w:rFonts w:ascii="Times New Roman" w:hAnsi="Times New Roman" w:cs="Times New Roman"/>
          <w:b/>
          <w:bCs/>
          <w:color w:val="000000"/>
          <w:sz w:val="28"/>
          <w:szCs w:val="28"/>
        </w:rPr>
        <w:t xml:space="preserve"> AdaBoost</w:t>
      </w:r>
      <w:r w:rsidR="009A7329">
        <w:rPr>
          <w:rFonts w:ascii="Times New Roman" w:hAnsi="Times New Roman" w:cs="Times New Roman"/>
          <w:b/>
          <w:bCs/>
          <w:color w:val="000000"/>
          <w:sz w:val="28"/>
          <w:szCs w:val="28"/>
        </w:rPr>
        <w:t>:</w:t>
      </w:r>
    </w:p>
    <w:p w:rsidR="009A7329" w:rsidRDefault="009A7329" w:rsidP="009A7329">
      <w:pPr>
        <w:pStyle w:val="NormalWeb"/>
        <w:spacing w:before="0" w:beforeAutospacing="0" w:after="0" w:afterAutospacing="0"/>
        <w:rPr>
          <w:color w:val="000000"/>
        </w:rPr>
      </w:pPr>
      <w:r w:rsidRPr="009A7329">
        <w:rPr>
          <w:color w:val="000000"/>
        </w:rPr>
        <w:t>Let us build the AdaBoost classifier with decision trees. The model creates several stumps (decision tree with only a single decision node and two leaf nodes) on the train set and predicts the class based on these weak learners (stumps). For the first model, it assigns equal weights to each sample. It assigns the higher weight for the wrongly predicted samples and lower weight for the correctly predicted samples. This method continues till all the observations are correctly classified or the predefined number of stumps is created.</w:t>
      </w:r>
    </w:p>
    <w:p w:rsidR="009A7329" w:rsidRDefault="009A7329" w:rsidP="009A7329">
      <w:pPr>
        <w:pStyle w:val="NormalWeb"/>
        <w:spacing w:before="0" w:beforeAutospacing="0" w:after="0" w:afterAutospacing="0"/>
        <w:rPr>
          <w:color w:val="000000"/>
        </w:rPr>
      </w:pPr>
    </w:p>
    <w:p w:rsidR="009A7329" w:rsidRDefault="00FA49F0" w:rsidP="009A7329">
      <w:pPr>
        <w:pStyle w:val="NormalWeb"/>
        <w:spacing w:before="0" w:beforeAutospacing="0" w:after="0" w:afterAutospacing="0"/>
        <w:rPr>
          <w:color w:val="000000"/>
        </w:rPr>
      </w:pPr>
      <w:r w:rsidRPr="00FA49F0">
        <w:rPr>
          <w:noProof/>
          <w:color w:val="000000"/>
          <w:lang w:val="en-US" w:eastAsia="en-US"/>
        </w:rPr>
        <w:drawing>
          <wp:inline distT="0" distB="0" distL="0" distR="0">
            <wp:extent cx="5689600" cy="1625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89895" cy="1625684"/>
                    </a:xfrm>
                    <a:prstGeom prst="rect">
                      <a:avLst/>
                    </a:prstGeom>
                  </pic:spPr>
                </pic:pic>
              </a:graphicData>
            </a:graphic>
          </wp:inline>
        </w:drawing>
      </w:r>
    </w:p>
    <w:p w:rsidR="00FA49F0" w:rsidRDefault="00FA49F0" w:rsidP="009A7329">
      <w:pPr>
        <w:pStyle w:val="NormalWeb"/>
        <w:spacing w:before="0" w:beforeAutospacing="0" w:after="0" w:afterAutospacing="0"/>
        <w:rPr>
          <w:b/>
          <w:bCs/>
          <w:color w:val="000000"/>
          <w:u w:val="single"/>
        </w:rPr>
      </w:pPr>
      <w:r w:rsidRPr="00FA49F0">
        <w:rPr>
          <w:b/>
          <w:bCs/>
          <w:color w:val="000000"/>
          <w:u w:val="single"/>
        </w:rPr>
        <w:t>Confusion matrix:</w:t>
      </w:r>
    </w:p>
    <w:p w:rsidR="00FA49F0" w:rsidRDefault="00FA49F0" w:rsidP="009A7329">
      <w:pPr>
        <w:pStyle w:val="NormalWeb"/>
        <w:spacing w:before="0" w:beforeAutospacing="0" w:after="0" w:afterAutospacing="0"/>
        <w:rPr>
          <w:color w:val="000000"/>
        </w:rPr>
      </w:pPr>
    </w:p>
    <w:p w:rsidR="00FA49F0" w:rsidRDefault="00FA49F0" w:rsidP="00FA49F0">
      <w:pPr>
        <w:pStyle w:val="NormalWeb"/>
        <w:spacing w:before="0" w:beforeAutospacing="0" w:after="0" w:afterAutospacing="0"/>
        <w:jc w:val="center"/>
        <w:rPr>
          <w:color w:val="000000"/>
        </w:rPr>
      </w:pPr>
      <w:r w:rsidRPr="00FA49F0">
        <w:rPr>
          <w:noProof/>
          <w:color w:val="000000"/>
          <w:lang w:val="en-US" w:eastAsia="en-US"/>
        </w:rPr>
        <w:drawing>
          <wp:inline distT="0" distB="0" distL="0" distR="0">
            <wp:extent cx="2946551" cy="2019404"/>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46551" cy="2019404"/>
                    </a:xfrm>
                    <a:prstGeom prst="rect">
                      <a:avLst/>
                    </a:prstGeom>
                  </pic:spPr>
                </pic:pic>
              </a:graphicData>
            </a:graphic>
          </wp:inline>
        </w:drawing>
      </w:r>
    </w:p>
    <w:p w:rsidR="00753F51" w:rsidRDefault="00753F51" w:rsidP="00FA49F0">
      <w:pPr>
        <w:pStyle w:val="NormalWeb"/>
        <w:spacing w:before="0" w:beforeAutospacing="0" w:after="0" w:afterAutospacing="0"/>
        <w:jc w:val="center"/>
        <w:rPr>
          <w:color w:val="000000"/>
        </w:rPr>
      </w:pPr>
    </w:p>
    <w:p w:rsidR="00753F51" w:rsidRDefault="00FB2478" w:rsidP="00FB2478">
      <w:pPr>
        <w:pStyle w:val="NormalWeb"/>
        <w:spacing w:before="0" w:beforeAutospacing="0" w:after="0" w:afterAutospacing="0"/>
        <w:rPr>
          <w:b/>
          <w:bCs/>
          <w:color w:val="000000"/>
          <w:u w:val="single"/>
        </w:rPr>
      </w:pPr>
      <w:r w:rsidRPr="00FB2478">
        <w:rPr>
          <w:b/>
          <w:bCs/>
          <w:color w:val="000000"/>
          <w:u w:val="single"/>
        </w:rPr>
        <w:t>Model Performance:</w:t>
      </w:r>
    </w:p>
    <w:p w:rsidR="00FB2478" w:rsidRDefault="00FB2478" w:rsidP="00FB2478">
      <w:pPr>
        <w:pStyle w:val="NormalWeb"/>
        <w:spacing w:before="0" w:beforeAutospacing="0" w:after="0" w:afterAutospacing="0"/>
        <w:rPr>
          <w:b/>
          <w:bCs/>
          <w:color w:val="000000"/>
          <w:u w:val="single"/>
        </w:rPr>
      </w:pPr>
    </w:p>
    <w:p w:rsidR="00FB2478" w:rsidRPr="00FB2478" w:rsidRDefault="00FB2478" w:rsidP="00FB2478">
      <w:pPr>
        <w:pStyle w:val="NormalWeb"/>
        <w:spacing w:before="0" w:beforeAutospacing="0" w:after="0" w:afterAutospacing="0"/>
        <w:jc w:val="center"/>
        <w:rPr>
          <w:color w:val="000000"/>
        </w:rPr>
      </w:pPr>
      <w:r>
        <w:rPr>
          <w:noProof/>
          <w:color w:val="000000"/>
          <w:lang w:val="en-US" w:eastAsia="en-US"/>
        </w:rPr>
        <w:lastRenderedPageBreak/>
        <w:drawing>
          <wp:inline distT="0" distB="0" distL="0" distR="0">
            <wp:extent cx="3790950" cy="196675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94321" cy="1968507"/>
                    </a:xfrm>
                    <a:prstGeom prst="rect">
                      <a:avLst/>
                    </a:prstGeom>
                  </pic:spPr>
                </pic:pic>
              </a:graphicData>
            </a:graphic>
          </wp:inline>
        </w:drawing>
      </w:r>
    </w:p>
    <w:p w:rsidR="00791050" w:rsidRPr="00FB2478" w:rsidRDefault="00FB2478" w:rsidP="00791050">
      <w:pPr>
        <w:pStyle w:val="Heading1"/>
        <w:shd w:val="clear" w:color="auto" w:fill="FFFFFF"/>
        <w:spacing w:before="259"/>
        <w:rPr>
          <w:rFonts w:ascii="Times New Roman" w:hAnsi="Times New Roman" w:cs="Times New Roman"/>
          <w:b/>
          <w:bCs/>
          <w:color w:val="000000"/>
          <w:sz w:val="24"/>
          <w:szCs w:val="24"/>
          <w:u w:val="single"/>
        </w:rPr>
      </w:pPr>
      <w:r w:rsidRPr="00FB2478">
        <w:rPr>
          <w:rFonts w:ascii="Times New Roman" w:hAnsi="Times New Roman" w:cs="Times New Roman"/>
          <w:b/>
          <w:bCs/>
          <w:color w:val="000000"/>
          <w:sz w:val="24"/>
          <w:szCs w:val="24"/>
          <w:u w:val="single"/>
        </w:rPr>
        <w:t xml:space="preserve">Inference: </w:t>
      </w:r>
    </w:p>
    <w:p w:rsidR="00791050" w:rsidRDefault="004F72C3" w:rsidP="004F72C3">
      <w:pPr>
        <w:pStyle w:val="ListParagraph"/>
        <w:numPr>
          <w:ilvl w:val="0"/>
          <w:numId w:val="27"/>
        </w:numPr>
        <w:rPr>
          <w:rFonts w:ascii="Times New Roman" w:hAnsi="Times New Roman" w:cs="Times New Roman"/>
          <w:sz w:val="24"/>
          <w:szCs w:val="24"/>
        </w:rPr>
      </w:pPr>
      <w:r w:rsidRPr="004F72C3">
        <w:rPr>
          <w:rFonts w:ascii="Times New Roman" w:hAnsi="Times New Roman" w:cs="Times New Roman"/>
          <w:sz w:val="24"/>
          <w:szCs w:val="24"/>
        </w:rPr>
        <w:t xml:space="preserve">According </w:t>
      </w:r>
      <w:r w:rsidR="00C92902" w:rsidRPr="004F72C3">
        <w:rPr>
          <w:rFonts w:ascii="Times New Roman" w:hAnsi="Times New Roman" w:cs="Times New Roman"/>
          <w:sz w:val="24"/>
          <w:szCs w:val="24"/>
        </w:rPr>
        <w:t xml:space="preserve">to </w:t>
      </w:r>
      <w:r w:rsidR="00C92902">
        <w:rPr>
          <w:rFonts w:ascii="Times New Roman" w:hAnsi="Times New Roman" w:cs="Times New Roman"/>
          <w:sz w:val="24"/>
          <w:szCs w:val="24"/>
        </w:rPr>
        <w:t>Adaboost</w:t>
      </w:r>
      <w:r>
        <w:rPr>
          <w:rFonts w:ascii="Times New Roman" w:hAnsi="Times New Roman" w:cs="Times New Roman"/>
          <w:sz w:val="24"/>
          <w:szCs w:val="24"/>
        </w:rPr>
        <w:t xml:space="preserve"> report</w:t>
      </w:r>
      <w:r w:rsidR="00C92902">
        <w:rPr>
          <w:rFonts w:ascii="Times New Roman" w:hAnsi="Times New Roman" w:cs="Times New Roman"/>
          <w:sz w:val="24"/>
          <w:szCs w:val="24"/>
        </w:rPr>
        <w:t>, the train-test report shows comparable values with each other.</w:t>
      </w:r>
    </w:p>
    <w:p w:rsidR="00CE2A7D" w:rsidRPr="00C92902" w:rsidRDefault="00C92902" w:rsidP="00791050">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The model fit is good, but still need to improve the model by reducing the FN.</w:t>
      </w:r>
    </w:p>
    <w:p w:rsidR="00CE2A7D" w:rsidRPr="00CE2A7D" w:rsidRDefault="00CE2A7D" w:rsidP="00CE2A7D">
      <w:pPr>
        <w:pStyle w:val="Heading2"/>
        <w:spacing w:before="305"/>
        <w:rPr>
          <w:rFonts w:ascii="Times New Roman" w:hAnsi="Times New Roman" w:cs="Times New Roman"/>
          <w:b/>
          <w:bCs/>
          <w:color w:val="000000"/>
          <w:sz w:val="24"/>
          <w:szCs w:val="24"/>
          <w:u w:val="single"/>
        </w:rPr>
      </w:pPr>
      <w:r w:rsidRPr="00CE2A7D">
        <w:rPr>
          <w:rFonts w:ascii="Times New Roman" w:hAnsi="Times New Roman" w:cs="Times New Roman"/>
          <w:b/>
          <w:bCs/>
          <w:color w:val="000000"/>
          <w:sz w:val="24"/>
          <w:szCs w:val="24"/>
          <w:u w:val="single"/>
        </w:rPr>
        <w:t>3</w:t>
      </w:r>
      <w:r w:rsidR="008D37B8">
        <w:rPr>
          <w:rFonts w:ascii="Times New Roman" w:hAnsi="Times New Roman" w:cs="Times New Roman"/>
          <w:b/>
          <w:bCs/>
          <w:color w:val="000000"/>
          <w:sz w:val="24"/>
          <w:szCs w:val="24"/>
          <w:u w:val="single"/>
        </w:rPr>
        <w:t>.</w:t>
      </w:r>
      <w:r w:rsidRPr="00CE2A7D">
        <w:rPr>
          <w:rFonts w:ascii="Times New Roman" w:hAnsi="Times New Roman" w:cs="Times New Roman"/>
          <w:b/>
          <w:bCs/>
          <w:color w:val="000000"/>
          <w:sz w:val="24"/>
          <w:szCs w:val="24"/>
          <w:u w:val="single"/>
        </w:rPr>
        <w:t xml:space="preserve"> XGBoost</w:t>
      </w:r>
      <w:r>
        <w:rPr>
          <w:rFonts w:ascii="Times New Roman" w:hAnsi="Times New Roman" w:cs="Times New Roman"/>
          <w:b/>
          <w:bCs/>
          <w:color w:val="000000"/>
          <w:sz w:val="24"/>
          <w:szCs w:val="24"/>
          <w:u w:val="single"/>
        </w:rPr>
        <w:t>:</w:t>
      </w:r>
    </w:p>
    <w:p w:rsidR="00CE2A7D" w:rsidRPr="00CE2A7D" w:rsidRDefault="00CE2A7D" w:rsidP="00CE2A7D">
      <w:pPr>
        <w:pStyle w:val="NormalWeb"/>
        <w:spacing w:before="0" w:beforeAutospacing="0" w:after="0" w:afterAutospacing="0"/>
        <w:rPr>
          <w:color w:val="000000"/>
        </w:rPr>
      </w:pPr>
      <w:r w:rsidRPr="00CE2A7D">
        <w:rPr>
          <w:color w:val="000000"/>
        </w:rPr>
        <w:t>XGBoost (extreme gradient boost) is an alternative form of gradient boosting method. This method generally considers the initial prediction as 0.5 and build the decision tree to predict the residuals. It considers the regularization parameter to avoid overfitting.</w:t>
      </w:r>
    </w:p>
    <w:p w:rsidR="00FB2478" w:rsidRDefault="00FB2478" w:rsidP="00791050"/>
    <w:p w:rsidR="00CE2A7D" w:rsidRPr="00CE2A7D" w:rsidRDefault="00CE2A7D" w:rsidP="00791050">
      <w:pPr>
        <w:rPr>
          <w:rFonts w:ascii="Times New Roman" w:hAnsi="Times New Roman" w:cs="Times New Roman"/>
          <w:b/>
          <w:bCs/>
          <w:u w:val="single"/>
        </w:rPr>
      </w:pPr>
      <w:r w:rsidRPr="00CE2A7D">
        <w:rPr>
          <w:rFonts w:ascii="Times New Roman" w:hAnsi="Times New Roman" w:cs="Times New Roman"/>
          <w:b/>
          <w:bCs/>
          <w:u w:val="single"/>
        </w:rPr>
        <w:t>Model Performance:</w:t>
      </w:r>
    </w:p>
    <w:p w:rsidR="00CE2A7D" w:rsidRDefault="00C92902" w:rsidP="00CE2A7D">
      <w:pPr>
        <w:jc w:val="center"/>
      </w:pPr>
      <w:r w:rsidRPr="00C92902">
        <w:rPr>
          <w:noProof/>
        </w:rPr>
        <w:drawing>
          <wp:inline distT="0" distB="0" distL="0" distR="0">
            <wp:extent cx="2933851" cy="307355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33851" cy="3073558"/>
                    </a:xfrm>
                    <a:prstGeom prst="rect">
                      <a:avLst/>
                    </a:prstGeom>
                  </pic:spPr>
                </pic:pic>
              </a:graphicData>
            </a:graphic>
          </wp:inline>
        </w:drawing>
      </w:r>
    </w:p>
    <w:p w:rsidR="00CE2A7D" w:rsidRDefault="00CE2A7D" w:rsidP="00CE2A7D">
      <w:pPr>
        <w:rPr>
          <w:rFonts w:ascii="Times New Roman" w:hAnsi="Times New Roman" w:cs="Times New Roman"/>
          <w:b/>
          <w:bCs/>
          <w:sz w:val="24"/>
          <w:szCs w:val="24"/>
          <w:u w:val="single"/>
        </w:rPr>
      </w:pPr>
      <w:r w:rsidRPr="00CE2A7D">
        <w:rPr>
          <w:rFonts w:ascii="Times New Roman" w:hAnsi="Times New Roman" w:cs="Times New Roman"/>
          <w:b/>
          <w:bCs/>
          <w:sz w:val="24"/>
          <w:szCs w:val="24"/>
          <w:u w:val="single"/>
        </w:rPr>
        <w:t>Inference:</w:t>
      </w:r>
    </w:p>
    <w:p w:rsidR="00CE2A7D" w:rsidRDefault="0008110E" w:rsidP="00C92902">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lastRenderedPageBreak/>
        <w:t xml:space="preserve">According to XGBoost </w:t>
      </w:r>
      <w:r w:rsidR="009E37B1">
        <w:rPr>
          <w:rFonts w:ascii="Times New Roman" w:hAnsi="Times New Roman" w:cs="Times New Roman"/>
          <w:sz w:val="24"/>
          <w:szCs w:val="24"/>
        </w:rPr>
        <w:t>model report, we can observe that train-test values are good.</w:t>
      </w:r>
    </w:p>
    <w:p w:rsidR="009E37B1" w:rsidRDefault="009E37B1" w:rsidP="00C92902">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Compared to previous models, the errors have been reduced.</w:t>
      </w:r>
    </w:p>
    <w:p w:rsidR="008D37B8" w:rsidRPr="00C92902" w:rsidRDefault="008D37B8" w:rsidP="00C92902">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Compare to all the boosting methods this is best.</w:t>
      </w:r>
    </w:p>
    <w:p w:rsidR="00CE2A7D" w:rsidRDefault="00CE2A7D" w:rsidP="00CE2A7D"/>
    <w:p w:rsidR="00FB2478" w:rsidRDefault="00FB2478" w:rsidP="00791050"/>
    <w:p w:rsidR="00FB2478" w:rsidRDefault="00FB2478" w:rsidP="00791050"/>
    <w:p w:rsidR="00791050" w:rsidRDefault="00791050" w:rsidP="00791050"/>
    <w:p w:rsidR="00791050" w:rsidRPr="00791050" w:rsidRDefault="00791050" w:rsidP="00791050"/>
    <w:p w:rsidR="00791050" w:rsidRPr="00791050" w:rsidRDefault="00791050" w:rsidP="00791050">
      <w:pPr>
        <w:pStyle w:val="Heading1"/>
        <w:shd w:val="clear" w:color="auto" w:fill="FFFFFF"/>
        <w:spacing w:before="259"/>
        <w:rPr>
          <w:rFonts w:ascii="Times New Roman" w:hAnsi="Times New Roman" w:cs="Times New Roman"/>
          <w:b/>
          <w:bCs/>
          <w:color w:val="000000"/>
          <w:sz w:val="28"/>
          <w:szCs w:val="28"/>
          <w:u w:val="single"/>
        </w:rPr>
      </w:pPr>
      <w:r w:rsidRPr="00791050">
        <w:rPr>
          <w:rFonts w:ascii="Times New Roman" w:hAnsi="Times New Roman" w:cs="Times New Roman"/>
          <w:b/>
          <w:bCs/>
          <w:color w:val="000000"/>
          <w:sz w:val="28"/>
          <w:szCs w:val="28"/>
          <w:u w:val="single"/>
        </w:rPr>
        <w:t>Stack Generalization:</w:t>
      </w:r>
    </w:p>
    <w:p w:rsidR="00791050" w:rsidRDefault="00791050" w:rsidP="00791050">
      <w:pPr>
        <w:pStyle w:val="NormalWeb"/>
        <w:spacing w:before="0" w:beforeAutospacing="0" w:after="0" w:afterAutospacing="0"/>
        <w:rPr>
          <w:color w:val="000000"/>
        </w:rPr>
      </w:pPr>
    </w:p>
    <w:p w:rsidR="00753F51" w:rsidRPr="00FA49F0" w:rsidRDefault="00791050" w:rsidP="00753F51">
      <w:pPr>
        <w:pStyle w:val="NormalWeb"/>
        <w:spacing w:before="0" w:beforeAutospacing="0" w:after="0" w:afterAutospacing="0"/>
        <w:rPr>
          <w:color w:val="000000"/>
        </w:rPr>
      </w:pPr>
      <w:r w:rsidRPr="00791050">
        <w:rPr>
          <w:noProof/>
          <w:color w:val="000000"/>
          <w:lang w:val="en-US" w:eastAsia="en-US"/>
        </w:rPr>
        <w:drawing>
          <wp:inline distT="0" distB="0" distL="0" distR="0">
            <wp:extent cx="5943600" cy="31013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101340"/>
                    </a:xfrm>
                    <a:prstGeom prst="rect">
                      <a:avLst/>
                    </a:prstGeom>
                  </pic:spPr>
                </pic:pic>
              </a:graphicData>
            </a:graphic>
          </wp:inline>
        </w:drawing>
      </w:r>
    </w:p>
    <w:p w:rsidR="009A7329" w:rsidRPr="00791050" w:rsidRDefault="00791050" w:rsidP="009A7329">
      <w:pPr>
        <w:shd w:val="clear" w:color="auto" w:fill="FFFFFF"/>
        <w:spacing w:before="100" w:beforeAutospacing="1" w:after="100" w:afterAutospacing="1" w:line="240" w:lineRule="auto"/>
        <w:rPr>
          <w:rFonts w:ascii="Times New Roman" w:hAnsi="Times New Roman" w:cs="Times New Roman"/>
          <w:b/>
          <w:bCs/>
          <w:color w:val="000000"/>
          <w:sz w:val="24"/>
          <w:szCs w:val="24"/>
          <w:u w:val="single"/>
        </w:rPr>
      </w:pPr>
      <w:r w:rsidRPr="00791050">
        <w:rPr>
          <w:rFonts w:ascii="Times New Roman" w:hAnsi="Times New Roman" w:cs="Times New Roman"/>
          <w:b/>
          <w:bCs/>
          <w:color w:val="000000"/>
          <w:sz w:val="24"/>
          <w:szCs w:val="24"/>
          <w:u w:val="single"/>
        </w:rPr>
        <w:t>Confusion Matrix:</w:t>
      </w:r>
    </w:p>
    <w:p w:rsidR="00791050" w:rsidRDefault="00791050" w:rsidP="00791050">
      <w:pPr>
        <w:shd w:val="clear" w:color="auto" w:fill="FFFFFF"/>
        <w:spacing w:before="100" w:beforeAutospacing="1" w:after="100" w:afterAutospacing="1" w:line="240" w:lineRule="auto"/>
        <w:jc w:val="center"/>
        <w:rPr>
          <w:rFonts w:ascii="Times New Roman" w:hAnsi="Times New Roman" w:cs="Times New Roman"/>
          <w:color w:val="000000"/>
          <w:sz w:val="24"/>
          <w:szCs w:val="24"/>
        </w:rPr>
      </w:pPr>
      <w:r w:rsidRPr="00791050">
        <w:rPr>
          <w:rFonts w:ascii="Times New Roman" w:hAnsi="Times New Roman" w:cs="Times New Roman"/>
          <w:noProof/>
          <w:color w:val="000000"/>
          <w:sz w:val="24"/>
          <w:szCs w:val="24"/>
        </w:rPr>
        <w:lastRenderedPageBreak/>
        <w:drawing>
          <wp:inline distT="0" distB="0" distL="0" distR="0">
            <wp:extent cx="2844946" cy="196225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44946" cy="1962251"/>
                    </a:xfrm>
                    <a:prstGeom prst="rect">
                      <a:avLst/>
                    </a:prstGeom>
                  </pic:spPr>
                </pic:pic>
              </a:graphicData>
            </a:graphic>
          </wp:inline>
        </w:drawing>
      </w:r>
    </w:p>
    <w:p w:rsidR="00791050" w:rsidRDefault="00791050" w:rsidP="00791050">
      <w:pPr>
        <w:shd w:val="clear" w:color="auto" w:fill="FFFFFF"/>
        <w:spacing w:before="100" w:beforeAutospacing="1" w:after="100" w:afterAutospacing="1" w:line="240" w:lineRule="auto"/>
        <w:rPr>
          <w:rFonts w:ascii="Times New Roman" w:hAnsi="Times New Roman" w:cs="Times New Roman"/>
          <w:b/>
          <w:bCs/>
          <w:color w:val="000000"/>
          <w:sz w:val="24"/>
          <w:szCs w:val="24"/>
          <w:u w:val="single"/>
        </w:rPr>
      </w:pPr>
      <w:r w:rsidRPr="00791050">
        <w:rPr>
          <w:rFonts w:ascii="Times New Roman" w:hAnsi="Times New Roman" w:cs="Times New Roman"/>
          <w:b/>
          <w:bCs/>
          <w:color w:val="000000"/>
          <w:sz w:val="24"/>
          <w:szCs w:val="24"/>
          <w:u w:val="single"/>
        </w:rPr>
        <w:t>Model Performance:</w:t>
      </w:r>
    </w:p>
    <w:p w:rsidR="00791050" w:rsidRPr="00791050" w:rsidRDefault="00791050" w:rsidP="00791050">
      <w:pPr>
        <w:shd w:val="clear" w:color="auto" w:fill="FFFFFF"/>
        <w:spacing w:before="100" w:beforeAutospacing="1" w:after="100" w:afterAutospacing="1" w:line="240" w:lineRule="auto"/>
        <w:jc w:val="center"/>
        <w:rPr>
          <w:rFonts w:ascii="Times New Roman" w:hAnsi="Times New Roman" w:cs="Times New Roman"/>
          <w:b/>
          <w:bCs/>
          <w:color w:val="000000"/>
          <w:sz w:val="24"/>
          <w:szCs w:val="24"/>
          <w:u w:val="single"/>
        </w:rPr>
      </w:pPr>
      <w:r w:rsidRPr="00791050">
        <w:rPr>
          <w:rFonts w:ascii="Times New Roman" w:hAnsi="Times New Roman" w:cs="Times New Roman"/>
          <w:b/>
          <w:bCs/>
          <w:noProof/>
          <w:color w:val="000000"/>
          <w:sz w:val="24"/>
          <w:szCs w:val="24"/>
          <w:u w:val="single"/>
        </w:rPr>
        <w:drawing>
          <wp:inline distT="0" distB="0" distL="0" distR="0">
            <wp:extent cx="2533650" cy="147430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43232" cy="1479877"/>
                    </a:xfrm>
                    <a:prstGeom prst="rect">
                      <a:avLst/>
                    </a:prstGeom>
                  </pic:spPr>
                </pic:pic>
              </a:graphicData>
            </a:graphic>
          </wp:inline>
        </w:drawing>
      </w:r>
    </w:p>
    <w:p w:rsidR="00A1603D" w:rsidRDefault="004C6F9A" w:rsidP="001F153A">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t xml:space="preserve">Inference: </w:t>
      </w:r>
    </w:p>
    <w:p w:rsidR="004C6F9A" w:rsidRPr="00170034" w:rsidRDefault="009E37B1" w:rsidP="009E37B1">
      <w:pPr>
        <w:pStyle w:val="ListParagraph"/>
        <w:numPr>
          <w:ilvl w:val="0"/>
          <w:numId w:val="29"/>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According to stack Generalization report</w:t>
      </w:r>
      <w:r w:rsidR="009D2AE6">
        <w:rPr>
          <w:rFonts w:ascii="Times New Roman" w:hAnsi="Times New Roman" w:cs="Times New Roman"/>
          <w:color w:val="000000"/>
        </w:rPr>
        <w:t>, we can observe that train test values are good</w:t>
      </w:r>
      <w:r w:rsidR="00170034">
        <w:rPr>
          <w:rFonts w:ascii="Times New Roman" w:hAnsi="Times New Roman" w:cs="Times New Roman"/>
          <w:color w:val="000000"/>
        </w:rPr>
        <w:t>.</w:t>
      </w:r>
    </w:p>
    <w:p w:rsidR="00170034" w:rsidRPr="00170034" w:rsidRDefault="00170034" w:rsidP="009E37B1">
      <w:pPr>
        <w:pStyle w:val="ListParagraph"/>
        <w:numPr>
          <w:ilvl w:val="0"/>
          <w:numId w:val="29"/>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The model is good fit, type II errors are reduced by 807</w:t>
      </w:r>
    </w:p>
    <w:p w:rsidR="00170034" w:rsidRPr="009D2AE6" w:rsidRDefault="00170034" w:rsidP="009E37B1">
      <w:pPr>
        <w:pStyle w:val="ListParagraph"/>
        <w:numPr>
          <w:ilvl w:val="0"/>
          <w:numId w:val="29"/>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t>Compared to all the models built this model is the best model.</w:t>
      </w:r>
    </w:p>
    <w:p w:rsidR="00E26240" w:rsidRPr="00754B37" w:rsidRDefault="00E26240" w:rsidP="00754B37">
      <w:pPr>
        <w:pStyle w:val="ListParagraph"/>
        <w:shd w:val="clear" w:color="auto" w:fill="FFFFFF"/>
        <w:spacing w:before="100" w:beforeAutospacing="1" w:after="100" w:afterAutospacing="1" w:line="240" w:lineRule="auto"/>
        <w:jc w:val="both"/>
        <w:rPr>
          <w:rFonts w:ascii="Times New Roman" w:hAnsi="Times New Roman" w:cs="Times New Roman"/>
          <w:color w:val="000000"/>
        </w:rPr>
      </w:pPr>
    </w:p>
    <w:p w:rsidR="00754B37" w:rsidRPr="00754B37" w:rsidRDefault="00754B37" w:rsidP="00754B37">
      <w:pPr>
        <w:autoSpaceDE w:val="0"/>
        <w:autoSpaceDN w:val="0"/>
        <w:adjustRightInd w:val="0"/>
        <w:spacing w:after="0" w:line="240" w:lineRule="auto"/>
        <w:rPr>
          <w:rFonts w:ascii="Times New Roman" w:hAnsi="Times New Roman" w:cs="Times New Roman"/>
          <w:color w:val="000000"/>
          <w:sz w:val="24"/>
          <w:szCs w:val="24"/>
          <w:lang w:val="en-IN"/>
        </w:rPr>
      </w:pPr>
    </w:p>
    <w:p w:rsidR="00754B37" w:rsidRPr="00754B37" w:rsidRDefault="00754B37" w:rsidP="00754B37">
      <w:pPr>
        <w:autoSpaceDE w:val="0"/>
        <w:autoSpaceDN w:val="0"/>
        <w:adjustRightInd w:val="0"/>
        <w:spacing w:after="0" w:line="240" w:lineRule="auto"/>
        <w:rPr>
          <w:rFonts w:ascii="Times New Roman" w:hAnsi="Times New Roman" w:cs="Times New Roman"/>
          <w:b/>
          <w:bCs/>
          <w:color w:val="000000"/>
          <w:sz w:val="24"/>
          <w:szCs w:val="24"/>
          <w:u w:val="single"/>
          <w:lang w:val="en-IN"/>
        </w:rPr>
      </w:pPr>
      <w:r w:rsidRPr="00754B37">
        <w:rPr>
          <w:rFonts w:ascii="Times New Roman" w:hAnsi="Times New Roman" w:cs="Times New Roman"/>
          <w:b/>
          <w:bCs/>
          <w:color w:val="000000"/>
          <w:sz w:val="24"/>
          <w:szCs w:val="24"/>
          <w:u w:val="single"/>
          <w:lang w:val="en-IN"/>
        </w:rPr>
        <w:t>Limitations:</w:t>
      </w:r>
    </w:p>
    <w:p w:rsidR="00362AB2" w:rsidRDefault="00362AB2" w:rsidP="00362AB2">
      <w:pPr>
        <w:pStyle w:val="ListParagraph"/>
        <w:numPr>
          <w:ilvl w:val="0"/>
          <w:numId w:val="30"/>
        </w:numPr>
        <w:shd w:val="clear" w:color="auto" w:fill="FFFFFF"/>
        <w:spacing w:before="100" w:beforeAutospacing="1" w:after="100" w:afterAutospacing="1" w:line="240" w:lineRule="auto"/>
        <w:jc w:val="both"/>
        <w:rPr>
          <w:rFonts w:ascii="Times New Roman" w:hAnsi="Times New Roman" w:cs="Times New Roman"/>
          <w:color w:val="000000"/>
        </w:rPr>
      </w:pPr>
      <w:r>
        <w:rPr>
          <w:rFonts w:ascii="Times New Roman" w:hAnsi="Times New Roman" w:cs="Times New Roman"/>
          <w:color w:val="000000"/>
        </w:rPr>
        <w:t>The data which we have is highly imbalanced this might lead to inaccurate predictions.</w:t>
      </w:r>
    </w:p>
    <w:p w:rsidR="00A1603D" w:rsidRDefault="00362AB2" w:rsidP="00362AB2">
      <w:pPr>
        <w:pStyle w:val="ListParagraph"/>
        <w:numPr>
          <w:ilvl w:val="0"/>
          <w:numId w:val="30"/>
        </w:numPr>
        <w:shd w:val="clear" w:color="auto" w:fill="FFFFFF"/>
        <w:spacing w:before="100" w:beforeAutospacing="1" w:after="100" w:afterAutospacing="1" w:line="240" w:lineRule="auto"/>
        <w:jc w:val="both"/>
        <w:rPr>
          <w:rFonts w:ascii="Times New Roman" w:hAnsi="Times New Roman" w:cs="Times New Roman"/>
          <w:color w:val="000000"/>
        </w:rPr>
      </w:pPr>
      <w:r>
        <w:rPr>
          <w:rFonts w:ascii="Times New Roman" w:hAnsi="Times New Roman" w:cs="Times New Roman"/>
          <w:color w:val="000000"/>
        </w:rPr>
        <w:t>To enhance the data quality and to reduce errors we have transformed the data using power transformer, getting Business insights out of this would be difficult.</w:t>
      </w:r>
    </w:p>
    <w:p w:rsidR="00A1603D" w:rsidRDefault="00362AB2" w:rsidP="001F153A">
      <w:pPr>
        <w:pStyle w:val="ListParagraph"/>
        <w:numPr>
          <w:ilvl w:val="0"/>
          <w:numId w:val="30"/>
        </w:numPr>
        <w:shd w:val="clear" w:color="auto" w:fill="FFFFFF"/>
        <w:spacing w:before="100" w:beforeAutospacing="1" w:after="100" w:afterAutospacing="1" w:line="240" w:lineRule="auto"/>
        <w:jc w:val="both"/>
        <w:rPr>
          <w:rFonts w:ascii="Times New Roman" w:hAnsi="Times New Roman" w:cs="Times New Roman"/>
          <w:color w:val="000000"/>
        </w:rPr>
      </w:pPr>
      <w:r>
        <w:rPr>
          <w:rFonts w:ascii="Times New Roman" w:hAnsi="Times New Roman" w:cs="Times New Roman"/>
          <w:color w:val="000000"/>
        </w:rPr>
        <w:t xml:space="preserve">To proceed with Feature </w:t>
      </w:r>
      <w:r w:rsidR="00780E9D">
        <w:rPr>
          <w:rFonts w:ascii="Times New Roman" w:hAnsi="Times New Roman" w:cs="Times New Roman"/>
          <w:color w:val="000000"/>
        </w:rPr>
        <w:t>Engineering, we</w:t>
      </w:r>
      <w:r>
        <w:rPr>
          <w:rFonts w:ascii="Times New Roman" w:hAnsi="Times New Roman" w:cs="Times New Roman"/>
          <w:color w:val="000000"/>
        </w:rPr>
        <w:t xml:space="preserve"> need to have domain knowledge</w:t>
      </w:r>
    </w:p>
    <w:p w:rsidR="00D04CC2" w:rsidRPr="00D04CC2" w:rsidRDefault="00170034" w:rsidP="00D04CC2">
      <w:p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b/>
          <w:bCs/>
          <w:color w:val="000000"/>
          <w:u w:val="single"/>
        </w:rPr>
        <w:t xml:space="preserve">Conclusion: </w:t>
      </w:r>
    </w:p>
    <w:p w:rsidR="00D04CC2" w:rsidRDefault="00D04CC2" w:rsidP="00D04CC2">
      <w:pPr>
        <w:pStyle w:val="ListParagraph"/>
        <w:numPr>
          <w:ilvl w:val="0"/>
          <w:numId w:val="29"/>
        </w:numPr>
        <w:autoSpaceDE w:val="0"/>
        <w:autoSpaceDN w:val="0"/>
        <w:adjustRightInd w:val="0"/>
        <w:spacing w:after="0"/>
        <w:rPr>
          <w:rFonts w:ascii="Times New Roman" w:hAnsi="Times New Roman" w:cs="Times New Roman"/>
          <w:color w:val="000000"/>
          <w:lang w:val="en-IN"/>
        </w:rPr>
      </w:pPr>
      <w:r w:rsidRPr="00D04CC2">
        <w:rPr>
          <w:rFonts w:ascii="Times New Roman" w:hAnsi="Times New Roman" w:cs="Times New Roman"/>
          <w:color w:val="000000"/>
          <w:lang w:val="en-IN"/>
        </w:rPr>
        <w:t>At first, we dealt with the null value imputation and then we proceeded with Exploratory data analysis to analyse the univariant and bivariant features to understand</w:t>
      </w:r>
      <w:r>
        <w:rPr>
          <w:rFonts w:ascii="Times New Roman" w:hAnsi="Times New Roman" w:cs="Times New Roman"/>
          <w:color w:val="000000"/>
          <w:lang w:val="en-IN"/>
        </w:rPr>
        <w:t xml:space="preserve"> why the customers are churning</w:t>
      </w:r>
      <w:r w:rsidRPr="00D04CC2">
        <w:rPr>
          <w:rFonts w:ascii="Times New Roman" w:hAnsi="Times New Roman" w:cs="Times New Roman"/>
          <w:color w:val="000000"/>
          <w:lang w:val="en-IN"/>
        </w:rPr>
        <w:t xml:space="preserve">. </w:t>
      </w:r>
    </w:p>
    <w:p w:rsidR="00D04CC2" w:rsidRPr="00D04CC2" w:rsidRDefault="00D04CC2" w:rsidP="00D04CC2">
      <w:pPr>
        <w:pStyle w:val="ListParagraph"/>
        <w:numPr>
          <w:ilvl w:val="0"/>
          <w:numId w:val="29"/>
        </w:numPr>
        <w:autoSpaceDE w:val="0"/>
        <w:autoSpaceDN w:val="0"/>
        <w:adjustRightInd w:val="0"/>
        <w:spacing w:after="0"/>
        <w:rPr>
          <w:rFonts w:ascii="Times New Roman" w:hAnsi="Times New Roman" w:cs="Times New Roman"/>
          <w:color w:val="000000"/>
          <w:lang w:val="en-IN"/>
        </w:rPr>
      </w:pPr>
      <w:r>
        <w:rPr>
          <w:rFonts w:ascii="Times New Roman" w:hAnsi="Times New Roman" w:cs="Times New Roman"/>
          <w:color w:val="000000"/>
          <w:lang w:val="en-IN"/>
        </w:rPr>
        <w:t xml:space="preserve">As the data was not normal, we use non parametrical statistical test </w:t>
      </w:r>
      <w:r w:rsidRPr="00D04CC2">
        <w:rPr>
          <w:rFonts w:ascii="Times New Roman" w:hAnsi="Times New Roman" w:cs="Times New Roman"/>
          <w:b/>
          <w:bCs/>
          <w:color w:val="000000"/>
          <w:sz w:val="20"/>
          <w:szCs w:val="20"/>
          <w:shd w:val="clear" w:color="auto" w:fill="EFF0F1"/>
        </w:rPr>
        <w:t>KruskalWallis test</w:t>
      </w:r>
    </w:p>
    <w:p w:rsidR="00D04CC2" w:rsidRDefault="00D04CC2" w:rsidP="00D04CC2">
      <w:pPr>
        <w:pStyle w:val="ListParagraph"/>
        <w:numPr>
          <w:ilvl w:val="0"/>
          <w:numId w:val="29"/>
        </w:numPr>
        <w:autoSpaceDE w:val="0"/>
        <w:autoSpaceDN w:val="0"/>
        <w:adjustRightInd w:val="0"/>
        <w:spacing w:after="0"/>
        <w:rPr>
          <w:rFonts w:ascii="Times New Roman" w:hAnsi="Times New Roman" w:cs="Times New Roman"/>
          <w:color w:val="000000"/>
          <w:lang w:val="en-IN"/>
        </w:rPr>
      </w:pPr>
      <w:r>
        <w:rPr>
          <w:rFonts w:ascii="Times New Roman" w:hAnsi="Times New Roman" w:cs="Times New Roman"/>
          <w:color w:val="000000"/>
          <w:lang w:val="en-IN"/>
        </w:rPr>
        <w:t>This test is used to check features are dependent or independent to Target v</w:t>
      </w:r>
      <w:r w:rsidR="00266812">
        <w:rPr>
          <w:rFonts w:ascii="Times New Roman" w:hAnsi="Times New Roman" w:cs="Times New Roman"/>
          <w:color w:val="000000"/>
          <w:lang w:val="en-IN"/>
        </w:rPr>
        <w:t>a</w:t>
      </w:r>
      <w:r>
        <w:rPr>
          <w:rFonts w:ascii="Times New Roman" w:hAnsi="Times New Roman" w:cs="Times New Roman"/>
          <w:color w:val="000000"/>
          <w:lang w:val="en-IN"/>
        </w:rPr>
        <w:t>riables.</w:t>
      </w:r>
    </w:p>
    <w:p w:rsidR="00D04CC2" w:rsidRPr="00D04CC2" w:rsidRDefault="00D04CC2" w:rsidP="00D04CC2">
      <w:pPr>
        <w:pStyle w:val="ListParagraph"/>
        <w:numPr>
          <w:ilvl w:val="0"/>
          <w:numId w:val="29"/>
        </w:numPr>
        <w:autoSpaceDE w:val="0"/>
        <w:autoSpaceDN w:val="0"/>
        <w:adjustRightInd w:val="0"/>
        <w:spacing w:after="0"/>
        <w:rPr>
          <w:rFonts w:ascii="Times New Roman" w:hAnsi="Times New Roman" w:cs="Times New Roman"/>
          <w:color w:val="000000"/>
          <w:lang w:val="en-IN"/>
        </w:rPr>
      </w:pPr>
      <w:r>
        <w:rPr>
          <w:rFonts w:ascii="Times New Roman" w:hAnsi="Times New Roman" w:cs="Times New Roman"/>
          <w:color w:val="000000"/>
          <w:lang w:val="en-IN"/>
        </w:rPr>
        <w:t xml:space="preserve">We have built various classification algorithms </w:t>
      </w:r>
      <w:r w:rsidR="00F2449D">
        <w:rPr>
          <w:rFonts w:ascii="Times New Roman" w:hAnsi="Times New Roman" w:cs="Times New Roman"/>
          <w:color w:val="000000"/>
          <w:lang w:val="en-IN"/>
        </w:rPr>
        <w:t>and final outcomes are as follows</w:t>
      </w:r>
    </w:p>
    <w:p w:rsidR="00170034" w:rsidRPr="00E26240" w:rsidRDefault="00170034" w:rsidP="00170034">
      <w:pPr>
        <w:pStyle w:val="ListParagraph"/>
        <w:numPr>
          <w:ilvl w:val="0"/>
          <w:numId w:val="29"/>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lastRenderedPageBreak/>
        <w:t xml:space="preserve">Compare to base logistic model, the </w:t>
      </w:r>
      <w:r w:rsidR="001458EF">
        <w:rPr>
          <w:rFonts w:ascii="Times New Roman" w:hAnsi="Times New Roman" w:cs="Times New Roman"/>
          <w:color w:val="000000"/>
        </w:rPr>
        <w:t>over fitting</w:t>
      </w:r>
      <w:r>
        <w:rPr>
          <w:rFonts w:ascii="Times New Roman" w:hAnsi="Times New Roman" w:cs="Times New Roman"/>
          <w:color w:val="000000"/>
        </w:rPr>
        <w:t xml:space="preserve"> is reduced and FN errors are reduced by </w:t>
      </w:r>
    </w:p>
    <w:p w:rsidR="00170034" w:rsidRDefault="00170034" w:rsidP="00170034">
      <w:pPr>
        <w:pStyle w:val="ListParagraph"/>
        <w:shd w:val="clear" w:color="auto" w:fill="FFFFFF"/>
        <w:spacing w:before="100" w:beforeAutospacing="1" w:after="100" w:afterAutospacing="1" w:line="240" w:lineRule="auto"/>
        <w:jc w:val="both"/>
        <w:rPr>
          <w:rFonts w:ascii="Times New Roman" w:hAnsi="Times New Roman" w:cs="Times New Roman"/>
          <w:color w:val="000000"/>
        </w:rPr>
      </w:pPr>
      <w:r>
        <w:rPr>
          <w:rFonts w:ascii="Times New Roman" w:hAnsi="Times New Roman" w:cs="Times New Roman"/>
          <w:color w:val="000000"/>
        </w:rPr>
        <w:t>nearly 32%</w:t>
      </w:r>
    </w:p>
    <w:p w:rsidR="00170034" w:rsidRDefault="00170034" w:rsidP="00170034">
      <w:pPr>
        <w:pStyle w:val="ListParagraph"/>
        <w:numPr>
          <w:ilvl w:val="0"/>
          <w:numId w:val="29"/>
        </w:numPr>
        <w:shd w:val="clear" w:color="auto" w:fill="FFFFFF"/>
        <w:spacing w:before="100" w:beforeAutospacing="1" w:after="100" w:afterAutospacing="1" w:line="240" w:lineRule="auto"/>
        <w:jc w:val="both"/>
        <w:rPr>
          <w:rFonts w:ascii="Times New Roman" w:hAnsi="Times New Roman" w:cs="Times New Roman"/>
          <w:color w:val="000000"/>
        </w:rPr>
      </w:pPr>
      <w:r>
        <w:rPr>
          <w:rFonts w:ascii="Times New Roman" w:hAnsi="Times New Roman" w:cs="Times New Roman"/>
          <w:color w:val="000000"/>
        </w:rPr>
        <w:t xml:space="preserve">Comparatively the recall value has been boosted from 4% to 32% </w:t>
      </w:r>
    </w:p>
    <w:p w:rsidR="00170034" w:rsidRPr="008968B6" w:rsidRDefault="00170034" w:rsidP="00170034">
      <w:pPr>
        <w:pStyle w:val="ListParagraph"/>
        <w:numPr>
          <w:ilvl w:val="0"/>
          <w:numId w:val="29"/>
        </w:numPr>
        <w:shd w:val="clear" w:color="auto" w:fill="FFFFFF"/>
        <w:spacing w:before="100" w:beforeAutospacing="1" w:after="100" w:afterAutospacing="1" w:line="240" w:lineRule="auto"/>
        <w:jc w:val="both"/>
        <w:rPr>
          <w:rFonts w:ascii="Times New Roman" w:hAnsi="Times New Roman" w:cs="Times New Roman"/>
          <w:b/>
          <w:bCs/>
          <w:color w:val="000000"/>
          <w:u w:val="single"/>
        </w:rPr>
      </w:pPr>
      <w:r>
        <w:rPr>
          <w:rFonts w:ascii="Times New Roman" w:hAnsi="Times New Roman" w:cs="Times New Roman"/>
          <w:color w:val="000000"/>
        </w:rPr>
        <w:t xml:space="preserve">Compare to base Decision model, the overfitting is reduced and FN errors are reduced by </w:t>
      </w:r>
      <w:r w:rsidRPr="00170034">
        <w:rPr>
          <w:rFonts w:ascii="Times New Roman" w:hAnsi="Times New Roman" w:cs="Times New Roman"/>
          <w:color w:val="000000"/>
        </w:rPr>
        <w:t>nearly 30%</w:t>
      </w:r>
    </w:p>
    <w:p w:rsidR="008968B6" w:rsidRDefault="008968B6" w:rsidP="008968B6">
      <w:pPr>
        <w:pStyle w:val="ListParagraph"/>
        <w:shd w:val="clear" w:color="auto" w:fill="FFFFFF"/>
        <w:spacing w:before="100" w:beforeAutospacing="1" w:after="100" w:afterAutospacing="1" w:line="240" w:lineRule="auto"/>
        <w:jc w:val="both"/>
        <w:rPr>
          <w:rFonts w:ascii="Times New Roman" w:hAnsi="Times New Roman" w:cs="Times New Roman"/>
          <w:color w:val="000000"/>
        </w:rPr>
      </w:pPr>
      <w:r w:rsidRPr="008968B6">
        <w:rPr>
          <w:rFonts w:ascii="Times New Roman" w:hAnsi="Times New Roman" w:cs="Times New Roman"/>
          <w:b/>
          <w:bCs/>
          <w:noProof/>
          <w:color w:val="000000"/>
          <w:u w:val="single"/>
        </w:rPr>
        <w:drawing>
          <wp:anchor distT="0" distB="0" distL="114300" distR="114300" simplePos="0" relativeHeight="251657216" behindDoc="0" locked="0" layoutInCell="1" allowOverlap="1">
            <wp:simplePos x="0" y="0"/>
            <wp:positionH relativeFrom="column">
              <wp:posOffset>45720</wp:posOffset>
            </wp:positionH>
            <wp:positionV relativeFrom="paragraph">
              <wp:posOffset>181610</wp:posOffset>
            </wp:positionV>
            <wp:extent cx="6283960" cy="13716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83960" cy="1371600"/>
                    </a:xfrm>
                    <a:prstGeom prst="rect">
                      <a:avLst/>
                    </a:prstGeom>
                  </pic:spPr>
                </pic:pic>
              </a:graphicData>
            </a:graphic>
          </wp:anchor>
        </w:drawing>
      </w:r>
    </w:p>
    <w:p w:rsidR="008968B6" w:rsidRDefault="008968B6" w:rsidP="008968B6">
      <w:pPr>
        <w:pStyle w:val="ListParagraph"/>
        <w:shd w:val="clear" w:color="auto" w:fill="FFFFFF"/>
        <w:spacing w:before="100" w:beforeAutospacing="1" w:after="100" w:afterAutospacing="1" w:line="240" w:lineRule="auto"/>
        <w:rPr>
          <w:rFonts w:ascii="Times New Roman" w:hAnsi="Times New Roman" w:cs="Times New Roman"/>
          <w:b/>
          <w:bCs/>
          <w:color w:val="000000"/>
          <w:u w:val="single"/>
        </w:rPr>
      </w:pPr>
    </w:p>
    <w:p w:rsidR="008968B6" w:rsidRDefault="008968B6" w:rsidP="008968B6">
      <w:pPr>
        <w:pStyle w:val="ListParagraph"/>
        <w:shd w:val="clear" w:color="auto" w:fill="FFFFFF"/>
        <w:spacing w:before="100" w:beforeAutospacing="1" w:after="100" w:afterAutospacing="1" w:line="240" w:lineRule="auto"/>
        <w:rPr>
          <w:rFonts w:ascii="Times New Roman" w:hAnsi="Times New Roman" w:cs="Times New Roman"/>
          <w:b/>
          <w:bCs/>
          <w:color w:val="000000"/>
          <w:u w:val="single"/>
        </w:rPr>
      </w:pPr>
    </w:p>
    <w:p w:rsidR="008968B6" w:rsidRDefault="008968B6" w:rsidP="008968B6">
      <w:pPr>
        <w:pStyle w:val="ListParagraph"/>
        <w:shd w:val="clear" w:color="auto" w:fill="FFFFFF"/>
        <w:spacing w:before="100" w:beforeAutospacing="1" w:after="100" w:afterAutospacing="1" w:line="240" w:lineRule="auto"/>
        <w:rPr>
          <w:rFonts w:ascii="Times New Roman" w:hAnsi="Times New Roman" w:cs="Times New Roman"/>
          <w:b/>
          <w:bCs/>
          <w:color w:val="000000"/>
          <w:u w:val="single"/>
        </w:rPr>
      </w:pPr>
    </w:p>
    <w:p w:rsidR="008968B6" w:rsidRDefault="008968B6" w:rsidP="008968B6">
      <w:pPr>
        <w:pStyle w:val="ListParagraph"/>
        <w:shd w:val="clear" w:color="auto" w:fill="FFFFFF"/>
        <w:spacing w:before="100" w:beforeAutospacing="1" w:after="100" w:afterAutospacing="1" w:line="240" w:lineRule="auto"/>
        <w:rPr>
          <w:rFonts w:ascii="Times New Roman" w:hAnsi="Times New Roman" w:cs="Times New Roman"/>
          <w:b/>
          <w:bCs/>
          <w:color w:val="000000"/>
          <w:u w:val="single"/>
        </w:rPr>
      </w:pPr>
    </w:p>
    <w:p w:rsidR="008968B6" w:rsidRDefault="008968B6" w:rsidP="008968B6">
      <w:pPr>
        <w:pStyle w:val="ListParagraph"/>
        <w:shd w:val="clear" w:color="auto" w:fill="FFFFFF"/>
        <w:spacing w:before="100" w:beforeAutospacing="1" w:after="100" w:afterAutospacing="1" w:line="240" w:lineRule="auto"/>
        <w:rPr>
          <w:rFonts w:ascii="Times New Roman" w:hAnsi="Times New Roman" w:cs="Times New Roman"/>
          <w:b/>
          <w:bCs/>
          <w:color w:val="000000"/>
          <w:u w:val="single"/>
        </w:rPr>
      </w:pPr>
    </w:p>
    <w:p w:rsidR="008968B6" w:rsidRDefault="008968B6" w:rsidP="008968B6">
      <w:pPr>
        <w:pStyle w:val="ListParagraph"/>
        <w:shd w:val="clear" w:color="auto" w:fill="FFFFFF"/>
        <w:spacing w:before="100" w:beforeAutospacing="1" w:after="100" w:afterAutospacing="1" w:line="240" w:lineRule="auto"/>
        <w:rPr>
          <w:rFonts w:ascii="Times New Roman" w:hAnsi="Times New Roman" w:cs="Times New Roman"/>
          <w:b/>
          <w:bCs/>
          <w:color w:val="000000"/>
          <w:u w:val="single"/>
        </w:rPr>
      </w:pPr>
    </w:p>
    <w:p w:rsidR="008968B6" w:rsidRDefault="008968B6" w:rsidP="008968B6">
      <w:pPr>
        <w:pStyle w:val="ListParagraph"/>
        <w:shd w:val="clear" w:color="auto" w:fill="FFFFFF"/>
        <w:spacing w:before="100" w:beforeAutospacing="1" w:after="100" w:afterAutospacing="1" w:line="240" w:lineRule="auto"/>
        <w:rPr>
          <w:rFonts w:ascii="Times New Roman" w:hAnsi="Times New Roman" w:cs="Times New Roman"/>
          <w:b/>
          <w:bCs/>
          <w:color w:val="000000"/>
          <w:u w:val="single"/>
        </w:rPr>
      </w:pPr>
    </w:p>
    <w:p w:rsidR="008968B6" w:rsidRDefault="008968B6" w:rsidP="008968B6">
      <w:pPr>
        <w:pStyle w:val="ListParagraph"/>
        <w:shd w:val="clear" w:color="auto" w:fill="FFFFFF"/>
        <w:spacing w:before="100" w:beforeAutospacing="1" w:after="100" w:afterAutospacing="1" w:line="240" w:lineRule="auto"/>
        <w:rPr>
          <w:rFonts w:ascii="Times New Roman" w:hAnsi="Times New Roman" w:cs="Times New Roman"/>
          <w:b/>
          <w:bCs/>
          <w:color w:val="000000"/>
          <w:u w:val="single"/>
        </w:rPr>
      </w:pPr>
    </w:p>
    <w:p w:rsidR="008968B6" w:rsidRDefault="008968B6" w:rsidP="008968B6">
      <w:pPr>
        <w:pStyle w:val="ListParagraph"/>
        <w:shd w:val="clear" w:color="auto" w:fill="FFFFFF"/>
        <w:spacing w:before="100" w:beforeAutospacing="1" w:after="100" w:afterAutospacing="1" w:line="240" w:lineRule="auto"/>
        <w:rPr>
          <w:rFonts w:ascii="Times New Roman" w:hAnsi="Times New Roman" w:cs="Times New Roman"/>
          <w:b/>
          <w:bCs/>
          <w:color w:val="000000"/>
          <w:u w:val="single"/>
        </w:rPr>
      </w:pPr>
    </w:p>
    <w:p w:rsidR="008968B6" w:rsidRPr="000F0BCB" w:rsidRDefault="008968B6" w:rsidP="008968B6">
      <w:pPr>
        <w:pStyle w:val="ListParagraph"/>
        <w:shd w:val="clear" w:color="auto" w:fill="FFFFFF"/>
        <w:spacing w:before="100" w:beforeAutospacing="1" w:after="100" w:afterAutospacing="1" w:line="240" w:lineRule="auto"/>
        <w:rPr>
          <w:rFonts w:ascii="Times New Roman" w:hAnsi="Times New Roman" w:cs="Times New Roman"/>
          <w:b/>
          <w:bCs/>
          <w:color w:val="000000"/>
          <w:u w:val="single"/>
        </w:rPr>
      </w:pPr>
    </w:p>
    <w:p w:rsidR="00106E24" w:rsidRPr="00106E24" w:rsidRDefault="006C0698" w:rsidP="008D37B8">
      <w:pPr>
        <w:shd w:val="clear" w:color="auto" w:fill="FFFFFF"/>
        <w:spacing w:before="100" w:beforeAutospacing="1" w:after="100" w:afterAutospacing="1" w:line="240" w:lineRule="auto"/>
        <w:jc w:val="both"/>
        <w:rPr>
          <w:rFonts w:ascii="Times New Roman" w:hAnsi="Times New Roman" w:cs="Times New Roman"/>
          <w:b/>
          <w:bCs/>
          <w:color w:val="000000"/>
          <w:sz w:val="24"/>
          <w:szCs w:val="24"/>
          <w:u w:val="single"/>
        </w:rPr>
      </w:pPr>
      <w:r w:rsidRPr="008D37B8">
        <w:rPr>
          <w:rFonts w:ascii="Times New Roman" w:hAnsi="Times New Roman" w:cs="Times New Roman"/>
          <w:b/>
          <w:bCs/>
          <w:color w:val="000000"/>
          <w:sz w:val="24"/>
          <w:szCs w:val="24"/>
          <w:u w:val="single"/>
        </w:rPr>
        <w:t xml:space="preserve">Reference: </w:t>
      </w:r>
    </w:p>
    <w:p w:rsidR="00106E24" w:rsidRPr="00106E24" w:rsidRDefault="00106E24" w:rsidP="00106E24">
      <w:pPr>
        <w:autoSpaceDE w:val="0"/>
        <w:autoSpaceDN w:val="0"/>
        <w:adjustRightInd w:val="0"/>
        <w:spacing w:after="0"/>
        <w:rPr>
          <w:rFonts w:ascii="Times New Roman" w:hAnsi="Times New Roman" w:cs="Times New Roman"/>
          <w:color w:val="353744"/>
          <w:sz w:val="24"/>
          <w:szCs w:val="24"/>
          <w:lang w:val="en-IN"/>
        </w:rPr>
      </w:pPr>
      <w:r w:rsidRPr="00106E24">
        <w:rPr>
          <w:rFonts w:ascii="Times New Roman" w:hAnsi="Times New Roman" w:cs="Times New Roman"/>
          <w:color w:val="353744"/>
          <w:sz w:val="24"/>
          <w:szCs w:val="24"/>
          <w:lang w:val="en-IN"/>
        </w:rPr>
        <w:t xml:space="preserve">1.Customer Churn Analysis </w:t>
      </w:r>
    </w:p>
    <w:p w:rsidR="00106E24" w:rsidRPr="00106E24" w:rsidRDefault="00106E24" w:rsidP="00106E24">
      <w:pPr>
        <w:autoSpaceDE w:val="0"/>
        <w:autoSpaceDN w:val="0"/>
        <w:adjustRightInd w:val="0"/>
        <w:spacing w:after="0"/>
        <w:rPr>
          <w:rFonts w:ascii="Times New Roman" w:hAnsi="Times New Roman" w:cs="Times New Roman"/>
          <w:color w:val="000000"/>
          <w:sz w:val="24"/>
          <w:szCs w:val="24"/>
          <w:lang w:val="en-IN"/>
        </w:rPr>
      </w:pPr>
      <w:r w:rsidRPr="00106E24">
        <w:rPr>
          <w:rFonts w:ascii="Times New Roman" w:hAnsi="Times New Roman" w:cs="Times New Roman"/>
          <w:color w:val="353744"/>
          <w:sz w:val="24"/>
          <w:szCs w:val="24"/>
          <w:lang w:val="en-IN"/>
        </w:rPr>
        <w:t xml:space="preserve">Brief Overview of Customer Churn Analysis and Prediction with Decision Tree Classifier. </w:t>
      </w:r>
    </w:p>
    <w:p w:rsid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Retrieved from </w:t>
      </w:r>
      <w:r w:rsidRPr="00106E24">
        <w:rPr>
          <w:rFonts w:ascii="Times New Roman" w:hAnsi="Times New Roman" w:cs="Times New Roman"/>
          <w:color w:val="0000FF"/>
          <w:sz w:val="24"/>
          <w:szCs w:val="24"/>
          <w:lang w:val="en-IN"/>
        </w:rPr>
        <w:t xml:space="preserve">https://towardsdatascience.com/customer-churn-analysis-4f77cc70b3bd </w:t>
      </w:r>
    </w:p>
    <w:p w:rsidR="00106E24" w:rsidRPr="00106E24" w:rsidRDefault="00106E24" w:rsidP="00106E24">
      <w:pPr>
        <w:autoSpaceDE w:val="0"/>
        <w:autoSpaceDN w:val="0"/>
        <w:adjustRightInd w:val="0"/>
        <w:spacing w:after="0"/>
        <w:rPr>
          <w:rFonts w:ascii="Times New Roman" w:hAnsi="Times New Roman" w:cs="Times New Roman"/>
          <w:color w:val="0000FF"/>
          <w:sz w:val="24"/>
          <w:szCs w:val="24"/>
          <w:lang w:val="en-IN"/>
        </w:rPr>
      </w:pPr>
    </w:p>
    <w:p w:rsidR="00106E24" w:rsidRPr="00106E24" w:rsidRDefault="00106E24" w:rsidP="00106E24">
      <w:pPr>
        <w:autoSpaceDE w:val="0"/>
        <w:autoSpaceDN w:val="0"/>
        <w:adjustRightInd w:val="0"/>
        <w:spacing w:after="0"/>
        <w:rPr>
          <w:rFonts w:ascii="Times New Roman" w:hAnsi="Times New Roman" w:cs="Times New Roman"/>
          <w:color w:val="000000"/>
          <w:sz w:val="24"/>
          <w:szCs w:val="24"/>
          <w:lang w:val="en-IN"/>
        </w:rPr>
      </w:pPr>
      <w:r w:rsidRPr="00106E24">
        <w:rPr>
          <w:rFonts w:ascii="Times New Roman" w:hAnsi="Times New Roman" w:cs="Times New Roman"/>
          <w:color w:val="353744"/>
          <w:sz w:val="24"/>
          <w:szCs w:val="24"/>
          <w:lang w:val="en-IN"/>
        </w:rPr>
        <w:t xml:space="preserve">2. Customer churn analysis: Churn determinants and mediation effects of partial defection in the Korean mobile telecommunications service industry (2006). </w:t>
      </w:r>
    </w:p>
    <w:p w:rsid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Retrieved from </w:t>
      </w:r>
      <w:hyperlink r:id="rId75" w:history="1">
        <w:r w:rsidRPr="00106E24">
          <w:rPr>
            <w:rStyle w:val="Hyperlink"/>
            <w:rFonts w:ascii="Times New Roman" w:hAnsi="Times New Roman" w:cs="Times New Roman"/>
            <w:sz w:val="24"/>
            <w:szCs w:val="24"/>
            <w:lang w:val="en-IN"/>
          </w:rPr>
          <w:t>http://people.stern.nyu.edu/shan2/customerchurn.pdf</w:t>
        </w:r>
      </w:hyperlink>
    </w:p>
    <w:p w:rsidR="00106E24" w:rsidRPr="00106E24" w:rsidRDefault="00106E24" w:rsidP="00106E24">
      <w:pPr>
        <w:autoSpaceDE w:val="0"/>
        <w:autoSpaceDN w:val="0"/>
        <w:adjustRightInd w:val="0"/>
        <w:spacing w:after="0"/>
        <w:rPr>
          <w:rFonts w:ascii="Times New Roman" w:hAnsi="Times New Roman" w:cs="Times New Roman"/>
          <w:color w:val="0000FF"/>
          <w:sz w:val="24"/>
          <w:szCs w:val="24"/>
          <w:lang w:val="en-IN"/>
        </w:rPr>
      </w:pPr>
    </w:p>
    <w:p w:rsidR="00106E24" w:rsidRPr="00106E24" w:rsidRDefault="00106E24" w:rsidP="00106E24">
      <w:pPr>
        <w:autoSpaceDE w:val="0"/>
        <w:autoSpaceDN w:val="0"/>
        <w:adjustRightInd w:val="0"/>
        <w:spacing w:after="0"/>
        <w:rPr>
          <w:rFonts w:ascii="Times New Roman" w:hAnsi="Times New Roman" w:cs="Times New Roman"/>
          <w:color w:val="000000"/>
          <w:sz w:val="24"/>
          <w:szCs w:val="24"/>
          <w:lang w:val="en-IN"/>
        </w:rPr>
      </w:pPr>
      <w:r w:rsidRPr="00106E24">
        <w:rPr>
          <w:rFonts w:ascii="Times New Roman" w:hAnsi="Times New Roman" w:cs="Times New Roman"/>
          <w:color w:val="353744"/>
          <w:sz w:val="24"/>
          <w:szCs w:val="24"/>
          <w:lang w:val="en-IN"/>
        </w:rPr>
        <w:t xml:space="preserve">3. Kiran Dahiya, Surbhi Bhatia. Customer Churn Analysis in Telecom Industry. </w:t>
      </w:r>
    </w:p>
    <w:p w:rsid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Retrieved from </w:t>
      </w:r>
      <w:hyperlink r:id="rId76" w:history="1">
        <w:r w:rsidRPr="00106E24">
          <w:rPr>
            <w:rStyle w:val="Hyperlink"/>
            <w:rFonts w:ascii="Times New Roman" w:hAnsi="Times New Roman" w:cs="Times New Roman"/>
            <w:sz w:val="24"/>
            <w:szCs w:val="24"/>
            <w:lang w:val="en-IN"/>
          </w:rPr>
          <w:t>https://ieeexplore.ieee.org/stamp/stamp.jsp?arnumber=7359318</w:t>
        </w:r>
      </w:hyperlink>
    </w:p>
    <w:p w:rsidR="00106E24" w:rsidRPr="00106E24" w:rsidRDefault="00106E24" w:rsidP="00106E24">
      <w:pPr>
        <w:autoSpaceDE w:val="0"/>
        <w:autoSpaceDN w:val="0"/>
        <w:adjustRightInd w:val="0"/>
        <w:spacing w:after="0"/>
        <w:rPr>
          <w:rFonts w:ascii="Times New Roman" w:hAnsi="Times New Roman" w:cs="Times New Roman"/>
          <w:color w:val="0000FF"/>
          <w:sz w:val="24"/>
          <w:szCs w:val="24"/>
          <w:lang w:val="en-IN"/>
        </w:rPr>
      </w:pPr>
    </w:p>
    <w:p w:rsidR="00106E24" w:rsidRPr="00106E24" w:rsidRDefault="00106E24" w:rsidP="00106E24">
      <w:pPr>
        <w:autoSpaceDE w:val="0"/>
        <w:autoSpaceDN w:val="0"/>
        <w:adjustRightInd w:val="0"/>
        <w:spacing w:after="0"/>
        <w:rPr>
          <w:rFonts w:ascii="Times New Roman" w:hAnsi="Times New Roman" w:cs="Times New Roman"/>
          <w:color w:val="000000"/>
          <w:sz w:val="24"/>
          <w:szCs w:val="24"/>
          <w:lang w:val="en-IN"/>
        </w:rPr>
      </w:pPr>
      <w:r w:rsidRPr="00106E24">
        <w:rPr>
          <w:rFonts w:ascii="Times New Roman" w:hAnsi="Times New Roman" w:cs="Times New Roman"/>
          <w:color w:val="353744"/>
          <w:sz w:val="24"/>
          <w:szCs w:val="24"/>
          <w:lang w:val="en-IN"/>
        </w:rPr>
        <w:t xml:space="preserve">4.Teemu Mutanen.Customer churn analysis – a case study. </w:t>
      </w:r>
    </w:p>
    <w:p w:rsid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Retrieved from </w:t>
      </w:r>
      <w:hyperlink r:id="rId77" w:history="1">
        <w:r w:rsidRPr="00106E24">
          <w:rPr>
            <w:rStyle w:val="Hyperlink"/>
            <w:rFonts w:ascii="Times New Roman" w:hAnsi="Times New Roman" w:cs="Times New Roman"/>
            <w:sz w:val="24"/>
            <w:szCs w:val="24"/>
            <w:lang w:val="en-IN"/>
          </w:rPr>
          <w:t>https://citeseerx.ist.psu.edu/viewdoc/download?doi=10.1.1.103.7169&amp;rep=rep1&amp;type=pdf</w:t>
        </w:r>
      </w:hyperlink>
    </w:p>
    <w:p w:rsidR="00106E24" w:rsidRPr="00106E24" w:rsidRDefault="00106E24" w:rsidP="00106E24">
      <w:pPr>
        <w:autoSpaceDE w:val="0"/>
        <w:autoSpaceDN w:val="0"/>
        <w:adjustRightInd w:val="0"/>
        <w:spacing w:after="0"/>
        <w:rPr>
          <w:rFonts w:ascii="Times New Roman" w:hAnsi="Times New Roman" w:cs="Times New Roman"/>
          <w:color w:val="0000FF"/>
          <w:sz w:val="24"/>
          <w:szCs w:val="24"/>
          <w:lang w:val="en-IN"/>
        </w:rPr>
      </w:pPr>
    </w:p>
    <w:p w:rsidR="00106E24" w:rsidRPr="00106E24" w:rsidRDefault="00106E24" w:rsidP="00106E24">
      <w:pPr>
        <w:autoSpaceDE w:val="0"/>
        <w:autoSpaceDN w:val="0"/>
        <w:adjustRightInd w:val="0"/>
        <w:spacing w:after="0"/>
        <w:rPr>
          <w:rFonts w:ascii="Times New Roman" w:hAnsi="Times New Roman" w:cs="Times New Roman"/>
          <w:color w:val="000000"/>
          <w:sz w:val="24"/>
          <w:szCs w:val="24"/>
          <w:lang w:val="en-IN"/>
        </w:rPr>
      </w:pPr>
      <w:r w:rsidRPr="00106E24">
        <w:rPr>
          <w:rFonts w:ascii="Times New Roman" w:hAnsi="Times New Roman" w:cs="Times New Roman"/>
          <w:color w:val="353744"/>
          <w:sz w:val="24"/>
          <w:szCs w:val="24"/>
          <w:lang w:val="en-IN"/>
        </w:rPr>
        <w:t xml:space="preserve">5.Churn Analysis: 3-Step Guide to Analysing Customer Churn Dominique Jackson (March 31, 2020). </w:t>
      </w:r>
    </w:p>
    <w:p w:rsid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Retrieved from </w:t>
      </w:r>
      <w:hyperlink r:id="rId78" w:history="1">
        <w:r w:rsidRPr="00106E24">
          <w:rPr>
            <w:rStyle w:val="Hyperlink"/>
            <w:rFonts w:ascii="Times New Roman" w:hAnsi="Times New Roman" w:cs="Times New Roman"/>
            <w:sz w:val="24"/>
            <w:szCs w:val="24"/>
            <w:lang w:val="en-IN"/>
          </w:rPr>
          <w:t>https://baremetrics.com/blog/churn-analysis</w:t>
        </w:r>
      </w:hyperlink>
    </w:p>
    <w:p w:rsidR="00106E24" w:rsidRPr="00106E24" w:rsidRDefault="00106E24" w:rsidP="00106E24">
      <w:pPr>
        <w:autoSpaceDE w:val="0"/>
        <w:autoSpaceDN w:val="0"/>
        <w:adjustRightInd w:val="0"/>
        <w:spacing w:after="0"/>
        <w:rPr>
          <w:rFonts w:ascii="Times New Roman" w:hAnsi="Times New Roman" w:cs="Times New Roman"/>
          <w:color w:val="0000FF"/>
          <w:sz w:val="24"/>
          <w:szCs w:val="24"/>
          <w:lang w:val="en-IN"/>
        </w:rPr>
      </w:pPr>
    </w:p>
    <w:p w:rsidR="00106E24" w:rsidRPr="00106E24" w:rsidRDefault="00106E24" w:rsidP="00106E24">
      <w:pPr>
        <w:autoSpaceDE w:val="0"/>
        <w:autoSpaceDN w:val="0"/>
        <w:adjustRightInd w:val="0"/>
        <w:spacing w:after="0"/>
        <w:rPr>
          <w:rFonts w:ascii="Times New Roman" w:hAnsi="Times New Roman" w:cs="Times New Roman"/>
          <w:color w:val="000000"/>
          <w:sz w:val="24"/>
          <w:szCs w:val="24"/>
          <w:lang w:val="en-IN"/>
        </w:rPr>
      </w:pPr>
      <w:r w:rsidRPr="00106E24">
        <w:rPr>
          <w:rFonts w:ascii="Times New Roman" w:hAnsi="Times New Roman" w:cs="Times New Roman"/>
          <w:color w:val="353744"/>
          <w:sz w:val="24"/>
          <w:szCs w:val="24"/>
          <w:lang w:val="en-IN"/>
        </w:rPr>
        <w:t xml:space="preserve">6.Customer Churn Analysis: A Comprehensive Guide Amit Phaujdar on Churn Analysis, Marketing Analytics (March 15th, 2021). </w:t>
      </w:r>
    </w:p>
    <w:p w:rsid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Retrieved from </w:t>
      </w:r>
      <w:hyperlink r:id="rId79" w:history="1">
        <w:r w:rsidRPr="00106E24">
          <w:rPr>
            <w:rStyle w:val="Hyperlink"/>
            <w:rFonts w:ascii="Times New Roman" w:hAnsi="Times New Roman" w:cs="Times New Roman"/>
            <w:sz w:val="24"/>
            <w:szCs w:val="24"/>
            <w:lang w:val="en-IN"/>
          </w:rPr>
          <w:t>https://hevodata.com/learn/understanding-customer-churn-analysis/</w:t>
        </w:r>
      </w:hyperlink>
    </w:p>
    <w:p w:rsidR="00106E24" w:rsidRPr="00106E24" w:rsidRDefault="00106E24" w:rsidP="00106E24">
      <w:pPr>
        <w:autoSpaceDE w:val="0"/>
        <w:autoSpaceDN w:val="0"/>
        <w:adjustRightInd w:val="0"/>
        <w:spacing w:after="0"/>
        <w:rPr>
          <w:rFonts w:ascii="Times New Roman" w:hAnsi="Times New Roman" w:cs="Times New Roman"/>
          <w:color w:val="0000FF"/>
          <w:sz w:val="24"/>
          <w:szCs w:val="24"/>
          <w:lang w:val="en-IN"/>
        </w:rPr>
      </w:pPr>
    </w:p>
    <w:p w:rsid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7.Understanding Random Forest How the Algorithm Works and Why it Is So Effective. Retrieved from </w:t>
      </w:r>
      <w:hyperlink r:id="rId80" w:history="1">
        <w:r w:rsidRPr="001E257E">
          <w:rPr>
            <w:rStyle w:val="Hyperlink"/>
            <w:rFonts w:ascii="Times New Roman" w:hAnsi="Times New Roman" w:cs="Times New Roman"/>
            <w:sz w:val="24"/>
            <w:szCs w:val="24"/>
            <w:lang w:val="en-IN"/>
          </w:rPr>
          <w:t>https://towardsdatascience.com/understanding-random-forest-58381e0602d2</w:t>
        </w:r>
      </w:hyperlink>
    </w:p>
    <w:p w:rsidR="00106E24" w:rsidRDefault="00106E24" w:rsidP="00106E24">
      <w:pPr>
        <w:autoSpaceDE w:val="0"/>
        <w:autoSpaceDN w:val="0"/>
        <w:adjustRightInd w:val="0"/>
        <w:spacing w:after="0"/>
        <w:rPr>
          <w:rFonts w:ascii="Times New Roman" w:hAnsi="Times New Roman" w:cs="Times New Roman"/>
          <w:color w:val="0000FF"/>
          <w:sz w:val="24"/>
          <w:szCs w:val="24"/>
          <w:lang w:val="en-IN"/>
        </w:rPr>
      </w:pPr>
    </w:p>
    <w:p w:rsid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8.Logistic Regression. Retrieved from </w:t>
      </w:r>
      <w:r w:rsidRPr="00106E24">
        <w:rPr>
          <w:rFonts w:ascii="Times New Roman" w:hAnsi="Times New Roman" w:cs="Times New Roman"/>
          <w:color w:val="0000FF"/>
          <w:sz w:val="24"/>
          <w:szCs w:val="24"/>
          <w:lang w:val="en-IN"/>
        </w:rPr>
        <w:t xml:space="preserve">https://www.sciencedirect.com/topics/computer-science/logistic-regression </w:t>
      </w:r>
    </w:p>
    <w:p w:rsidR="00106E24" w:rsidRPr="00106E24" w:rsidRDefault="00106E24" w:rsidP="00106E24">
      <w:pPr>
        <w:autoSpaceDE w:val="0"/>
        <w:autoSpaceDN w:val="0"/>
        <w:adjustRightInd w:val="0"/>
        <w:spacing w:after="0"/>
        <w:rPr>
          <w:rFonts w:ascii="Times New Roman" w:hAnsi="Times New Roman" w:cs="Times New Roman"/>
          <w:color w:val="353744"/>
          <w:sz w:val="24"/>
          <w:szCs w:val="24"/>
          <w:lang w:val="en-IN"/>
        </w:rPr>
      </w:pPr>
    </w:p>
    <w:p w:rsid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9.Decision Tree Algorithm, explained. Retrieved from </w:t>
      </w:r>
      <w:r w:rsidRPr="00106E24">
        <w:rPr>
          <w:rFonts w:ascii="Times New Roman" w:hAnsi="Times New Roman" w:cs="Times New Roman"/>
          <w:color w:val="0000FF"/>
          <w:sz w:val="24"/>
          <w:szCs w:val="24"/>
          <w:lang w:val="en-IN"/>
        </w:rPr>
        <w:t xml:space="preserve">https://www.kdnuggets.com/2020/01/decision-tree-algorithm-explained.html </w:t>
      </w:r>
    </w:p>
    <w:p w:rsidR="00106E24" w:rsidRPr="00106E24" w:rsidRDefault="00106E24" w:rsidP="00106E24">
      <w:pPr>
        <w:autoSpaceDE w:val="0"/>
        <w:autoSpaceDN w:val="0"/>
        <w:adjustRightInd w:val="0"/>
        <w:spacing w:after="0"/>
        <w:rPr>
          <w:rFonts w:ascii="Times New Roman" w:hAnsi="Times New Roman" w:cs="Times New Roman"/>
          <w:color w:val="000000"/>
          <w:sz w:val="24"/>
          <w:szCs w:val="24"/>
          <w:lang w:val="en-IN"/>
        </w:rPr>
      </w:pPr>
    </w:p>
    <w:p w:rsidR="00106E24" w:rsidRPr="00106E24" w:rsidRDefault="00106E24" w:rsidP="00106E24">
      <w:pPr>
        <w:autoSpaceDE w:val="0"/>
        <w:autoSpaceDN w:val="0"/>
        <w:adjustRightInd w:val="0"/>
        <w:spacing w:after="0"/>
        <w:rPr>
          <w:rFonts w:ascii="Times New Roman" w:hAnsi="Times New Roman" w:cs="Times New Roman"/>
          <w:color w:val="000000"/>
          <w:sz w:val="24"/>
          <w:szCs w:val="24"/>
          <w:lang w:val="en-IN"/>
        </w:rPr>
      </w:pPr>
      <w:r w:rsidRPr="00106E24">
        <w:rPr>
          <w:rFonts w:ascii="Times New Roman" w:hAnsi="Times New Roman" w:cs="Times New Roman"/>
          <w:color w:val="353744"/>
          <w:sz w:val="24"/>
          <w:szCs w:val="24"/>
          <w:lang w:val="en-IN"/>
        </w:rPr>
        <w:t xml:space="preserve">10.Prashant Gupta : Decision Trees in Machine Learning(May 18, 2017). </w:t>
      </w:r>
    </w:p>
    <w:p w:rsid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Retrieved from </w:t>
      </w:r>
      <w:hyperlink r:id="rId81" w:history="1">
        <w:r w:rsidRPr="00106E24">
          <w:rPr>
            <w:rStyle w:val="Hyperlink"/>
            <w:rFonts w:ascii="Times New Roman" w:hAnsi="Times New Roman" w:cs="Times New Roman"/>
            <w:sz w:val="24"/>
            <w:szCs w:val="24"/>
            <w:lang w:val="en-IN"/>
          </w:rPr>
          <w:t>https://towardsdatascience.com/decision-trees-in-machine-learning-641b9c4e8052</w:t>
        </w:r>
      </w:hyperlink>
    </w:p>
    <w:p w:rsidR="00106E24" w:rsidRDefault="00106E24" w:rsidP="00106E24">
      <w:pPr>
        <w:autoSpaceDE w:val="0"/>
        <w:autoSpaceDN w:val="0"/>
        <w:adjustRightInd w:val="0"/>
        <w:spacing w:after="0"/>
        <w:rPr>
          <w:rFonts w:ascii="Times New Roman" w:hAnsi="Times New Roman" w:cs="Times New Roman"/>
          <w:color w:val="0000FF"/>
          <w:sz w:val="24"/>
          <w:szCs w:val="24"/>
          <w:lang w:val="en-IN"/>
        </w:rPr>
      </w:pPr>
    </w:p>
    <w:p w:rsidR="00106E24" w:rsidRDefault="00106E24" w:rsidP="00106E24">
      <w:pPr>
        <w:autoSpaceDE w:val="0"/>
        <w:autoSpaceDN w:val="0"/>
        <w:adjustRightInd w:val="0"/>
        <w:spacing w:after="0"/>
        <w:rPr>
          <w:rFonts w:ascii="Times New Roman" w:hAnsi="Times New Roman" w:cs="Times New Roman"/>
          <w:color w:val="0000FF"/>
          <w:sz w:val="24"/>
          <w:szCs w:val="24"/>
          <w:lang w:val="en-IN"/>
        </w:rPr>
      </w:pPr>
    </w:p>
    <w:p w:rsidR="00106E24" w:rsidRDefault="00106E24" w:rsidP="00106E24">
      <w:pPr>
        <w:autoSpaceDE w:val="0"/>
        <w:autoSpaceDN w:val="0"/>
        <w:adjustRightInd w:val="0"/>
        <w:spacing w:after="0"/>
        <w:rPr>
          <w:rFonts w:ascii="Times New Roman" w:hAnsi="Times New Roman" w:cs="Times New Roman"/>
          <w:color w:val="0000FF"/>
          <w:sz w:val="24"/>
          <w:szCs w:val="24"/>
          <w:lang w:val="en-IN"/>
        </w:rPr>
      </w:pPr>
    </w:p>
    <w:p w:rsidR="00106E24" w:rsidRPr="00106E24" w:rsidRDefault="00106E24" w:rsidP="00106E24">
      <w:pPr>
        <w:autoSpaceDE w:val="0"/>
        <w:autoSpaceDN w:val="0"/>
        <w:adjustRightInd w:val="0"/>
        <w:spacing w:after="0"/>
        <w:rPr>
          <w:rFonts w:ascii="Times New Roman" w:hAnsi="Times New Roman" w:cs="Times New Roman"/>
          <w:color w:val="0000FF"/>
          <w:sz w:val="24"/>
          <w:szCs w:val="24"/>
          <w:lang w:val="en-IN"/>
        </w:rPr>
      </w:pPr>
    </w:p>
    <w:p w:rsidR="00106E24" w:rsidRPr="00106E24" w:rsidRDefault="00106E24" w:rsidP="00106E24">
      <w:pPr>
        <w:autoSpaceDE w:val="0"/>
        <w:autoSpaceDN w:val="0"/>
        <w:adjustRightInd w:val="0"/>
        <w:spacing w:after="0"/>
        <w:rPr>
          <w:rFonts w:ascii="Times New Roman" w:hAnsi="Times New Roman" w:cs="Times New Roman"/>
          <w:color w:val="353744"/>
          <w:sz w:val="24"/>
          <w:szCs w:val="24"/>
          <w:lang w:val="en-IN"/>
        </w:rPr>
      </w:pPr>
      <w:r w:rsidRPr="00106E24">
        <w:rPr>
          <w:rFonts w:ascii="Times New Roman" w:hAnsi="Times New Roman" w:cs="Times New Roman"/>
          <w:color w:val="353744"/>
          <w:sz w:val="24"/>
          <w:szCs w:val="24"/>
          <w:lang w:val="en-IN"/>
        </w:rPr>
        <w:t xml:space="preserve">11.Logistic regression. </w:t>
      </w:r>
    </w:p>
    <w:p w:rsid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Retrieved from </w:t>
      </w:r>
      <w:hyperlink r:id="rId82" w:history="1">
        <w:r w:rsidRPr="00106E24">
          <w:rPr>
            <w:rStyle w:val="Hyperlink"/>
            <w:rFonts w:ascii="Times New Roman" w:hAnsi="Times New Roman" w:cs="Times New Roman"/>
            <w:sz w:val="24"/>
            <w:szCs w:val="24"/>
            <w:lang w:val="en-IN"/>
          </w:rPr>
          <w:t>https://www.ibm.com/topics/logistic-regression</w:t>
        </w:r>
      </w:hyperlink>
    </w:p>
    <w:p w:rsidR="00106E24" w:rsidRPr="00106E24" w:rsidRDefault="00106E24" w:rsidP="00106E24">
      <w:pPr>
        <w:autoSpaceDE w:val="0"/>
        <w:autoSpaceDN w:val="0"/>
        <w:adjustRightInd w:val="0"/>
        <w:spacing w:after="0"/>
        <w:rPr>
          <w:rFonts w:ascii="Times New Roman" w:hAnsi="Times New Roman" w:cs="Times New Roman"/>
          <w:color w:val="0000FF"/>
          <w:sz w:val="24"/>
          <w:szCs w:val="24"/>
          <w:lang w:val="en-IN"/>
        </w:rPr>
      </w:pPr>
    </w:p>
    <w:p w:rsidR="00106E24" w:rsidRPr="00106E24" w:rsidRDefault="00106E24" w:rsidP="00106E24">
      <w:pPr>
        <w:autoSpaceDE w:val="0"/>
        <w:autoSpaceDN w:val="0"/>
        <w:adjustRightInd w:val="0"/>
        <w:spacing w:after="0"/>
        <w:rPr>
          <w:rFonts w:ascii="Times New Roman" w:hAnsi="Times New Roman" w:cs="Times New Roman"/>
          <w:color w:val="000000"/>
          <w:sz w:val="24"/>
          <w:szCs w:val="24"/>
          <w:lang w:val="en-IN"/>
        </w:rPr>
      </w:pPr>
      <w:r w:rsidRPr="00106E24">
        <w:rPr>
          <w:rFonts w:ascii="Times New Roman" w:hAnsi="Times New Roman" w:cs="Times New Roman"/>
          <w:color w:val="353744"/>
          <w:sz w:val="24"/>
          <w:szCs w:val="24"/>
          <w:lang w:val="en-IN"/>
        </w:rPr>
        <w:t xml:space="preserve">12.Gradient Boosting from scratch. </w:t>
      </w:r>
    </w:p>
    <w:p w:rsidR="00106E24" w:rsidRPr="00106E24" w:rsidRDefault="00106E24" w:rsidP="00106E24">
      <w:pPr>
        <w:autoSpaceDE w:val="0"/>
        <w:autoSpaceDN w:val="0"/>
        <w:adjustRightInd w:val="0"/>
        <w:spacing w:after="0"/>
        <w:rPr>
          <w:rFonts w:ascii="Times New Roman" w:hAnsi="Times New Roman" w:cs="Times New Roman"/>
          <w:color w:val="0000FF"/>
          <w:sz w:val="24"/>
          <w:szCs w:val="24"/>
          <w:lang w:val="en-IN"/>
        </w:rPr>
      </w:pPr>
      <w:r w:rsidRPr="00106E24">
        <w:rPr>
          <w:rFonts w:ascii="Times New Roman" w:hAnsi="Times New Roman" w:cs="Times New Roman"/>
          <w:color w:val="353744"/>
          <w:sz w:val="24"/>
          <w:szCs w:val="24"/>
          <w:lang w:val="en-IN"/>
        </w:rPr>
        <w:t xml:space="preserve">Retrieved from </w:t>
      </w:r>
      <w:r w:rsidRPr="00106E24">
        <w:rPr>
          <w:rFonts w:ascii="Times New Roman" w:hAnsi="Times New Roman" w:cs="Times New Roman"/>
          <w:color w:val="0000FF"/>
          <w:sz w:val="24"/>
          <w:szCs w:val="24"/>
          <w:lang w:val="en-IN"/>
        </w:rPr>
        <w:t xml:space="preserve">https://blog.mlreview.com/gradient-boosting-from-scratch-1e317ae4587d </w:t>
      </w:r>
    </w:p>
    <w:p w:rsidR="00106E24" w:rsidRDefault="00106E24" w:rsidP="00106E24">
      <w:pPr>
        <w:autoSpaceDE w:val="0"/>
        <w:autoSpaceDN w:val="0"/>
        <w:adjustRightInd w:val="0"/>
        <w:spacing w:after="0"/>
        <w:rPr>
          <w:rFonts w:ascii="Times New Roman" w:hAnsi="Times New Roman" w:cs="Times New Roman"/>
          <w:color w:val="353744"/>
          <w:sz w:val="20"/>
          <w:szCs w:val="20"/>
          <w:lang w:val="en-IN"/>
        </w:rPr>
      </w:pPr>
    </w:p>
    <w:p w:rsidR="00106E24" w:rsidRDefault="00106E24" w:rsidP="00106E24">
      <w:pPr>
        <w:autoSpaceDE w:val="0"/>
        <w:autoSpaceDN w:val="0"/>
        <w:adjustRightInd w:val="0"/>
        <w:spacing w:after="0"/>
        <w:rPr>
          <w:rFonts w:ascii="Times New Roman" w:hAnsi="Times New Roman" w:cs="Times New Roman"/>
          <w:color w:val="353744"/>
          <w:sz w:val="20"/>
          <w:szCs w:val="20"/>
          <w:lang w:val="en-IN"/>
        </w:rPr>
      </w:pPr>
    </w:p>
    <w:p w:rsidR="00106E24" w:rsidRPr="00106E24" w:rsidRDefault="00106E24" w:rsidP="00106E24">
      <w:pPr>
        <w:autoSpaceDE w:val="0"/>
        <w:autoSpaceDN w:val="0"/>
        <w:adjustRightInd w:val="0"/>
        <w:spacing w:after="0"/>
        <w:jc w:val="center"/>
        <w:rPr>
          <w:rFonts w:ascii="Times New Roman" w:hAnsi="Times New Roman" w:cs="Times New Roman"/>
          <w:color w:val="353744"/>
          <w:sz w:val="24"/>
          <w:szCs w:val="24"/>
          <w:lang w:val="en-IN"/>
        </w:rPr>
      </w:pPr>
      <w:r w:rsidRPr="00106E24">
        <w:rPr>
          <w:rFonts w:ascii="Times New Roman" w:hAnsi="Times New Roman" w:cs="Times New Roman"/>
          <w:color w:val="353744"/>
          <w:sz w:val="20"/>
          <w:szCs w:val="20"/>
          <w:lang w:val="en-IN"/>
        </w:rPr>
        <w:t>***********************************************************</w:t>
      </w:r>
    </w:p>
    <w:p w:rsidR="003F36E5" w:rsidRPr="00106E24" w:rsidRDefault="003F36E5" w:rsidP="00106E24">
      <w:pPr>
        <w:pStyle w:val="ListParagraph"/>
        <w:shd w:val="clear" w:color="auto" w:fill="FFFFFF"/>
        <w:spacing w:before="100" w:beforeAutospacing="1" w:after="100" w:afterAutospacing="1"/>
        <w:ind w:left="1080"/>
        <w:jc w:val="both"/>
        <w:rPr>
          <w:rFonts w:ascii="Times New Roman" w:hAnsi="Times New Roman" w:cs="Times New Roman"/>
          <w:b/>
          <w:bCs/>
          <w:color w:val="000000"/>
          <w:sz w:val="24"/>
          <w:szCs w:val="24"/>
          <w:u w:val="single"/>
        </w:rPr>
      </w:pPr>
    </w:p>
    <w:sectPr w:rsidR="003F36E5" w:rsidRPr="00106E24" w:rsidSect="00C26545">
      <w:headerReference w:type="default" r:id="rId83"/>
      <w:footerReference w:type="default" r:id="rId8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29F4" w:rsidRDefault="00CF29F4" w:rsidP="00837DDA">
      <w:pPr>
        <w:spacing w:after="0" w:line="240" w:lineRule="auto"/>
      </w:pPr>
      <w:r>
        <w:separator/>
      </w:r>
    </w:p>
  </w:endnote>
  <w:endnote w:type="continuationSeparator" w:id="1">
    <w:p w:rsidR="00CF29F4" w:rsidRDefault="00CF29F4" w:rsidP="00837D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Helvetica Neue">
    <w:altName w:val="Arial"/>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8EF" w:rsidRDefault="001458EF">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936232">
      <w:rPr>
        <w:caps/>
        <w:noProof/>
        <w:color w:val="4F81BD" w:themeColor="accent1"/>
      </w:rPr>
      <w:t>5</w:t>
    </w:r>
    <w:r>
      <w:rPr>
        <w:caps/>
        <w:noProof/>
        <w:color w:val="4F81BD" w:themeColor="accent1"/>
      </w:rPr>
      <w:fldChar w:fldCharType="end"/>
    </w:r>
  </w:p>
  <w:p w:rsidR="001458EF" w:rsidRDefault="001458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29F4" w:rsidRDefault="00CF29F4" w:rsidP="00837DDA">
      <w:pPr>
        <w:spacing w:after="0" w:line="240" w:lineRule="auto"/>
      </w:pPr>
      <w:r>
        <w:separator/>
      </w:r>
    </w:p>
  </w:footnote>
  <w:footnote w:type="continuationSeparator" w:id="1">
    <w:p w:rsidR="00CF29F4" w:rsidRDefault="00CF29F4" w:rsidP="00837DD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8EF" w:rsidRDefault="001458EF">
    <w:pPr>
      <w:pStyle w:val="Header"/>
    </w:pPr>
    <w:r>
      <w:rPr>
        <w:noProof/>
      </w:rPr>
      <w:drawing>
        <wp:anchor distT="0" distB="0" distL="0" distR="0" simplePos="0" relativeHeight="251658240" behindDoc="1" locked="0" layoutInCell="1" allowOverlap="1">
          <wp:simplePos x="0" y="0"/>
          <wp:positionH relativeFrom="page">
            <wp:posOffset>914401</wp:posOffset>
          </wp:positionH>
          <wp:positionV relativeFrom="page">
            <wp:posOffset>265065</wp:posOffset>
          </wp:positionV>
          <wp:extent cx="1803400" cy="435972"/>
          <wp:effectExtent l="0" t="0" r="0" b="0"/>
          <wp:wrapNone/>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838842" cy="444540"/>
                  </a:xfrm>
                  <a:prstGeom prst="rect">
                    <a:avLst/>
                  </a:prstGeom>
                </pic:spPr>
              </pic:pic>
            </a:graphicData>
          </a:graphic>
        </wp:anchor>
      </w:drawing>
    </w:r>
    <w:r>
      <w:rPr>
        <w:noProof/>
      </w:rPr>
      <w:pict>
        <v:group id="Group 15001" o:spid="_x0000_s1025" style="position:absolute;margin-left:1in;margin-top:60.95pt;width:467.25pt;height:3.55pt;z-index:251659264;mso-position-horizontal-relative:page;mso-position-vertical-relative:page" coordsize="52075,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">
          <v:shape id="Shape 15854" o:spid="_x0000_s1026" style="position:absolute;top:167;width:52075;height:351;visibility:visible" coordsize="5207508,350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" adj="0,,0" path="m,l5207508,r,35052l,35052,,e" fillcolor="#4e141a" stroked="f" strokeweight="0">
            <v:stroke miterlimit="83231f" joinstyle="miter"/>
            <v:formulas/>
            <v:path arrowok="t" o:connecttype="segments" textboxrect="0,0,5207508,35052"/>
          </v:shape>
          <v:shape id="Shape 15855" o:spid="_x0000_s1027" style="position:absolute;width:52075;height:91;visibility:visible" coordsize="520750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" adj="0,,0" path="m,l5207508,r,9144l,9144,,e" fillcolor="#4e141a" stroked="f" strokeweight="0">
            <v:stroke miterlimit="83231f" joinstyle="miter"/>
            <v:formulas/>
            <v:path arrowok="t" o:connecttype="segments" textboxrect="0,0,5207508,9144"/>
          </v:shape>
          <w10:wrap type="square"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55pt;height:11.55pt" o:bullet="t">
        <v:imagedata r:id="rId1" o:title="mso67B1"/>
      </v:shape>
    </w:pict>
  </w:numPicBullet>
  <w:abstractNum w:abstractNumId="0">
    <w:nsid w:val="00DE7F17"/>
    <w:multiLevelType w:val="hybridMultilevel"/>
    <w:tmpl w:val="EA16FB1A"/>
    <w:lvl w:ilvl="0" w:tplc="B94665F6">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6F3BEE"/>
    <w:multiLevelType w:val="hybridMultilevel"/>
    <w:tmpl w:val="D5F6F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3AC63E4"/>
    <w:multiLevelType w:val="multilevel"/>
    <w:tmpl w:val="CCFC6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C83C19"/>
    <w:multiLevelType w:val="multilevel"/>
    <w:tmpl w:val="73C240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7D59FA"/>
    <w:multiLevelType w:val="multilevel"/>
    <w:tmpl w:val="3D1478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E65115"/>
    <w:multiLevelType w:val="multilevel"/>
    <w:tmpl w:val="C2C485B4"/>
    <w:lvl w:ilvl="0">
      <w:start w:val="1"/>
      <w:numFmt w:val="decimal"/>
      <w:lvlText w:val="%1)"/>
      <w:lvlJc w:val="left"/>
      <w:pPr>
        <w:ind w:left="100" w:hanging="186"/>
      </w:pPr>
      <w:rPr>
        <w:rFonts w:ascii="Trebuchet MS" w:eastAsia="Trebuchet MS" w:hAnsi="Trebuchet MS" w:cs="Trebuchet MS"/>
        <w:color w:val="343744"/>
        <w:sz w:val="22"/>
        <w:szCs w:val="22"/>
      </w:rPr>
    </w:lvl>
    <w:lvl w:ilvl="1">
      <w:numFmt w:val="bullet"/>
      <w:lvlText w:val="●"/>
      <w:lvlJc w:val="left"/>
      <w:pPr>
        <w:ind w:left="820" w:hanging="360"/>
      </w:pPr>
      <w:rPr>
        <w:rFonts w:ascii="Helvetica Neue" w:eastAsia="Helvetica Neue" w:hAnsi="Helvetica Neue" w:cs="Helvetica Neue"/>
        <w:color w:val="343744"/>
        <w:sz w:val="22"/>
        <w:szCs w:val="22"/>
      </w:rPr>
    </w:lvl>
    <w:lvl w:ilvl="2">
      <w:numFmt w:val="bullet"/>
      <w:lvlText w:val="•"/>
      <w:lvlJc w:val="left"/>
      <w:pPr>
        <w:ind w:left="1840" w:hanging="360"/>
      </w:pPr>
    </w:lvl>
    <w:lvl w:ilvl="3">
      <w:numFmt w:val="bullet"/>
      <w:lvlText w:val="•"/>
      <w:lvlJc w:val="left"/>
      <w:pPr>
        <w:ind w:left="2860" w:hanging="360"/>
      </w:pPr>
    </w:lvl>
    <w:lvl w:ilvl="4">
      <w:numFmt w:val="bullet"/>
      <w:lvlText w:val="•"/>
      <w:lvlJc w:val="left"/>
      <w:pPr>
        <w:ind w:left="3880" w:hanging="360"/>
      </w:pPr>
    </w:lvl>
    <w:lvl w:ilvl="5">
      <w:numFmt w:val="bullet"/>
      <w:lvlText w:val="•"/>
      <w:lvlJc w:val="left"/>
      <w:pPr>
        <w:ind w:left="4900" w:hanging="360"/>
      </w:pPr>
    </w:lvl>
    <w:lvl w:ilvl="6">
      <w:numFmt w:val="bullet"/>
      <w:lvlText w:val="•"/>
      <w:lvlJc w:val="left"/>
      <w:pPr>
        <w:ind w:left="5920" w:hanging="360"/>
      </w:pPr>
    </w:lvl>
    <w:lvl w:ilvl="7">
      <w:numFmt w:val="bullet"/>
      <w:lvlText w:val="•"/>
      <w:lvlJc w:val="left"/>
      <w:pPr>
        <w:ind w:left="6940" w:hanging="360"/>
      </w:pPr>
    </w:lvl>
    <w:lvl w:ilvl="8">
      <w:numFmt w:val="bullet"/>
      <w:lvlText w:val="•"/>
      <w:lvlJc w:val="left"/>
      <w:pPr>
        <w:ind w:left="7960" w:hanging="360"/>
      </w:pPr>
    </w:lvl>
  </w:abstractNum>
  <w:abstractNum w:abstractNumId="6">
    <w:nsid w:val="1DCD70C4"/>
    <w:multiLevelType w:val="hybridMultilevel"/>
    <w:tmpl w:val="9AC88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EB2574A"/>
    <w:multiLevelType w:val="hybridMultilevel"/>
    <w:tmpl w:val="D8BE7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F315AE7"/>
    <w:multiLevelType w:val="hybridMultilevel"/>
    <w:tmpl w:val="3CA29E42"/>
    <w:lvl w:ilvl="0" w:tplc="F2067BC8">
      <w:start w:val="1"/>
      <w:numFmt w:val="decimal"/>
      <w:lvlText w:val="%1."/>
      <w:lvlJc w:val="left"/>
      <w:pPr>
        <w:ind w:left="503" w:hanging="361"/>
      </w:pPr>
      <w:rPr>
        <w:rFonts w:hint="default"/>
        <w:w w:val="99"/>
        <w:lang w:val="en-US" w:eastAsia="en-US" w:bidi="ar-SA"/>
      </w:rPr>
    </w:lvl>
    <w:lvl w:ilvl="1" w:tplc="3072145E">
      <w:start w:val="1"/>
      <w:numFmt w:val="lowerLetter"/>
      <w:lvlText w:val="%2."/>
      <w:lvlJc w:val="left"/>
      <w:pPr>
        <w:ind w:left="503" w:hanging="361"/>
      </w:pPr>
      <w:rPr>
        <w:rFonts w:ascii="Times New Roman" w:eastAsia="Times New Roman" w:hAnsi="Times New Roman" w:cs="Times New Roman" w:hint="default"/>
        <w:b/>
        <w:bCs/>
        <w:w w:val="100"/>
        <w:sz w:val="24"/>
        <w:szCs w:val="24"/>
        <w:lang w:val="en-US" w:eastAsia="en-US" w:bidi="ar-SA"/>
      </w:rPr>
    </w:lvl>
    <w:lvl w:ilvl="2" w:tplc="9E08036A">
      <w:numFmt w:val="bullet"/>
      <w:lvlText w:val="•"/>
      <w:lvlJc w:val="left"/>
      <w:pPr>
        <w:ind w:left="2422" w:hanging="361"/>
      </w:pPr>
      <w:rPr>
        <w:rFonts w:hint="default"/>
        <w:lang w:val="en-US" w:eastAsia="en-US" w:bidi="ar-SA"/>
      </w:rPr>
    </w:lvl>
    <w:lvl w:ilvl="3" w:tplc="31C6D282">
      <w:numFmt w:val="bullet"/>
      <w:lvlText w:val="•"/>
      <w:lvlJc w:val="left"/>
      <w:pPr>
        <w:ind w:left="3382" w:hanging="361"/>
      </w:pPr>
      <w:rPr>
        <w:rFonts w:hint="default"/>
        <w:lang w:val="en-US" w:eastAsia="en-US" w:bidi="ar-SA"/>
      </w:rPr>
    </w:lvl>
    <w:lvl w:ilvl="4" w:tplc="7ED2A456">
      <w:numFmt w:val="bullet"/>
      <w:lvlText w:val="•"/>
      <w:lvlJc w:val="left"/>
      <w:pPr>
        <w:ind w:left="4342" w:hanging="361"/>
      </w:pPr>
      <w:rPr>
        <w:rFonts w:hint="default"/>
        <w:lang w:val="en-US" w:eastAsia="en-US" w:bidi="ar-SA"/>
      </w:rPr>
    </w:lvl>
    <w:lvl w:ilvl="5" w:tplc="E1AAE020">
      <w:numFmt w:val="bullet"/>
      <w:lvlText w:val="•"/>
      <w:lvlJc w:val="left"/>
      <w:pPr>
        <w:ind w:left="5302" w:hanging="361"/>
      </w:pPr>
      <w:rPr>
        <w:rFonts w:hint="default"/>
        <w:lang w:val="en-US" w:eastAsia="en-US" w:bidi="ar-SA"/>
      </w:rPr>
    </w:lvl>
    <w:lvl w:ilvl="6" w:tplc="BA446EAC">
      <w:numFmt w:val="bullet"/>
      <w:lvlText w:val="•"/>
      <w:lvlJc w:val="left"/>
      <w:pPr>
        <w:ind w:left="6262" w:hanging="361"/>
      </w:pPr>
      <w:rPr>
        <w:rFonts w:hint="default"/>
        <w:lang w:val="en-US" w:eastAsia="en-US" w:bidi="ar-SA"/>
      </w:rPr>
    </w:lvl>
    <w:lvl w:ilvl="7" w:tplc="3FD09400">
      <w:numFmt w:val="bullet"/>
      <w:lvlText w:val="•"/>
      <w:lvlJc w:val="left"/>
      <w:pPr>
        <w:ind w:left="7222" w:hanging="361"/>
      </w:pPr>
      <w:rPr>
        <w:rFonts w:hint="default"/>
        <w:lang w:val="en-US" w:eastAsia="en-US" w:bidi="ar-SA"/>
      </w:rPr>
    </w:lvl>
    <w:lvl w:ilvl="8" w:tplc="592EBBE0">
      <w:numFmt w:val="bullet"/>
      <w:lvlText w:val="•"/>
      <w:lvlJc w:val="left"/>
      <w:pPr>
        <w:ind w:left="8182" w:hanging="361"/>
      </w:pPr>
      <w:rPr>
        <w:rFonts w:hint="default"/>
        <w:lang w:val="en-US" w:eastAsia="en-US" w:bidi="ar-SA"/>
      </w:rPr>
    </w:lvl>
  </w:abstractNum>
  <w:abstractNum w:abstractNumId="9">
    <w:nsid w:val="21BD17F1"/>
    <w:multiLevelType w:val="multilevel"/>
    <w:tmpl w:val="56F8D6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E8863EB"/>
    <w:multiLevelType w:val="hybridMultilevel"/>
    <w:tmpl w:val="09521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01F609B"/>
    <w:multiLevelType w:val="multilevel"/>
    <w:tmpl w:val="DFFEA8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0EF0733"/>
    <w:multiLevelType w:val="multilevel"/>
    <w:tmpl w:val="B46AC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4171EBB"/>
    <w:multiLevelType w:val="multilevel"/>
    <w:tmpl w:val="6B226A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A56BF3"/>
    <w:multiLevelType w:val="multilevel"/>
    <w:tmpl w:val="1882B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5B107BF"/>
    <w:multiLevelType w:val="multilevel"/>
    <w:tmpl w:val="99340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2F8663C"/>
    <w:multiLevelType w:val="hybridMultilevel"/>
    <w:tmpl w:val="DC8C853E"/>
    <w:lvl w:ilvl="0" w:tplc="2C5ADDBE">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BDA2DF2"/>
    <w:multiLevelType w:val="hybridMultilevel"/>
    <w:tmpl w:val="A33EE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1F60295"/>
    <w:multiLevelType w:val="multilevel"/>
    <w:tmpl w:val="6C86DC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2EE42E4"/>
    <w:multiLevelType w:val="hybridMultilevel"/>
    <w:tmpl w:val="5A60AD1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33C64CC"/>
    <w:multiLevelType w:val="multilevel"/>
    <w:tmpl w:val="6770A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60F446B"/>
    <w:multiLevelType w:val="hybridMultilevel"/>
    <w:tmpl w:val="F62A68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56C464BB"/>
    <w:multiLevelType w:val="hybridMultilevel"/>
    <w:tmpl w:val="3926D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9CB1038"/>
    <w:multiLevelType w:val="hybridMultilevel"/>
    <w:tmpl w:val="ABB81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06015F7"/>
    <w:multiLevelType w:val="hybridMultilevel"/>
    <w:tmpl w:val="B638F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44B704C"/>
    <w:multiLevelType w:val="hybridMultilevel"/>
    <w:tmpl w:val="E9A4CB1A"/>
    <w:lvl w:ilvl="0" w:tplc="2C5ADDBE">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9A9465B"/>
    <w:multiLevelType w:val="multilevel"/>
    <w:tmpl w:val="A04E5A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0717738"/>
    <w:multiLevelType w:val="multilevel"/>
    <w:tmpl w:val="E8D4A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66D7CE1"/>
    <w:multiLevelType w:val="multilevel"/>
    <w:tmpl w:val="BDF87106"/>
    <w:lvl w:ilvl="0">
      <w:start w:val="1"/>
      <w:numFmt w:val="bullet"/>
      <w:lvlText w:val=""/>
      <w:lvlJc w:val="left"/>
      <w:pPr>
        <w:tabs>
          <w:tab w:val="num" w:pos="820"/>
        </w:tabs>
        <w:ind w:left="820" w:hanging="360"/>
      </w:pPr>
      <w:rPr>
        <w:rFonts w:ascii="Symbol" w:hAnsi="Symbol" w:hint="default"/>
        <w:color w:val="auto"/>
      </w:rPr>
    </w:lvl>
    <w:lvl w:ilvl="1" w:tentative="1">
      <w:start w:val="1"/>
      <w:numFmt w:val="decimal"/>
      <w:lvlText w:val="%2."/>
      <w:lvlJc w:val="left"/>
      <w:pPr>
        <w:tabs>
          <w:tab w:val="num" w:pos="1540"/>
        </w:tabs>
        <w:ind w:left="1540" w:hanging="360"/>
      </w:pPr>
    </w:lvl>
    <w:lvl w:ilvl="2" w:tentative="1">
      <w:start w:val="1"/>
      <w:numFmt w:val="decimal"/>
      <w:lvlText w:val="%3."/>
      <w:lvlJc w:val="left"/>
      <w:pPr>
        <w:tabs>
          <w:tab w:val="num" w:pos="2260"/>
        </w:tabs>
        <w:ind w:left="2260" w:hanging="360"/>
      </w:pPr>
    </w:lvl>
    <w:lvl w:ilvl="3" w:tentative="1">
      <w:start w:val="1"/>
      <w:numFmt w:val="decimal"/>
      <w:lvlText w:val="%4."/>
      <w:lvlJc w:val="left"/>
      <w:pPr>
        <w:tabs>
          <w:tab w:val="num" w:pos="2980"/>
        </w:tabs>
        <w:ind w:left="2980" w:hanging="360"/>
      </w:pPr>
    </w:lvl>
    <w:lvl w:ilvl="4" w:tentative="1">
      <w:start w:val="1"/>
      <w:numFmt w:val="decimal"/>
      <w:lvlText w:val="%5."/>
      <w:lvlJc w:val="left"/>
      <w:pPr>
        <w:tabs>
          <w:tab w:val="num" w:pos="3700"/>
        </w:tabs>
        <w:ind w:left="3700" w:hanging="360"/>
      </w:pPr>
    </w:lvl>
    <w:lvl w:ilvl="5" w:tentative="1">
      <w:start w:val="1"/>
      <w:numFmt w:val="decimal"/>
      <w:lvlText w:val="%6."/>
      <w:lvlJc w:val="left"/>
      <w:pPr>
        <w:tabs>
          <w:tab w:val="num" w:pos="4420"/>
        </w:tabs>
        <w:ind w:left="4420" w:hanging="360"/>
      </w:pPr>
    </w:lvl>
    <w:lvl w:ilvl="6" w:tentative="1">
      <w:start w:val="1"/>
      <w:numFmt w:val="decimal"/>
      <w:lvlText w:val="%7."/>
      <w:lvlJc w:val="left"/>
      <w:pPr>
        <w:tabs>
          <w:tab w:val="num" w:pos="5140"/>
        </w:tabs>
        <w:ind w:left="5140" w:hanging="360"/>
      </w:pPr>
    </w:lvl>
    <w:lvl w:ilvl="7" w:tentative="1">
      <w:start w:val="1"/>
      <w:numFmt w:val="decimal"/>
      <w:lvlText w:val="%8."/>
      <w:lvlJc w:val="left"/>
      <w:pPr>
        <w:tabs>
          <w:tab w:val="num" w:pos="5860"/>
        </w:tabs>
        <w:ind w:left="5860" w:hanging="360"/>
      </w:pPr>
    </w:lvl>
    <w:lvl w:ilvl="8" w:tentative="1">
      <w:start w:val="1"/>
      <w:numFmt w:val="decimal"/>
      <w:lvlText w:val="%9."/>
      <w:lvlJc w:val="left"/>
      <w:pPr>
        <w:tabs>
          <w:tab w:val="num" w:pos="6580"/>
        </w:tabs>
        <w:ind w:left="6580" w:hanging="360"/>
      </w:pPr>
    </w:lvl>
  </w:abstractNum>
  <w:abstractNum w:abstractNumId="29">
    <w:nsid w:val="7C6B6BDC"/>
    <w:multiLevelType w:val="multilevel"/>
    <w:tmpl w:val="3E603E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CCB4F2F"/>
    <w:multiLevelType w:val="hybridMultilevel"/>
    <w:tmpl w:val="C0CA77AC"/>
    <w:lvl w:ilvl="0" w:tplc="3E8E329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5"/>
  </w:num>
  <w:num w:numId="3">
    <w:abstractNumId w:val="29"/>
  </w:num>
  <w:num w:numId="4">
    <w:abstractNumId w:val="26"/>
  </w:num>
  <w:num w:numId="5">
    <w:abstractNumId w:val="4"/>
  </w:num>
  <w:num w:numId="6">
    <w:abstractNumId w:val="9"/>
  </w:num>
  <w:num w:numId="7">
    <w:abstractNumId w:val="12"/>
  </w:num>
  <w:num w:numId="8">
    <w:abstractNumId w:val="20"/>
  </w:num>
  <w:num w:numId="9">
    <w:abstractNumId w:val="14"/>
  </w:num>
  <w:num w:numId="10">
    <w:abstractNumId w:val="2"/>
  </w:num>
  <w:num w:numId="11">
    <w:abstractNumId w:val="3"/>
  </w:num>
  <w:num w:numId="12">
    <w:abstractNumId w:val="11"/>
  </w:num>
  <w:num w:numId="13">
    <w:abstractNumId w:val="18"/>
  </w:num>
  <w:num w:numId="14">
    <w:abstractNumId w:val="13"/>
  </w:num>
  <w:num w:numId="15">
    <w:abstractNumId w:val="19"/>
  </w:num>
  <w:num w:numId="16">
    <w:abstractNumId w:val="16"/>
  </w:num>
  <w:num w:numId="17">
    <w:abstractNumId w:val="5"/>
  </w:num>
  <w:num w:numId="18">
    <w:abstractNumId w:val="30"/>
  </w:num>
  <w:num w:numId="19">
    <w:abstractNumId w:val="25"/>
  </w:num>
  <w:num w:numId="20">
    <w:abstractNumId w:val="27"/>
  </w:num>
  <w:num w:numId="21">
    <w:abstractNumId w:val="28"/>
  </w:num>
  <w:num w:numId="22">
    <w:abstractNumId w:val="6"/>
  </w:num>
  <w:num w:numId="23">
    <w:abstractNumId w:val="7"/>
  </w:num>
  <w:num w:numId="24">
    <w:abstractNumId w:val="22"/>
  </w:num>
  <w:num w:numId="25">
    <w:abstractNumId w:val="0"/>
  </w:num>
  <w:num w:numId="26">
    <w:abstractNumId w:val="1"/>
  </w:num>
  <w:num w:numId="27">
    <w:abstractNumId w:val="24"/>
  </w:num>
  <w:num w:numId="28">
    <w:abstractNumId w:val="10"/>
  </w:num>
  <w:num w:numId="29">
    <w:abstractNumId w:val="17"/>
  </w:num>
  <w:num w:numId="30">
    <w:abstractNumId w:val="23"/>
  </w:num>
  <w:num w:numId="31">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6146"/>
    <o:shapelayout v:ext="edit">
      <o:idmap v:ext="edit" data="1"/>
    </o:shapelayout>
  </w:hdrShapeDefaults>
  <w:footnotePr>
    <w:footnote w:id="0"/>
    <w:footnote w:id="1"/>
  </w:footnotePr>
  <w:endnotePr>
    <w:endnote w:id="0"/>
    <w:endnote w:id="1"/>
  </w:endnotePr>
  <w:compat>
    <w:useFELayout/>
  </w:compat>
  <w:rsids>
    <w:rsidRoot w:val="0068086F"/>
    <w:rsid w:val="000101B3"/>
    <w:rsid w:val="00027998"/>
    <w:rsid w:val="00054FB6"/>
    <w:rsid w:val="00067691"/>
    <w:rsid w:val="0008110E"/>
    <w:rsid w:val="000B46A7"/>
    <w:rsid w:val="000B6938"/>
    <w:rsid w:val="000C1A19"/>
    <w:rsid w:val="000E0F69"/>
    <w:rsid w:val="000E1EF3"/>
    <w:rsid w:val="000F0BCB"/>
    <w:rsid w:val="000F7837"/>
    <w:rsid w:val="00105519"/>
    <w:rsid w:val="00106E24"/>
    <w:rsid w:val="0011100A"/>
    <w:rsid w:val="001304D8"/>
    <w:rsid w:val="001458EF"/>
    <w:rsid w:val="00147C83"/>
    <w:rsid w:val="001605B3"/>
    <w:rsid w:val="00170034"/>
    <w:rsid w:val="00171222"/>
    <w:rsid w:val="00180CF3"/>
    <w:rsid w:val="001849EF"/>
    <w:rsid w:val="001A5C40"/>
    <w:rsid w:val="001B0C44"/>
    <w:rsid w:val="001B328F"/>
    <w:rsid w:val="001C091A"/>
    <w:rsid w:val="001C32B1"/>
    <w:rsid w:val="001F153A"/>
    <w:rsid w:val="001F54EA"/>
    <w:rsid w:val="0020176E"/>
    <w:rsid w:val="002041F5"/>
    <w:rsid w:val="002412B1"/>
    <w:rsid w:val="00252E0C"/>
    <w:rsid w:val="00266812"/>
    <w:rsid w:val="00272ACC"/>
    <w:rsid w:val="002D2581"/>
    <w:rsid w:val="003604F1"/>
    <w:rsid w:val="00360521"/>
    <w:rsid w:val="00362AB2"/>
    <w:rsid w:val="003655B7"/>
    <w:rsid w:val="003703B8"/>
    <w:rsid w:val="003A04C3"/>
    <w:rsid w:val="003D0529"/>
    <w:rsid w:val="003D7087"/>
    <w:rsid w:val="003F36E5"/>
    <w:rsid w:val="003F6E7D"/>
    <w:rsid w:val="0040127C"/>
    <w:rsid w:val="00417DDD"/>
    <w:rsid w:val="00431CFF"/>
    <w:rsid w:val="004418CD"/>
    <w:rsid w:val="00481A88"/>
    <w:rsid w:val="004825BE"/>
    <w:rsid w:val="00496491"/>
    <w:rsid w:val="004A1B76"/>
    <w:rsid w:val="004A6B95"/>
    <w:rsid w:val="004C6F9A"/>
    <w:rsid w:val="004D4ACF"/>
    <w:rsid w:val="004E61A6"/>
    <w:rsid w:val="004E7F06"/>
    <w:rsid w:val="004F72C3"/>
    <w:rsid w:val="00554AB8"/>
    <w:rsid w:val="005836EE"/>
    <w:rsid w:val="00590991"/>
    <w:rsid w:val="005A2FF8"/>
    <w:rsid w:val="005A431E"/>
    <w:rsid w:val="005C0C3E"/>
    <w:rsid w:val="005C33EF"/>
    <w:rsid w:val="006445C4"/>
    <w:rsid w:val="00670332"/>
    <w:rsid w:val="00672A29"/>
    <w:rsid w:val="0068086F"/>
    <w:rsid w:val="00681FFE"/>
    <w:rsid w:val="006A319A"/>
    <w:rsid w:val="006C0698"/>
    <w:rsid w:val="006C70D3"/>
    <w:rsid w:val="007056FD"/>
    <w:rsid w:val="00753F51"/>
    <w:rsid w:val="00754B37"/>
    <w:rsid w:val="00766A1D"/>
    <w:rsid w:val="00770CA0"/>
    <w:rsid w:val="00772493"/>
    <w:rsid w:val="00780E9D"/>
    <w:rsid w:val="00791050"/>
    <w:rsid w:val="007941A7"/>
    <w:rsid w:val="00794702"/>
    <w:rsid w:val="007B2B43"/>
    <w:rsid w:val="007F0EBE"/>
    <w:rsid w:val="00813465"/>
    <w:rsid w:val="008342EC"/>
    <w:rsid w:val="008377D6"/>
    <w:rsid w:val="00837DDA"/>
    <w:rsid w:val="00842692"/>
    <w:rsid w:val="0085337D"/>
    <w:rsid w:val="00854293"/>
    <w:rsid w:val="008632F5"/>
    <w:rsid w:val="00866C2A"/>
    <w:rsid w:val="00882241"/>
    <w:rsid w:val="008968B6"/>
    <w:rsid w:val="008B29DB"/>
    <w:rsid w:val="008D37B8"/>
    <w:rsid w:val="008D3A00"/>
    <w:rsid w:val="008D5847"/>
    <w:rsid w:val="008F24C1"/>
    <w:rsid w:val="008F4C9E"/>
    <w:rsid w:val="00903CEA"/>
    <w:rsid w:val="00906E89"/>
    <w:rsid w:val="009204F8"/>
    <w:rsid w:val="009326C5"/>
    <w:rsid w:val="00936232"/>
    <w:rsid w:val="009444F0"/>
    <w:rsid w:val="0094465C"/>
    <w:rsid w:val="00957FF9"/>
    <w:rsid w:val="00973A5D"/>
    <w:rsid w:val="00974877"/>
    <w:rsid w:val="009A33DD"/>
    <w:rsid w:val="009A616F"/>
    <w:rsid w:val="009A7329"/>
    <w:rsid w:val="009C1CDE"/>
    <w:rsid w:val="009D2AE6"/>
    <w:rsid w:val="009E1B0F"/>
    <w:rsid w:val="009E37B1"/>
    <w:rsid w:val="00A117D5"/>
    <w:rsid w:val="00A1603D"/>
    <w:rsid w:val="00A21921"/>
    <w:rsid w:val="00A43A70"/>
    <w:rsid w:val="00A67504"/>
    <w:rsid w:val="00A849EB"/>
    <w:rsid w:val="00AB53BE"/>
    <w:rsid w:val="00AC4CC6"/>
    <w:rsid w:val="00AD4968"/>
    <w:rsid w:val="00AE5D3F"/>
    <w:rsid w:val="00B07B92"/>
    <w:rsid w:val="00B218FC"/>
    <w:rsid w:val="00B22EDA"/>
    <w:rsid w:val="00B24C28"/>
    <w:rsid w:val="00B2563A"/>
    <w:rsid w:val="00B52DEB"/>
    <w:rsid w:val="00BD1B2F"/>
    <w:rsid w:val="00BE5227"/>
    <w:rsid w:val="00C11770"/>
    <w:rsid w:val="00C26545"/>
    <w:rsid w:val="00C70988"/>
    <w:rsid w:val="00C92902"/>
    <w:rsid w:val="00C9616D"/>
    <w:rsid w:val="00CB0E68"/>
    <w:rsid w:val="00CB7C2B"/>
    <w:rsid w:val="00CC1987"/>
    <w:rsid w:val="00CE2A7D"/>
    <w:rsid w:val="00CF2034"/>
    <w:rsid w:val="00CF29F4"/>
    <w:rsid w:val="00D046A2"/>
    <w:rsid w:val="00D04CC2"/>
    <w:rsid w:val="00D0602D"/>
    <w:rsid w:val="00D131B4"/>
    <w:rsid w:val="00D32EDD"/>
    <w:rsid w:val="00D43206"/>
    <w:rsid w:val="00D674AF"/>
    <w:rsid w:val="00D93011"/>
    <w:rsid w:val="00DB41AD"/>
    <w:rsid w:val="00DE0283"/>
    <w:rsid w:val="00E06573"/>
    <w:rsid w:val="00E17FD5"/>
    <w:rsid w:val="00E26161"/>
    <w:rsid w:val="00E26240"/>
    <w:rsid w:val="00E73B82"/>
    <w:rsid w:val="00E87F46"/>
    <w:rsid w:val="00E92C7D"/>
    <w:rsid w:val="00EA414C"/>
    <w:rsid w:val="00EC553F"/>
    <w:rsid w:val="00EC5CA6"/>
    <w:rsid w:val="00EC796C"/>
    <w:rsid w:val="00EF5AE9"/>
    <w:rsid w:val="00F12646"/>
    <w:rsid w:val="00F134D1"/>
    <w:rsid w:val="00F233F5"/>
    <w:rsid w:val="00F2449D"/>
    <w:rsid w:val="00F24C0B"/>
    <w:rsid w:val="00FA49F0"/>
    <w:rsid w:val="00FB2478"/>
    <w:rsid w:val="00FC4F08"/>
    <w:rsid w:val="00FE024F"/>
    <w:rsid w:val="00FE15CF"/>
    <w:rsid w:val="00FE27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545"/>
  </w:style>
  <w:style w:type="paragraph" w:styleId="Heading1">
    <w:name w:val="heading 1"/>
    <w:basedOn w:val="Normal"/>
    <w:next w:val="Normal"/>
    <w:link w:val="Heading1Char"/>
    <w:uiPriority w:val="9"/>
    <w:qFormat/>
    <w:rsid w:val="001F54E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444F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unhideWhenUsed/>
    <w:qFormat/>
    <w:rsid w:val="0068086F"/>
    <w:pPr>
      <w:widowControl w:val="0"/>
      <w:autoSpaceDE w:val="0"/>
      <w:autoSpaceDN w:val="0"/>
      <w:spacing w:before="184" w:after="0" w:line="240" w:lineRule="auto"/>
      <w:ind w:left="100"/>
      <w:outlineLvl w:val="2"/>
    </w:pPr>
    <w:rPr>
      <w:rFonts w:ascii="Times New Roman" w:eastAsia="Times New Roman" w:hAnsi="Times New Roman" w:cs="Times New Roman"/>
      <w:i/>
      <w:iCs/>
      <w:sz w:val="32"/>
      <w:szCs w:val="32"/>
    </w:rPr>
  </w:style>
  <w:style w:type="paragraph" w:styleId="Heading4">
    <w:name w:val="heading 4"/>
    <w:basedOn w:val="Normal"/>
    <w:next w:val="Normal"/>
    <w:link w:val="Heading4Char"/>
    <w:uiPriority w:val="9"/>
    <w:unhideWhenUsed/>
    <w:qFormat/>
    <w:rsid w:val="005C33E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8086F"/>
    <w:rPr>
      <w:rFonts w:ascii="Times New Roman" w:eastAsia="Times New Roman" w:hAnsi="Times New Roman" w:cs="Times New Roman"/>
      <w:i/>
      <w:iCs/>
      <w:sz w:val="32"/>
      <w:szCs w:val="32"/>
    </w:rPr>
  </w:style>
  <w:style w:type="paragraph" w:styleId="BodyText">
    <w:name w:val="Body Text"/>
    <w:basedOn w:val="Normal"/>
    <w:link w:val="BodyTextChar"/>
    <w:uiPriority w:val="1"/>
    <w:qFormat/>
    <w:rsid w:val="0068086F"/>
    <w:pPr>
      <w:widowControl w:val="0"/>
      <w:autoSpaceDE w:val="0"/>
      <w:autoSpaceDN w:val="0"/>
      <w:spacing w:after="0" w:line="240" w:lineRule="auto"/>
    </w:pPr>
    <w:rPr>
      <w:rFonts w:ascii="Times New Roman" w:eastAsia="Times New Roman" w:hAnsi="Times New Roman" w:cs="Times New Roman"/>
      <w:sz w:val="27"/>
      <w:szCs w:val="27"/>
    </w:rPr>
  </w:style>
  <w:style w:type="character" w:customStyle="1" w:styleId="BodyTextChar">
    <w:name w:val="Body Text Char"/>
    <w:basedOn w:val="DefaultParagraphFont"/>
    <w:link w:val="BodyText"/>
    <w:uiPriority w:val="1"/>
    <w:rsid w:val="0068086F"/>
    <w:rPr>
      <w:rFonts w:ascii="Times New Roman" w:eastAsia="Times New Roman" w:hAnsi="Times New Roman" w:cs="Times New Roman"/>
      <w:sz w:val="27"/>
      <w:szCs w:val="27"/>
    </w:rPr>
  </w:style>
  <w:style w:type="paragraph" w:customStyle="1" w:styleId="Default">
    <w:name w:val="Default"/>
    <w:rsid w:val="0068086F"/>
    <w:pPr>
      <w:autoSpaceDE w:val="0"/>
      <w:autoSpaceDN w:val="0"/>
      <w:adjustRightInd w:val="0"/>
      <w:spacing w:after="0" w:line="240" w:lineRule="auto"/>
    </w:pPr>
    <w:rPr>
      <w:rFonts w:ascii="Times New Roman" w:eastAsiaTheme="minorHAnsi" w:hAnsi="Times New Roman" w:cs="Times New Roman"/>
      <w:color w:val="000000"/>
      <w:sz w:val="24"/>
      <w:szCs w:val="24"/>
      <w:lang w:val="en-IN"/>
    </w:rPr>
  </w:style>
  <w:style w:type="table" w:styleId="TableGrid">
    <w:name w:val="Table Grid"/>
    <w:basedOn w:val="TableNormal"/>
    <w:uiPriority w:val="39"/>
    <w:rsid w:val="0068086F"/>
    <w:pPr>
      <w:widowControl w:val="0"/>
      <w:autoSpaceDE w:val="0"/>
      <w:autoSpaceDN w:val="0"/>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68086F"/>
    <w:rPr>
      <w:i/>
      <w:iCs/>
    </w:rPr>
  </w:style>
  <w:style w:type="paragraph" w:customStyle="1" w:styleId="TableParagraph">
    <w:name w:val="Table Paragraph"/>
    <w:basedOn w:val="Normal"/>
    <w:uiPriority w:val="1"/>
    <w:qFormat/>
    <w:rsid w:val="00B22EDA"/>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837D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7DDA"/>
  </w:style>
  <w:style w:type="paragraph" w:styleId="Footer">
    <w:name w:val="footer"/>
    <w:basedOn w:val="Normal"/>
    <w:link w:val="FooterChar"/>
    <w:uiPriority w:val="99"/>
    <w:unhideWhenUsed/>
    <w:rsid w:val="00837D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7DDA"/>
  </w:style>
  <w:style w:type="paragraph" w:styleId="ListParagraph">
    <w:name w:val="List Paragraph"/>
    <w:basedOn w:val="Normal"/>
    <w:uiPriority w:val="34"/>
    <w:qFormat/>
    <w:rsid w:val="00837DDA"/>
    <w:pPr>
      <w:ind w:left="720"/>
      <w:contextualSpacing/>
    </w:pPr>
  </w:style>
  <w:style w:type="paragraph" w:styleId="BalloonText">
    <w:name w:val="Balloon Text"/>
    <w:basedOn w:val="Normal"/>
    <w:link w:val="BalloonTextChar"/>
    <w:uiPriority w:val="99"/>
    <w:semiHidden/>
    <w:unhideWhenUsed/>
    <w:rsid w:val="006703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0332"/>
    <w:rPr>
      <w:rFonts w:ascii="Tahoma" w:hAnsi="Tahoma" w:cs="Tahoma"/>
      <w:sz w:val="16"/>
      <w:szCs w:val="16"/>
    </w:rPr>
  </w:style>
  <w:style w:type="character" w:customStyle="1" w:styleId="Heading4Char">
    <w:name w:val="Heading 4 Char"/>
    <w:basedOn w:val="DefaultParagraphFont"/>
    <w:link w:val="Heading4"/>
    <w:uiPriority w:val="9"/>
    <w:rsid w:val="005C33EF"/>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8F4C9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8F4C9E"/>
    <w:rPr>
      <w:b/>
      <w:bCs/>
    </w:rPr>
  </w:style>
  <w:style w:type="character" w:styleId="HTMLCode">
    <w:name w:val="HTML Code"/>
    <w:basedOn w:val="DefaultParagraphFont"/>
    <w:uiPriority w:val="99"/>
    <w:semiHidden/>
    <w:unhideWhenUsed/>
    <w:rsid w:val="00A43A7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54EA"/>
    <w:rPr>
      <w:rFonts w:asciiTheme="majorHAnsi" w:eastAsiaTheme="majorEastAsia" w:hAnsiTheme="majorHAnsi" w:cstheme="majorBidi"/>
      <w:color w:val="365F91" w:themeColor="accent1" w:themeShade="BF"/>
      <w:sz w:val="32"/>
      <w:szCs w:val="32"/>
    </w:rPr>
  </w:style>
  <w:style w:type="character" w:customStyle="1" w:styleId="mn">
    <w:name w:val="mn"/>
    <w:basedOn w:val="DefaultParagraphFont"/>
    <w:rsid w:val="004825BE"/>
  </w:style>
  <w:style w:type="character" w:customStyle="1" w:styleId="mo">
    <w:name w:val="mo"/>
    <w:basedOn w:val="DefaultParagraphFont"/>
    <w:rsid w:val="004825BE"/>
  </w:style>
  <w:style w:type="character" w:customStyle="1" w:styleId="mi">
    <w:name w:val="mi"/>
    <w:basedOn w:val="DefaultParagraphFont"/>
    <w:rsid w:val="004825BE"/>
  </w:style>
  <w:style w:type="character" w:customStyle="1" w:styleId="mjxassistivemathml">
    <w:name w:val="mjx_assistive_mathml"/>
    <w:basedOn w:val="DefaultParagraphFont"/>
    <w:rsid w:val="004825BE"/>
  </w:style>
  <w:style w:type="paragraph" w:styleId="HTMLPreformatted">
    <w:name w:val="HTML Preformatted"/>
    <w:basedOn w:val="Normal"/>
    <w:link w:val="HTMLPreformattedChar"/>
    <w:uiPriority w:val="99"/>
    <w:semiHidden/>
    <w:unhideWhenUsed/>
    <w:rsid w:val="00F13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134D1"/>
    <w:rPr>
      <w:rFonts w:ascii="Courier New" w:eastAsia="Times New Roman" w:hAnsi="Courier New" w:cs="Courier New"/>
      <w:sz w:val="20"/>
      <w:szCs w:val="20"/>
      <w:lang w:val="en-IN" w:eastAsia="en-IN"/>
    </w:rPr>
  </w:style>
  <w:style w:type="character" w:customStyle="1" w:styleId="Heading2Char">
    <w:name w:val="Heading 2 Char"/>
    <w:basedOn w:val="DefaultParagraphFont"/>
    <w:link w:val="Heading2"/>
    <w:uiPriority w:val="9"/>
    <w:rsid w:val="009444F0"/>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6C0698"/>
    <w:rPr>
      <w:color w:val="0000FF" w:themeColor="hyperlink"/>
      <w:u w:val="single"/>
    </w:rPr>
  </w:style>
  <w:style w:type="character" w:customStyle="1" w:styleId="UnresolvedMention">
    <w:name w:val="Unresolved Mention"/>
    <w:basedOn w:val="DefaultParagraphFont"/>
    <w:uiPriority w:val="99"/>
    <w:semiHidden/>
    <w:unhideWhenUsed/>
    <w:rsid w:val="006C0698"/>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83114853">
      <w:bodyDiv w:val="1"/>
      <w:marLeft w:val="0"/>
      <w:marRight w:val="0"/>
      <w:marTop w:val="0"/>
      <w:marBottom w:val="0"/>
      <w:divBdr>
        <w:top w:val="none" w:sz="0" w:space="0" w:color="auto"/>
        <w:left w:val="none" w:sz="0" w:space="0" w:color="auto"/>
        <w:bottom w:val="none" w:sz="0" w:space="0" w:color="auto"/>
        <w:right w:val="none" w:sz="0" w:space="0" w:color="auto"/>
      </w:divBdr>
    </w:div>
    <w:div w:id="162353456">
      <w:bodyDiv w:val="1"/>
      <w:marLeft w:val="0"/>
      <w:marRight w:val="0"/>
      <w:marTop w:val="0"/>
      <w:marBottom w:val="0"/>
      <w:divBdr>
        <w:top w:val="none" w:sz="0" w:space="0" w:color="auto"/>
        <w:left w:val="none" w:sz="0" w:space="0" w:color="auto"/>
        <w:bottom w:val="none" w:sz="0" w:space="0" w:color="auto"/>
        <w:right w:val="none" w:sz="0" w:space="0" w:color="auto"/>
      </w:divBdr>
      <w:divsChild>
        <w:div w:id="1202281707">
          <w:marLeft w:val="0"/>
          <w:marRight w:val="0"/>
          <w:marTop w:val="0"/>
          <w:marBottom w:val="0"/>
          <w:divBdr>
            <w:top w:val="single" w:sz="6" w:space="4" w:color="auto"/>
            <w:left w:val="single" w:sz="6" w:space="4" w:color="auto"/>
            <w:bottom w:val="single" w:sz="6" w:space="4" w:color="auto"/>
            <w:right w:val="single" w:sz="6" w:space="4" w:color="auto"/>
          </w:divBdr>
          <w:divsChild>
            <w:div w:id="445808023">
              <w:marLeft w:val="0"/>
              <w:marRight w:val="0"/>
              <w:marTop w:val="0"/>
              <w:marBottom w:val="0"/>
              <w:divBdr>
                <w:top w:val="none" w:sz="0" w:space="0" w:color="auto"/>
                <w:left w:val="none" w:sz="0" w:space="0" w:color="auto"/>
                <w:bottom w:val="none" w:sz="0" w:space="0" w:color="auto"/>
                <w:right w:val="none" w:sz="0" w:space="0" w:color="auto"/>
              </w:divBdr>
              <w:divsChild>
                <w:div w:id="20210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1988">
          <w:marLeft w:val="0"/>
          <w:marRight w:val="0"/>
          <w:marTop w:val="0"/>
          <w:marBottom w:val="0"/>
          <w:divBdr>
            <w:top w:val="single" w:sz="6" w:space="4" w:color="auto"/>
            <w:left w:val="single" w:sz="6" w:space="4" w:color="auto"/>
            <w:bottom w:val="single" w:sz="6" w:space="4" w:color="auto"/>
            <w:right w:val="single" w:sz="6" w:space="4" w:color="auto"/>
          </w:divBdr>
          <w:divsChild>
            <w:div w:id="1889225117">
              <w:marLeft w:val="0"/>
              <w:marRight w:val="0"/>
              <w:marTop w:val="0"/>
              <w:marBottom w:val="0"/>
              <w:divBdr>
                <w:top w:val="none" w:sz="0" w:space="0" w:color="auto"/>
                <w:left w:val="none" w:sz="0" w:space="0" w:color="auto"/>
                <w:bottom w:val="none" w:sz="0" w:space="0" w:color="auto"/>
                <w:right w:val="none" w:sz="0" w:space="0" w:color="auto"/>
              </w:divBdr>
              <w:divsChild>
                <w:div w:id="142491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0552">
      <w:bodyDiv w:val="1"/>
      <w:marLeft w:val="0"/>
      <w:marRight w:val="0"/>
      <w:marTop w:val="0"/>
      <w:marBottom w:val="0"/>
      <w:divBdr>
        <w:top w:val="none" w:sz="0" w:space="0" w:color="auto"/>
        <w:left w:val="none" w:sz="0" w:space="0" w:color="auto"/>
        <w:bottom w:val="none" w:sz="0" w:space="0" w:color="auto"/>
        <w:right w:val="none" w:sz="0" w:space="0" w:color="auto"/>
      </w:divBdr>
    </w:div>
    <w:div w:id="298417038">
      <w:bodyDiv w:val="1"/>
      <w:marLeft w:val="0"/>
      <w:marRight w:val="0"/>
      <w:marTop w:val="0"/>
      <w:marBottom w:val="0"/>
      <w:divBdr>
        <w:top w:val="none" w:sz="0" w:space="0" w:color="auto"/>
        <w:left w:val="none" w:sz="0" w:space="0" w:color="auto"/>
        <w:bottom w:val="none" w:sz="0" w:space="0" w:color="auto"/>
        <w:right w:val="none" w:sz="0" w:space="0" w:color="auto"/>
      </w:divBdr>
    </w:div>
    <w:div w:id="357630644">
      <w:bodyDiv w:val="1"/>
      <w:marLeft w:val="0"/>
      <w:marRight w:val="0"/>
      <w:marTop w:val="0"/>
      <w:marBottom w:val="0"/>
      <w:divBdr>
        <w:top w:val="none" w:sz="0" w:space="0" w:color="auto"/>
        <w:left w:val="none" w:sz="0" w:space="0" w:color="auto"/>
        <w:bottom w:val="none" w:sz="0" w:space="0" w:color="auto"/>
        <w:right w:val="none" w:sz="0" w:space="0" w:color="auto"/>
      </w:divBdr>
    </w:div>
    <w:div w:id="384913197">
      <w:bodyDiv w:val="1"/>
      <w:marLeft w:val="0"/>
      <w:marRight w:val="0"/>
      <w:marTop w:val="0"/>
      <w:marBottom w:val="0"/>
      <w:divBdr>
        <w:top w:val="none" w:sz="0" w:space="0" w:color="auto"/>
        <w:left w:val="none" w:sz="0" w:space="0" w:color="auto"/>
        <w:bottom w:val="none" w:sz="0" w:space="0" w:color="auto"/>
        <w:right w:val="none" w:sz="0" w:space="0" w:color="auto"/>
      </w:divBdr>
    </w:div>
    <w:div w:id="453251783">
      <w:bodyDiv w:val="1"/>
      <w:marLeft w:val="0"/>
      <w:marRight w:val="0"/>
      <w:marTop w:val="0"/>
      <w:marBottom w:val="0"/>
      <w:divBdr>
        <w:top w:val="none" w:sz="0" w:space="0" w:color="auto"/>
        <w:left w:val="none" w:sz="0" w:space="0" w:color="auto"/>
        <w:bottom w:val="none" w:sz="0" w:space="0" w:color="auto"/>
        <w:right w:val="none" w:sz="0" w:space="0" w:color="auto"/>
      </w:divBdr>
    </w:div>
    <w:div w:id="487328258">
      <w:bodyDiv w:val="1"/>
      <w:marLeft w:val="0"/>
      <w:marRight w:val="0"/>
      <w:marTop w:val="0"/>
      <w:marBottom w:val="0"/>
      <w:divBdr>
        <w:top w:val="none" w:sz="0" w:space="0" w:color="auto"/>
        <w:left w:val="none" w:sz="0" w:space="0" w:color="auto"/>
        <w:bottom w:val="none" w:sz="0" w:space="0" w:color="auto"/>
        <w:right w:val="none" w:sz="0" w:space="0" w:color="auto"/>
      </w:divBdr>
    </w:div>
    <w:div w:id="535000268">
      <w:bodyDiv w:val="1"/>
      <w:marLeft w:val="0"/>
      <w:marRight w:val="0"/>
      <w:marTop w:val="0"/>
      <w:marBottom w:val="0"/>
      <w:divBdr>
        <w:top w:val="none" w:sz="0" w:space="0" w:color="auto"/>
        <w:left w:val="none" w:sz="0" w:space="0" w:color="auto"/>
        <w:bottom w:val="none" w:sz="0" w:space="0" w:color="auto"/>
        <w:right w:val="none" w:sz="0" w:space="0" w:color="auto"/>
      </w:divBdr>
    </w:div>
    <w:div w:id="539174966">
      <w:bodyDiv w:val="1"/>
      <w:marLeft w:val="0"/>
      <w:marRight w:val="0"/>
      <w:marTop w:val="0"/>
      <w:marBottom w:val="0"/>
      <w:divBdr>
        <w:top w:val="none" w:sz="0" w:space="0" w:color="auto"/>
        <w:left w:val="none" w:sz="0" w:space="0" w:color="auto"/>
        <w:bottom w:val="none" w:sz="0" w:space="0" w:color="auto"/>
        <w:right w:val="none" w:sz="0" w:space="0" w:color="auto"/>
      </w:divBdr>
    </w:div>
    <w:div w:id="559904971">
      <w:bodyDiv w:val="1"/>
      <w:marLeft w:val="0"/>
      <w:marRight w:val="0"/>
      <w:marTop w:val="0"/>
      <w:marBottom w:val="0"/>
      <w:divBdr>
        <w:top w:val="none" w:sz="0" w:space="0" w:color="auto"/>
        <w:left w:val="none" w:sz="0" w:space="0" w:color="auto"/>
        <w:bottom w:val="none" w:sz="0" w:space="0" w:color="auto"/>
        <w:right w:val="none" w:sz="0" w:space="0" w:color="auto"/>
      </w:divBdr>
    </w:div>
    <w:div w:id="679242007">
      <w:bodyDiv w:val="1"/>
      <w:marLeft w:val="0"/>
      <w:marRight w:val="0"/>
      <w:marTop w:val="0"/>
      <w:marBottom w:val="0"/>
      <w:divBdr>
        <w:top w:val="none" w:sz="0" w:space="0" w:color="auto"/>
        <w:left w:val="none" w:sz="0" w:space="0" w:color="auto"/>
        <w:bottom w:val="none" w:sz="0" w:space="0" w:color="auto"/>
        <w:right w:val="none" w:sz="0" w:space="0" w:color="auto"/>
      </w:divBdr>
    </w:div>
    <w:div w:id="707342660">
      <w:bodyDiv w:val="1"/>
      <w:marLeft w:val="0"/>
      <w:marRight w:val="0"/>
      <w:marTop w:val="0"/>
      <w:marBottom w:val="0"/>
      <w:divBdr>
        <w:top w:val="none" w:sz="0" w:space="0" w:color="auto"/>
        <w:left w:val="none" w:sz="0" w:space="0" w:color="auto"/>
        <w:bottom w:val="none" w:sz="0" w:space="0" w:color="auto"/>
        <w:right w:val="none" w:sz="0" w:space="0" w:color="auto"/>
      </w:divBdr>
      <w:divsChild>
        <w:div w:id="283394108">
          <w:marLeft w:val="0"/>
          <w:marRight w:val="0"/>
          <w:marTop w:val="0"/>
          <w:marBottom w:val="0"/>
          <w:divBdr>
            <w:top w:val="single" w:sz="6" w:space="4" w:color="auto"/>
            <w:left w:val="single" w:sz="6" w:space="4" w:color="auto"/>
            <w:bottom w:val="single" w:sz="6" w:space="4" w:color="auto"/>
            <w:right w:val="single" w:sz="6" w:space="4" w:color="auto"/>
          </w:divBdr>
          <w:divsChild>
            <w:div w:id="368337957">
              <w:marLeft w:val="0"/>
              <w:marRight w:val="0"/>
              <w:marTop w:val="0"/>
              <w:marBottom w:val="0"/>
              <w:divBdr>
                <w:top w:val="none" w:sz="0" w:space="0" w:color="auto"/>
                <w:left w:val="none" w:sz="0" w:space="0" w:color="auto"/>
                <w:bottom w:val="none" w:sz="0" w:space="0" w:color="auto"/>
                <w:right w:val="none" w:sz="0" w:space="0" w:color="auto"/>
              </w:divBdr>
              <w:divsChild>
                <w:div w:id="162164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8574">
          <w:marLeft w:val="0"/>
          <w:marRight w:val="0"/>
          <w:marTop w:val="0"/>
          <w:marBottom w:val="0"/>
          <w:divBdr>
            <w:top w:val="single" w:sz="6" w:space="4" w:color="auto"/>
            <w:left w:val="single" w:sz="6" w:space="4" w:color="auto"/>
            <w:bottom w:val="single" w:sz="6" w:space="4" w:color="auto"/>
            <w:right w:val="single" w:sz="6" w:space="4" w:color="auto"/>
          </w:divBdr>
          <w:divsChild>
            <w:div w:id="172494262">
              <w:marLeft w:val="0"/>
              <w:marRight w:val="0"/>
              <w:marTop w:val="0"/>
              <w:marBottom w:val="0"/>
              <w:divBdr>
                <w:top w:val="none" w:sz="0" w:space="0" w:color="auto"/>
                <w:left w:val="none" w:sz="0" w:space="0" w:color="auto"/>
                <w:bottom w:val="none" w:sz="0" w:space="0" w:color="auto"/>
                <w:right w:val="none" w:sz="0" w:space="0" w:color="auto"/>
              </w:divBdr>
              <w:divsChild>
                <w:div w:id="171588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199513">
      <w:bodyDiv w:val="1"/>
      <w:marLeft w:val="0"/>
      <w:marRight w:val="0"/>
      <w:marTop w:val="0"/>
      <w:marBottom w:val="0"/>
      <w:divBdr>
        <w:top w:val="none" w:sz="0" w:space="0" w:color="auto"/>
        <w:left w:val="none" w:sz="0" w:space="0" w:color="auto"/>
        <w:bottom w:val="none" w:sz="0" w:space="0" w:color="auto"/>
        <w:right w:val="none" w:sz="0" w:space="0" w:color="auto"/>
      </w:divBdr>
    </w:div>
    <w:div w:id="734282935">
      <w:bodyDiv w:val="1"/>
      <w:marLeft w:val="0"/>
      <w:marRight w:val="0"/>
      <w:marTop w:val="0"/>
      <w:marBottom w:val="0"/>
      <w:divBdr>
        <w:top w:val="none" w:sz="0" w:space="0" w:color="auto"/>
        <w:left w:val="none" w:sz="0" w:space="0" w:color="auto"/>
        <w:bottom w:val="none" w:sz="0" w:space="0" w:color="auto"/>
        <w:right w:val="none" w:sz="0" w:space="0" w:color="auto"/>
      </w:divBdr>
    </w:div>
    <w:div w:id="840044165">
      <w:bodyDiv w:val="1"/>
      <w:marLeft w:val="0"/>
      <w:marRight w:val="0"/>
      <w:marTop w:val="0"/>
      <w:marBottom w:val="0"/>
      <w:divBdr>
        <w:top w:val="none" w:sz="0" w:space="0" w:color="auto"/>
        <w:left w:val="none" w:sz="0" w:space="0" w:color="auto"/>
        <w:bottom w:val="none" w:sz="0" w:space="0" w:color="auto"/>
        <w:right w:val="none" w:sz="0" w:space="0" w:color="auto"/>
      </w:divBdr>
    </w:div>
    <w:div w:id="855001052">
      <w:bodyDiv w:val="1"/>
      <w:marLeft w:val="0"/>
      <w:marRight w:val="0"/>
      <w:marTop w:val="0"/>
      <w:marBottom w:val="0"/>
      <w:divBdr>
        <w:top w:val="none" w:sz="0" w:space="0" w:color="auto"/>
        <w:left w:val="none" w:sz="0" w:space="0" w:color="auto"/>
        <w:bottom w:val="none" w:sz="0" w:space="0" w:color="auto"/>
        <w:right w:val="none" w:sz="0" w:space="0" w:color="auto"/>
      </w:divBdr>
    </w:div>
    <w:div w:id="999115745">
      <w:bodyDiv w:val="1"/>
      <w:marLeft w:val="0"/>
      <w:marRight w:val="0"/>
      <w:marTop w:val="0"/>
      <w:marBottom w:val="0"/>
      <w:divBdr>
        <w:top w:val="none" w:sz="0" w:space="0" w:color="auto"/>
        <w:left w:val="none" w:sz="0" w:space="0" w:color="auto"/>
        <w:bottom w:val="none" w:sz="0" w:space="0" w:color="auto"/>
        <w:right w:val="none" w:sz="0" w:space="0" w:color="auto"/>
      </w:divBdr>
    </w:div>
    <w:div w:id="1176186617">
      <w:bodyDiv w:val="1"/>
      <w:marLeft w:val="0"/>
      <w:marRight w:val="0"/>
      <w:marTop w:val="0"/>
      <w:marBottom w:val="0"/>
      <w:divBdr>
        <w:top w:val="none" w:sz="0" w:space="0" w:color="auto"/>
        <w:left w:val="none" w:sz="0" w:space="0" w:color="auto"/>
        <w:bottom w:val="none" w:sz="0" w:space="0" w:color="auto"/>
        <w:right w:val="none" w:sz="0" w:space="0" w:color="auto"/>
      </w:divBdr>
      <w:divsChild>
        <w:div w:id="337585753">
          <w:marLeft w:val="0"/>
          <w:marRight w:val="0"/>
          <w:marTop w:val="0"/>
          <w:marBottom w:val="0"/>
          <w:divBdr>
            <w:top w:val="single" w:sz="6" w:space="4" w:color="auto"/>
            <w:left w:val="single" w:sz="6" w:space="4" w:color="auto"/>
            <w:bottom w:val="single" w:sz="6" w:space="4" w:color="auto"/>
            <w:right w:val="single" w:sz="6" w:space="4" w:color="auto"/>
          </w:divBdr>
          <w:divsChild>
            <w:div w:id="796601961">
              <w:marLeft w:val="0"/>
              <w:marRight w:val="0"/>
              <w:marTop w:val="0"/>
              <w:marBottom w:val="0"/>
              <w:divBdr>
                <w:top w:val="none" w:sz="0" w:space="0" w:color="auto"/>
                <w:left w:val="none" w:sz="0" w:space="0" w:color="auto"/>
                <w:bottom w:val="none" w:sz="0" w:space="0" w:color="auto"/>
                <w:right w:val="none" w:sz="0" w:space="0" w:color="auto"/>
              </w:divBdr>
              <w:divsChild>
                <w:div w:id="20533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78810">
          <w:marLeft w:val="0"/>
          <w:marRight w:val="0"/>
          <w:marTop w:val="0"/>
          <w:marBottom w:val="0"/>
          <w:divBdr>
            <w:top w:val="single" w:sz="6" w:space="4" w:color="auto"/>
            <w:left w:val="single" w:sz="6" w:space="4" w:color="auto"/>
            <w:bottom w:val="single" w:sz="6" w:space="4" w:color="auto"/>
            <w:right w:val="single" w:sz="6" w:space="4" w:color="auto"/>
          </w:divBdr>
          <w:divsChild>
            <w:div w:id="416481832">
              <w:marLeft w:val="0"/>
              <w:marRight w:val="0"/>
              <w:marTop w:val="0"/>
              <w:marBottom w:val="0"/>
              <w:divBdr>
                <w:top w:val="none" w:sz="0" w:space="0" w:color="auto"/>
                <w:left w:val="none" w:sz="0" w:space="0" w:color="auto"/>
                <w:bottom w:val="none" w:sz="0" w:space="0" w:color="auto"/>
                <w:right w:val="none" w:sz="0" w:space="0" w:color="auto"/>
              </w:divBdr>
              <w:divsChild>
                <w:div w:id="123512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131896">
      <w:bodyDiv w:val="1"/>
      <w:marLeft w:val="0"/>
      <w:marRight w:val="0"/>
      <w:marTop w:val="0"/>
      <w:marBottom w:val="0"/>
      <w:divBdr>
        <w:top w:val="none" w:sz="0" w:space="0" w:color="auto"/>
        <w:left w:val="none" w:sz="0" w:space="0" w:color="auto"/>
        <w:bottom w:val="none" w:sz="0" w:space="0" w:color="auto"/>
        <w:right w:val="none" w:sz="0" w:space="0" w:color="auto"/>
      </w:divBdr>
    </w:div>
    <w:div w:id="1306013750">
      <w:bodyDiv w:val="1"/>
      <w:marLeft w:val="0"/>
      <w:marRight w:val="0"/>
      <w:marTop w:val="0"/>
      <w:marBottom w:val="0"/>
      <w:divBdr>
        <w:top w:val="none" w:sz="0" w:space="0" w:color="auto"/>
        <w:left w:val="none" w:sz="0" w:space="0" w:color="auto"/>
        <w:bottom w:val="none" w:sz="0" w:space="0" w:color="auto"/>
        <w:right w:val="none" w:sz="0" w:space="0" w:color="auto"/>
      </w:divBdr>
    </w:div>
    <w:div w:id="1377122332">
      <w:bodyDiv w:val="1"/>
      <w:marLeft w:val="0"/>
      <w:marRight w:val="0"/>
      <w:marTop w:val="0"/>
      <w:marBottom w:val="0"/>
      <w:divBdr>
        <w:top w:val="none" w:sz="0" w:space="0" w:color="auto"/>
        <w:left w:val="none" w:sz="0" w:space="0" w:color="auto"/>
        <w:bottom w:val="none" w:sz="0" w:space="0" w:color="auto"/>
        <w:right w:val="none" w:sz="0" w:space="0" w:color="auto"/>
      </w:divBdr>
    </w:div>
    <w:div w:id="1483499249">
      <w:bodyDiv w:val="1"/>
      <w:marLeft w:val="0"/>
      <w:marRight w:val="0"/>
      <w:marTop w:val="0"/>
      <w:marBottom w:val="0"/>
      <w:divBdr>
        <w:top w:val="none" w:sz="0" w:space="0" w:color="auto"/>
        <w:left w:val="none" w:sz="0" w:space="0" w:color="auto"/>
        <w:bottom w:val="none" w:sz="0" w:space="0" w:color="auto"/>
        <w:right w:val="none" w:sz="0" w:space="0" w:color="auto"/>
      </w:divBdr>
    </w:div>
    <w:div w:id="1728644582">
      <w:bodyDiv w:val="1"/>
      <w:marLeft w:val="0"/>
      <w:marRight w:val="0"/>
      <w:marTop w:val="0"/>
      <w:marBottom w:val="0"/>
      <w:divBdr>
        <w:top w:val="none" w:sz="0" w:space="0" w:color="auto"/>
        <w:left w:val="none" w:sz="0" w:space="0" w:color="auto"/>
        <w:bottom w:val="none" w:sz="0" w:space="0" w:color="auto"/>
        <w:right w:val="none" w:sz="0" w:space="0" w:color="auto"/>
      </w:divBdr>
      <w:divsChild>
        <w:div w:id="1358652582">
          <w:marLeft w:val="0"/>
          <w:marRight w:val="0"/>
          <w:marTop w:val="0"/>
          <w:marBottom w:val="0"/>
          <w:divBdr>
            <w:top w:val="single" w:sz="6" w:space="4" w:color="auto"/>
            <w:left w:val="single" w:sz="6" w:space="4" w:color="auto"/>
            <w:bottom w:val="single" w:sz="6" w:space="4" w:color="auto"/>
            <w:right w:val="single" w:sz="6" w:space="4" w:color="auto"/>
          </w:divBdr>
          <w:divsChild>
            <w:div w:id="1599560028">
              <w:marLeft w:val="0"/>
              <w:marRight w:val="0"/>
              <w:marTop w:val="0"/>
              <w:marBottom w:val="0"/>
              <w:divBdr>
                <w:top w:val="none" w:sz="0" w:space="0" w:color="auto"/>
                <w:left w:val="none" w:sz="0" w:space="0" w:color="auto"/>
                <w:bottom w:val="none" w:sz="0" w:space="0" w:color="auto"/>
                <w:right w:val="none" w:sz="0" w:space="0" w:color="auto"/>
              </w:divBdr>
              <w:divsChild>
                <w:div w:id="4634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53269">
          <w:marLeft w:val="0"/>
          <w:marRight w:val="0"/>
          <w:marTop w:val="0"/>
          <w:marBottom w:val="0"/>
          <w:divBdr>
            <w:top w:val="single" w:sz="6" w:space="4" w:color="auto"/>
            <w:left w:val="single" w:sz="6" w:space="4" w:color="auto"/>
            <w:bottom w:val="single" w:sz="6" w:space="4" w:color="auto"/>
            <w:right w:val="single" w:sz="6" w:space="4" w:color="auto"/>
          </w:divBdr>
          <w:divsChild>
            <w:div w:id="1869944946">
              <w:marLeft w:val="0"/>
              <w:marRight w:val="0"/>
              <w:marTop w:val="0"/>
              <w:marBottom w:val="0"/>
              <w:divBdr>
                <w:top w:val="none" w:sz="0" w:space="0" w:color="auto"/>
                <w:left w:val="none" w:sz="0" w:space="0" w:color="auto"/>
                <w:bottom w:val="none" w:sz="0" w:space="0" w:color="auto"/>
                <w:right w:val="none" w:sz="0" w:space="0" w:color="auto"/>
              </w:divBdr>
              <w:divsChild>
                <w:div w:id="1762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72475">
          <w:marLeft w:val="0"/>
          <w:marRight w:val="0"/>
          <w:marTop w:val="0"/>
          <w:marBottom w:val="0"/>
          <w:divBdr>
            <w:top w:val="single" w:sz="6" w:space="4" w:color="auto"/>
            <w:left w:val="single" w:sz="6" w:space="4" w:color="auto"/>
            <w:bottom w:val="single" w:sz="6" w:space="4" w:color="auto"/>
            <w:right w:val="single" w:sz="6" w:space="4" w:color="auto"/>
          </w:divBdr>
          <w:divsChild>
            <w:div w:id="594291189">
              <w:marLeft w:val="0"/>
              <w:marRight w:val="0"/>
              <w:marTop w:val="0"/>
              <w:marBottom w:val="0"/>
              <w:divBdr>
                <w:top w:val="none" w:sz="0" w:space="0" w:color="auto"/>
                <w:left w:val="none" w:sz="0" w:space="0" w:color="auto"/>
                <w:bottom w:val="none" w:sz="0" w:space="0" w:color="auto"/>
                <w:right w:val="none" w:sz="0" w:space="0" w:color="auto"/>
              </w:divBdr>
              <w:divsChild>
                <w:div w:id="10552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46990">
          <w:marLeft w:val="0"/>
          <w:marRight w:val="0"/>
          <w:marTop w:val="0"/>
          <w:marBottom w:val="0"/>
          <w:divBdr>
            <w:top w:val="single" w:sz="6" w:space="4" w:color="auto"/>
            <w:left w:val="single" w:sz="6" w:space="4" w:color="auto"/>
            <w:bottom w:val="single" w:sz="6" w:space="4" w:color="auto"/>
            <w:right w:val="single" w:sz="6" w:space="4" w:color="auto"/>
          </w:divBdr>
          <w:divsChild>
            <w:div w:id="1004435073">
              <w:marLeft w:val="0"/>
              <w:marRight w:val="0"/>
              <w:marTop w:val="0"/>
              <w:marBottom w:val="0"/>
              <w:divBdr>
                <w:top w:val="none" w:sz="0" w:space="0" w:color="auto"/>
                <w:left w:val="none" w:sz="0" w:space="0" w:color="auto"/>
                <w:bottom w:val="none" w:sz="0" w:space="0" w:color="auto"/>
                <w:right w:val="none" w:sz="0" w:space="0" w:color="auto"/>
              </w:divBdr>
              <w:divsChild>
                <w:div w:id="7437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21598">
          <w:marLeft w:val="0"/>
          <w:marRight w:val="0"/>
          <w:marTop w:val="0"/>
          <w:marBottom w:val="0"/>
          <w:divBdr>
            <w:top w:val="single" w:sz="6" w:space="4" w:color="auto"/>
            <w:left w:val="single" w:sz="6" w:space="4" w:color="auto"/>
            <w:bottom w:val="single" w:sz="6" w:space="4" w:color="auto"/>
            <w:right w:val="single" w:sz="6" w:space="4" w:color="auto"/>
          </w:divBdr>
          <w:divsChild>
            <w:div w:id="1742748441">
              <w:marLeft w:val="0"/>
              <w:marRight w:val="0"/>
              <w:marTop w:val="0"/>
              <w:marBottom w:val="0"/>
              <w:divBdr>
                <w:top w:val="none" w:sz="0" w:space="0" w:color="auto"/>
                <w:left w:val="none" w:sz="0" w:space="0" w:color="auto"/>
                <w:bottom w:val="none" w:sz="0" w:space="0" w:color="auto"/>
                <w:right w:val="none" w:sz="0" w:space="0" w:color="auto"/>
              </w:divBdr>
              <w:divsChild>
                <w:div w:id="33882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270022">
      <w:bodyDiv w:val="1"/>
      <w:marLeft w:val="0"/>
      <w:marRight w:val="0"/>
      <w:marTop w:val="0"/>
      <w:marBottom w:val="0"/>
      <w:divBdr>
        <w:top w:val="none" w:sz="0" w:space="0" w:color="auto"/>
        <w:left w:val="none" w:sz="0" w:space="0" w:color="auto"/>
        <w:bottom w:val="none" w:sz="0" w:space="0" w:color="auto"/>
        <w:right w:val="none" w:sz="0" w:space="0" w:color="auto"/>
      </w:divBdr>
    </w:div>
    <w:div w:id="1834685343">
      <w:bodyDiv w:val="1"/>
      <w:marLeft w:val="0"/>
      <w:marRight w:val="0"/>
      <w:marTop w:val="0"/>
      <w:marBottom w:val="0"/>
      <w:divBdr>
        <w:top w:val="none" w:sz="0" w:space="0" w:color="auto"/>
        <w:left w:val="none" w:sz="0" w:space="0" w:color="auto"/>
        <w:bottom w:val="none" w:sz="0" w:space="0" w:color="auto"/>
        <w:right w:val="none" w:sz="0" w:space="0" w:color="auto"/>
      </w:divBdr>
    </w:div>
    <w:div w:id="1909261920">
      <w:bodyDiv w:val="1"/>
      <w:marLeft w:val="0"/>
      <w:marRight w:val="0"/>
      <w:marTop w:val="0"/>
      <w:marBottom w:val="0"/>
      <w:divBdr>
        <w:top w:val="none" w:sz="0" w:space="0" w:color="auto"/>
        <w:left w:val="none" w:sz="0" w:space="0" w:color="auto"/>
        <w:bottom w:val="none" w:sz="0" w:space="0" w:color="auto"/>
        <w:right w:val="none" w:sz="0" w:space="0" w:color="auto"/>
      </w:divBdr>
    </w:div>
    <w:div w:id="2030132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hyperlink" Target="https://ieeexplore.ieee.org/stamp/stamp.jsp?arnumber=7359318" TargetMode="External"/><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jpeg"/><Relationship Id="rId74" Type="http://schemas.openxmlformats.org/officeDocument/2006/relationships/image" Target="media/image68.png"/><Relationship Id="rId79" Type="http://schemas.openxmlformats.org/officeDocument/2006/relationships/hyperlink" Target="https://hevodata.com/learn/understanding-customer-churn-analysis/" TargetMode="External"/><Relationship Id="rId5" Type="http://schemas.openxmlformats.org/officeDocument/2006/relationships/webSettings" Target="webSettings.xml"/><Relationship Id="rId61" Type="http://schemas.openxmlformats.org/officeDocument/2006/relationships/image" Target="media/image55.jpeg"/><Relationship Id="rId82" Type="http://schemas.openxmlformats.org/officeDocument/2006/relationships/hyperlink" Target="https://www.ibm.com/topics/logistic-regression" TargetMode="Externa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jpeg"/><Relationship Id="rId77" Type="http://schemas.openxmlformats.org/officeDocument/2006/relationships/hyperlink" Target="https://citeseerx.ist.psu.edu/viewdoc/download?doi=10.1.1.103.7169&amp;rep=rep1&amp;type=pdf" TargetMode="External"/><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yperlink" Target="https://towardsdatascience.com/understanding-random-forest-58381e0602d2"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yperlink" Target="http://people.stern.nyu.edu/shan2/customerchurn.pdf"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jpe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yperlink" Target="https://baremetrics.com/blog/churn-analysis" TargetMode="External"/><Relationship Id="rId81" Type="http://schemas.openxmlformats.org/officeDocument/2006/relationships/hyperlink" Target="https://towardsdatascience.com/decision-trees-in-machine-learning-641b9c4e8052" TargetMode="External"/><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E7931-E749-4CC0-9C25-3498F1991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2102</TotalTime>
  <Pages>44</Pages>
  <Words>3362</Words>
  <Characters>19167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Shiva</cp:lastModifiedBy>
  <cp:revision>65</cp:revision>
  <cp:lastPrinted>2023-04-20T15:57:00Z</cp:lastPrinted>
  <dcterms:created xsi:type="dcterms:W3CDTF">2022-08-11T08:31:00Z</dcterms:created>
  <dcterms:modified xsi:type="dcterms:W3CDTF">2023-04-20T15:59:00Z</dcterms:modified>
</cp:coreProperties>
</file>