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716F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18"/>
          <w:szCs w:val="18"/>
        </w:rPr>
      </w:pPr>
      <w:r>
        <w:rPr>
          <w:rFonts w:hint="default" w:eastAsia="pg-3ff1" w:cs="pg-3ff1" w:asciiTheme="minorAscii" w:hAnsiTheme="minorAscii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eastAsia="pg-3ff1" w:cs="pg-3ff1" w:asciiTheme="minorAscii" w:hAnsiTheme="minorAscii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eastAsia="pg-3ff1" w:cs="pg-3ff1" w:asciiTheme="minorAscii" w:hAnsiTheme="minorAscii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urn Clinical and Operational Data into Evidence-Based Knowledge that you can Act On</w:t>
      </w:r>
    </w:p>
    <w:p w14:paraId="69EE7F9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Revenue Cycle Management solution displays information in clear, interactive graphical and multidimensional presentations and reports.</w:t>
      </w:r>
    </w:p>
    <w:p w14:paraId="4AB2525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It helps access, display, profile and compares any parameter and is Customizable to suit required/preferred performance indicators.</w:t>
      </w:r>
    </w:p>
    <w:p w14:paraId="244C880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helps execute </w:t>
      </w:r>
    </w:p>
    <w:p w14:paraId="2227217F">
      <w:p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Easy-to-analyze r</w:t>
      </w:r>
      <w:r>
        <w:rPr>
          <w:rFonts w:ascii="Times New Roman" w:hAnsi="Times New Roman" w:eastAsia="Times New Roman" w:cs="Times New Roman"/>
          <w:b/>
          <w:i/>
          <w:sz w:val="28"/>
        </w:rPr>
        <w:t>Simplify Aggregate Credit with accelerated innovation to build sustainable Healthcare</w:t>
      </w:r>
    </w:p>
    <w:p w14:paraId="6D90CA0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>r</w:t>
      </w:r>
      <w:r>
        <w:rPr>
          <w:rFonts w:ascii="Times New Roman" w:hAnsi="Times New Roman" w:eastAsia="Times New Roman" w:cs="Times New Roman"/>
          <w:color w:val="000000"/>
          <w:sz w:val="24"/>
        </w:rPr>
        <w:t>eal-time business analysis and performance management.epresentations of key financial indicators – Cash Flow, outstanding, Collections etc.</w:t>
      </w:r>
    </w:p>
    <w:p w14:paraId="65EB6976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bookmarkStart w:id="0" w:name="_GoBack"/>
      <w:r>
        <w:rPr>
          <w:rFonts w:ascii="Times New Roman" w:hAnsi="Times New Roman" w:eastAsia="Times New Roman" w:cs="Times New Roman"/>
          <w:color w:val="000000"/>
          <w:sz w:val="24"/>
        </w:rPr>
        <w:t>Manage payer contracts and renewals.</w:t>
      </w:r>
    </w:p>
    <w:bookmarkEnd w:id="0"/>
    <w:p w14:paraId="4BF9C447">
      <w:pPr>
        <w:rPr>
          <w:rFonts w:ascii="Times New Roman" w:hAnsi="Times New Roman" w:eastAsia="Times New Roman" w:cs="Times New Roman"/>
          <w:color w:val="0070C0"/>
          <w:sz w:val="24"/>
        </w:rPr>
      </w:pPr>
    </w:p>
    <w:p w14:paraId="23BA4B80">
      <w:pPr>
        <w:rPr>
          <w:rFonts w:hint="default" w:asciiTheme="minorAscii" w:hAnsiTheme="minorAscii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pg-3ff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33E68"/>
    <w:multiLevelType w:val="multilevel"/>
    <w:tmpl w:val="47333E68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7A277C9F"/>
    <w:multiLevelType w:val="multilevel"/>
    <w:tmpl w:val="7A277C9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79E3"/>
    <w:rsid w:val="3F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2025-03-04T18:15:00Z</dcterms:created>
  <dc:creator>snehapatil</dc:creator>
  <cp:lastModifiedBy>snehapatil</cp:lastModifiedBy>
  <dcterms:modified xsi:type="dcterms:W3CDTF">2025-03-04T19:16:02Z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1F4DFB0DF7A73770DCF5C6675AD511F4_41</vt:lpwstr>
  </property>
</Properties>
</file>