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DB9C" w14:textId="77777777" w:rsidR="00DC1A72" w:rsidRPr="00CB3382" w:rsidRDefault="00DC1A72" w:rsidP="00CB3382">
      <w:pPr>
        <w:jc w:val="both"/>
        <w:rPr>
          <w:rFonts w:cstheme="minorHAnsi"/>
          <w:sz w:val="24"/>
          <w:szCs w:val="24"/>
        </w:rPr>
      </w:pPr>
    </w:p>
    <w:p w14:paraId="4478D5A6" w14:textId="773BC9E5" w:rsidR="005E7225" w:rsidRPr="00CB3382" w:rsidRDefault="00CB3382" w:rsidP="00CB3382">
      <w:pPr>
        <w:shd w:val="clear" w:color="auto" w:fill="FFFFFF"/>
        <w:spacing w:after="480" w:line="408" w:lineRule="atLeast"/>
        <w:jc w:val="center"/>
        <w:rPr>
          <w:rFonts w:ascii="Congenial Black" w:eastAsia="Times New Roman" w:hAnsi="Congenial Black" w:cstheme="minorHAnsi"/>
          <w:color w:val="0070C0"/>
          <w:sz w:val="28"/>
          <w:szCs w:val="28"/>
        </w:rPr>
      </w:pPr>
      <w:r w:rsidRPr="00CB3382">
        <w:rPr>
          <w:rFonts w:ascii="Congenial Black" w:eastAsia="Times New Roman" w:hAnsi="Congenial Black" w:cstheme="minorHAnsi"/>
          <w:color w:val="0070C0"/>
          <w:spacing w:val="-6"/>
          <w:kern w:val="36"/>
          <w:sz w:val="28"/>
          <w:szCs w:val="28"/>
        </w:rPr>
        <w:t>Infrastructure as Code Vs Configuration Management Vs Infrastructure Provisioning</w:t>
      </w:r>
    </w:p>
    <w:p w14:paraId="6DEE3122" w14:textId="5A01F9F2" w:rsidR="00CB3382" w:rsidRPr="00CB3382" w:rsidRDefault="00CB3382" w:rsidP="00CB3382">
      <w:pPr>
        <w:spacing w:after="0" w:line="240" w:lineRule="auto"/>
        <w:jc w:val="center"/>
        <w:rPr>
          <w:rFonts w:eastAsia="Times New Roman" w:cstheme="minorHAnsi"/>
          <w:sz w:val="24"/>
          <w:szCs w:val="24"/>
        </w:rPr>
      </w:pPr>
      <w:r w:rsidRPr="00CB3382">
        <w:rPr>
          <w:rFonts w:eastAsia="Times New Roman" w:cstheme="minorHAnsi"/>
          <w:noProof/>
          <w:sz w:val="24"/>
          <w:szCs w:val="24"/>
        </w:rPr>
        <w:drawing>
          <wp:inline distT="0" distB="0" distL="0" distR="0" wp14:anchorId="2B19A375" wp14:editId="2028D862">
            <wp:extent cx="7242175" cy="4245610"/>
            <wp:effectExtent l="0" t="0" r="0" b="2540"/>
            <wp:docPr id="5" name="Picture 5" descr="Infrastructure as Code Vs Configuration Manag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Code Vs Configuration Manage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4245610"/>
                    </a:xfrm>
                    <a:prstGeom prst="rect">
                      <a:avLst/>
                    </a:prstGeom>
                    <a:noFill/>
                    <a:ln>
                      <a:noFill/>
                    </a:ln>
                  </pic:spPr>
                </pic:pic>
              </a:graphicData>
            </a:graphic>
          </wp:inline>
        </w:drawing>
      </w:r>
    </w:p>
    <w:p w14:paraId="6FCB23C8" w14:textId="77777777" w:rsidR="00CB3382" w:rsidRPr="00CB3382" w:rsidRDefault="00CB3382" w:rsidP="00CB3382">
      <w:pPr>
        <w:shd w:val="clear" w:color="auto" w:fill="FFFFFF"/>
        <w:spacing w:after="480" w:line="408" w:lineRule="atLeast"/>
        <w:jc w:val="both"/>
        <w:rPr>
          <w:rFonts w:eastAsia="Times New Roman" w:cstheme="minorHAnsi"/>
          <w:sz w:val="24"/>
          <w:szCs w:val="24"/>
        </w:rPr>
      </w:pPr>
      <w:r w:rsidRPr="00CB3382">
        <w:rPr>
          <w:rFonts w:eastAsia="Times New Roman" w:cstheme="minorHAnsi"/>
          <w:sz w:val="24"/>
          <w:szCs w:val="24"/>
        </w:rPr>
        <w:t>In this blog, you will learn the concept and differences between Infrastructure as Code, Configuration Management, and Infrastructure Provisioning. We will also look at popular tools for each and how they work together.</w:t>
      </w:r>
    </w:p>
    <w:p w14:paraId="546AA34C" w14:textId="15E791A5" w:rsidR="00CB3382" w:rsidRPr="00CB3382" w:rsidRDefault="00CB3382" w:rsidP="00CB3382">
      <w:pPr>
        <w:shd w:val="clear" w:color="auto" w:fill="FFFFFF"/>
        <w:spacing w:after="0" w:line="408" w:lineRule="atLeast"/>
        <w:jc w:val="both"/>
        <w:rPr>
          <w:rFonts w:eastAsia="Times New Roman" w:cstheme="minorHAnsi"/>
          <w:color w:val="0070C0"/>
          <w:sz w:val="24"/>
          <w:szCs w:val="24"/>
        </w:rPr>
      </w:pPr>
      <w:r w:rsidRPr="00CB3382">
        <w:rPr>
          <w:rFonts w:eastAsia="Times New Roman" w:cstheme="minorHAnsi"/>
          <w:b/>
          <w:bCs/>
          <w:caps/>
          <w:color w:val="0070C0"/>
          <w:spacing w:val="6"/>
          <w:sz w:val="24"/>
          <w:szCs w:val="24"/>
        </w:rPr>
        <w:t>TABLE OF CONTENTS</w:t>
      </w:r>
    </w:p>
    <w:p w14:paraId="1A079019" w14:textId="77777777" w:rsidR="00CB3382" w:rsidRPr="00CB3382" w:rsidRDefault="00CB3382" w:rsidP="00CB3382">
      <w:pPr>
        <w:numPr>
          <w:ilvl w:val="0"/>
          <w:numId w:val="2"/>
        </w:numPr>
        <w:shd w:val="clear" w:color="auto" w:fill="FFFFFF"/>
        <w:spacing w:before="100" w:beforeAutospacing="1" w:after="100" w:afterAutospacing="1" w:line="240" w:lineRule="auto"/>
        <w:ind w:left="420"/>
        <w:jc w:val="both"/>
        <w:rPr>
          <w:rFonts w:eastAsia="Times New Roman" w:cstheme="minorHAnsi"/>
          <w:sz w:val="24"/>
          <w:szCs w:val="24"/>
        </w:rPr>
      </w:pPr>
      <w:hyperlink r:id="rId10" w:anchor="what-is-infrastructure-as-code-iac" w:history="1">
        <w:r w:rsidRPr="00CB3382">
          <w:rPr>
            <w:rFonts w:eastAsia="Times New Roman" w:cstheme="minorHAnsi"/>
            <w:sz w:val="24"/>
            <w:szCs w:val="24"/>
          </w:rPr>
          <w:t>What is Infrastructure as Code (IAC)?</w:t>
        </w:r>
      </w:hyperlink>
    </w:p>
    <w:p w14:paraId="2F2FE1BB" w14:textId="77777777" w:rsidR="00CB3382" w:rsidRPr="00CB3382" w:rsidRDefault="00CB3382" w:rsidP="00CB3382">
      <w:pPr>
        <w:numPr>
          <w:ilvl w:val="1"/>
          <w:numId w:val="2"/>
        </w:numPr>
        <w:shd w:val="clear" w:color="auto" w:fill="FFFFFF"/>
        <w:spacing w:before="100" w:beforeAutospacing="1" w:after="100" w:afterAutospacing="1" w:line="240" w:lineRule="auto"/>
        <w:ind w:left="1140"/>
        <w:jc w:val="both"/>
        <w:rPr>
          <w:rFonts w:eastAsia="Times New Roman" w:cstheme="minorHAnsi"/>
          <w:sz w:val="24"/>
          <w:szCs w:val="24"/>
        </w:rPr>
      </w:pPr>
      <w:hyperlink r:id="rId11" w:anchor="%f0%9f%9a%80-benefits-of-iac" w:history="1">
        <w:r w:rsidRPr="00CB3382">
          <w:rPr>
            <w:rFonts w:ascii="Segoe UI Emoji" w:eastAsia="Times New Roman" w:hAnsi="Segoe UI Emoji" w:cs="Segoe UI Emoji"/>
            <w:sz w:val="24"/>
            <w:szCs w:val="24"/>
          </w:rPr>
          <w:t>🚀</w:t>
        </w:r>
        <w:r w:rsidRPr="00CB3382">
          <w:rPr>
            <w:rFonts w:eastAsia="Times New Roman" w:cstheme="minorHAnsi"/>
            <w:sz w:val="24"/>
            <w:szCs w:val="24"/>
          </w:rPr>
          <w:t xml:space="preserve"> Benefits of </w:t>
        </w:r>
        <w:proofErr w:type="spellStart"/>
        <w:r w:rsidRPr="00CB3382">
          <w:rPr>
            <w:rFonts w:eastAsia="Times New Roman" w:cstheme="minorHAnsi"/>
            <w:sz w:val="24"/>
            <w:szCs w:val="24"/>
          </w:rPr>
          <w:t>IaC</w:t>
        </w:r>
        <w:proofErr w:type="spellEnd"/>
      </w:hyperlink>
    </w:p>
    <w:p w14:paraId="5AF383D2" w14:textId="77777777" w:rsidR="00CB3382" w:rsidRPr="00CB3382" w:rsidRDefault="00CB3382" w:rsidP="00CB3382">
      <w:pPr>
        <w:numPr>
          <w:ilvl w:val="1"/>
          <w:numId w:val="2"/>
        </w:numPr>
        <w:shd w:val="clear" w:color="auto" w:fill="FFFFFF"/>
        <w:spacing w:before="100" w:beforeAutospacing="1" w:after="100" w:afterAutospacing="1" w:line="240" w:lineRule="auto"/>
        <w:ind w:left="1140"/>
        <w:jc w:val="both"/>
        <w:rPr>
          <w:rFonts w:eastAsia="Times New Roman" w:cstheme="minorHAnsi"/>
          <w:sz w:val="24"/>
          <w:szCs w:val="24"/>
        </w:rPr>
      </w:pPr>
      <w:hyperlink r:id="rId12" w:anchor="%f0%9f%9b%a0%ef%b8%8f-iac-tools" w:history="1">
        <w:r w:rsidRPr="00CB3382">
          <w:rPr>
            <w:rFonts w:ascii="Segoe UI Symbol" w:eastAsia="Times New Roman" w:hAnsi="Segoe UI Symbol" w:cs="Segoe UI Symbol"/>
            <w:sz w:val="24"/>
            <w:szCs w:val="24"/>
          </w:rPr>
          <w:t>🛠</w:t>
        </w:r>
        <w:r w:rsidRPr="00CB3382">
          <w:rPr>
            <w:rFonts w:eastAsia="Times New Roman" w:cstheme="minorHAnsi"/>
            <w:sz w:val="24"/>
            <w:szCs w:val="24"/>
          </w:rPr>
          <w:t xml:space="preserve">️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Tools</w:t>
        </w:r>
      </w:hyperlink>
    </w:p>
    <w:p w14:paraId="4B14F4AB" w14:textId="77777777" w:rsidR="00CB3382" w:rsidRPr="00CB3382" w:rsidRDefault="00CB3382" w:rsidP="00CB3382">
      <w:pPr>
        <w:numPr>
          <w:ilvl w:val="1"/>
          <w:numId w:val="2"/>
        </w:numPr>
        <w:shd w:val="clear" w:color="auto" w:fill="FFFFFF"/>
        <w:spacing w:before="100" w:beforeAutospacing="1" w:after="100" w:afterAutospacing="1" w:line="240" w:lineRule="auto"/>
        <w:ind w:left="1140"/>
        <w:jc w:val="both"/>
        <w:rPr>
          <w:rFonts w:eastAsia="Times New Roman" w:cstheme="minorHAnsi"/>
          <w:sz w:val="24"/>
          <w:szCs w:val="24"/>
        </w:rPr>
      </w:pPr>
      <w:hyperlink r:id="rId13" w:anchor="%f0%9f%a7%98-idempotency" w:history="1">
        <w:r w:rsidRPr="00CB3382">
          <w:rPr>
            <w:rFonts w:ascii="Segoe UI Emoji" w:eastAsia="Times New Roman" w:hAnsi="Segoe UI Emoji" w:cs="Segoe UI Emoji"/>
            <w:sz w:val="24"/>
            <w:szCs w:val="24"/>
          </w:rPr>
          <w:t>🧘</w:t>
        </w:r>
        <w:r w:rsidRPr="00CB3382">
          <w:rPr>
            <w:rFonts w:eastAsia="Times New Roman" w:cstheme="minorHAnsi"/>
            <w:sz w:val="24"/>
            <w:szCs w:val="24"/>
          </w:rPr>
          <w:t xml:space="preserve"> Idempotency</w:t>
        </w:r>
      </w:hyperlink>
    </w:p>
    <w:p w14:paraId="7DFB14BE" w14:textId="77777777" w:rsidR="00CB3382" w:rsidRPr="00CB3382" w:rsidRDefault="00CB3382" w:rsidP="00CB3382">
      <w:pPr>
        <w:numPr>
          <w:ilvl w:val="1"/>
          <w:numId w:val="2"/>
        </w:numPr>
        <w:shd w:val="clear" w:color="auto" w:fill="FFFFFF"/>
        <w:spacing w:before="100" w:beforeAutospacing="1" w:after="100" w:afterAutospacing="1" w:line="240" w:lineRule="auto"/>
        <w:ind w:left="1140"/>
        <w:jc w:val="both"/>
        <w:rPr>
          <w:rFonts w:eastAsia="Times New Roman" w:cstheme="minorHAnsi"/>
          <w:sz w:val="24"/>
          <w:szCs w:val="24"/>
        </w:rPr>
      </w:pPr>
      <w:hyperlink r:id="rId14" w:anchor="%f0%9f%8f%8b%ef%b8%8f-iac-high-level-workflow" w:history="1">
        <w:r w:rsidRPr="00CB3382">
          <w:rPr>
            <w:rFonts w:ascii="Segoe UI Symbol" w:eastAsia="Times New Roman" w:hAnsi="Segoe UI Symbol" w:cs="Segoe UI Symbol"/>
            <w:sz w:val="24"/>
            <w:szCs w:val="24"/>
          </w:rPr>
          <w:t>🏋</w:t>
        </w:r>
        <w:r w:rsidRPr="00CB3382">
          <w:rPr>
            <w:rFonts w:eastAsia="Times New Roman" w:cstheme="minorHAnsi"/>
            <w:sz w:val="24"/>
            <w:szCs w:val="24"/>
          </w:rPr>
          <w:t xml:space="preserve">️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High-Level </w:t>
        </w:r>
        <w:proofErr w:type="spellStart"/>
        <w:r w:rsidRPr="00CB3382">
          <w:rPr>
            <w:rFonts w:eastAsia="Times New Roman" w:cstheme="minorHAnsi"/>
            <w:sz w:val="24"/>
            <w:szCs w:val="24"/>
          </w:rPr>
          <w:t>WorkFlow</w:t>
        </w:r>
        <w:proofErr w:type="spellEnd"/>
      </w:hyperlink>
    </w:p>
    <w:p w14:paraId="2457A7F3" w14:textId="77777777" w:rsidR="00CB3382" w:rsidRPr="00CB3382" w:rsidRDefault="00CB3382" w:rsidP="00CB3382">
      <w:pPr>
        <w:numPr>
          <w:ilvl w:val="0"/>
          <w:numId w:val="2"/>
        </w:numPr>
        <w:shd w:val="clear" w:color="auto" w:fill="FFFFFF"/>
        <w:spacing w:before="100" w:beforeAutospacing="1" w:after="100" w:afterAutospacing="1" w:line="240" w:lineRule="auto"/>
        <w:ind w:left="420"/>
        <w:jc w:val="both"/>
        <w:rPr>
          <w:rFonts w:eastAsia="Times New Roman" w:cstheme="minorHAnsi"/>
          <w:sz w:val="24"/>
          <w:szCs w:val="24"/>
        </w:rPr>
      </w:pPr>
      <w:hyperlink r:id="rId15" w:anchor="what-is-infrastructure-provisioning" w:history="1">
        <w:r w:rsidRPr="00CB3382">
          <w:rPr>
            <w:rFonts w:eastAsia="Times New Roman" w:cstheme="minorHAnsi"/>
            <w:sz w:val="24"/>
            <w:szCs w:val="24"/>
          </w:rPr>
          <w:t>What is Infrastructure Provisioning?</w:t>
        </w:r>
      </w:hyperlink>
    </w:p>
    <w:p w14:paraId="51D2D08B" w14:textId="77777777" w:rsidR="00CB3382" w:rsidRPr="00CB3382" w:rsidRDefault="00CB3382" w:rsidP="00CB3382">
      <w:pPr>
        <w:numPr>
          <w:ilvl w:val="0"/>
          <w:numId w:val="2"/>
        </w:numPr>
        <w:shd w:val="clear" w:color="auto" w:fill="FFFFFF"/>
        <w:spacing w:before="100" w:beforeAutospacing="1" w:after="100" w:afterAutospacing="1" w:line="240" w:lineRule="auto"/>
        <w:ind w:left="420"/>
        <w:jc w:val="both"/>
        <w:rPr>
          <w:rFonts w:eastAsia="Times New Roman" w:cstheme="minorHAnsi"/>
          <w:sz w:val="24"/>
          <w:szCs w:val="24"/>
        </w:rPr>
      </w:pPr>
      <w:hyperlink r:id="rId16" w:anchor="what-is-configuration-management" w:history="1">
        <w:r w:rsidRPr="00CB3382">
          <w:rPr>
            <w:rFonts w:eastAsia="Times New Roman" w:cstheme="minorHAnsi"/>
            <w:sz w:val="24"/>
            <w:szCs w:val="24"/>
          </w:rPr>
          <w:t>What is Configuration Management?</w:t>
        </w:r>
      </w:hyperlink>
    </w:p>
    <w:p w14:paraId="1F975856" w14:textId="77777777" w:rsidR="00CB3382" w:rsidRPr="00CB3382" w:rsidRDefault="00CB3382" w:rsidP="00CB3382">
      <w:pPr>
        <w:numPr>
          <w:ilvl w:val="0"/>
          <w:numId w:val="2"/>
        </w:numPr>
        <w:shd w:val="clear" w:color="auto" w:fill="FFFFFF"/>
        <w:spacing w:before="100" w:beforeAutospacing="1" w:after="100" w:afterAutospacing="1" w:line="240" w:lineRule="auto"/>
        <w:ind w:left="420"/>
        <w:jc w:val="both"/>
        <w:rPr>
          <w:rFonts w:eastAsia="Times New Roman" w:cstheme="minorHAnsi"/>
          <w:sz w:val="24"/>
          <w:szCs w:val="24"/>
        </w:rPr>
      </w:pPr>
      <w:hyperlink r:id="rId17" w:anchor="infrastructure-provisioning-vs-configuration-management" w:history="1">
        <w:r w:rsidRPr="00CB3382">
          <w:rPr>
            <w:rFonts w:eastAsia="Times New Roman" w:cstheme="minorHAnsi"/>
            <w:sz w:val="24"/>
            <w:szCs w:val="24"/>
          </w:rPr>
          <w:t>Infrastructure Provisioning Vs Configuration Management</w:t>
        </w:r>
      </w:hyperlink>
    </w:p>
    <w:p w14:paraId="0C24AE0B" w14:textId="77777777" w:rsidR="00CB3382" w:rsidRPr="00CB3382" w:rsidRDefault="00CB3382" w:rsidP="00CB3382">
      <w:pPr>
        <w:numPr>
          <w:ilvl w:val="0"/>
          <w:numId w:val="2"/>
        </w:numPr>
        <w:shd w:val="clear" w:color="auto" w:fill="FFFFFF"/>
        <w:spacing w:before="100" w:beforeAutospacing="1" w:after="100" w:afterAutospacing="1" w:line="240" w:lineRule="auto"/>
        <w:ind w:left="420"/>
        <w:jc w:val="both"/>
        <w:rPr>
          <w:rFonts w:eastAsia="Times New Roman" w:cstheme="minorHAnsi"/>
          <w:sz w:val="24"/>
          <w:szCs w:val="24"/>
        </w:rPr>
      </w:pPr>
      <w:hyperlink r:id="rId18" w:anchor="iac-configuration-management-faqs" w:history="1">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&amp; Configuration Management FAQs</w:t>
        </w:r>
      </w:hyperlink>
    </w:p>
    <w:p w14:paraId="7E2759A3" w14:textId="77777777" w:rsidR="00CB3382" w:rsidRP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If you are trying to become a </w:t>
      </w:r>
      <w:hyperlink r:id="rId19" w:history="1">
        <w:r w:rsidRPr="00CB3382">
          <w:rPr>
            <w:rFonts w:eastAsia="Times New Roman" w:cstheme="minorHAnsi"/>
            <w:sz w:val="24"/>
            <w:szCs w:val="24"/>
          </w:rPr>
          <w:t>DevOps engineer</w:t>
        </w:r>
      </w:hyperlink>
      <w:r w:rsidRPr="00CB3382">
        <w:rPr>
          <w:rFonts w:eastAsia="Times New Roman" w:cstheme="minorHAnsi"/>
          <w:sz w:val="24"/>
          <w:szCs w:val="24"/>
        </w:rPr>
        <w:t>, you might get confused between the use cases of </w:t>
      </w:r>
      <w:r w:rsidRPr="00CB3382">
        <w:rPr>
          <w:rFonts w:eastAsia="Times New Roman" w:cstheme="minorHAnsi"/>
          <w:b/>
          <w:bCs/>
          <w:sz w:val="24"/>
          <w:szCs w:val="24"/>
        </w:rPr>
        <w:t>Terraform</w:t>
      </w:r>
      <w:r w:rsidRPr="00CB3382">
        <w:rPr>
          <w:rFonts w:eastAsia="Times New Roman" w:cstheme="minorHAnsi"/>
          <w:sz w:val="24"/>
          <w:szCs w:val="24"/>
        </w:rPr>
        <w:t> and configurations management tools like </w:t>
      </w:r>
      <w:r w:rsidRPr="00CB3382">
        <w:rPr>
          <w:rFonts w:eastAsia="Times New Roman" w:cstheme="minorHAnsi"/>
          <w:b/>
          <w:bCs/>
          <w:sz w:val="24"/>
          <w:szCs w:val="24"/>
        </w:rPr>
        <w:t>Ansible, Chef, Puppet</w:t>
      </w:r>
      <w:r w:rsidRPr="00CB3382">
        <w:rPr>
          <w:rFonts w:eastAsia="Times New Roman" w:cstheme="minorHAnsi"/>
          <w:sz w:val="24"/>
          <w:szCs w:val="24"/>
        </w:rPr>
        <w:t>, etc. Therefore, it is essential to understand the difference between infrastructure as code, infrastructure provisioning, and configuration management.</w:t>
      </w:r>
    </w:p>
    <w:p w14:paraId="46A6BA06" w14:textId="77777777" w:rsidR="00CB3382" w:rsidRPr="00CB3382" w:rsidRDefault="00CB3382" w:rsidP="00CB3382">
      <w:pPr>
        <w:shd w:val="clear" w:color="auto" w:fill="FFFFFF"/>
        <w:spacing w:before="480" w:after="0" w:line="408" w:lineRule="atLeast"/>
        <w:jc w:val="both"/>
        <w:rPr>
          <w:rFonts w:eastAsia="Times New Roman" w:cstheme="minorHAnsi"/>
          <w:sz w:val="24"/>
          <w:szCs w:val="24"/>
        </w:rPr>
      </w:pPr>
      <w:r w:rsidRPr="00CB3382">
        <w:rPr>
          <w:rFonts w:eastAsia="Times New Roman" w:cstheme="minorHAnsi"/>
          <w:sz w:val="24"/>
          <w:szCs w:val="24"/>
        </w:rPr>
        <w:lastRenderedPageBreak/>
        <w:t>Let’s look at some of the fundamentals from an infrastructure standpoint before moving on to the key concepts.</w:t>
      </w:r>
    </w:p>
    <w:p w14:paraId="053B631B" w14:textId="77777777" w:rsidR="00CB3382" w:rsidRPr="00CB3382" w:rsidRDefault="00CB3382" w:rsidP="00CB3382">
      <w:pPr>
        <w:numPr>
          <w:ilvl w:val="0"/>
          <w:numId w:val="3"/>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b/>
          <w:bCs/>
          <w:sz w:val="24"/>
          <w:szCs w:val="24"/>
        </w:rPr>
        <w:t>Infrastructure</w:t>
      </w:r>
      <w:r w:rsidRPr="00CB3382">
        <w:rPr>
          <w:rFonts w:eastAsia="Times New Roman" w:cstheme="minorHAnsi"/>
          <w:sz w:val="24"/>
          <w:szCs w:val="24"/>
        </w:rPr>
        <w:t>: Infrastructure refers to the combination of hardware and software components that make up the IT environment, such as servers, storage, network devices, firewall devices, routers, and more.</w:t>
      </w:r>
    </w:p>
    <w:p w14:paraId="5255BE00" w14:textId="77777777" w:rsidR="00CB3382" w:rsidRPr="00CB3382" w:rsidRDefault="00CB3382" w:rsidP="00CB3382">
      <w:pPr>
        <w:numPr>
          <w:ilvl w:val="0"/>
          <w:numId w:val="3"/>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b/>
          <w:bCs/>
          <w:sz w:val="24"/>
          <w:szCs w:val="24"/>
        </w:rPr>
        <w:t>Provisioning:</w:t>
      </w:r>
      <w:r w:rsidRPr="00CB3382">
        <w:rPr>
          <w:rFonts w:eastAsia="Times New Roman" w:cstheme="minorHAnsi"/>
          <w:sz w:val="24"/>
          <w:szCs w:val="24"/>
        </w:rPr>
        <w:t> In IT, provisioning is the process of creating infrastructure and making it available to end users.</w:t>
      </w:r>
    </w:p>
    <w:p w14:paraId="3E66F2DF" w14:textId="77777777" w:rsidR="00CB3382" w:rsidRPr="00CB3382" w:rsidRDefault="00CB3382" w:rsidP="00CB3382">
      <w:pPr>
        <w:numPr>
          <w:ilvl w:val="0"/>
          <w:numId w:val="3"/>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b/>
          <w:bCs/>
          <w:sz w:val="24"/>
          <w:szCs w:val="24"/>
        </w:rPr>
        <w:t>Configuration</w:t>
      </w:r>
      <w:r w:rsidRPr="00CB3382">
        <w:rPr>
          <w:rFonts w:eastAsia="Times New Roman" w:cstheme="minorHAnsi"/>
          <w:sz w:val="24"/>
          <w:szCs w:val="24"/>
        </w:rPr>
        <w:t>: It is the process of configuring the provisioned IT infrastructure resources. For example, installing and configuring a database on a server or configuring network and firewall settings.</w:t>
      </w:r>
    </w:p>
    <w:p w14:paraId="0E802BEF" w14:textId="77777777" w:rsidR="00CB3382" w:rsidRPr="00CB3382" w:rsidRDefault="00CB3382" w:rsidP="00CB3382">
      <w:pPr>
        <w:numPr>
          <w:ilvl w:val="0"/>
          <w:numId w:val="3"/>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b/>
          <w:bCs/>
          <w:sz w:val="24"/>
          <w:szCs w:val="24"/>
        </w:rPr>
        <w:t>Automation</w:t>
      </w:r>
      <w:r w:rsidRPr="00CB3382">
        <w:rPr>
          <w:rFonts w:eastAsia="Times New Roman" w:cstheme="minorHAnsi"/>
          <w:sz w:val="24"/>
          <w:szCs w:val="24"/>
        </w:rPr>
        <w:t>: It is the process of automating infrastructure tasks, such as automating the installation of software packages, setting up users and permissions, or configuring network devices.</w:t>
      </w:r>
    </w:p>
    <w:p w14:paraId="332604A4" w14:textId="77777777" w:rsidR="00CB3382" w:rsidRDefault="00CB3382" w:rsidP="00CB3382">
      <w:pPr>
        <w:numPr>
          <w:ilvl w:val="0"/>
          <w:numId w:val="3"/>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b/>
          <w:bCs/>
          <w:sz w:val="24"/>
          <w:szCs w:val="24"/>
        </w:rPr>
        <w:t>Orchestration: </w:t>
      </w:r>
      <w:r w:rsidRPr="00CB3382">
        <w:rPr>
          <w:rFonts w:eastAsia="Times New Roman" w:cstheme="minorHAnsi"/>
          <w:sz w:val="24"/>
          <w:szCs w:val="24"/>
        </w:rPr>
        <w:t>Orchestration is the process of coordinating multiple automation tasks. The output from one automation task can be used as input for another, allowing for a more complex and streamlined workflow. For example, to deploy a server, you may first need to provision network resources, and then use the output from that automation (network details) to deploy the server.</w:t>
      </w:r>
    </w:p>
    <w:p w14:paraId="44FC264D" w14:textId="0AB093E2" w:rsidR="00CB3382" w:rsidRPr="00CB3382" w:rsidRDefault="00CB3382" w:rsidP="00CB3382">
      <w:pPr>
        <w:shd w:val="clear" w:color="auto" w:fill="FFFFFF"/>
        <w:spacing w:before="100" w:beforeAutospacing="1" w:after="100" w:afterAutospacing="1" w:line="408" w:lineRule="atLeast"/>
        <w:ind w:left="60"/>
        <w:jc w:val="both"/>
        <w:rPr>
          <w:rFonts w:eastAsia="Times New Roman" w:cstheme="minorHAnsi"/>
          <w:color w:val="0070C0"/>
          <w:sz w:val="24"/>
          <w:szCs w:val="24"/>
        </w:rPr>
      </w:pPr>
      <w:r w:rsidRPr="00CB3382">
        <w:rPr>
          <w:rFonts w:eastAsia="Times New Roman" w:cstheme="minorHAnsi"/>
          <w:b/>
          <w:bCs/>
          <w:color w:val="0070C0"/>
          <w:spacing w:val="-6"/>
          <w:sz w:val="24"/>
          <w:szCs w:val="24"/>
        </w:rPr>
        <w:t>What is Infrastructure as Code (IAC)?</w:t>
      </w:r>
    </w:p>
    <w:p w14:paraId="18563DF4" w14:textId="77777777"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When it comes it </w:t>
      </w:r>
      <w:r w:rsidRPr="00CB3382">
        <w:rPr>
          <w:rFonts w:eastAsia="Times New Roman" w:cstheme="minorHAnsi"/>
          <w:b/>
          <w:bCs/>
          <w:sz w:val="24"/>
          <w:szCs w:val="24"/>
        </w:rPr>
        <w:t>infrastructure automation</w:t>
      </w:r>
      <w:r w:rsidRPr="00CB3382">
        <w:rPr>
          <w:rFonts w:eastAsia="Times New Roman" w:cstheme="minorHAnsi"/>
          <w:sz w:val="24"/>
          <w:szCs w:val="24"/>
        </w:rPr>
        <w:t>, you often hear the term infrastructure as code. In short IAC.</w:t>
      </w:r>
    </w:p>
    <w:p w14:paraId="3F937549" w14:textId="2BBDF51A"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 xml:space="preserve">Traditionally, IT Infrastructure (Servers, storage, network, </w:t>
      </w:r>
      <w:proofErr w:type="spellStart"/>
      <w:r w:rsidRPr="00CB3382">
        <w:rPr>
          <w:rFonts w:eastAsia="Times New Roman" w:cstheme="minorHAnsi"/>
          <w:sz w:val="24"/>
          <w:szCs w:val="24"/>
        </w:rPr>
        <w:t>etc</w:t>
      </w:r>
      <w:proofErr w:type="spellEnd"/>
      <w:r w:rsidRPr="00CB3382">
        <w:rPr>
          <w:rFonts w:eastAsia="Times New Roman" w:cstheme="minorHAnsi"/>
          <w:sz w:val="24"/>
          <w:szCs w:val="24"/>
        </w:rPr>
        <w:t xml:space="preserve">) was provisioned manually or using tools. There was no self-service portal. As a result, a server or network provisioning request might </w:t>
      </w:r>
      <w:r w:rsidRPr="00CB3382">
        <w:rPr>
          <w:rFonts w:eastAsia="Times New Roman" w:cstheme="minorHAnsi"/>
          <w:sz w:val="24"/>
          <w:szCs w:val="24"/>
        </w:rPr>
        <w:t>task</w:t>
      </w:r>
      <w:r w:rsidRPr="00CB3382">
        <w:rPr>
          <w:rFonts w:eastAsia="Times New Roman" w:cstheme="minorHAnsi"/>
          <w:sz w:val="24"/>
          <w:szCs w:val="24"/>
        </w:rPr>
        <w:t xml:space="preserve"> days to weeks to get </w:t>
      </w:r>
      <w:proofErr w:type="gramStart"/>
      <w:r w:rsidRPr="00CB3382">
        <w:rPr>
          <w:rFonts w:eastAsia="Times New Roman" w:cstheme="minorHAnsi"/>
          <w:sz w:val="24"/>
          <w:szCs w:val="24"/>
        </w:rPr>
        <w:t>fulfilled</w:t>
      </w:r>
      <w:proofErr w:type="gramEnd"/>
    </w:p>
    <w:p w14:paraId="0B817584" w14:textId="59D8C073" w:rsidR="00CB3382" w:rsidRPr="00CB3382" w:rsidRDefault="00CB3382" w:rsidP="00CB3382">
      <w:pPr>
        <w:shd w:val="clear" w:color="auto" w:fill="FFFFFF"/>
        <w:spacing w:after="480" w:line="408" w:lineRule="atLeast"/>
        <w:jc w:val="both"/>
        <w:rPr>
          <w:rFonts w:eastAsia="Times New Roman" w:cstheme="minorHAnsi"/>
          <w:sz w:val="24"/>
          <w:szCs w:val="24"/>
        </w:rPr>
      </w:pPr>
      <w:r w:rsidRPr="00CB3382">
        <w:rPr>
          <w:rFonts w:eastAsia="Times New Roman" w:cstheme="minorHAnsi"/>
          <w:sz w:val="24"/>
          <w:szCs w:val="24"/>
        </w:rPr>
        <w:t>But with the advent of cloud computing, provisioning infrastructure has become easy as most of the complex configurations are abstracted away by the cloud providers using virtualization and software-defined networking (Private and public clouds). You can provision network, servers, and storage in a few minutes.</w:t>
      </w:r>
      <w:r>
        <w:rPr>
          <w:rFonts w:eastAsia="Times New Roman" w:cstheme="minorHAnsi"/>
          <w:sz w:val="24"/>
          <w:szCs w:val="24"/>
        </w:rPr>
        <w:t xml:space="preserve"> </w:t>
      </w:r>
      <w:r w:rsidRPr="00CB3382">
        <w:rPr>
          <w:rFonts w:eastAsia="Times New Roman" w:cstheme="minorHAnsi"/>
          <w:sz w:val="24"/>
          <w:szCs w:val="24"/>
        </w:rPr>
        <w:t>And the best part is everything is </w:t>
      </w:r>
      <w:r w:rsidRPr="00CB3382">
        <w:rPr>
          <w:rFonts w:eastAsia="Times New Roman" w:cstheme="minorHAnsi"/>
          <w:b/>
          <w:bCs/>
          <w:sz w:val="24"/>
          <w:szCs w:val="24"/>
        </w:rPr>
        <w:t>API driven</w:t>
      </w:r>
      <w:r w:rsidRPr="00CB3382">
        <w:rPr>
          <w:rFonts w:eastAsia="Times New Roman" w:cstheme="minorHAnsi"/>
          <w:sz w:val="24"/>
          <w:szCs w:val="24"/>
        </w:rPr>
        <w:t>. All cloud providers expose APIs to interact with their platform to provision infrastructure. If it is API driven, you can </w:t>
      </w:r>
      <w:r w:rsidRPr="00CB3382">
        <w:rPr>
          <w:rFonts w:eastAsia="Times New Roman" w:cstheme="minorHAnsi"/>
          <w:b/>
          <w:bCs/>
          <w:sz w:val="24"/>
          <w:szCs w:val="24"/>
        </w:rPr>
        <w:t>use any programing language</w:t>
      </w:r>
      <w:r w:rsidRPr="00CB3382">
        <w:rPr>
          <w:rFonts w:eastAsia="Times New Roman" w:cstheme="minorHAnsi"/>
          <w:sz w:val="24"/>
          <w:szCs w:val="24"/>
        </w:rPr>
        <w:t> to manage your IT infrastructure. Not only just provisioning, but you can also configure the provisioned resources using code.</w:t>
      </w:r>
    </w:p>
    <w:p w14:paraId="7C0FE3D8" w14:textId="77777777" w:rsid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If you use code to provision and configure the infrastructure, it is called </w:t>
      </w:r>
      <w:r w:rsidRPr="00CB3382">
        <w:rPr>
          <w:rFonts w:eastAsia="Times New Roman" w:cstheme="minorHAnsi"/>
          <w:b/>
          <w:bCs/>
          <w:sz w:val="24"/>
          <w:szCs w:val="24"/>
        </w:rPr>
        <w:t>Infrastructure as code (</w:t>
      </w:r>
      <w:proofErr w:type="spellStart"/>
      <w:r w:rsidRPr="00CB3382">
        <w:rPr>
          <w:rFonts w:eastAsia="Times New Roman" w:cstheme="minorHAnsi"/>
          <w:b/>
          <w:bCs/>
          <w:sz w:val="24"/>
          <w:szCs w:val="24"/>
        </w:rPr>
        <w:t>IaC</w:t>
      </w:r>
      <w:proofErr w:type="spellEnd"/>
      <w:r w:rsidRPr="00CB3382">
        <w:rPr>
          <w:rFonts w:eastAsia="Times New Roman" w:cstheme="minorHAnsi"/>
          <w:b/>
          <w:bCs/>
          <w:sz w:val="24"/>
          <w:szCs w:val="24"/>
        </w:rPr>
        <w:t>). </w:t>
      </w:r>
      <w:r w:rsidRPr="00CB3382">
        <w:rPr>
          <w:rFonts w:eastAsia="Times New Roman" w:cstheme="minorHAnsi"/>
          <w:sz w:val="24"/>
          <w:szCs w:val="24"/>
        </w:rPr>
        <w:t>To put it simply, codifying the infrastructure provisioning and configuration.</w:t>
      </w:r>
      <w:r>
        <w:rPr>
          <w:rFonts w:eastAsia="Times New Roman" w:cstheme="minorHAnsi"/>
          <w:sz w:val="24"/>
          <w:szCs w:val="24"/>
        </w:rPr>
        <w:t xml:space="preserve"> </w:t>
      </w:r>
      <w:r w:rsidRPr="00CB3382">
        <w:rPr>
          <w:rFonts w:eastAsia="Times New Roman" w:cstheme="minorHAnsi"/>
          <w:sz w:val="24"/>
          <w:szCs w:val="24"/>
        </w:rPr>
        <w:t>With the concept of Infrastructure as code, you can follow the same workflow you use for application development for Infrastructure as code development. Meaning, versioning the infrastructure code in git, running unit tests, and integration tests, and then deploying it.</w:t>
      </w:r>
      <w:r>
        <w:rPr>
          <w:rFonts w:eastAsia="Times New Roman" w:cstheme="minorHAnsi"/>
          <w:sz w:val="24"/>
          <w:szCs w:val="24"/>
        </w:rPr>
        <w:t xml:space="preserve"> </w:t>
      </w:r>
      <w:r w:rsidRPr="00CB3382">
        <w:rPr>
          <w:rFonts w:eastAsia="Times New Roman" w:cstheme="minorHAnsi"/>
          <w:sz w:val="24"/>
          <w:szCs w:val="24"/>
        </w:rPr>
        <w:t>Over time, many tools have evolved to make Infrastructure as code simple. These tools further abstracted away the code complexity using their domain-specific languages. At the backend, it uses cloud-specific API calls to provision and manage the resources. It helps sysadmins and engineers without programming knowledge to adopt infrastructure as code.</w:t>
      </w:r>
    </w:p>
    <w:p w14:paraId="2A4CEC84" w14:textId="25B06B44"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ascii="Segoe UI Emoji" w:eastAsia="Times New Roman" w:hAnsi="Segoe UI Emoji" w:cs="Segoe UI Emoji"/>
          <w:b/>
          <w:bCs/>
          <w:spacing w:val="-6"/>
          <w:sz w:val="24"/>
          <w:szCs w:val="24"/>
        </w:rPr>
        <w:t>🚀</w:t>
      </w:r>
      <w:r w:rsidRPr="00CB3382">
        <w:rPr>
          <w:rFonts w:eastAsia="Times New Roman" w:cstheme="minorHAnsi"/>
          <w:b/>
          <w:bCs/>
          <w:spacing w:val="-6"/>
          <w:sz w:val="24"/>
          <w:szCs w:val="24"/>
        </w:rPr>
        <w:t> </w:t>
      </w:r>
      <w:r w:rsidRPr="00CB3382">
        <w:rPr>
          <w:rFonts w:eastAsia="Times New Roman" w:cstheme="minorHAnsi"/>
          <w:b/>
          <w:bCs/>
          <w:color w:val="0070C0"/>
          <w:spacing w:val="-6"/>
          <w:sz w:val="24"/>
          <w:szCs w:val="24"/>
        </w:rPr>
        <w:t xml:space="preserve">Benefits of </w:t>
      </w:r>
      <w:proofErr w:type="spellStart"/>
      <w:r w:rsidRPr="00CB3382">
        <w:rPr>
          <w:rFonts w:eastAsia="Times New Roman" w:cstheme="minorHAnsi"/>
          <w:b/>
          <w:bCs/>
          <w:color w:val="0070C0"/>
          <w:spacing w:val="-6"/>
          <w:sz w:val="24"/>
          <w:szCs w:val="24"/>
        </w:rPr>
        <w:t>IaC</w:t>
      </w:r>
      <w:proofErr w:type="spellEnd"/>
    </w:p>
    <w:p w14:paraId="641A3FA2" w14:textId="77777777"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 xml:space="preserve">Following are some of the key benefits of </w:t>
      </w:r>
      <w:proofErr w:type="spellStart"/>
      <w:proofErr w:type="gramStart"/>
      <w:r w:rsidRPr="00CB3382">
        <w:rPr>
          <w:rFonts w:eastAsia="Times New Roman" w:cstheme="minorHAnsi"/>
          <w:sz w:val="24"/>
          <w:szCs w:val="24"/>
        </w:rPr>
        <w:t>IaC</w:t>
      </w:r>
      <w:proofErr w:type="spellEnd"/>
      <w:proofErr w:type="gramEnd"/>
    </w:p>
    <w:p w14:paraId="5E080A78" w14:textId="77777777" w:rsidR="00CB3382" w:rsidRPr="00CB3382" w:rsidRDefault="00CB3382" w:rsidP="00CB3382">
      <w:pPr>
        <w:numPr>
          <w:ilvl w:val="0"/>
          <w:numId w:val="4"/>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t xml:space="preserve">With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you can recreate any complex infrastructure with one click.</w:t>
      </w:r>
    </w:p>
    <w:p w14:paraId="7586933A" w14:textId="77777777" w:rsidR="00CB3382" w:rsidRPr="00CB3382" w:rsidRDefault="00CB3382" w:rsidP="00CB3382">
      <w:pPr>
        <w:numPr>
          <w:ilvl w:val="0"/>
          <w:numId w:val="4"/>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lastRenderedPageBreak/>
        <w:t xml:space="preserve">You can version control your infrastructure state in the form of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w:t>
      </w:r>
    </w:p>
    <w:p w14:paraId="731872D2" w14:textId="77777777" w:rsidR="00CB3382" w:rsidRDefault="00CB3382" w:rsidP="00CB3382">
      <w:pPr>
        <w:numPr>
          <w:ilvl w:val="0"/>
          <w:numId w:val="4"/>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t xml:space="preserve">Developer-centric workflow in infrastructure management. Like developing applications, a standard practice for </w:t>
      </w:r>
      <w:proofErr w:type="spellStart"/>
      <w:r w:rsidRPr="00CB3382">
        <w:rPr>
          <w:rFonts w:eastAsia="Times New Roman" w:cstheme="minorHAnsi"/>
          <w:sz w:val="24"/>
          <w:szCs w:val="24"/>
        </w:rPr>
        <w:t>IaaC</w:t>
      </w:r>
      <w:proofErr w:type="spellEnd"/>
      <w:r w:rsidRPr="00CB3382">
        <w:rPr>
          <w:rFonts w:eastAsia="Times New Roman" w:cstheme="minorHAnsi"/>
          <w:sz w:val="24"/>
          <w:szCs w:val="24"/>
        </w:rPr>
        <w:t xml:space="preserve"> code is to follow all standard coding practices like testing, review, etc. Many companies follow test-driven IAC developed to have foolproof infra-change systems.</w:t>
      </w:r>
    </w:p>
    <w:p w14:paraId="7971BB89" w14:textId="442C507C" w:rsidR="00CB3382" w:rsidRPr="00CB3382" w:rsidRDefault="00CB3382" w:rsidP="00CB3382">
      <w:pPr>
        <w:shd w:val="clear" w:color="auto" w:fill="FFFFFF"/>
        <w:spacing w:before="100" w:beforeAutospacing="1" w:after="0" w:line="408" w:lineRule="atLeast"/>
        <w:ind w:left="60"/>
        <w:jc w:val="both"/>
        <w:rPr>
          <w:rFonts w:eastAsia="Times New Roman" w:cstheme="minorHAnsi"/>
          <w:sz w:val="24"/>
          <w:szCs w:val="24"/>
        </w:rPr>
      </w:pPr>
      <w:r w:rsidRPr="00CB3382">
        <w:rPr>
          <w:rFonts w:ascii="Segoe UI Symbol" w:eastAsia="Times New Roman" w:hAnsi="Segoe UI Symbol" w:cs="Segoe UI Symbol"/>
          <w:b/>
          <w:bCs/>
          <w:spacing w:val="-6"/>
          <w:sz w:val="24"/>
          <w:szCs w:val="24"/>
        </w:rPr>
        <w:t>🛠</w:t>
      </w:r>
      <w:r w:rsidRPr="00CB3382">
        <w:rPr>
          <w:rFonts w:eastAsia="Times New Roman" w:cstheme="minorHAnsi"/>
          <w:b/>
          <w:bCs/>
          <w:spacing w:val="-6"/>
          <w:sz w:val="24"/>
          <w:szCs w:val="24"/>
        </w:rPr>
        <w:t>️</w:t>
      </w:r>
      <w:r w:rsidRPr="00CB3382">
        <w:rPr>
          <w:rFonts w:eastAsia="Times New Roman" w:cstheme="minorHAnsi"/>
          <w:b/>
          <w:bCs/>
          <w:color w:val="0070C0"/>
          <w:spacing w:val="-6"/>
          <w:sz w:val="24"/>
          <w:szCs w:val="24"/>
        </w:rPr>
        <w:t xml:space="preserve"> </w:t>
      </w:r>
      <w:proofErr w:type="spellStart"/>
      <w:r w:rsidRPr="00CB3382">
        <w:rPr>
          <w:rFonts w:eastAsia="Times New Roman" w:cstheme="minorHAnsi"/>
          <w:b/>
          <w:bCs/>
          <w:color w:val="0070C0"/>
          <w:spacing w:val="-6"/>
          <w:sz w:val="24"/>
          <w:szCs w:val="24"/>
        </w:rPr>
        <w:t>IaC</w:t>
      </w:r>
      <w:proofErr w:type="spellEnd"/>
      <w:r w:rsidRPr="00CB3382">
        <w:rPr>
          <w:rFonts w:eastAsia="Times New Roman" w:cstheme="minorHAnsi"/>
          <w:b/>
          <w:bCs/>
          <w:color w:val="0070C0"/>
          <w:spacing w:val="-6"/>
          <w:sz w:val="24"/>
          <w:szCs w:val="24"/>
        </w:rPr>
        <w:t xml:space="preserve"> Tools</w:t>
      </w:r>
    </w:p>
    <w:p w14:paraId="43E8011B" w14:textId="35801A65" w:rsidR="00CB3382" w:rsidRPr="00CB3382" w:rsidRDefault="00CB3382" w:rsidP="00CB3382">
      <w:pPr>
        <w:shd w:val="clear" w:color="auto" w:fill="FFFFFF"/>
        <w:spacing w:before="480" w:after="480" w:line="408" w:lineRule="atLeast"/>
        <w:jc w:val="both"/>
        <w:rPr>
          <w:rFonts w:eastAsia="Times New Roman" w:cstheme="minorHAnsi"/>
          <w:sz w:val="24"/>
          <w:szCs w:val="24"/>
        </w:rPr>
      </w:pPr>
      <w:proofErr w:type="spellStart"/>
      <w:r w:rsidRPr="00CB3382">
        <w:rPr>
          <w:rFonts w:eastAsia="Times New Roman" w:cstheme="minorHAnsi"/>
          <w:sz w:val="24"/>
          <w:szCs w:val="24"/>
        </w:rPr>
        <w:t>IaaC</w:t>
      </w:r>
      <w:proofErr w:type="spellEnd"/>
      <w:r w:rsidRPr="00CB3382">
        <w:rPr>
          <w:rFonts w:eastAsia="Times New Roman" w:cstheme="minorHAnsi"/>
          <w:sz w:val="24"/>
          <w:szCs w:val="24"/>
        </w:rPr>
        <w:t xml:space="preserve"> tools can help you automate and manage all infrastructure components like networks (VPC, Subnets, VPNs, Route tables, </w:t>
      </w:r>
      <w:proofErr w:type="spellStart"/>
      <w:r w:rsidRPr="00CB3382">
        <w:rPr>
          <w:rFonts w:eastAsia="Times New Roman" w:cstheme="minorHAnsi"/>
          <w:sz w:val="24"/>
          <w:szCs w:val="24"/>
        </w:rPr>
        <w:t>etc</w:t>
      </w:r>
      <w:proofErr w:type="spellEnd"/>
      <w:r w:rsidRPr="00CB3382">
        <w:rPr>
          <w:rFonts w:eastAsia="Times New Roman" w:cstheme="minorHAnsi"/>
          <w:sz w:val="24"/>
          <w:szCs w:val="24"/>
        </w:rPr>
        <w:t xml:space="preserve">), servers, cloud-managed services, applications, firewalls, cloud &amp; on-prem managed services, </w:t>
      </w:r>
      <w:proofErr w:type="spellStart"/>
      <w:proofErr w:type="gramStart"/>
      <w:r w:rsidRPr="00CB3382">
        <w:rPr>
          <w:rFonts w:eastAsia="Times New Roman" w:cstheme="minorHAnsi"/>
          <w:sz w:val="24"/>
          <w:szCs w:val="24"/>
        </w:rPr>
        <w:t>etc.The</w:t>
      </w:r>
      <w:proofErr w:type="spellEnd"/>
      <w:proofErr w:type="gramEnd"/>
      <w:r w:rsidRPr="00CB3382">
        <w:rPr>
          <w:rFonts w:eastAsia="Times New Roman" w:cstheme="minorHAnsi"/>
          <w:sz w:val="24"/>
          <w:szCs w:val="24"/>
        </w:rPr>
        <w:t xml:space="preserve"> popular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tools are Terraform, </w:t>
      </w:r>
      <w:proofErr w:type="spellStart"/>
      <w:r w:rsidRPr="00CB3382">
        <w:rPr>
          <w:rFonts w:eastAsia="Times New Roman" w:cstheme="minorHAnsi"/>
          <w:sz w:val="24"/>
          <w:szCs w:val="24"/>
        </w:rPr>
        <w:t>Pulumi</w:t>
      </w:r>
      <w:proofErr w:type="spellEnd"/>
      <w:r w:rsidRPr="00CB3382">
        <w:rPr>
          <w:rFonts w:eastAsia="Times New Roman" w:cstheme="minorHAnsi"/>
          <w:sz w:val="24"/>
          <w:szCs w:val="24"/>
        </w:rPr>
        <w:t xml:space="preserve">, Ansible, Chef, and Puppet. Also, there are </w:t>
      </w:r>
      <w:proofErr w:type="gramStart"/>
      <w:r w:rsidRPr="00CB3382">
        <w:rPr>
          <w:rFonts w:eastAsia="Times New Roman" w:cstheme="minorHAnsi"/>
          <w:sz w:val="24"/>
          <w:szCs w:val="24"/>
        </w:rPr>
        <w:t>cloud-specific</w:t>
      </w:r>
      <w:proofErr w:type="gramEnd"/>
      <w:r w:rsidRPr="00CB3382">
        <w:rPr>
          <w:rFonts w:eastAsia="Times New Roman" w:cstheme="minorHAnsi"/>
          <w:sz w:val="24"/>
          <w:szCs w:val="24"/>
        </w:rPr>
        <w:t xml:space="preserve">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services like </w:t>
      </w:r>
      <w:proofErr w:type="spellStart"/>
      <w:r w:rsidRPr="00CB3382">
        <w:rPr>
          <w:rFonts w:eastAsia="Times New Roman" w:cstheme="minorHAnsi"/>
          <w:sz w:val="24"/>
          <w:szCs w:val="24"/>
        </w:rPr>
        <w:t>Cloudformation</w:t>
      </w:r>
      <w:proofErr w:type="spellEnd"/>
      <w:r w:rsidRPr="00CB3382">
        <w:rPr>
          <w:rFonts w:eastAsia="Times New Roman" w:cstheme="minorHAnsi"/>
          <w:sz w:val="24"/>
          <w:szCs w:val="24"/>
        </w:rPr>
        <w:t>, AWS CDK, etc.</w:t>
      </w:r>
    </w:p>
    <w:p w14:paraId="367F5142" w14:textId="77777777"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 xml:space="preserve">All these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tools primarily fall under two categories.</w:t>
      </w:r>
    </w:p>
    <w:p w14:paraId="4D5D32C2" w14:textId="77777777" w:rsidR="00CB3382" w:rsidRPr="00CB3382" w:rsidRDefault="00CB3382" w:rsidP="00CB3382">
      <w:pPr>
        <w:numPr>
          <w:ilvl w:val="0"/>
          <w:numId w:val="5"/>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t xml:space="preserve">Infrastructure Provisioning tools (Terraform, </w:t>
      </w:r>
      <w:proofErr w:type="spellStart"/>
      <w:r w:rsidRPr="00CB3382">
        <w:rPr>
          <w:rFonts w:eastAsia="Times New Roman" w:cstheme="minorHAnsi"/>
          <w:sz w:val="24"/>
          <w:szCs w:val="24"/>
        </w:rPr>
        <w:t>Cloudformation</w:t>
      </w:r>
      <w:proofErr w:type="spellEnd"/>
      <w:r w:rsidRPr="00CB3382">
        <w:rPr>
          <w:rFonts w:eastAsia="Times New Roman" w:cstheme="minorHAnsi"/>
          <w:sz w:val="24"/>
          <w:szCs w:val="24"/>
        </w:rPr>
        <w:t xml:space="preserve">, </w:t>
      </w:r>
      <w:proofErr w:type="spellStart"/>
      <w:r w:rsidRPr="00CB3382">
        <w:rPr>
          <w:rFonts w:eastAsia="Times New Roman" w:cstheme="minorHAnsi"/>
          <w:sz w:val="24"/>
          <w:szCs w:val="24"/>
        </w:rPr>
        <w:t>etc</w:t>
      </w:r>
      <w:proofErr w:type="spellEnd"/>
      <w:r w:rsidRPr="00CB3382">
        <w:rPr>
          <w:rFonts w:eastAsia="Times New Roman" w:cstheme="minorHAnsi"/>
          <w:sz w:val="24"/>
          <w:szCs w:val="24"/>
        </w:rPr>
        <w:t>)</w:t>
      </w:r>
    </w:p>
    <w:p w14:paraId="0B7117E5" w14:textId="77777777" w:rsidR="00CB3382" w:rsidRPr="00CB3382" w:rsidRDefault="00CB3382" w:rsidP="00CB3382">
      <w:pPr>
        <w:numPr>
          <w:ilvl w:val="0"/>
          <w:numId w:val="5"/>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t xml:space="preserve">Configurations management tools (Ansible, Chef, Puppet, </w:t>
      </w:r>
      <w:proofErr w:type="spellStart"/>
      <w:r w:rsidRPr="00CB3382">
        <w:rPr>
          <w:rFonts w:eastAsia="Times New Roman" w:cstheme="minorHAnsi"/>
          <w:sz w:val="24"/>
          <w:szCs w:val="24"/>
        </w:rPr>
        <w:t>etc</w:t>
      </w:r>
      <w:proofErr w:type="spellEnd"/>
      <w:r w:rsidRPr="00CB3382">
        <w:rPr>
          <w:rFonts w:eastAsia="Times New Roman" w:cstheme="minorHAnsi"/>
          <w:sz w:val="24"/>
          <w:szCs w:val="24"/>
        </w:rPr>
        <w:t>)</w:t>
      </w:r>
    </w:p>
    <w:p w14:paraId="3F34E4E8" w14:textId="77777777" w:rsid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 xml:space="preserve">The primary goal of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tools is to bring the infrastructure component to the desired state declared by the user. If someone makes a manual change to the resource created by an </w:t>
      </w:r>
      <w:proofErr w:type="spellStart"/>
      <w:r w:rsidRPr="00CB3382">
        <w:rPr>
          <w:rFonts w:eastAsia="Times New Roman" w:cstheme="minorHAnsi"/>
          <w:sz w:val="24"/>
          <w:szCs w:val="24"/>
        </w:rPr>
        <w:t>IaC</w:t>
      </w:r>
      <w:proofErr w:type="spellEnd"/>
      <w:r w:rsidRPr="00CB3382">
        <w:rPr>
          <w:rFonts w:eastAsia="Times New Roman" w:cstheme="minorHAnsi"/>
          <w:sz w:val="24"/>
          <w:szCs w:val="24"/>
        </w:rPr>
        <w:t xml:space="preserve"> tool, you can re-run the code and bring it back to the desired state.</w:t>
      </w:r>
      <w:r>
        <w:rPr>
          <w:rFonts w:eastAsia="Times New Roman" w:cstheme="minorHAnsi"/>
          <w:sz w:val="24"/>
          <w:szCs w:val="24"/>
        </w:rPr>
        <w:t xml:space="preserve"> </w:t>
      </w:r>
      <w:r w:rsidRPr="00CB3382">
        <w:rPr>
          <w:rFonts w:eastAsia="Times New Roman" w:cstheme="minorHAnsi"/>
          <w:sz w:val="24"/>
          <w:szCs w:val="24"/>
        </w:rPr>
        <w:t>Once you have the infrastructure code ready, you can use it to create an environment anytime you want without much manual intervention. Just the parameters would change, and the code remains the same.</w:t>
      </w:r>
    </w:p>
    <w:p w14:paraId="27AF203E" w14:textId="77777777" w:rsid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 xml:space="preserve">Most of the </w:t>
      </w:r>
      <w:proofErr w:type="spellStart"/>
      <w:r w:rsidRPr="00CB3382">
        <w:rPr>
          <w:rFonts w:eastAsia="Times New Roman" w:cstheme="minorHAnsi"/>
          <w:sz w:val="24"/>
          <w:szCs w:val="24"/>
        </w:rPr>
        <w:t>IaaC</w:t>
      </w:r>
      <w:proofErr w:type="spellEnd"/>
      <w:r w:rsidRPr="00CB3382">
        <w:rPr>
          <w:rFonts w:eastAsia="Times New Roman" w:cstheme="minorHAnsi"/>
          <w:sz w:val="24"/>
          <w:szCs w:val="24"/>
        </w:rPr>
        <w:t xml:space="preserve"> (Open Source) tools can be used on any cloud platform or on-prem environment s without a vendor lock-in unless you use a cloud or vendor-specific tool to manage your infrastructure.</w:t>
      </w:r>
    </w:p>
    <w:p w14:paraId="0D73C894" w14:textId="158197F4"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ascii="Segoe UI Emoji" w:eastAsia="Times New Roman" w:hAnsi="Segoe UI Emoji" w:cs="Segoe UI Emoji"/>
          <w:b/>
          <w:bCs/>
          <w:spacing w:val="-6"/>
          <w:sz w:val="24"/>
          <w:szCs w:val="24"/>
        </w:rPr>
        <w:t>🧘</w:t>
      </w:r>
      <w:r w:rsidRPr="00CB3382">
        <w:rPr>
          <w:rFonts w:eastAsia="Times New Roman" w:cstheme="minorHAnsi"/>
          <w:b/>
          <w:bCs/>
          <w:spacing w:val="-6"/>
          <w:sz w:val="24"/>
          <w:szCs w:val="24"/>
        </w:rPr>
        <w:t xml:space="preserve"> </w:t>
      </w:r>
      <w:r w:rsidRPr="00CB3382">
        <w:rPr>
          <w:rFonts w:eastAsia="Times New Roman" w:cstheme="minorHAnsi"/>
          <w:b/>
          <w:bCs/>
          <w:color w:val="0070C0"/>
          <w:spacing w:val="-6"/>
          <w:sz w:val="24"/>
          <w:szCs w:val="24"/>
        </w:rPr>
        <w:t>Idempotency</w:t>
      </w:r>
    </w:p>
    <w:p w14:paraId="2DE29708" w14:textId="77777777"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All the </w:t>
      </w:r>
      <w:proofErr w:type="spellStart"/>
      <w:r w:rsidRPr="00CB3382">
        <w:rPr>
          <w:rFonts w:eastAsia="Times New Roman" w:cstheme="minorHAnsi"/>
          <w:b/>
          <w:bCs/>
          <w:sz w:val="24"/>
          <w:szCs w:val="24"/>
        </w:rPr>
        <w:t>IaC</w:t>
      </w:r>
      <w:proofErr w:type="spellEnd"/>
      <w:r w:rsidRPr="00CB3382">
        <w:rPr>
          <w:rFonts w:eastAsia="Times New Roman" w:cstheme="minorHAnsi"/>
          <w:b/>
          <w:bCs/>
          <w:sz w:val="24"/>
          <w:szCs w:val="24"/>
        </w:rPr>
        <w:t xml:space="preserve"> tools</w:t>
      </w:r>
      <w:r w:rsidRPr="00CB3382">
        <w:rPr>
          <w:rFonts w:eastAsia="Times New Roman" w:cstheme="minorHAnsi"/>
          <w:sz w:val="24"/>
          <w:szCs w:val="24"/>
        </w:rPr>
        <w:t> follow the concept of </w:t>
      </w:r>
      <w:r w:rsidRPr="00CB3382">
        <w:rPr>
          <w:rFonts w:eastAsia="Times New Roman" w:cstheme="minorHAnsi"/>
          <w:b/>
          <w:bCs/>
          <w:sz w:val="24"/>
          <w:szCs w:val="24"/>
        </w:rPr>
        <w:t>idempotency</w:t>
      </w:r>
      <w:r w:rsidRPr="00CB3382">
        <w:rPr>
          <w:rFonts w:eastAsia="Times New Roman" w:cstheme="minorHAnsi"/>
          <w:sz w:val="24"/>
          <w:szCs w:val="24"/>
        </w:rPr>
        <w:t>. Meaning, no matter how many times you run the code, if the infrastructure or configuration is already present, it won’t make any change.</w:t>
      </w:r>
    </w:p>
    <w:p w14:paraId="7E4B958C" w14:textId="77777777" w:rsid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For example, you created two servers using Terraform. If you re-run the same terraform code again, it won’t make any changes. However, suppose you manually delete one server and re-run the terraform code. In that case, it will create only one manually deleted server and maintain</w:t>
      </w:r>
      <w:r w:rsidRPr="00CB3382">
        <w:rPr>
          <w:rFonts w:eastAsia="Times New Roman" w:cstheme="minorHAnsi"/>
          <w:b/>
          <w:bCs/>
          <w:sz w:val="24"/>
          <w:szCs w:val="24"/>
        </w:rPr>
        <w:t> the state</w:t>
      </w:r>
      <w:r w:rsidRPr="00CB3382">
        <w:rPr>
          <w:rFonts w:eastAsia="Times New Roman" w:cstheme="minorHAnsi"/>
          <w:sz w:val="24"/>
          <w:szCs w:val="24"/>
        </w:rPr>
        <w:t> of two servers declared by the user in the code.</w:t>
      </w:r>
    </w:p>
    <w:p w14:paraId="79E3306F" w14:textId="72C157A0" w:rsidR="00CB3382" w:rsidRPr="00CB3382" w:rsidRDefault="00CB3382" w:rsidP="00CB3382">
      <w:pPr>
        <w:shd w:val="clear" w:color="auto" w:fill="FFFFFF"/>
        <w:spacing w:before="480" w:after="0" w:line="408" w:lineRule="atLeast"/>
        <w:jc w:val="both"/>
        <w:rPr>
          <w:rFonts w:eastAsia="Times New Roman" w:cstheme="minorHAnsi"/>
          <w:sz w:val="24"/>
          <w:szCs w:val="24"/>
        </w:rPr>
      </w:pPr>
      <w:r w:rsidRPr="00CB3382">
        <w:rPr>
          <w:rFonts w:ascii="Segoe UI Symbol" w:eastAsia="Times New Roman" w:hAnsi="Segoe UI Symbol" w:cs="Segoe UI Symbol"/>
          <w:b/>
          <w:bCs/>
          <w:spacing w:val="-6"/>
          <w:sz w:val="24"/>
          <w:szCs w:val="24"/>
        </w:rPr>
        <w:t>🏋</w:t>
      </w:r>
      <w:r w:rsidRPr="00CB3382">
        <w:rPr>
          <w:rFonts w:eastAsia="Times New Roman" w:cstheme="minorHAnsi"/>
          <w:b/>
          <w:bCs/>
          <w:spacing w:val="-6"/>
          <w:sz w:val="24"/>
          <w:szCs w:val="24"/>
        </w:rPr>
        <w:t xml:space="preserve">️ </w:t>
      </w:r>
      <w:proofErr w:type="spellStart"/>
      <w:r w:rsidRPr="00CB3382">
        <w:rPr>
          <w:rFonts w:eastAsia="Times New Roman" w:cstheme="minorHAnsi"/>
          <w:b/>
          <w:bCs/>
          <w:color w:val="0070C0"/>
          <w:spacing w:val="-6"/>
          <w:sz w:val="24"/>
          <w:szCs w:val="24"/>
        </w:rPr>
        <w:t>IaC</w:t>
      </w:r>
      <w:proofErr w:type="spellEnd"/>
      <w:r w:rsidRPr="00CB3382">
        <w:rPr>
          <w:rFonts w:eastAsia="Times New Roman" w:cstheme="minorHAnsi"/>
          <w:b/>
          <w:bCs/>
          <w:color w:val="0070C0"/>
          <w:spacing w:val="-6"/>
          <w:sz w:val="24"/>
          <w:szCs w:val="24"/>
        </w:rPr>
        <w:t xml:space="preserve"> High-Level </w:t>
      </w:r>
      <w:r w:rsidRPr="00CB3382">
        <w:rPr>
          <w:rFonts w:eastAsia="Times New Roman" w:cstheme="minorHAnsi"/>
          <w:b/>
          <w:bCs/>
          <w:color w:val="0070C0"/>
          <w:spacing w:val="-6"/>
          <w:sz w:val="24"/>
          <w:szCs w:val="24"/>
        </w:rPr>
        <w:t>Workflow</w:t>
      </w:r>
    </w:p>
    <w:p w14:paraId="427EDEF7" w14:textId="2FF9DE99" w:rsid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lastRenderedPageBreak/>
        <w:t>The following image shows a high-level overview of </w:t>
      </w:r>
      <w:r w:rsidRPr="00CB3382">
        <w:rPr>
          <w:rFonts w:eastAsia="Times New Roman" w:cstheme="minorHAnsi"/>
          <w:b/>
          <w:bCs/>
          <w:sz w:val="24"/>
          <w:szCs w:val="24"/>
        </w:rPr>
        <w:t>Infrastructure as code development and deployment</w:t>
      </w:r>
      <w:r w:rsidRPr="00CB3382">
        <w:rPr>
          <w:rFonts w:eastAsia="Times New Roman" w:cstheme="minorHAnsi"/>
          <w:sz w:val="24"/>
          <w:szCs w:val="24"/>
        </w:rPr>
        <w:t> workflow. I have used AWS cloud as an example. Here the CI/CD server </w:t>
      </w:r>
      <w:r w:rsidRPr="00CB3382">
        <w:rPr>
          <w:rFonts w:eastAsia="Times New Roman" w:cstheme="minorHAnsi"/>
          <w:b/>
          <w:bCs/>
          <w:sz w:val="24"/>
          <w:szCs w:val="24"/>
        </w:rPr>
        <w:t>orchestrates</w:t>
      </w:r>
      <w:r w:rsidRPr="00CB3382">
        <w:rPr>
          <w:rFonts w:eastAsia="Times New Roman" w:cstheme="minorHAnsi"/>
          <w:sz w:val="24"/>
          <w:szCs w:val="24"/>
        </w:rPr>
        <w:t> the whole provisioning workflow.</w:t>
      </w:r>
    </w:p>
    <w:p w14:paraId="1FDD5A51" w14:textId="09DE9AE3" w:rsid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noProof/>
          <w:sz w:val="24"/>
          <w:szCs w:val="24"/>
        </w:rPr>
        <w:drawing>
          <wp:inline distT="0" distB="0" distL="0" distR="0" wp14:anchorId="3BE8B88D" wp14:editId="00CB1069">
            <wp:extent cx="7242175" cy="4390390"/>
            <wp:effectExtent l="0" t="0" r="0" b="0"/>
            <wp:docPr id="4" name="Picture 4" descr="nfrastructure as Code Vs Configuration Management workfl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rastructure as Code Vs Configuration Management workflow">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42175" cy="4390390"/>
                    </a:xfrm>
                    <a:prstGeom prst="rect">
                      <a:avLst/>
                    </a:prstGeom>
                    <a:noFill/>
                    <a:ln>
                      <a:noFill/>
                    </a:ln>
                  </pic:spPr>
                </pic:pic>
              </a:graphicData>
            </a:graphic>
          </wp:inline>
        </w:drawing>
      </w:r>
    </w:p>
    <w:p w14:paraId="4482A230" w14:textId="0A282E24" w:rsidR="00CB3382" w:rsidRPr="00CB3382" w:rsidRDefault="00CB3382" w:rsidP="00CB3382">
      <w:pPr>
        <w:shd w:val="clear" w:color="auto" w:fill="FFFFFF"/>
        <w:spacing w:after="0" w:line="408" w:lineRule="atLeast"/>
        <w:jc w:val="both"/>
        <w:rPr>
          <w:rFonts w:eastAsia="Times New Roman" w:cstheme="minorHAnsi"/>
          <w:color w:val="0070C0"/>
          <w:sz w:val="24"/>
          <w:szCs w:val="24"/>
        </w:rPr>
      </w:pPr>
      <w:r w:rsidRPr="00CB3382">
        <w:rPr>
          <w:rFonts w:eastAsia="Times New Roman" w:cstheme="minorHAnsi"/>
          <w:b/>
          <w:bCs/>
          <w:color w:val="0070C0"/>
          <w:spacing w:val="-6"/>
          <w:sz w:val="24"/>
          <w:szCs w:val="24"/>
        </w:rPr>
        <w:t>What is Infrastructure Provisioning?</w:t>
      </w:r>
    </w:p>
    <w:p w14:paraId="6294EBB8" w14:textId="77777777"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Infrastructure provisioning is the process of </w:t>
      </w:r>
      <w:r w:rsidRPr="00CB3382">
        <w:rPr>
          <w:rFonts w:eastAsia="Times New Roman" w:cstheme="minorHAnsi"/>
          <w:b/>
          <w:bCs/>
          <w:sz w:val="24"/>
          <w:szCs w:val="24"/>
        </w:rPr>
        <w:t>provisioning IT infrastructure resources</w:t>
      </w:r>
      <w:r w:rsidRPr="00CB3382">
        <w:rPr>
          <w:rFonts w:eastAsia="Times New Roman" w:cstheme="minorHAnsi"/>
          <w:sz w:val="24"/>
          <w:szCs w:val="24"/>
        </w:rPr>
        <w:t> like Virtual Servers, Storage, Networking, Cloud managed services, etc.</w:t>
      </w:r>
    </w:p>
    <w:p w14:paraId="67D72F25" w14:textId="77777777" w:rsidR="00CB3382" w:rsidRDefault="00CB3382" w:rsidP="00CB3382">
      <w:pPr>
        <w:shd w:val="clear" w:color="auto" w:fill="FFFFFF"/>
        <w:spacing w:after="480" w:line="408" w:lineRule="atLeast"/>
        <w:jc w:val="both"/>
        <w:rPr>
          <w:rFonts w:eastAsia="Times New Roman" w:cstheme="minorHAnsi"/>
          <w:sz w:val="24"/>
          <w:szCs w:val="24"/>
        </w:rPr>
      </w:pPr>
      <w:r w:rsidRPr="00CB3382">
        <w:rPr>
          <w:rFonts w:eastAsia="Times New Roman" w:cstheme="minorHAnsi"/>
          <w:sz w:val="24"/>
          <w:szCs w:val="24"/>
        </w:rPr>
        <w:t xml:space="preserve">Terraform, </w:t>
      </w:r>
      <w:proofErr w:type="spellStart"/>
      <w:r w:rsidRPr="00CB3382">
        <w:rPr>
          <w:rFonts w:eastAsia="Times New Roman" w:cstheme="minorHAnsi"/>
          <w:sz w:val="24"/>
          <w:szCs w:val="24"/>
        </w:rPr>
        <w:t>Pulumi</w:t>
      </w:r>
      <w:proofErr w:type="spellEnd"/>
      <w:r w:rsidRPr="00CB3382">
        <w:rPr>
          <w:rFonts w:eastAsia="Times New Roman" w:cstheme="minorHAnsi"/>
          <w:sz w:val="24"/>
          <w:szCs w:val="24"/>
        </w:rPr>
        <w:t xml:space="preserve"> and </w:t>
      </w:r>
      <w:proofErr w:type="spellStart"/>
      <w:r w:rsidRPr="00CB3382">
        <w:rPr>
          <w:rFonts w:eastAsia="Times New Roman" w:cstheme="minorHAnsi"/>
          <w:sz w:val="24"/>
          <w:szCs w:val="24"/>
        </w:rPr>
        <w:t>Cloudformation</w:t>
      </w:r>
      <w:proofErr w:type="spellEnd"/>
      <w:r w:rsidRPr="00CB3382">
        <w:rPr>
          <w:rFonts w:eastAsia="Times New Roman" w:cstheme="minorHAnsi"/>
          <w:sz w:val="24"/>
          <w:szCs w:val="24"/>
        </w:rPr>
        <w:t xml:space="preserve"> are classic examples of infrastructure provisioning tools. It </w:t>
      </w:r>
      <w:r w:rsidRPr="00CB3382">
        <w:rPr>
          <w:rFonts w:eastAsia="Times New Roman" w:cstheme="minorHAnsi"/>
          <w:b/>
          <w:bCs/>
          <w:sz w:val="24"/>
          <w:szCs w:val="24"/>
        </w:rPr>
        <w:t>creates networks, servers, managed services</w:t>
      </w:r>
      <w:r w:rsidRPr="00CB3382">
        <w:rPr>
          <w:rFonts w:eastAsia="Times New Roman" w:cstheme="minorHAnsi"/>
          <w:sz w:val="24"/>
          <w:szCs w:val="24"/>
        </w:rPr>
        <w:t>, etc. Its primary purpose is to keep the infrastructure in its desired state and reproduce or update it whenever needed.</w:t>
      </w:r>
      <w:r>
        <w:rPr>
          <w:rFonts w:eastAsia="Times New Roman" w:cstheme="minorHAnsi"/>
          <w:sz w:val="24"/>
          <w:szCs w:val="24"/>
        </w:rPr>
        <w:t xml:space="preserve"> </w:t>
      </w:r>
      <w:r w:rsidRPr="00CB3382">
        <w:rPr>
          <w:rFonts w:eastAsia="Times New Roman" w:cstheme="minorHAnsi"/>
          <w:sz w:val="24"/>
          <w:szCs w:val="24"/>
        </w:rPr>
        <w:t>With infrastructure provisioning tools, you can also trigger configuration management tools. So, for example, you can have Terraform code to create Virtual machines and have logic to </w:t>
      </w:r>
      <w:r w:rsidRPr="00CB3382">
        <w:rPr>
          <w:rFonts w:eastAsia="Times New Roman" w:cstheme="minorHAnsi"/>
          <w:b/>
          <w:bCs/>
          <w:sz w:val="24"/>
          <w:szCs w:val="24"/>
        </w:rPr>
        <w:t>run Ansible provisioners</w:t>
      </w:r>
      <w:r w:rsidRPr="00CB3382">
        <w:rPr>
          <w:rFonts w:eastAsia="Times New Roman" w:cstheme="minorHAnsi"/>
          <w:sz w:val="24"/>
          <w:szCs w:val="24"/>
        </w:rPr>
        <w:t> on the created Virtual Machines.</w:t>
      </w:r>
    </w:p>
    <w:p w14:paraId="7F5D1F6C" w14:textId="32E3CA5D" w:rsidR="00CB3382" w:rsidRPr="00CB3382" w:rsidRDefault="00CB3382" w:rsidP="00CB3382">
      <w:pPr>
        <w:shd w:val="clear" w:color="auto" w:fill="FFFFFF"/>
        <w:spacing w:after="0" w:line="408" w:lineRule="atLeast"/>
        <w:jc w:val="both"/>
        <w:rPr>
          <w:rFonts w:eastAsia="Times New Roman" w:cstheme="minorHAnsi"/>
          <w:color w:val="0070C0"/>
          <w:sz w:val="24"/>
          <w:szCs w:val="24"/>
        </w:rPr>
      </w:pPr>
      <w:r w:rsidRPr="00CB3382">
        <w:rPr>
          <w:rFonts w:eastAsia="Times New Roman" w:cstheme="minorHAnsi"/>
          <w:b/>
          <w:bCs/>
          <w:color w:val="0070C0"/>
          <w:spacing w:val="-6"/>
          <w:sz w:val="24"/>
          <w:szCs w:val="24"/>
        </w:rPr>
        <w:t>What is Configuration Management?</w:t>
      </w:r>
    </w:p>
    <w:p w14:paraId="328B6866" w14:textId="77777777" w:rsidR="00CB3382" w:rsidRP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Configuration management is the process of </w:t>
      </w:r>
      <w:r w:rsidRPr="00CB3382">
        <w:rPr>
          <w:rFonts w:eastAsia="Times New Roman" w:cstheme="minorHAnsi"/>
          <w:b/>
          <w:bCs/>
          <w:sz w:val="24"/>
          <w:szCs w:val="24"/>
        </w:rPr>
        <w:t>configuring provisioned infrastructure resources</w:t>
      </w:r>
      <w:r w:rsidRPr="00CB3382">
        <w:rPr>
          <w:rFonts w:eastAsia="Times New Roman" w:cstheme="minorHAnsi"/>
          <w:sz w:val="24"/>
          <w:szCs w:val="24"/>
        </w:rPr>
        <w:t>. For example, configuring a server with required applications or configuring a firewall device.</w:t>
      </w:r>
    </w:p>
    <w:p w14:paraId="2930D5C4" w14:textId="18D21516" w:rsidR="00CB3382" w:rsidRP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lastRenderedPageBreak/>
        <w:t xml:space="preserve">The primary goal of configuration management tools is to configure the server. Meaning, if you want to automate the installation and configuration of an </w:t>
      </w:r>
      <w:r w:rsidRPr="00CB3382">
        <w:rPr>
          <w:rFonts w:eastAsia="Times New Roman" w:cstheme="minorHAnsi"/>
          <w:sz w:val="24"/>
          <w:szCs w:val="24"/>
        </w:rPr>
        <w:t>application (</w:t>
      </w:r>
      <w:r w:rsidRPr="00CB3382">
        <w:rPr>
          <w:rFonts w:eastAsia="Times New Roman" w:cstheme="minorHAnsi"/>
          <w:sz w:val="24"/>
          <w:szCs w:val="24"/>
        </w:rPr>
        <w:t>e.g., Nginx) in a server, we use a tool like Ansible and Chef. It does all the configurations in an </w:t>
      </w:r>
      <w:r w:rsidRPr="00CB3382">
        <w:rPr>
          <w:rFonts w:eastAsia="Times New Roman" w:cstheme="minorHAnsi"/>
          <w:b/>
          <w:bCs/>
          <w:sz w:val="24"/>
          <w:szCs w:val="24"/>
        </w:rPr>
        <w:t>idempotent manner</w:t>
      </w:r>
      <w:r w:rsidRPr="00CB3382">
        <w:rPr>
          <w:rFonts w:eastAsia="Times New Roman" w:cstheme="minorHAnsi"/>
          <w:sz w:val="24"/>
          <w:szCs w:val="24"/>
        </w:rPr>
        <w:t>.</w:t>
      </w:r>
    </w:p>
    <w:p w14:paraId="51858955" w14:textId="77777777" w:rsidR="00CB3382" w:rsidRPr="00CB3382" w:rsidRDefault="00CB3382" w:rsidP="00CB3382">
      <w:pPr>
        <w:shd w:val="clear" w:color="auto" w:fill="FFFFFF"/>
        <w:spacing w:after="0" w:line="408" w:lineRule="atLeast"/>
        <w:jc w:val="both"/>
        <w:rPr>
          <w:rFonts w:eastAsia="Times New Roman" w:cstheme="minorHAnsi"/>
          <w:sz w:val="24"/>
          <w:szCs w:val="24"/>
        </w:rPr>
      </w:pPr>
      <w:r w:rsidRPr="00CB3382">
        <w:rPr>
          <w:rFonts w:eastAsia="Times New Roman" w:cstheme="minorHAnsi"/>
          <w:sz w:val="24"/>
          <w:szCs w:val="24"/>
        </w:rPr>
        <w:t>Also, these tools help in managing the </w:t>
      </w:r>
      <w:r w:rsidRPr="00CB3382">
        <w:rPr>
          <w:rFonts w:eastAsia="Times New Roman" w:cstheme="minorHAnsi"/>
          <w:b/>
          <w:bCs/>
          <w:sz w:val="24"/>
          <w:szCs w:val="24"/>
        </w:rPr>
        <w:t>configuration drift</w:t>
      </w:r>
      <w:r w:rsidRPr="00CB3382">
        <w:rPr>
          <w:rFonts w:eastAsia="Times New Roman" w:cstheme="minorHAnsi"/>
          <w:sz w:val="24"/>
          <w:szCs w:val="24"/>
        </w:rPr>
        <w:t>. It ensures all the servers are running in the same configuration mentioned in the ansible-playbook or a chef cookbook. In the case of an agent-based chef/puppet, if someone changes the server config manually, the chef agent brings it back to the desired state, as mentioned in the cookbook.</w:t>
      </w:r>
    </w:p>
    <w:p w14:paraId="0AF26683" w14:textId="77777777" w:rsidR="00CB3382" w:rsidRP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All the configuration management tools keep an inventory of the server’s IP address and SSH credentials to connect to the servers. However, in </w:t>
      </w:r>
      <w:r w:rsidRPr="00CB3382">
        <w:rPr>
          <w:rFonts w:eastAsia="Times New Roman" w:cstheme="minorHAnsi"/>
          <w:b/>
          <w:bCs/>
          <w:sz w:val="24"/>
          <w:szCs w:val="24"/>
        </w:rPr>
        <w:t>cloud environments</w:t>
      </w:r>
      <w:r w:rsidRPr="00CB3382">
        <w:rPr>
          <w:rFonts w:eastAsia="Times New Roman" w:cstheme="minorHAnsi"/>
          <w:sz w:val="24"/>
          <w:szCs w:val="24"/>
        </w:rPr>
        <w:t> where servers are dynamically provisioned, it uses an API-based </w:t>
      </w:r>
      <w:hyperlink r:id="rId22" w:history="1">
        <w:r w:rsidRPr="00CB3382">
          <w:rPr>
            <w:rFonts w:eastAsia="Times New Roman" w:cstheme="minorHAnsi"/>
            <w:sz w:val="24"/>
            <w:szCs w:val="24"/>
          </w:rPr>
          <w:t>dynamic inventory</w:t>
        </w:r>
      </w:hyperlink>
      <w:r w:rsidRPr="00CB3382">
        <w:rPr>
          <w:rFonts w:eastAsia="Times New Roman" w:cstheme="minorHAnsi"/>
          <w:sz w:val="24"/>
          <w:szCs w:val="24"/>
        </w:rPr>
        <w:t> to get the server details.</w:t>
      </w:r>
    </w:p>
    <w:p w14:paraId="105360E5" w14:textId="77777777" w:rsidR="00CB3382" w:rsidRP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The following image shows a high-level overview of how a configuration management tool works.</w:t>
      </w:r>
    </w:p>
    <w:p w14:paraId="69B8F899" w14:textId="052DA18F" w:rsidR="00CB3382" w:rsidRPr="00CB3382" w:rsidRDefault="00CB3382" w:rsidP="00CB3382">
      <w:pPr>
        <w:shd w:val="clear" w:color="auto" w:fill="FFFFFF"/>
        <w:spacing w:after="0" w:line="240" w:lineRule="auto"/>
        <w:jc w:val="both"/>
        <w:rPr>
          <w:rFonts w:eastAsia="Times New Roman" w:cstheme="minorHAnsi"/>
          <w:sz w:val="24"/>
          <w:szCs w:val="24"/>
        </w:rPr>
      </w:pPr>
      <w:r w:rsidRPr="00CB3382">
        <w:rPr>
          <w:rFonts w:eastAsia="Times New Roman" w:cstheme="minorHAnsi"/>
          <w:noProof/>
          <w:sz w:val="24"/>
          <w:szCs w:val="24"/>
        </w:rPr>
        <w:drawing>
          <wp:inline distT="0" distB="0" distL="0" distR="0" wp14:anchorId="598C321D" wp14:editId="10220BDC">
            <wp:extent cx="7242175" cy="4213860"/>
            <wp:effectExtent l="0" t="0" r="0" b="0"/>
            <wp:docPr id="3" name="Picture 3" descr="overview of how a configuration management tool  workflo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how a configuration management tool  workflow">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42175" cy="4213860"/>
                    </a:xfrm>
                    <a:prstGeom prst="rect">
                      <a:avLst/>
                    </a:prstGeom>
                    <a:noFill/>
                    <a:ln>
                      <a:noFill/>
                    </a:ln>
                  </pic:spPr>
                </pic:pic>
              </a:graphicData>
            </a:graphic>
          </wp:inline>
        </w:drawing>
      </w:r>
    </w:p>
    <w:p w14:paraId="6FF0F904" w14:textId="77777777" w:rsidR="00CB3382" w:rsidRDefault="00CB3382" w:rsidP="00CB3382">
      <w:pPr>
        <w:shd w:val="clear" w:color="auto" w:fill="FFFFFF"/>
        <w:spacing w:before="480" w:after="480" w:line="408" w:lineRule="atLeast"/>
        <w:jc w:val="both"/>
        <w:rPr>
          <w:rFonts w:eastAsia="Times New Roman" w:cstheme="minorHAnsi"/>
          <w:sz w:val="24"/>
          <w:szCs w:val="24"/>
        </w:rPr>
      </w:pPr>
      <w:r w:rsidRPr="00CB3382">
        <w:rPr>
          <w:rFonts w:eastAsia="Times New Roman" w:cstheme="minorHAnsi"/>
          <w:sz w:val="24"/>
          <w:szCs w:val="24"/>
        </w:rPr>
        <w:t>Another practical use case of configuration management tools is to create virtual machine images for </w:t>
      </w:r>
      <w:hyperlink r:id="rId25" w:history="1">
        <w:r w:rsidRPr="00CB3382">
          <w:rPr>
            <w:rFonts w:eastAsia="Times New Roman" w:cstheme="minorHAnsi"/>
            <w:sz w:val="24"/>
            <w:szCs w:val="24"/>
          </w:rPr>
          <w:t>immutable infrastructure</w:t>
        </w:r>
      </w:hyperlink>
      <w:r w:rsidRPr="00CB3382">
        <w:rPr>
          <w:rFonts w:eastAsia="Times New Roman" w:cstheme="minorHAnsi"/>
          <w:sz w:val="24"/>
          <w:szCs w:val="24"/>
        </w:rPr>
        <w:t> deployments. For example, tools like </w:t>
      </w:r>
      <w:hyperlink r:id="rId26" w:history="1">
        <w:r w:rsidRPr="00CB3382">
          <w:rPr>
            <w:rFonts w:eastAsia="Times New Roman" w:cstheme="minorHAnsi"/>
            <w:sz w:val="24"/>
            <w:szCs w:val="24"/>
          </w:rPr>
          <w:t>Packer</w:t>
        </w:r>
      </w:hyperlink>
      <w:r w:rsidRPr="00CB3382">
        <w:rPr>
          <w:rFonts w:eastAsia="Times New Roman" w:cstheme="minorHAnsi"/>
          <w:sz w:val="24"/>
          <w:szCs w:val="24"/>
        </w:rPr>
        <w:t> has provisioner functionality where you can use Ansible, Chef, or Puppet modules to configure the server image with application code.</w:t>
      </w:r>
    </w:p>
    <w:p w14:paraId="60915D0D" w14:textId="7EF09E2C" w:rsidR="00CB3382" w:rsidRPr="00CB3382" w:rsidRDefault="00CB3382" w:rsidP="00CB3382">
      <w:pPr>
        <w:shd w:val="clear" w:color="auto" w:fill="FFFFFF"/>
        <w:spacing w:before="480" w:after="480" w:line="408" w:lineRule="atLeast"/>
        <w:jc w:val="both"/>
        <w:rPr>
          <w:rFonts w:eastAsia="Times New Roman" w:cstheme="minorHAnsi"/>
          <w:color w:val="0070C0"/>
          <w:sz w:val="24"/>
          <w:szCs w:val="24"/>
        </w:rPr>
      </w:pPr>
      <w:r w:rsidRPr="00CB3382">
        <w:rPr>
          <w:rFonts w:eastAsia="Times New Roman" w:cstheme="minorHAnsi"/>
          <w:b/>
          <w:bCs/>
          <w:color w:val="0070C0"/>
          <w:spacing w:val="-6"/>
          <w:sz w:val="24"/>
          <w:szCs w:val="24"/>
        </w:rPr>
        <w:lastRenderedPageBreak/>
        <w:t>Infrastructure Provisioning Vs Configuration Management</w:t>
      </w:r>
    </w:p>
    <w:p w14:paraId="43ABA0F3" w14:textId="0705C834" w:rsidR="00CB3382" w:rsidRPr="00CB3382" w:rsidRDefault="00CB3382" w:rsidP="00CB3382">
      <w:pPr>
        <w:shd w:val="clear" w:color="auto" w:fill="FFFFFF"/>
        <w:spacing w:before="480" w:after="0" w:line="408" w:lineRule="atLeast"/>
        <w:jc w:val="both"/>
        <w:rPr>
          <w:rFonts w:eastAsia="Times New Roman" w:cstheme="minorHAnsi"/>
          <w:sz w:val="24"/>
          <w:szCs w:val="24"/>
        </w:rPr>
      </w:pPr>
      <w:r w:rsidRPr="00CB3382">
        <w:rPr>
          <w:rFonts w:eastAsia="Times New Roman" w:cstheme="minorHAnsi"/>
          <w:sz w:val="24"/>
          <w:szCs w:val="24"/>
        </w:rPr>
        <w:t xml:space="preserve">The following image shows the clear difference between Infrastructure Provisioning and configuration </w:t>
      </w:r>
      <w:r w:rsidRPr="00CB3382">
        <w:rPr>
          <w:rFonts w:eastAsia="Times New Roman" w:cstheme="minorHAnsi"/>
          <w:sz w:val="24"/>
          <w:szCs w:val="24"/>
        </w:rPr>
        <w:t>management.</w:t>
      </w:r>
    </w:p>
    <w:p w14:paraId="2A4A7354" w14:textId="261A89C6" w:rsidR="00CB3382" w:rsidRPr="00CB3382" w:rsidRDefault="00CB3382" w:rsidP="00CB3382">
      <w:pPr>
        <w:numPr>
          <w:ilvl w:val="0"/>
          <w:numId w:val="6"/>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t xml:space="preserve">Infrastructure provisioning tool Terraform is responsible for providing the network and </w:t>
      </w:r>
      <w:r w:rsidRPr="00CB3382">
        <w:rPr>
          <w:rFonts w:eastAsia="Times New Roman" w:cstheme="minorHAnsi"/>
          <w:sz w:val="24"/>
          <w:szCs w:val="24"/>
        </w:rPr>
        <w:t>servers.</w:t>
      </w:r>
    </w:p>
    <w:p w14:paraId="1192E83C" w14:textId="567DCA00" w:rsidR="00CB3382" w:rsidRDefault="00CB3382" w:rsidP="00CB3382">
      <w:pPr>
        <w:numPr>
          <w:ilvl w:val="0"/>
          <w:numId w:val="6"/>
        </w:numPr>
        <w:shd w:val="clear" w:color="auto" w:fill="FFFFFF"/>
        <w:spacing w:before="100" w:beforeAutospacing="1" w:after="100" w:afterAutospacing="1" w:line="408" w:lineRule="atLeast"/>
        <w:ind w:left="420"/>
        <w:jc w:val="both"/>
        <w:rPr>
          <w:rFonts w:eastAsia="Times New Roman" w:cstheme="minorHAnsi"/>
          <w:sz w:val="24"/>
          <w:szCs w:val="24"/>
        </w:rPr>
      </w:pPr>
      <w:r w:rsidRPr="00CB3382">
        <w:rPr>
          <w:rFonts w:eastAsia="Times New Roman" w:cstheme="minorHAnsi"/>
          <w:sz w:val="24"/>
          <w:szCs w:val="24"/>
        </w:rPr>
        <w:t>Configuration management tool Ansible configures applications inside servers provisioned by Terraform.</w:t>
      </w:r>
    </w:p>
    <w:p w14:paraId="32BB3360" w14:textId="52AEA764" w:rsidR="00CB3382" w:rsidRDefault="00CB3382" w:rsidP="00CB3382">
      <w:pPr>
        <w:shd w:val="clear" w:color="auto" w:fill="FFFFFF"/>
        <w:spacing w:before="100" w:beforeAutospacing="1" w:after="100" w:afterAutospacing="1" w:line="408" w:lineRule="atLeast"/>
        <w:ind w:left="420"/>
        <w:jc w:val="center"/>
        <w:rPr>
          <w:rFonts w:eastAsia="Times New Roman" w:cstheme="minorHAnsi"/>
          <w:sz w:val="24"/>
          <w:szCs w:val="24"/>
        </w:rPr>
      </w:pPr>
      <w:r w:rsidRPr="00CB3382">
        <w:rPr>
          <w:rFonts w:eastAsia="Times New Roman" w:cstheme="minorHAnsi"/>
          <w:noProof/>
          <w:sz w:val="24"/>
          <w:szCs w:val="24"/>
        </w:rPr>
        <w:drawing>
          <wp:inline distT="0" distB="0" distL="0" distR="0" wp14:anchorId="1158860A" wp14:editId="36CF56A8">
            <wp:extent cx="6707729" cy="3176905"/>
            <wp:effectExtent l="0" t="0" r="0" b="4445"/>
            <wp:docPr id="2" name="Picture 2" descr="Infrastructure as Code Vs Configuration Managemen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rastructure as Code Vs Configuration Management">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25608" cy="3185373"/>
                    </a:xfrm>
                    <a:prstGeom prst="rect">
                      <a:avLst/>
                    </a:prstGeom>
                    <a:noFill/>
                    <a:ln>
                      <a:noFill/>
                    </a:ln>
                  </pic:spPr>
                </pic:pic>
              </a:graphicData>
            </a:graphic>
          </wp:inline>
        </w:drawing>
      </w:r>
    </w:p>
    <w:p w14:paraId="72D4CD5C" w14:textId="77777777" w:rsidR="00CB3382" w:rsidRPr="00CB3382" w:rsidRDefault="00CB3382" w:rsidP="00CB3382">
      <w:pPr>
        <w:shd w:val="clear" w:color="auto" w:fill="FFFFFF"/>
        <w:spacing w:after="0" w:line="408" w:lineRule="atLeast"/>
        <w:ind w:left="60"/>
        <w:jc w:val="both"/>
        <w:rPr>
          <w:rFonts w:eastAsia="Times New Roman" w:cstheme="minorHAnsi"/>
          <w:b/>
          <w:bCs/>
          <w:color w:val="0070C0"/>
          <w:spacing w:val="-6"/>
          <w:sz w:val="24"/>
          <w:szCs w:val="24"/>
        </w:rPr>
      </w:pPr>
      <w:proofErr w:type="spellStart"/>
      <w:r w:rsidRPr="00CB3382">
        <w:rPr>
          <w:rFonts w:eastAsia="Times New Roman" w:cstheme="minorHAnsi"/>
          <w:b/>
          <w:bCs/>
          <w:color w:val="0070C0"/>
          <w:spacing w:val="-6"/>
          <w:sz w:val="24"/>
          <w:szCs w:val="24"/>
        </w:rPr>
        <w:t>IaC</w:t>
      </w:r>
      <w:proofErr w:type="spellEnd"/>
      <w:r w:rsidRPr="00CB3382">
        <w:rPr>
          <w:rFonts w:eastAsia="Times New Roman" w:cstheme="minorHAnsi"/>
          <w:b/>
          <w:bCs/>
          <w:color w:val="0070C0"/>
          <w:spacing w:val="-6"/>
          <w:sz w:val="24"/>
          <w:szCs w:val="24"/>
        </w:rPr>
        <w:t xml:space="preserve"> &amp; Configuration Management FAQs</w:t>
      </w:r>
    </w:p>
    <w:p w14:paraId="39A2E519" w14:textId="637DF960" w:rsidR="00CB3382" w:rsidRPr="00CB3382" w:rsidRDefault="00CB3382" w:rsidP="00CB3382">
      <w:pPr>
        <w:shd w:val="clear" w:color="auto" w:fill="FFFFFF"/>
        <w:spacing w:after="0" w:line="408" w:lineRule="atLeast"/>
        <w:ind w:left="60"/>
        <w:jc w:val="both"/>
        <w:rPr>
          <w:rFonts w:eastAsia="Times New Roman" w:cstheme="minorHAnsi"/>
          <w:color w:val="0070C0"/>
          <w:sz w:val="24"/>
          <w:szCs w:val="24"/>
        </w:rPr>
      </w:pPr>
      <w:r w:rsidRPr="00CB3382">
        <w:rPr>
          <w:rFonts w:eastAsia="Times New Roman" w:cstheme="minorHAnsi"/>
          <w:b/>
          <w:bCs/>
          <w:color w:val="0070C0"/>
          <w:spacing w:val="-6"/>
          <w:sz w:val="24"/>
          <w:szCs w:val="24"/>
        </w:rPr>
        <w:t>Can you use configuration management tools to provision resources?</w:t>
      </w:r>
    </w:p>
    <w:p w14:paraId="0E9B7D7F" w14:textId="77777777" w:rsidR="00CB3382" w:rsidRDefault="00CB3382" w:rsidP="00CB3382">
      <w:pPr>
        <w:shd w:val="clear" w:color="auto" w:fill="FFFFFF"/>
        <w:spacing w:after="100" w:afterAutospacing="1" w:line="408" w:lineRule="atLeast"/>
        <w:jc w:val="both"/>
        <w:rPr>
          <w:rFonts w:eastAsia="Times New Roman" w:cstheme="minorHAnsi"/>
          <w:sz w:val="24"/>
          <w:szCs w:val="24"/>
        </w:rPr>
      </w:pPr>
      <w:r w:rsidRPr="00CB3382">
        <w:rPr>
          <w:rFonts w:eastAsia="Times New Roman" w:cstheme="minorHAnsi"/>
          <w:sz w:val="24"/>
          <w:szCs w:val="24"/>
        </w:rPr>
        <w:t>Yes. Configuration management tools support provisioning servers using their resources; however, the recommended approach is to use full-fledged infrastructure provisioning tools.</w:t>
      </w:r>
    </w:p>
    <w:p w14:paraId="43798E88" w14:textId="041E0466" w:rsidR="00CB3382" w:rsidRPr="00CB3382" w:rsidRDefault="00CB3382" w:rsidP="00CB3382">
      <w:pPr>
        <w:shd w:val="clear" w:color="auto" w:fill="FFFFFF"/>
        <w:spacing w:after="100" w:afterAutospacing="1" w:line="408" w:lineRule="atLeast"/>
        <w:jc w:val="both"/>
        <w:rPr>
          <w:rFonts w:eastAsia="Times New Roman" w:cstheme="minorHAnsi"/>
          <w:color w:val="0070C0"/>
          <w:sz w:val="24"/>
          <w:szCs w:val="24"/>
        </w:rPr>
      </w:pPr>
      <w:r w:rsidRPr="00CB3382">
        <w:rPr>
          <w:rFonts w:eastAsia="Times New Roman" w:cstheme="minorHAnsi"/>
          <w:b/>
          <w:bCs/>
          <w:color w:val="0070C0"/>
          <w:spacing w:val="-6"/>
          <w:sz w:val="24"/>
          <w:szCs w:val="24"/>
        </w:rPr>
        <w:t>What is the difference between orchestration and configuration management?</w:t>
      </w:r>
    </w:p>
    <w:p w14:paraId="69CAE17C" w14:textId="77777777" w:rsidR="00CB3382" w:rsidRDefault="00CB3382" w:rsidP="00CB3382">
      <w:pPr>
        <w:shd w:val="clear" w:color="auto" w:fill="FFFFFF"/>
        <w:spacing w:after="100" w:afterAutospacing="1" w:line="408" w:lineRule="atLeast"/>
        <w:jc w:val="both"/>
        <w:rPr>
          <w:rFonts w:eastAsia="Times New Roman" w:cstheme="minorHAnsi"/>
          <w:sz w:val="24"/>
          <w:szCs w:val="24"/>
        </w:rPr>
      </w:pPr>
      <w:r w:rsidRPr="00CB3382">
        <w:rPr>
          <w:rFonts w:eastAsia="Times New Roman" w:cstheme="minorHAnsi"/>
          <w:sz w:val="24"/>
          <w:szCs w:val="24"/>
        </w:rPr>
        <w:t>Orchestration is the process of coordinating multiple automation pipelines and integrating different toolsets. At the same time, configuration management configures a server with the required applications and configurations.</w:t>
      </w:r>
    </w:p>
    <w:p w14:paraId="0D654441" w14:textId="3301DEBE" w:rsidR="00CB3382" w:rsidRPr="00CB3382" w:rsidRDefault="00CB3382" w:rsidP="00CB3382">
      <w:pPr>
        <w:shd w:val="clear" w:color="auto" w:fill="FFFFFF"/>
        <w:spacing w:after="100" w:afterAutospacing="1" w:line="408" w:lineRule="atLeast"/>
        <w:jc w:val="both"/>
        <w:rPr>
          <w:rFonts w:eastAsia="Times New Roman" w:cstheme="minorHAnsi"/>
          <w:color w:val="0070C0"/>
          <w:sz w:val="24"/>
          <w:szCs w:val="24"/>
        </w:rPr>
      </w:pPr>
      <w:r w:rsidRPr="00CB3382">
        <w:rPr>
          <w:rFonts w:eastAsia="Times New Roman" w:cstheme="minorHAnsi"/>
          <w:b/>
          <w:bCs/>
          <w:color w:val="0070C0"/>
          <w:spacing w:val="-6"/>
          <w:sz w:val="24"/>
          <w:szCs w:val="24"/>
        </w:rPr>
        <w:t>What is a Practical Example of Orchestration in DevOps?</w:t>
      </w:r>
    </w:p>
    <w:p w14:paraId="00F82BD6" w14:textId="77777777" w:rsidR="00CB3382" w:rsidRPr="00CB3382" w:rsidRDefault="00CB3382" w:rsidP="00CB3382">
      <w:pPr>
        <w:shd w:val="clear" w:color="auto" w:fill="FFFFFF"/>
        <w:spacing w:after="100" w:afterAutospacing="1" w:line="408" w:lineRule="atLeast"/>
        <w:jc w:val="both"/>
        <w:rPr>
          <w:rFonts w:eastAsia="Times New Roman" w:cstheme="minorHAnsi"/>
          <w:sz w:val="24"/>
          <w:szCs w:val="24"/>
        </w:rPr>
      </w:pPr>
      <w:r w:rsidRPr="00CB3382">
        <w:rPr>
          <w:rFonts w:eastAsia="Times New Roman" w:cstheme="minorHAnsi"/>
          <w:sz w:val="24"/>
          <w:szCs w:val="24"/>
        </w:rPr>
        <w:t>One practical example of Orchestration is a Jenkins CI/CD pipeline. When a developer raises a pull request or commits code to git, Jenkins takes care of testing, packaging, creating infrastructure resources, and deploying applications to the server. Here Jenkins orchestrates the whole process integrating multiple DevOps tools and executing the automation in order.</w:t>
      </w:r>
    </w:p>
    <w:p w14:paraId="7FF0CDDD" w14:textId="77777777" w:rsidR="0004245C" w:rsidRPr="00CB3382" w:rsidRDefault="0004245C" w:rsidP="00CB3382">
      <w:pPr>
        <w:jc w:val="both"/>
        <w:rPr>
          <w:rFonts w:cstheme="minorHAnsi"/>
          <w:sz w:val="24"/>
          <w:szCs w:val="24"/>
        </w:rPr>
      </w:pPr>
      <w:bookmarkStart w:id="0" w:name="_GoBack"/>
      <w:bookmarkEnd w:id="0"/>
    </w:p>
    <w:sectPr w:rsidR="0004245C" w:rsidRPr="00CB3382" w:rsidSect="008213BB">
      <w:headerReference w:type="default" r:id="rId29"/>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798A" w14:textId="77777777" w:rsidR="00CB3382" w:rsidRDefault="00CB3382" w:rsidP="00BE15B0">
      <w:pPr>
        <w:spacing w:after="0" w:line="240" w:lineRule="auto"/>
      </w:pPr>
      <w:r>
        <w:separator/>
      </w:r>
    </w:p>
  </w:endnote>
  <w:endnote w:type="continuationSeparator" w:id="0">
    <w:p w14:paraId="6E8645EC" w14:textId="77777777" w:rsidR="00CB3382" w:rsidRDefault="00CB3382"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genial Black">
    <w:charset w:val="00"/>
    <w:family w:val="auto"/>
    <w:pitch w:val="variable"/>
    <w:sig w:usb0="8000002F" w:usb1="1000205B"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92D7" w14:textId="77777777" w:rsidR="00CB3382" w:rsidRDefault="00CB3382" w:rsidP="00BE15B0">
      <w:pPr>
        <w:spacing w:after="0" w:line="240" w:lineRule="auto"/>
      </w:pPr>
      <w:r>
        <w:separator/>
      </w:r>
    </w:p>
  </w:footnote>
  <w:footnote w:type="continuationSeparator" w:id="0">
    <w:p w14:paraId="4BA101AB" w14:textId="77777777" w:rsidR="00CB3382" w:rsidRDefault="00CB3382"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9AC6" w14:textId="77777777" w:rsidR="00607851" w:rsidRDefault="00607851">
    <w:pPr>
      <w:pStyle w:val="Header"/>
    </w:pPr>
  </w:p>
  <w:p w14:paraId="52D5450B"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7479612C" wp14:editId="6F91CCB8">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7D0D"/>
    <w:multiLevelType w:val="multilevel"/>
    <w:tmpl w:val="6AD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17779"/>
    <w:multiLevelType w:val="multilevel"/>
    <w:tmpl w:val="8360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14B99"/>
    <w:multiLevelType w:val="multilevel"/>
    <w:tmpl w:val="FD0C7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D66253"/>
    <w:multiLevelType w:val="multilevel"/>
    <w:tmpl w:val="B40C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82BE9"/>
    <w:multiLevelType w:val="multilevel"/>
    <w:tmpl w:val="64D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C6FC8"/>
    <w:multiLevelType w:val="multilevel"/>
    <w:tmpl w:val="459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165493">
    <w:abstractNumId w:val="5"/>
  </w:num>
  <w:num w:numId="2" w16cid:durableId="113864313">
    <w:abstractNumId w:val="2"/>
  </w:num>
  <w:num w:numId="3" w16cid:durableId="1727871243">
    <w:abstractNumId w:val="0"/>
  </w:num>
  <w:num w:numId="4" w16cid:durableId="367221616">
    <w:abstractNumId w:val="1"/>
  </w:num>
  <w:num w:numId="5" w16cid:durableId="864251730">
    <w:abstractNumId w:val="4"/>
  </w:num>
  <w:num w:numId="6" w16cid:durableId="2106917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82"/>
    <w:rsid w:val="0004245C"/>
    <w:rsid w:val="00045A0C"/>
    <w:rsid w:val="00073EC1"/>
    <w:rsid w:val="00127766"/>
    <w:rsid w:val="00133077"/>
    <w:rsid w:val="00135834"/>
    <w:rsid w:val="001B7B07"/>
    <w:rsid w:val="00237A4D"/>
    <w:rsid w:val="002C0351"/>
    <w:rsid w:val="00564C25"/>
    <w:rsid w:val="005B78DD"/>
    <w:rsid w:val="005E7225"/>
    <w:rsid w:val="00607851"/>
    <w:rsid w:val="00717ABD"/>
    <w:rsid w:val="008213BB"/>
    <w:rsid w:val="00840073"/>
    <w:rsid w:val="00871E5C"/>
    <w:rsid w:val="00A5538F"/>
    <w:rsid w:val="00AA4DF8"/>
    <w:rsid w:val="00AA56C9"/>
    <w:rsid w:val="00B33666"/>
    <w:rsid w:val="00B8521F"/>
    <w:rsid w:val="00BE15B0"/>
    <w:rsid w:val="00BE4DF2"/>
    <w:rsid w:val="00C2644F"/>
    <w:rsid w:val="00CB3382"/>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61BB"/>
  <w15:chartTrackingRefBased/>
  <w15:docId w15:val="{5D482CE7-9CD7-4A57-B8EB-9517AD0A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3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3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33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B33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CB3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33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3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338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B3382"/>
    <w:rPr>
      <w:rFonts w:ascii="Times New Roman" w:eastAsia="Times New Roman" w:hAnsi="Times New Roman" w:cs="Times New Roman"/>
      <w:b/>
      <w:bCs/>
      <w:sz w:val="20"/>
      <w:szCs w:val="20"/>
    </w:rPr>
  </w:style>
  <w:style w:type="paragraph" w:customStyle="1" w:styleId="meta-author">
    <w:name w:val="meta-author"/>
    <w:basedOn w:val="Normal"/>
    <w:rsid w:val="00CB3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CB3382"/>
  </w:style>
  <w:style w:type="character" w:customStyle="1" w:styleId="author">
    <w:name w:val="author"/>
    <w:basedOn w:val="DefaultParagraphFont"/>
    <w:rsid w:val="00CB3382"/>
  </w:style>
  <w:style w:type="character" w:styleId="Hyperlink">
    <w:name w:val="Hyperlink"/>
    <w:basedOn w:val="DefaultParagraphFont"/>
    <w:uiPriority w:val="99"/>
    <w:semiHidden/>
    <w:unhideWhenUsed/>
    <w:rsid w:val="00CB3382"/>
    <w:rPr>
      <w:color w:val="0000FF"/>
      <w:u w:val="single"/>
    </w:rPr>
  </w:style>
  <w:style w:type="paragraph" w:customStyle="1" w:styleId="meta-date">
    <w:name w:val="meta-date"/>
    <w:basedOn w:val="Normal"/>
    <w:rsid w:val="00CB33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33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451">
      <w:bodyDiv w:val="1"/>
      <w:marLeft w:val="0"/>
      <w:marRight w:val="0"/>
      <w:marTop w:val="0"/>
      <w:marBottom w:val="0"/>
      <w:divBdr>
        <w:top w:val="none" w:sz="0" w:space="0" w:color="auto"/>
        <w:left w:val="none" w:sz="0" w:space="0" w:color="auto"/>
        <w:bottom w:val="none" w:sz="0" w:space="0" w:color="auto"/>
        <w:right w:val="none" w:sz="0" w:space="0" w:color="auto"/>
      </w:divBdr>
      <w:divsChild>
        <w:div w:id="171385503">
          <w:marLeft w:val="0"/>
          <w:marRight w:val="0"/>
          <w:marTop w:val="0"/>
          <w:marBottom w:val="0"/>
          <w:divBdr>
            <w:top w:val="none" w:sz="0" w:space="0" w:color="auto"/>
            <w:left w:val="none" w:sz="0" w:space="0" w:color="auto"/>
            <w:bottom w:val="none" w:sz="0" w:space="0" w:color="auto"/>
            <w:right w:val="none" w:sz="0" w:space="0" w:color="auto"/>
          </w:divBdr>
          <w:divsChild>
            <w:div w:id="1457602591">
              <w:marLeft w:val="0"/>
              <w:marRight w:val="0"/>
              <w:marTop w:val="0"/>
              <w:marBottom w:val="0"/>
              <w:divBdr>
                <w:top w:val="none" w:sz="0" w:space="0" w:color="auto"/>
                <w:left w:val="none" w:sz="0" w:space="0" w:color="auto"/>
                <w:bottom w:val="none" w:sz="0" w:space="0" w:color="auto"/>
                <w:right w:val="none" w:sz="0" w:space="0" w:color="auto"/>
              </w:divBdr>
            </w:div>
          </w:divsChild>
        </w:div>
        <w:div w:id="109325052">
          <w:marLeft w:val="-300"/>
          <w:marRight w:val="-300"/>
          <w:marTop w:val="0"/>
          <w:marBottom w:val="0"/>
          <w:divBdr>
            <w:top w:val="none" w:sz="0" w:space="0" w:color="auto"/>
            <w:left w:val="none" w:sz="0" w:space="0" w:color="auto"/>
            <w:bottom w:val="none" w:sz="0" w:space="0" w:color="auto"/>
            <w:right w:val="none" w:sz="0" w:space="0" w:color="auto"/>
          </w:divBdr>
          <w:divsChild>
            <w:div w:id="1438017000">
              <w:marLeft w:val="0"/>
              <w:marRight w:val="0"/>
              <w:marTop w:val="0"/>
              <w:marBottom w:val="0"/>
              <w:divBdr>
                <w:top w:val="none" w:sz="0" w:space="0" w:color="auto"/>
                <w:left w:val="none" w:sz="0" w:space="0" w:color="auto"/>
                <w:bottom w:val="none" w:sz="0" w:space="0" w:color="auto"/>
                <w:right w:val="none" w:sz="0" w:space="0" w:color="auto"/>
              </w:divBdr>
              <w:divsChild>
                <w:div w:id="959334047">
                  <w:marLeft w:val="0"/>
                  <w:marRight w:val="0"/>
                  <w:marTop w:val="0"/>
                  <w:marBottom w:val="0"/>
                  <w:divBdr>
                    <w:top w:val="none" w:sz="0" w:space="0" w:color="auto"/>
                    <w:left w:val="none" w:sz="0" w:space="0" w:color="auto"/>
                    <w:bottom w:val="none" w:sz="0" w:space="0" w:color="auto"/>
                    <w:right w:val="none" w:sz="0" w:space="0" w:color="auto"/>
                  </w:divBdr>
                  <w:divsChild>
                    <w:div w:id="123622110">
                      <w:marLeft w:val="0"/>
                      <w:marRight w:val="0"/>
                      <w:marTop w:val="0"/>
                      <w:marBottom w:val="0"/>
                      <w:divBdr>
                        <w:top w:val="none" w:sz="0" w:space="0" w:color="auto"/>
                        <w:left w:val="none" w:sz="0" w:space="0" w:color="auto"/>
                        <w:bottom w:val="none" w:sz="0" w:space="0" w:color="auto"/>
                        <w:right w:val="none" w:sz="0" w:space="0" w:color="auto"/>
                      </w:divBdr>
                      <w:divsChild>
                        <w:div w:id="1003122476">
                          <w:marLeft w:val="0"/>
                          <w:marRight w:val="0"/>
                          <w:marTop w:val="0"/>
                          <w:marBottom w:val="0"/>
                          <w:divBdr>
                            <w:top w:val="none" w:sz="0" w:space="0" w:color="auto"/>
                            <w:left w:val="none" w:sz="0" w:space="0" w:color="auto"/>
                            <w:bottom w:val="none" w:sz="0" w:space="0" w:color="auto"/>
                            <w:right w:val="none" w:sz="0" w:space="0" w:color="auto"/>
                          </w:divBdr>
                          <w:divsChild>
                            <w:div w:id="1659504342">
                              <w:marLeft w:val="0"/>
                              <w:marRight w:val="0"/>
                              <w:marTop w:val="0"/>
                              <w:marBottom w:val="0"/>
                              <w:divBdr>
                                <w:top w:val="none" w:sz="0" w:space="0" w:color="auto"/>
                                <w:left w:val="none" w:sz="0" w:space="0" w:color="auto"/>
                                <w:bottom w:val="none" w:sz="0" w:space="0" w:color="auto"/>
                                <w:right w:val="none" w:sz="0" w:space="0" w:color="auto"/>
                              </w:divBdr>
                              <w:divsChild>
                                <w:div w:id="1458138706">
                                  <w:marLeft w:val="0"/>
                                  <w:marRight w:val="0"/>
                                  <w:marTop w:val="0"/>
                                  <w:marBottom w:val="0"/>
                                  <w:divBdr>
                                    <w:top w:val="none" w:sz="0" w:space="0" w:color="auto"/>
                                    <w:left w:val="none" w:sz="0" w:space="0" w:color="auto"/>
                                    <w:bottom w:val="none" w:sz="0" w:space="0" w:color="auto"/>
                                    <w:right w:val="none" w:sz="0" w:space="0" w:color="auto"/>
                                  </w:divBdr>
                                  <w:divsChild>
                                    <w:div w:id="622229418">
                                      <w:marLeft w:val="0"/>
                                      <w:marRight w:val="0"/>
                                      <w:marTop w:val="0"/>
                                      <w:marBottom w:val="0"/>
                                      <w:divBdr>
                                        <w:top w:val="none" w:sz="0" w:space="0" w:color="auto"/>
                                        <w:left w:val="none" w:sz="0" w:space="0" w:color="auto"/>
                                        <w:bottom w:val="none" w:sz="0" w:space="0" w:color="auto"/>
                                        <w:right w:val="none" w:sz="0" w:space="0" w:color="auto"/>
                                      </w:divBdr>
                                      <w:divsChild>
                                        <w:div w:id="1098335766">
                                          <w:marLeft w:val="0"/>
                                          <w:marRight w:val="0"/>
                                          <w:marTop w:val="0"/>
                                          <w:marBottom w:val="0"/>
                                          <w:divBdr>
                                            <w:top w:val="none" w:sz="0" w:space="0" w:color="auto"/>
                                            <w:left w:val="none" w:sz="0" w:space="0" w:color="auto"/>
                                            <w:bottom w:val="none" w:sz="0" w:space="0" w:color="auto"/>
                                            <w:right w:val="none" w:sz="0" w:space="0" w:color="auto"/>
                                          </w:divBdr>
                                        </w:div>
                                        <w:div w:id="1284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1375">
              <w:marLeft w:val="0"/>
              <w:marRight w:val="0"/>
              <w:marTop w:val="0"/>
              <w:marBottom w:val="0"/>
              <w:divBdr>
                <w:top w:val="none" w:sz="0" w:space="0" w:color="auto"/>
                <w:left w:val="none" w:sz="0" w:space="0" w:color="auto"/>
                <w:bottom w:val="none" w:sz="0" w:space="0" w:color="auto"/>
                <w:right w:val="none" w:sz="0" w:space="0" w:color="auto"/>
              </w:divBdr>
              <w:divsChild>
                <w:div w:id="222834511">
                  <w:marLeft w:val="0"/>
                  <w:marRight w:val="0"/>
                  <w:marTop w:val="0"/>
                  <w:marBottom w:val="0"/>
                  <w:divBdr>
                    <w:top w:val="none" w:sz="0" w:space="0" w:color="auto"/>
                    <w:left w:val="none" w:sz="0" w:space="0" w:color="auto"/>
                    <w:bottom w:val="none" w:sz="0" w:space="0" w:color="auto"/>
                    <w:right w:val="none" w:sz="0" w:space="0" w:color="auto"/>
                  </w:divBdr>
                  <w:divsChild>
                    <w:div w:id="1228151103">
                      <w:marLeft w:val="0"/>
                      <w:marRight w:val="0"/>
                      <w:marTop w:val="0"/>
                      <w:marBottom w:val="0"/>
                      <w:divBdr>
                        <w:top w:val="none" w:sz="0" w:space="0" w:color="auto"/>
                        <w:left w:val="none" w:sz="0" w:space="0" w:color="auto"/>
                        <w:bottom w:val="none" w:sz="0" w:space="0" w:color="auto"/>
                        <w:right w:val="none" w:sz="0" w:space="0" w:color="auto"/>
                      </w:divBdr>
                    </w:div>
                    <w:div w:id="318001171">
                      <w:marLeft w:val="0"/>
                      <w:marRight w:val="0"/>
                      <w:marTop w:val="480"/>
                      <w:marBottom w:val="480"/>
                      <w:divBdr>
                        <w:top w:val="none" w:sz="0" w:space="0" w:color="auto"/>
                        <w:left w:val="none" w:sz="0" w:space="0" w:color="auto"/>
                        <w:bottom w:val="none" w:sz="0" w:space="0" w:color="auto"/>
                        <w:right w:val="none" w:sz="0" w:space="0" w:color="auto"/>
                      </w:divBdr>
                      <w:divsChild>
                        <w:div w:id="2034723254">
                          <w:marLeft w:val="0"/>
                          <w:marRight w:val="0"/>
                          <w:marTop w:val="0"/>
                          <w:marBottom w:val="0"/>
                          <w:divBdr>
                            <w:top w:val="none" w:sz="0" w:space="0" w:color="auto"/>
                            <w:left w:val="none" w:sz="0" w:space="0" w:color="auto"/>
                            <w:bottom w:val="none" w:sz="0" w:space="0" w:color="auto"/>
                            <w:right w:val="none" w:sz="0" w:space="0" w:color="auto"/>
                          </w:divBdr>
                          <w:divsChild>
                            <w:div w:id="1932857557">
                              <w:marLeft w:val="0"/>
                              <w:marRight w:val="0"/>
                              <w:marTop w:val="0"/>
                              <w:marBottom w:val="0"/>
                              <w:divBdr>
                                <w:top w:val="none" w:sz="0" w:space="0" w:color="auto"/>
                                <w:left w:val="none" w:sz="0" w:space="0" w:color="auto"/>
                                <w:bottom w:val="none" w:sz="0" w:space="0" w:color="auto"/>
                                <w:right w:val="none" w:sz="0" w:space="0" w:color="auto"/>
                              </w:divBdr>
                              <w:divsChild>
                                <w:div w:id="1524513002">
                                  <w:marLeft w:val="0"/>
                                  <w:marRight w:val="0"/>
                                  <w:marTop w:val="0"/>
                                  <w:marBottom w:val="0"/>
                                  <w:divBdr>
                                    <w:top w:val="none" w:sz="0" w:space="0" w:color="auto"/>
                                    <w:left w:val="none" w:sz="0" w:space="0" w:color="auto"/>
                                    <w:bottom w:val="none" w:sz="0" w:space="0" w:color="auto"/>
                                    <w:right w:val="none" w:sz="0" w:space="0" w:color="auto"/>
                                  </w:divBdr>
                                </w:div>
                              </w:divsChild>
                            </w:div>
                            <w:div w:id="1170483933">
                              <w:marLeft w:val="0"/>
                              <w:marRight w:val="0"/>
                              <w:marTop w:val="0"/>
                              <w:marBottom w:val="0"/>
                              <w:divBdr>
                                <w:top w:val="none" w:sz="0" w:space="0" w:color="auto"/>
                                <w:left w:val="none" w:sz="0" w:space="0" w:color="auto"/>
                                <w:bottom w:val="none" w:sz="0" w:space="0" w:color="auto"/>
                                <w:right w:val="none" w:sz="0" w:space="0" w:color="auto"/>
                              </w:divBdr>
                              <w:divsChild>
                                <w:div w:id="1394349369">
                                  <w:marLeft w:val="0"/>
                                  <w:marRight w:val="0"/>
                                  <w:marTop w:val="0"/>
                                  <w:marBottom w:val="0"/>
                                  <w:divBdr>
                                    <w:top w:val="none" w:sz="0" w:space="0" w:color="auto"/>
                                    <w:left w:val="none" w:sz="0" w:space="0" w:color="auto"/>
                                    <w:bottom w:val="none" w:sz="0" w:space="0" w:color="auto"/>
                                    <w:right w:val="none" w:sz="0" w:space="0" w:color="auto"/>
                                  </w:divBdr>
                                </w:div>
                              </w:divsChild>
                            </w:div>
                            <w:div w:id="2099712341">
                              <w:marLeft w:val="0"/>
                              <w:marRight w:val="0"/>
                              <w:marTop w:val="0"/>
                              <w:marBottom w:val="0"/>
                              <w:divBdr>
                                <w:top w:val="none" w:sz="0" w:space="0" w:color="auto"/>
                                <w:left w:val="none" w:sz="0" w:space="0" w:color="auto"/>
                                <w:bottom w:val="none" w:sz="0" w:space="0" w:color="auto"/>
                                <w:right w:val="none" w:sz="0" w:space="0" w:color="auto"/>
                              </w:divBdr>
                              <w:divsChild>
                                <w:div w:id="21293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wp-content/uploads/2022/12/IaaC.png" TargetMode="External"/><Relationship Id="rId13" Type="http://schemas.openxmlformats.org/officeDocument/2006/relationships/hyperlink" Target="https://devopscube.com/infrastructure-as-code-configuration-management/" TargetMode="External"/><Relationship Id="rId18" Type="http://schemas.openxmlformats.org/officeDocument/2006/relationships/hyperlink" Target="https://devopscube.com/infrastructure-as-code-configuration-management/" TargetMode="External"/><Relationship Id="rId26" Type="http://schemas.openxmlformats.org/officeDocument/2006/relationships/hyperlink" Target="https://devopscube.com/packer-tutorial-for-beginner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evopscube.com/infrastructure-as-code-configuration-management/" TargetMode="External"/><Relationship Id="rId17" Type="http://schemas.openxmlformats.org/officeDocument/2006/relationships/hyperlink" Target="https://devopscube.com/infrastructure-as-code-configuration-management/" TargetMode="External"/><Relationship Id="rId25" Type="http://schemas.openxmlformats.org/officeDocument/2006/relationships/hyperlink" Target="https://devopscube.com/immutable-infrastructure/" TargetMode="External"/><Relationship Id="rId2" Type="http://schemas.openxmlformats.org/officeDocument/2006/relationships/numbering" Target="numbering.xml"/><Relationship Id="rId16" Type="http://schemas.openxmlformats.org/officeDocument/2006/relationships/hyperlink" Target="https://devopscube.com/infrastructure-as-code-configuration-management/" TargetMode="External"/><Relationship Id="rId20" Type="http://schemas.openxmlformats.org/officeDocument/2006/relationships/hyperlink" Target="https://devopscube.com/wp-content/uploads/2022/12/image-18.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cube.com/infrastructure-as-code-configuration-managemen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opscube.com/infrastructure-as-code-configuration-management/" TargetMode="External"/><Relationship Id="rId23" Type="http://schemas.openxmlformats.org/officeDocument/2006/relationships/hyperlink" Target="https://devopscube.com/wp-content/uploads/2022/12/image-17.png" TargetMode="External"/><Relationship Id="rId28" Type="http://schemas.openxmlformats.org/officeDocument/2006/relationships/image" Target="media/image4.png"/><Relationship Id="rId10" Type="http://schemas.openxmlformats.org/officeDocument/2006/relationships/hyperlink" Target="https://devopscube.com/infrastructure-as-code-configuration-management/" TargetMode="External"/><Relationship Id="rId19" Type="http://schemas.openxmlformats.org/officeDocument/2006/relationships/hyperlink" Target="https://devopscube.com/become-devops-engine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opscube.com/infrastructure-as-code-configuration-management/" TargetMode="External"/><Relationship Id="rId22" Type="http://schemas.openxmlformats.org/officeDocument/2006/relationships/hyperlink" Target="https://devopscube.com/setup-ansible-aws-dynamic-inventory/" TargetMode="External"/><Relationship Id="rId27" Type="http://schemas.openxmlformats.org/officeDocument/2006/relationships/hyperlink" Target="https://devopscube.com/wp-content/uploads/2022/12/image-19.pn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1765</Words>
  <Characters>9731</Characters>
  <Application>Microsoft Office Word</Application>
  <DocSecurity>0</DocSecurity>
  <Lines>270</Lines>
  <Paragraphs>198</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2023-06-21T06:51:00Z</dcterms:created>
  <dcterms:modified xsi:type="dcterms:W3CDTF">2023-06-21T07:01:00Z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2660da72-86b3-4bf9-acdd-ff4f026a8498</vt:lpwstr>
  </property>
</Properties>
</file>