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3825A" w14:textId="77777777" w:rsidR="00384233" w:rsidRDefault="007342E3">
      <w:pPr>
        <w:spacing w:after="0"/>
        <w:ind w:left="-626" w:right="13963"/>
      </w:pPr>
      <w:r>
        <w:rPr>
          <w:noProof/>
        </w:rPr>
        <mc:AlternateContent>
          <mc:Choice Requires="wpg">
            <w:drawing>
              <wp:anchor distT="0" distB="0" distL="114300" distR="114300" simplePos="0" relativeHeight="251658240" behindDoc="0" locked="0" layoutInCell="1" allowOverlap="1" wp14:anchorId="56106B94" wp14:editId="0011A17A">
                <wp:simplePos x="0" y="0"/>
                <wp:positionH relativeFrom="page">
                  <wp:posOffset>0</wp:posOffset>
                </wp:positionH>
                <wp:positionV relativeFrom="page">
                  <wp:posOffset>0</wp:posOffset>
                </wp:positionV>
                <wp:extent cx="9144000" cy="5143500"/>
                <wp:effectExtent l="0" t="0" r="0" b="0"/>
                <wp:wrapTopAndBottom/>
                <wp:docPr id="1791" name="Group 1791"/>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392" name="Shape 2392"/>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A3990"/>
                          </a:fillRef>
                          <a:effectRef idx="0">
                            <a:scrgbClr r="0" g="0" b="0"/>
                          </a:effectRef>
                          <a:fontRef idx="none"/>
                        </wps:style>
                        <wps:bodyPr/>
                      </wps:wsp>
                      <wps:wsp>
                        <wps:cNvPr id="2393" name="Shape 2393"/>
                        <wps:cNvSpPr/>
                        <wps:spPr>
                          <a:xfrm>
                            <a:off x="8128803" y="16"/>
                            <a:ext cx="1015197" cy="1015200"/>
                          </a:xfrm>
                          <a:custGeom>
                            <a:avLst/>
                            <a:gdLst/>
                            <a:ahLst/>
                            <a:cxnLst/>
                            <a:rect l="0" t="0" r="0" b="0"/>
                            <a:pathLst>
                              <a:path w="1015197" h="1015200">
                                <a:moveTo>
                                  <a:pt x="0" y="0"/>
                                </a:moveTo>
                                <a:lnTo>
                                  <a:pt x="1015197" y="0"/>
                                </a:lnTo>
                                <a:lnTo>
                                  <a:pt x="1015197" y="1015200"/>
                                </a:lnTo>
                                <a:lnTo>
                                  <a:pt x="0" y="1015200"/>
                                </a:lnTo>
                                <a:lnTo>
                                  <a:pt x="0" y="0"/>
                                </a:lnTo>
                              </a:path>
                            </a:pathLst>
                          </a:custGeom>
                          <a:ln w="0" cap="flat">
                            <a:miter lim="127000"/>
                          </a:ln>
                        </wps:spPr>
                        <wps:style>
                          <a:lnRef idx="0">
                            <a:srgbClr val="000000">
                              <a:alpha val="0"/>
                            </a:srgbClr>
                          </a:lnRef>
                          <a:fillRef idx="1">
                            <a:srgbClr val="212D74"/>
                          </a:fillRef>
                          <a:effectRef idx="0">
                            <a:scrgbClr r="0" g="0" b="0"/>
                          </a:effectRef>
                          <a:fontRef idx="none"/>
                        </wps:style>
                        <wps:bodyPr/>
                      </wps:wsp>
                      <wps:wsp>
                        <wps:cNvPr id="9" name="Shape 9"/>
                        <wps:cNvSpPr/>
                        <wps:spPr>
                          <a:xfrm>
                            <a:off x="7113464" y="5"/>
                            <a:ext cx="1015200" cy="1015200"/>
                          </a:xfrm>
                          <a:custGeom>
                            <a:avLst/>
                            <a:gdLst/>
                            <a:ahLst/>
                            <a:cxnLst/>
                            <a:rect l="0" t="0" r="0" b="0"/>
                            <a:pathLst>
                              <a:path w="1015200" h="1015200">
                                <a:moveTo>
                                  <a:pt x="1015200" y="0"/>
                                </a:moveTo>
                                <a:lnTo>
                                  <a:pt x="1015200" y="1015200"/>
                                </a:lnTo>
                                <a:lnTo>
                                  <a:pt x="0" y="1015200"/>
                                </a:lnTo>
                                <a:lnTo>
                                  <a:pt x="1015200" y="0"/>
                                </a:lnTo>
                                <a:close/>
                              </a:path>
                            </a:pathLst>
                          </a:custGeom>
                          <a:ln w="0" cap="flat">
                            <a:miter lim="127000"/>
                          </a:ln>
                        </wps:spPr>
                        <wps:style>
                          <a:lnRef idx="0">
                            <a:srgbClr val="000000">
                              <a:alpha val="0"/>
                            </a:srgbClr>
                          </a:lnRef>
                          <a:fillRef idx="1">
                            <a:srgbClr val="3949AB"/>
                          </a:fillRef>
                          <a:effectRef idx="0">
                            <a:scrgbClr r="0" g="0" b="0"/>
                          </a:effectRef>
                          <a:fontRef idx="none"/>
                        </wps:style>
                        <wps:bodyPr/>
                      </wps:wsp>
                      <wps:wsp>
                        <wps:cNvPr id="10" name="Shape 10"/>
                        <wps:cNvSpPr/>
                        <wps:spPr>
                          <a:xfrm>
                            <a:off x="7113589" y="107"/>
                            <a:ext cx="1015200" cy="1015200"/>
                          </a:xfrm>
                          <a:custGeom>
                            <a:avLst/>
                            <a:gdLst/>
                            <a:ahLst/>
                            <a:cxnLst/>
                            <a:rect l="0" t="0" r="0" b="0"/>
                            <a:pathLst>
                              <a:path w="1015200" h="1015200">
                                <a:moveTo>
                                  <a:pt x="0" y="0"/>
                                </a:moveTo>
                                <a:lnTo>
                                  <a:pt x="1015200" y="0"/>
                                </a:lnTo>
                                <a:lnTo>
                                  <a:pt x="0" y="1015200"/>
                                </a:lnTo>
                                <a:lnTo>
                                  <a:pt x="0" y="0"/>
                                </a:lnTo>
                                <a:close/>
                              </a:path>
                            </a:pathLst>
                          </a:custGeom>
                          <a:ln w="0" cap="flat">
                            <a:miter lim="127000"/>
                          </a:ln>
                        </wps:spPr>
                        <wps:style>
                          <a:lnRef idx="0">
                            <a:srgbClr val="000000">
                              <a:alpha val="0"/>
                            </a:srgbClr>
                          </a:lnRef>
                          <a:fillRef idx="1">
                            <a:srgbClr val="7890CD"/>
                          </a:fillRef>
                          <a:effectRef idx="0">
                            <a:scrgbClr r="0" g="0" b="0"/>
                          </a:effectRef>
                          <a:fontRef idx="none"/>
                        </wps:style>
                        <wps:bodyPr/>
                      </wps:wsp>
                      <wps:wsp>
                        <wps:cNvPr id="11" name="Shape 11"/>
                        <wps:cNvSpPr/>
                        <wps:spPr>
                          <a:xfrm>
                            <a:off x="6098378" y="97"/>
                            <a:ext cx="1015200" cy="1015200"/>
                          </a:xfrm>
                          <a:custGeom>
                            <a:avLst/>
                            <a:gdLst/>
                            <a:ahLst/>
                            <a:cxnLst/>
                            <a:rect l="0" t="0" r="0" b="0"/>
                            <a:pathLst>
                              <a:path w="1015200" h="1015200">
                                <a:moveTo>
                                  <a:pt x="0" y="0"/>
                                </a:moveTo>
                                <a:lnTo>
                                  <a:pt x="1015200" y="0"/>
                                </a:lnTo>
                                <a:lnTo>
                                  <a:pt x="1015200" y="1015200"/>
                                </a:lnTo>
                                <a:lnTo>
                                  <a:pt x="0" y="0"/>
                                </a:lnTo>
                                <a:close/>
                              </a:path>
                            </a:pathLst>
                          </a:custGeom>
                          <a:ln w="0" cap="flat">
                            <a:miter lim="127000"/>
                          </a:ln>
                        </wps:spPr>
                        <wps:style>
                          <a:lnRef idx="0">
                            <a:srgbClr val="000000">
                              <a:alpha val="0"/>
                            </a:srgbClr>
                          </a:lnRef>
                          <a:fillRef idx="1">
                            <a:srgbClr val="212D74"/>
                          </a:fillRef>
                          <a:effectRef idx="0">
                            <a:scrgbClr r="0" g="0" b="0"/>
                          </a:effectRef>
                          <a:fontRef idx="none"/>
                        </wps:style>
                        <wps:bodyPr/>
                      </wps:wsp>
                      <wps:wsp>
                        <wps:cNvPr id="12" name="Shape 12"/>
                        <wps:cNvSpPr/>
                        <wps:spPr>
                          <a:xfrm>
                            <a:off x="8128789" y="1015375"/>
                            <a:ext cx="1015200" cy="1015200"/>
                          </a:xfrm>
                          <a:custGeom>
                            <a:avLst/>
                            <a:gdLst/>
                            <a:ahLst/>
                            <a:cxnLst/>
                            <a:rect l="0" t="0" r="0" b="0"/>
                            <a:pathLst>
                              <a:path w="1015200" h="1015200">
                                <a:moveTo>
                                  <a:pt x="0" y="0"/>
                                </a:moveTo>
                                <a:lnTo>
                                  <a:pt x="1015200" y="0"/>
                                </a:lnTo>
                                <a:lnTo>
                                  <a:pt x="1015200" y="1015200"/>
                                </a:lnTo>
                                <a:lnTo>
                                  <a:pt x="0" y="0"/>
                                </a:lnTo>
                                <a:close/>
                              </a:path>
                            </a:pathLst>
                          </a:custGeom>
                          <a:ln w="0" cap="flat">
                            <a:miter lim="127000"/>
                          </a:ln>
                        </wps:spPr>
                        <wps:style>
                          <a:lnRef idx="0">
                            <a:srgbClr val="000000">
                              <a:alpha val="0"/>
                            </a:srgbClr>
                          </a:lnRef>
                          <a:fillRef idx="1">
                            <a:srgbClr val="7890CD"/>
                          </a:fillRef>
                          <a:effectRef idx="0">
                            <a:scrgbClr r="0" g="0" b="0"/>
                          </a:effectRef>
                          <a:fontRef idx="none"/>
                        </wps:style>
                        <wps:bodyPr/>
                      </wps:wsp>
                      <wps:wsp>
                        <wps:cNvPr id="14" name="Rectangle 14"/>
                        <wps:cNvSpPr/>
                        <wps:spPr>
                          <a:xfrm>
                            <a:off x="683825" y="495300"/>
                            <a:ext cx="7036048" cy="2981325"/>
                          </a:xfrm>
                          <a:prstGeom prst="rect">
                            <a:avLst/>
                          </a:prstGeom>
                          <a:ln>
                            <a:noFill/>
                          </a:ln>
                        </wps:spPr>
                        <wps:txbx>
                          <w:txbxContent>
                            <w:p w14:paraId="1F8AF507" w14:textId="77777777" w:rsidR="00125C27" w:rsidRDefault="00125C27" w:rsidP="00FA6FC6">
                              <w:pPr>
                                <w:spacing w:after="35"/>
                                <w:ind w:right="129"/>
                                <w:jc w:val="center"/>
                                <w:rPr>
                                  <w:b/>
                                  <w:color w:val="F2F2F2" w:themeColor="background1" w:themeShade="F2"/>
                                  <w:sz w:val="72"/>
                                  <w:szCs w:val="72"/>
                                </w:rPr>
                              </w:pPr>
                            </w:p>
                            <w:p w14:paraId="79BAC6CB" w14:textId="73DDD03F" w:rsidR="00FA6FC6" w:rsidRPr="00FA6FC6" w:rsidRDefault="00FA6FC6" w:rsidP="00FA6FC6">
                              <w:pPr>
                                <w:spacing w:after="35"/>
                                <w:ind w:right="129"/>
                                <w:jc w:val="center"/>
                                <w:rPr>
                                  <w:sz w:val="72"/>
                                  <w:szCs w:val="72"/>
                                </w:rPr>
                              </w:pPr>
                              <w:r w:rsidRPr="00FA6FC6">
                                <w:rPr>
                                  <w:b/>
                                  <w:color w:val="F2F2F2" w:themeColor="background1" w:themeShade="F2"/>
                                  <w:sz w:val="72"/>
                                  <w:szCs w:val="72"/>
                                </w:rPr>
                                <w:t>Market</w:t>
                              </w:r>
                              <w:r w:rsidRPr="00FA6FC6">
                                <w:rPr>
                                  <w:b/>
                                  <w:color w:val="F2F2F2" w:themeColor="background1" w:themeShade="F2"/>
                                  <w:sz w:val="72"/>
                                  <w:szCs w:val="72"/>
                                </w:rPr>
                                <w:t xml:space="preserve"> </w:t>
                              </w:r>
                              <w:r w:rsidRPr="00FA6FC6">
                                <w:rPr>
                                  <w:b/>
                                  <w:color w:val="FFFFFF" w:themeColor="background1"/>
                                  <w:sz w:val="72"/>
                                  <w:szCs w:val="72"/>
                                </w:rPr>
                                <w:t xml:space="preserve">study </w:t>
                              </w:r>
                              <w:r w:rsidRPr="00FA6FC6">
                                <w:rPr>
                                  <w:b/>
                                  <w:color w:val="FFFFFF" w:themeColor="background1"/>
                                  <w:sz w:val="72"/>
                                  <w:szCs w:val="72"/>
                                </w:rPr>
                                <w:t xml:space="preserve">to determine feasibility of </w:t>
                              </w:r>
                              <w:r w:rsidRPr="00FA6FC6">
                                <w:rPr>
                                  <w:b/>
                                  <w:color w:val="FFFFFF" w:themeColor="background1"/>
                                  <w:sz w:val="72"/>
                                  <w:szCs w:val="72"/>
                                </w:rPr>
                                <w:t>starting a one stop discount auto shop in the Etobicoke borough of Toronto</w:t>
                              </w:r>
                            </w:p>
                            <w:p w14:paraId="5CC61D30" w14:textId="5161F8D4" w:rsidR="00384233" w:rsidRDefault="007342E3">
                              <w:r>
                                <w:rPr>
                                  <w:color w:val="FFFFFF"/>
                                  <w:spacing w:val="18"/>
                                  <w:w w:val="110"/>
                                  <w:sz w:val="84"/>
                                </w:rPr>
                                <w:t xml:space="preserve"> </w:t>
                              </w:r>
                            </w:p>
                          </w:txbxContent>
                        </wps:txbx>
                        <wps:bodyPr horzOverflow="overflow" vert="horz" lIns="0" tIns="0" rIns="0" bIns="0" rtlCol="0">
                          <a:noAutofit/>
                        </wps:bodyPr>
                      </wps:wsp>
                      <wps:wsp>
                        <wps:cNvPr id="15" name="Rectangle 15"/>
                        <wps:cNvSpPr/>
                        <wps:spPr>
                          <a:xfrm>
                            <a:off x="683825" y="1907332"/>
                            <a:ext cx="4172821" cy="831354"/>
                          </a:xfrm>
                          <a:prstGeom prst="rect">
                            <a:avLst/>
                          </a:prstGeom>
                          <a:ln>
                            <a:noFill/>
                          </a:ln>
                        </wps:spPr>
                        <wps:txbx>
                          <w:txbxContent>
                            <w:p w14:paraId="2D556729" w14:textId="3B327B5E" w:rsidR="00384233" w:rsidRDefault="00384233"/>
                          </w:txbxContent>
                        </wps:txbx>
                        <wps:bodyPr horzOverflow="overflow" vert="horz" lIns="0" tIns="0" rIns="0" bIns="0" rtlCol="0">
                          <a:noAutofit/>
                        </wps:bodyPr>
                      </wps:wsp>
                    </wpg:wgp>
                  </a:graphicData>
                </a:graphic>
              </wp:anchor>
            </w:drawing>
          </mc:Choice>
          <mc:Fallback>
            <w:pict>
              <v:group w14:anchorId="56106B94" id="Group 1791" o:spid="_x0000_s1026" style="position:absolute;left:0;text-align:left;margin-left:0;margin-top:0;width:10in;height:405pt;z-index:251658240;mso-position-horizontal-relative:page;mso-position-vertical-relative:page" coordsize="91440,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">
                <v:shape id="Shape 2392" o:spid="_x0000_s1027" style="position:absolute;width:91440;height:51435;visibility:visible;mso-wrap-style:square;v-text-anchor:top" coordsize="9144000,51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" path="m,l9144000,r,5143500l,5143500,,e" fillcolor="#2a3990" stroked="f" strokeweight="0">
                  <v:stroke miterlimit="83231f" joinstyle="miter"/>
                  <v:path arrowok="t" textboxrect="0,0,9144000,5143500"/>
                </v:shape>
                <v:shape id="Shape 2393" o:spid="_x0000_s1028" style="position:absolute;left:81288;width:10152;height:10152;visibility:visible;mso-wrap-style:square;v-text-anchor:top" coordsize="1015197,10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" path="m,l1015197,r,1015200l,1015200,,e" fillcolor="#212d74" stroked="f" strokeweight="0">
                  <v:stroke miterlimit="83231f" joinstyle="miter"/>
                  <v:path arrowok="t" textboxrect="0,0,1015197,1015200"/>
                </v:shape>
                <v:shape id="Shape 9" o:spid="_x0000_s1029" style="position:absolute;left:71134;width:10152;height:10152;visibility:visible;mso-wrap-style:square;v-text-anchor:top" coordsize="1015200,10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" path="m1015200,r,1015200l,1015200,1015200,xe" fillcolor="#3949ab" stroked="f" strokeweight="0">
                  <v:stroke miterlimit="83231f" joinstyle="miter"/>
                  <v:path arrowok="t" textboxrect="0,0,1015200,1015200"/>
                </v:shape>
                <v:shape id="Shape 10" o:spid="_x0000_s1030" style="position:absolute;left:71135;top:1;width:10152;height:10152;visibility:visible;mso-wrap-style:square;v-text-anchor:top" coordsize="1015200,10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" path="m,l1015200,,,1015200,,xe" fillcolor="#7890cd" stroked="f" strokeweight="0">
                  <v:stroke miterlimit="83231f" joinstyle="miter"/>
                  <v:path arrowok="t" textboxrect="0,0,1015200,1015200"/>
                </v:shape>
                <v:shape id="Shape 11" o:spid="_x0000_s1031" style="position:absolute;left:60983;width:10152;height:10152;visibility:visible;mso-wrap-style:square;v-text-anchor:top" coordsize="1015200,10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" path="m,l1015200,r,1015200l,xe" fillcolor="#212d74" stroked="f" strokeweight="0">
                  <v:stroke miterlimit="83231f" joinstyle="miter"/>
                  <v:path arrowok="t" textboxrect="0,0,1015200,1015200"/>
                </v:shape>
                <v:shape id="Shape 12" o:spid="_x0000_s1032" style="position:absolute;left:81287;top:10153;width:10152;height:10152;visibility:visible;mso-wrap-style:square;v-text-anchor:top" coordsize="1015200,10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" path="m,l1015200,r,1015200l,xe" fillcolor="#7890cd" stroked="f" strokeweight="0">
                  <v:stroke miterlimit="83231f" joinstyle="miter"/>
                  <v:path arrowok="t" textboxrect="0,0,1015200,1015200"/>
                </v:shape>
                <v:rect id="Rectangle 14" o:spid="_x0000_s1033" style="position:absolute;left:6838;top:4953;width:70360;height:29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8AF507" w14:textId="77777777" w:rsidR="00125C27" w:rsidRDefault="00125C27" w:rsidP="00FA6FC6">
                        <w:pPr>
                          <w:spacing w:after="35"/>
                          <w:ind w:right="129"/>
                          <w:jc w:val="center"/>
                          <w:rPr>
                            <w:b/>
                            <w:color w:val="F2F2F2" w:themeColor="background1" w:themeShade="F2"/>
                            <w:sz w:val="72"/>
                            <w:szCs w:val="72"/>
                          </w:rPr>
                        </w:pPr>
                      </w:p>
                      <w:p w14:paraId="79BAC6CB" w14:textId="73DDD03F" w:rsidR="00FA6FC6" w:rsidRPr="00FA6FC6" w:rsidRDefault="00FA6FC6" w:rsidP="00FA6FC6">
                        <w:pPr>
                          <w:spacing w:after="35"/>
                          <w:ind w:right="129"/>
                          <w:jc w:val="center"/>
                          <w:rPr>
                            <w:sz w:val="72"/>
                            <w:szCs w:val="72"/>
                          </w:rPr>
                        </w:pPr>
                        <w:r w:rsidRPr="00FA6FC6">
                          <w:rPr>
                            <w:b/>
                            <w:color w:val="F2F2F2" w:themeColor="background1" w:themeShade="F2"/>
                            <w:sz w:val="72"/>
                            <w:szCs w:val="72"/>
                          </w:rPr>
                          <w:t>Market</w:t>
                        </w:r>
                        <w:r w:rsidRPr="00FA6FC6">
                          <w:rPr>
                            <w:b/>
                            <w:color w:val="F2F2F2" w:themeColor="background1" w:themeShade="F2"/>
                            <w:sz w:val="72"/>
                            <w:szCs w:val="72"/>
                          </w:rPr>
                          <w:t xml:space="preserve"> </w:t>
                        </w:r>
                        <w:r w:rsidRPr="00FA6FC6">
                          <w:rPr>
                            <w:b/>
                            <w:color w:val="FFFFFF" w:themeColor="background1"/>
                            <w:sz w:val="72"/>
                            <w:szCs w:val="72"/>
                          </w:rPr>
                          <w:t xml:space="preserve">study </w:t>
                        </w:r>
                        <w:r w:rsidRPr="00FA6FC6">
                          <w:rPr>
                            <w:b/>
                            <w:color w:val="FFFFFF" w:themeColor="background1"/>
                            <w:sz w:val="72"/>
                            <w:szCs w:val="72"/>
                          </w:rPr>
                          <w:t xml:space="preserve">to determine feasibility of </w:t>
                        </w:r>
                        <w:r w:rsidRPr="00FA6FC6">
                          <w:rPr>
                            <w:b/>
                            <w:color w:val="FFFFFF" w:themeColor="background1"/>
                            <w:sz w:val="72"/>
                            <w:szCs w:val="72"/>
                          </w:rPr>
                          <w:t>starting a one stop discount auto shop in the Etobicoke borough of Toronto</w:t>
                        </w:r>
                      </w:p>
                      <w:p w14:paraId="5CC61D30" w14:textId="5161F8D4" w:rsidR="00384233" w:rsidRDefault="007342E3">
                        <w:r>
                          <w:rPr>
                            <w:color w:val="FFFFFF"/>
                            <w:spacing w:val="18"/>
                            <w:w w:val="110"/>
                            <w:sz w:val="84"/>
                          </w:rPr>
                          <w:t xml:space="preserve"> </w:t>
                        </w:r>
                      </w:p>
                    </w:txbxContent>
                  </v:textbox>
                </v:rect>
                <v:rect id="Rectangle 15" o:spid="_x0000_s1034" style="position:absolute;left:6838;top:19073;width:41728;height:8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D556729" w14:textId="3B327B5E" w:rsidR="00384233" w:rsidRDefault="00384233"/>
                    </w:txbxContent>
                  </v:textbox>
                </v:rect>
                <w10:wrap type="topAndBottom" anchorx="page" anchory="page"/>
              </v:group>
            </w:pict>
          </mc:Fallback>
        </mc:AlternateContent>
      </w:r>
      <w:r>
        <w:br w:type="page"/>
      </w:r>
    </w:p>
    <w:p w14:paraId="7F0A41DC" w14:textId="77777777" w:rsidR="00FA6FC6" w:rsidRPr="00125C27" w:rsidRDefault="00FA6FC6" w:rsidP="00FA6FC6">
      <w:pPr>
        <w:pStyle w:val="Heading1"/>
        <w:spacing w:after="543"/>
        <w:ind w:left="-5"/>
        <w:rPr>
          <w:color w:val="4472C4" w:themeColor="accent1"/>
          <w:sz w:val="48"/>
        </w:rPr>
      </w:pPr>
      <w:r w:rsidRPr="00125C27">
        <w:rPr>
          <w:color w:val="4472C4" w:themeColor="accent1"/>
          <w:sz w:val="48"/>
        </w:rPr>
        <w:lastRenderedPageBreak/>
        <w:t>Introduction</w:t>
      </w:r>
      <w:bookmarkStart w:id="0" w:name="_GoBack"/>
      <w:bookmarkEnd w:id="0"/>
    </w:p>
    <w:p w14:paraId="50F97E33" w14:textId="40895344" w:rsidR="00FA6FC6" w:rsidRPr="00C62AA6" w:rsidRDefault="00FA6FC6" w:rsidP="00FA6FC6">
      <w:pPr>
        <w:pStyle w:val="Heading1"/>
        <w:spacing w:after="543"/>
        <w:ind w:left="-5"/>
        <w:rPr>
          <w:color w:val="4472C4" w:themeColor="accent1"/>
          <w:sz w:val="28"/>
          <w:szCs w:val="28"/>
        </w:rPr>
      </w:pPr>
      <w:r w:rsidRPr="00C62AA6">
        <w:rPr>
          <w:color w:val="4472C4" w:themeColor="accent1"/>
          <w:sz w:val="28"/>
          <w:szCs w:val="28"/>
        </w:rPr>
        <w:t xml:space="preserve">Canada is an auto nation. Residents of Toronto and its suburbs depend heavily on automobiles (cars, vans, SUVs and trucks) for travel and transportation. This leads to wear and tear of the automobiles and their tires. It makes business sense to start a one stop franchise that provides the following auto services and commodities at a discounted rate. </w:t>
      </w:r>
    </w:p>
    <w:p w14:paraId="0E6B43D8" w14:textId="71CB6A08" w:rsidR="00FA6FC6" w:rsidRPr="0094279B" w:rsidRDefault="00FA6FC6" w:rsidP="0094279B">
      <w:pPr>
        <w:pStyle w:val="ListParagraph"/>
        <w:numPr>
          <w:ilvl w:val="1"/>
          <w:numId w:val="9"/>
        </w:numPr>
        <w:rPr>
          <w:color w:val="4472C4" w:themeColor="accent1"/>
          <w:sz w:val="28"/>
          <w:szCs w:val="28"/>
        </w:rPr>
      </w:pPr>
      <w:r w:rsidRPr="0094279B">
        <w:rPr>
          <w:color w:val="4472C4" w:themeColor="accent1"/>
          <w:sz w:val="28"/>
          <w:szCs w:val="28"/>
        </w:rPr>
        <w:t>Oil change, servicing and repairs</w:t>
      </w:r>
    </w:p>
    <w:p w14:paraId="44167CBA" w14:textId="36185E9B" w:rsidR="00FA6FC6" w:rsidRPr="0094279B" w:rsidRDefault="00FA6FC6" w:rsidP="0094279B">
      <w:pPr>
        <w:pStyle w:val="ListParagraph"/>
        <w:numPr>
          <w:ilvl w:val="1"/>
          <w:numId w:val="9"/>
        </w:numPr>
        <w:rPr>
          <w:color w:val="4472C4" w:themeColor="accent1"/>
          <w:sz w:val="28"/>
          <w:szCs w:val="28"/>
        </w:rPr>
      </w:pPr>
      <w:r w:rsidRPr="0094279B">
        <w:rPr>
          <w:color w:val="4472C4" w:themeColor="accent1"/>
          <w:sz w:val="28"/>
          <w:szCs w:val="28"/>
        </w:rPr>
        <w:t>Tires replacement</w:t>
      </w:r>
    </w:p>
    <w:p w14:paraId="2DBBBB72" w14:textId="27F2FDF2" w:rsidR="00FA6FC6" w:rsidRPr="0094279B" w:rsidRDefault="00FA6FC6" w:rsidP="0094279B">
      <w:pPr>
        <w:pStyle w:val="ListParagraph"/>
        <w:numPr>
          <w:ilvl w:val="1"/>
          <w:numId w:val="9"/>
        </w:numPr>
        <w:rPr>
          <w:color w:val="4472C4" w:themeColor="accent1"/>
          <w:sz w:val="28"/>
          <w:szCs w:val="28"/>
        </w:rPr>
      </w:pPr>
      <w:r w:rsidRPr="0094279B">
        <w:rPr>
          <w:color w:val="4472C4" w:themeColor="accent1"/>
          <w:sz w:val="28"/>
          <w:szCs w:val="28"/>
        </w:rPr>
        <w:t>Auto body shop</w:t>
      </w:r>
    </w:p>
    <w:p w14:paraId="2C6EB743" w14:textId="77777777" w:rsidR="0094279B" w:rsidRDefault="0094279B" w:rsidP="0094279B">
      <w:pPr>
        <w:spacing w:after="11" w:line="265" w:lineRule="auto"/>
        <w:ind w:left="705" w:right="96"/>
        <w:rPr>
          <w:color w:val="4472C4" w:themeColor="accent1"/>
          <w:sz w:val="28"/>
          <w:szCs w:val="28"/>
        </w:rPr>
      </w:pPr>
    </w:p>
    <w:p w14:paraId="6625BBF1" w14:textId="2E7959EF" w:rsidR="0094279B" w:rsidRDefault="00125C27" w:rsidP="0094279B">
      <w:pPr>
        <w:spacing w:after="11" w:line="265" w:lineRule="auto"/>
        <w:ind w:right="96"/>
        <w:rPr>
          <w:color w:val="4472C4" w:themeColor="accent1"/>
          <w:sz w:val="24"/>
          <w:szCs w:val="24"/>
        </w:rPr>
      </w:pPr>
      <w:r w:rsidRPr="00C62AA6">
        <w:rPr>
          <w:color w:val="4472C4" w:themeColor="accent1"/>
          <w:sz w:val="28"/>
          <w:szCs w:val="28"/>
        </w:rPr>
        <w:t>This presentation is targeted towards those business executives in the automobile servicing industry who are looking to expand their franchise operations in Toronto and its suburbs</w:t>
      </w:r>
    </w:p>
    <w:p w14:paraId="4458F09F" w14:textId="7530A48D" w:rsidR="0094279B" w:rsidRPr="0094279B" w:rsidRDefault="00C62AA6" w:rsidP="0094279B">
      <w:pPr>
        <w:spacing w:after="11" w:line="265" w:lineRule="auto"/>
        <w:ind w:right="96"/>
        <w:rPr>
          <w:color w:val="4472C4" w:themeColor="accent1"/>
          <w:sz w:val="24"/>
          <w:szCs w:val="24"/>
        </w:rPr>
      </w:pPr>
      <w:r w:rsidRPr="0094279B">
        <w:rPr>
          <w:color w:val="4472C4" w:themeColor="accent1"/>
          <w:sz w:val="28"/>
          <w:szCs w:val="28"/>
        </w:rPr>
        <w:lastRenderedPageBreak/>
        <w:t>Data that might contribute to determining a go/no go decision might include existing auto shops</w:t>
      </w:r>
    </w:p>
    <w:p w14:paraId="329B3ABA" w14:textId="77777777" w:rsidR="0094279B" w:rsidRDefault="00C62AA6" w:rsidP="0094279B">
      <w:pPr>
        <w:ind w:right="112"/>
        <w:rPr>
          <w:color w:val="4472C4" w:themeColor="accent1"/>
          <w:sz w:val="28"/>
          <w:szCs w:val="28"/>
        </w:rPr>
      </w:pPr>
      <w:r w:rsidRPr="0094279B">
        <w:rPr>
          <w:color w:val="4472C4" w:themeColor="accent1"/>
          <w:sz w:val="28"/>
          <w:szCs w:val="28"/>
        </w:rPr>
        <w:t>within a 5 km radius, services offered and frequency of customer visits.</w:t>
      </w:r>
    </w:p>
    <w:p w14:paraId="7046CA1B" w14:textId="409F1952" w:rsidR="00C62AA6" w:rsidRPr="0094279B" w:rsidRDefault="00C62AA6" w:rsidP="0094279B">
      <w:pPr>
        <w:ind w:right="112"/>
        <w:rPr>
          <w:color w:val="4472C4" w:themeColor="accent1"/>
          <w:sz w:val="28"/>
          <w:szCs w:val="28"/>
        </w:rPr>
      </w:pPr>
      <w:r w:rsidRPr="0094279B">
        <w:rPr>
          <w:color w:val="4472C4" w:themeColor="accent1"/>
          <w:sz w:val="28"/>
          <w:szCs w:val="28"/>
        </w:rPr>
        <w:t>This project aims to understand feasibility of starting a one stop auto shop franchise in the Etobicoke suburbs of Toronto</w:t>
      </w:r>
    </w:p>
    <w:p w14:paraId="088A0A9E" w14:textId="77777777" w:rsidR="00C62AA6" w:rsidRPr="00125C27" w:rsidRDefault="00C62AA6" w:rsidP="0094279B">
      <w:pPr>
        <w:spacing w:after="11" w:line="265" w:lineRule="auto"/>
        <w:ind w:left="705" w:right="96"/>
        <w:rPr>
          <w:color w:val="4472C4" w:themeColor="accent1"/>
          <w:sz w:val="28"/>
          <w:szCs w:val="28"/>
        </w:rPr>
      </w:pPr>
    </w:p>
    <w:p w14:paraId="13560726" w14:textId="77777777" w:rsidR="00384233" w:rsidRPr="00CC20D4" w:rsidRDefault="007342E3">
      <w:pPr>
        <w:pStyle w:val="Heading1"/>
        <w:ind w:left="-5"/>
        <w:rPr>
          <w:color w:val="4472C4" w:themeColor="accent1"/>
          <w:sz w:val="48"/>
          <w:szCs w:val="48"/>
        </w:rPr>
      </w:pPr>
      <w:r w:rsidRPr="00CC20D4">
        <w:rPr>
          <w:color w:val="4472C4" w:themeColor="accent1"/>
          <w:sz w:val="48"/>
          <w:szCs w:val="48"/>
        </w:rPr>
        <w:t>Data acquisition and cleaning</w:t>
      </w:r>
    </w:p>
    <w:p w14:paraId="480BF44C" w14:textId="44281473" w:rsidR="0094279B" w:rsidRPr="001A479B" w:rsidRDefault="0094279B" w:rsidP="001A479B">
      <w:pPr>
        <w:pStyle w:val="ListParagraph"/>
        <w:numPr>
          <w:ilvl w:val="0"/>
          <w:numId w:val="10"/>
        </w:numPr>
        <w:spacing w:after="11" w:line="265" w:lineRule="auto"/>
        <w:ind w:right="96"/>
        <w:rPr>
          <w:color w:val="4472C4" w:themeColor="accent1"/>
          <w:sz w:val="28"/>
          <w:szCs w:val="28"/>
        </w:rPr>
      </w:pPr>
      <w:r w:rsidRPr="001A479B">
        <w:rPr>
          <w:color w:val="4472C4" w:themeColor="accent1"/>
          <w:sz w:val="28"/>
          <w:szCs w:val="28"/>
        </w:rPr>
        <w:t xml:space="preserve">The neighborhood data was scraped from the Wikipedia web page </w:t>
      </w:r>
    </w:p>
    <w:p w14:paraId="665D051C" w14:textId="69C20EC6" w:rsidR="00384233" w:rsidRDefault="001A479B" w:rsidP="001A479B">
      <w:pPr>
        <w:pStyle w:val="ListParagraph"/>
        <w:spacing w:after="11" w:line="265" w:lineRule="auto"/>
        <w:ind w:right="96"/>
        <w:rPr>
          <w:color w:val="4472C4" w:themeColor="accent1"/>
          <w:sz w:val="36"/>
        </w:rPr>
      </w:pPr>
      <w:hyperlink r:id="rId7" w:history="1">
        <w:r w:rsidRPr="004C27B2">
          <w:rPr>
            <w:rStyle w:val="Hyperlink"/>
            <w:sz w:val="28"/>
            <w:szCs w:val="28"/>
          </w:rPr>
          <w:t>https://en.wikipedia.org/wiki/List_of_postal_codes_of_Canada:_M</w:t>
        </w:r>
      </w:hyperlink>
      <w:r w:rsidR="007342E3" w:rsidRPr="001A479B">
        <w:rPr>
          <w:color w:val="4472C4" w:themeColor="accent1"/>
          <w:sz w:val="36"/>
        </w:rPr>
        <w:t xml:space="preserve"> </w:t>
      </w:r>
    </w:p>
    <w:p w14:paraId="54BDBACA" w14:textId="77777777" w:rsidR="001A479B" w:rsidRPr="001A479B" w:rsidRDefault="001A479B" w:rsidP="001A479B">
      <w:pPr>
        <w:pStyle w:val="ListParagraph"/>
        <w:spacing w:after="11" w:line="265" w:lineRule="auto"/>
        <w:ind w:right="96"/>
        <w:rPr>
          <w:color w:val="4472C4" w:themeColor="accent1"/>
          <w:sz w:val="36"/>
        </w:rPr>
      </w:pPr>
    </w:p>
    <w:p w14:paraId="58913448" w14:textId="4649EE86" w:rsidR="0094279B" w:rsidRPr="001A479B" w:rsidRDefault="0094279B" w:rsidP="001A479B">
      <w:pPr>
        <w:pStyle w:val="ListParagraph"/>
        <w:numPr>
          <w:ilvl w:val="0"/>
          <w:numId w:val="10"/>
        </w:numPr>
        <w:spacing w:after="11" w:line="265" w:lineRule="auto"/>
        <w:ind w:right="96"/>
        <w:rPr>
          <w:color w:val="4472C4" w:themeColor="accent1"/>
          <w:sz w:val="28"/>
          <w:szCs w:val="28"/>
        </w:rPr>
      </w:pPr>
      <w:r w:rsidRPr="001A479B">
        <w:rPr>
          <w:color w:val="4472C4" w:themeColor="accent1"/>
          <w:sz w:val="28"/>
          <w:szCs w:val="28"/>
        </w:rPr>
        <w:t>This data was supplemented with geographical data downloaded from</w:t>
      </w:r>
    </w:p>
    <w:p w14:paraId="08B5873D" w14:textId="197C4AF9" w:rsidR="0094279B" w:rsidRDefault="001A479B" w:rsidP="001A479B">
      <w:pPr>
        <w:pStyle w:val="ListParagraph"/>
        <w:ind w:right="112"/>
        <w:rPr>
          <w:color w:val="4472C4" w:themeColor="accent1"/>
          <w:sz w:val="28"/>
          <w:szCs w:val="28"/>
        </w:rPr>
      </w:pPr>
      <w:hyperlink r:id="rId8" w:history="1">
        <w:r w:rsidRPr="004C27B2">
          <w:rPr>
            <w:rStyle w:val="Hyperlink"/>
            <w:sz w:val="28"/>
            <w:szCs w:val="28"/>
          </w:rPr>
          <w:t>https://cocl.us/Geospatial_data</w:t>
        </w:r>
      </w:hyperlink>
    </w:p>
    <w:p w14:paraId="505503E7" w14:textId="77777777" w:rsidR="001A479B" w:rsidRPr="001A479B" w:rsidRDefault="001A479B" w:rsidP="001A479B">
      <w:pPr>
        <w:ind w:right="112"/>
        <w:rPr>
          <w:color w:val="4472C4" w:themeColor="accent1"/>
          <w:sz w:val="28"/>
          <w:szCs w:val="28"/>
        </w:rPr>
      </w:pPr>
    </w:p>
    <w:p w14:paraId="7995F3C3" w14:textId="77777777" w:rsidR="0094279B" w:rsidRDefault="0094279B" w:rsidP="0094279B">
      <w:pPr>
        <w:spacing w:after="11" w:line="265" w:lineRule="auto"/>
        <w:ind w:right="96"/>
      </w:pPr>
    </w:p>
    <w:p w14:paraId="6FA22D6E" w14:textId="77777777" w:rsidR="0094279B" w:rsidRDefault="0094279B" w:rsidP="0094279B">
      <w:pPr>
        <w:spacing w:after="11" w:line="265" w:lineRule="auto"/>
        <w:ind w:right="96"/>
        <w:rPr>
          <w:color w:val="434343"/>
          <w:sz w:val="36"/>
        </w:rPr>
      </w:pPr>
    </w:p>
    <w:p w14:paraId="2AD9FC41" w14:textId="798ECDEA" w:rsidR="001A479B" w:rsidRPr="001A479B" w:rsidRDefault="001A479B" w:rsidP="001A479B">
      <w:pPr>
        <w:pStyle w:val="ListParagraph"/>
        <w:numPr>
          <w:ilvl w:val="0"/>
          <w:numId w:val="11"/>
        </w:numPr>
        <w:spacing w:after="11" w:line="265" w:lineRule="auto"/>
        <w:ind w:right="96"/>
        <w:rPr>
          <w:color w:val="4472C4" w:themeColor="accent1"/>
          <w:sz w:val="28"/>
          <w:szCs w:val="28"/>
        </w:rPr>
      </w:pPr>
      <w:r w:rsidRPr="001A479B">
        <w:rPr>
          <w:color w:val="4472C4" w:themeColor="accent1"/>
          <w:sz w:val="28"/>
          <w:szCs w:val="28"/>
        </w:rPr>
        <w:t>Data downloaded or scraped from the above sources was combined</w:t>
      </w:r>
    </w:p>
    <w:p w14:paraId="368B5210" w14:textId="56B7066D" w:rsidR="00384233" w:rsidRPr="001A479B" w:rsidRDefault="001A479B" w:rsidP="001A479B">
      <w:pPr>
        <w:pStyle w:val="ListParagraph"/>
        <w:numPr>
          <w:ilvl w:val="0"/>
          <w:numId w:val="11"/>
        </w:numPr>
        <w:spacing w:after="11" w:line="265" w:lineRule="auto"/>
        <w:ind w:right="96"/>
        <w:rPr>
          <w:color w:val="4472C4" w:themeColor="accent1"/>
          <w:sz w:val="28"/>
          <w:szCs w:val="28"/>
        </w:rPr>
      </w:pPr>
      <w:r w:rsidRPr="001A479B">
        <w:rPr>
          <w:color w:val="4472C4" w:themeColor="accent1"/>
          <w:sz w:val="28"/>
          <w:szCs w:val="28"/>
        </w:rPr>
        <w:t>Unassigned boroughs were dropped</w:t>
      </w:r>
      <w:r w:rsidR="007342E3" w:rsidRPr="001A479B">
        <w:rPr>
          <w:color w:val="4472C4" w:themeColor="accent1"/>
          <w:sz w:val="28"/>
          <w:szCs w:val="28"/>
        </w:rPr>
        <w:t xml:space="preserve"> </w:t>
      </w:r>
    </w:p>
    <w:p w14:paraId="19D7EFBB" w14:textId="55432B43" w:rsidR="00384233" w:rsidRDefault="001A479B" w:rsidP="001A479B">
      <w:pPr>
        <w:pStyle w:val="ListParagraph"/>
        <w:numPr>
          <w:ilvl w:val="0"/>
          <w:numId w:val="11"/>
        </w:numPr>
        <w:spacing w:after="11" w:line="265" w:lineRule="auto"/>
        <w:ind w:right="96"/>
        <w:rPr>
          <w:color w:val="4472C4" w:themeColor="accent1"/>
          <w:sz w:val="28"/>
          <w:szCs w:val="28"/>
        </w:rPr>
      </w:pPr>
      <w:r w:rsidRPr="001A479B">
        <w:rPr>
          <w:color w:val="4472C4" w:themeColor="accent1"/>
          <w:sz w:val="28"/>
          <w:szCs w:val="28"/>
        </w:rPr>
        <w:t>Unnamed neighborhoods in a borough were updated with the respective borough name</w:t>
      </w:r>
    </w:p>
    <w:p w14:paraId="0CDF93BE" w14:textId="2185D821" w:rsidR="00910242" w:rsidRDefault="00910242" w:rsidP="001A479B">
      <w:pPr>
        <w:pStyle w:val="ListParagraph"/>
        <w:numPr>
          <w:ilvl w:val="0"/>
          <w:numId w:val="11"/>
        </w:numPr>
        <w:spacing w:after="11" w:line="265" w:lineRule="auto"/>
        <w:ind w:right="96"/>
        <w:rPr>
          <w:color w:val="4472C4" w:themeColor="accent1"/>
          <w:sz w:val="28"/>
          <w:szCs w:val="28"/>
        </w:rPr>
      </w:pPr>
      <w:r>
        <w:rPr>
          <w:color w:val="4472C4" w:themeColor="accent1"/>
          <w:sz w:val="28"/>
          <w:szCs w:val="28"/>
        </w:rPr>
        <w:t xml:space="preserve">Venues grouped by category per neighborhood were retrieved using the </w:t>
      </w:r>
      <w:proofErr w:type="spellStart"/>
      <w:r>
        <w:rPr>
          <w:color w:val="4472C4" w:themeColor="accent1"/>
          <w:sz w:val="28"/>
          <w:szCs w:val="28"/>
        </w:rPr>
        <w:t>FourSquare</w:t>
      </w:r>
      <w:proofErr w:type="spellEnd"/>
      <w:r>
        <w:rPr>
          <w:color w:val="4472C4" w:themeColor="accent1"/>
          <w:sz w:val="28"/>
          <w:szCs w:val="28"/>
        </w:rPr>
        <w:t xml:space="preserve"> GET request </w:t>
      </w:r>
      <w:proofErr w:type="spellStart"/>
      <w:r>
        <w:rPr>
          <w:color w:val="4472C4" w:themeColor="accent1"/>
          <w:sz w:val="28"/>
          <w:szCs w:val="28"/>
        </w:rPr>
        <w:t>url</w:t>
      </w:r>
      <w:proofErr w:type="spellEnd"/>
    </w:p>
    <w:p w14:paraId="26C1202A" w14:textId="7074CE0D" w:rsidR="00910242" w:rsidRDefault="00910242" w:rsidP="001A479B">
      <w:pPr>
        <w:pStyle w:val="ListParagraph"/>
        <w:numPr>
          <w:ilvl w:val="0"/>
          <w:numId w:val="11"/>
        </w:numPr>
        <w:spacing w:after="11" w:line="265" w:lineRule="auto"/>
        <w:ind w:right="96"/>
        <w:rPr>
          <w:color w:val="4472C4" w:themeColor="accent1"/>
          <w:sz w:val="28"/>
          <w:szCs w:val="28"/>
        </w:rPr>
      </w:pPr>
      <w:r>
        <w:rPr>
          <w:color w:val="4472C4" w:themeColor="accent1"/>
          <w:sz w:val="28"/>
          <w:szCs w:val="28"/>
        </w:rPr>
        <w:t>Only data for the Et</w:t>
      </w:r>
      <w:r w:rsidR="00B62FB2">
        <w:rPr>
          <w:color w:val="4472C4" w:themeColor="accent1"/>
          <w:sz w:val="28"/>
          <w:szCs w:val="28"/>
        </w:rPr>
        <w:t>obicoke was used since this was the target market</w:t>
      </w:r>
    </w:p>
    <w:p w14:paraId="4C11C002" w14:textId="39BBE447" w:rsidR="00B62FB2" w:rsidRDefault="00B62FB2" w:rsidP="001A479B">
      <w:pPr>
        <w:pStyle w:val="ListParagraph"/>
        <w:numPr>
          <w:ilvl w:val="0"/>
          <w:numId w:val="11"/>
        </w:numPr>
        <w:spacing w:after="11" w:line="265" w:lineRule="auto"/>
        <w:ind w:right="96"/>
        <w:rPr>
          <w:color w:val="4472C4" w:themeColor="accent1"/>
          <w:sz w:val="28"/>
          <w:szCs w:val="28"/>
        </w:rPr>
      </w:pPr>
      <w:r>
        <w:rPr>
          <w:color w:val="4472C4" w:themeColor="accent1"/>
          <w:sz w:val="28"/>
          <w:szCs w:val="28"/>
        </w:rPr>
        <w:t>Target radius was 5 km</w:t>
      </w:r>
    </w:p>
    <w:p w14:paraId="78315201" w14:textId="49BB534C" w:rsidR="00B62FB2" w:rsidRPr="00B62FB2" w:rsidRDefault="00B62FB2" w:rsidP="001A479B">
      <w:pPr>
        <w:pStyle w:val="ListParagraph"/>
        <w:numPr>
          <w:ilvl w:val="0"/>
          <w:numId w:val="11"/>
        </w:numPr>
        <w:spacing w:after="11" w:line="265" w:lineRule="auto"/>
        <w:ind w:right="96"/>
        <w:rPr>
          <w:color w:val="4472C4" w:themeColor="accent1"/>
          <w:sz w:val="28"/>
          <w:szCs w:val="28"/>
        </w:rPr>
      </w:pPr>
      <w:r w:rsidRPr="00B62FB2">
        <w:rPr>
          <w:color w:val="4472C4" w:themeColor="accent1"/>
          <w:sz w:val="28"/>
          <w:szCs w:val="28"/>
        </w:rPr>
        <w:t xml:space="preserve">The </w:t>
      </w:r>
      <w:r w:rsidRPr="00B62FB2">
        <w:rPr>
          <w:color w:val="4472C4" w:themeColor="accent1"/>
          <w:sz w:val="28"/>
          <w:szCs w:val="28"/>
        </w:rPr>
        <w:t>top 10 common categories that were frequently used and visited by customers</w:t>
      </w:r>
      <w:r w:rsidRPr="00B62FB2">
        <w:rPr>
          <w:color w:val="4472C4" w:themeColor="accent1"/>
          <w:sz w:val="28"/>
          <w:szCs w:val="28"/>
        </w:rPr>
        <w:t xml:space="preserve"> were identified</w:t>
      </w:r>
    </w:p>
    <w:p w14:paraId="5B9C2A2B" w14:textId="77777777" w:rsidR="00B62FB2" w:rsidRDefault="00B62FB2">
      <w:pPr>
        <w:spacing w:after="0"/>
        <w:rPr>
          <w:color w:val="2A3990"/>
          <w:sz w:val="56"/>
        </w:rPr>
      </w:pPr>
    </w:p>
    <w:p w14:paraId="7286F5B7" w14:textId="1339CB33" w:rsidR="00B62FB2" w:rsidRPr="00E87A7A" w:rsidRDefault="00F83C03" w:rsidP="00B62FB2">
      <w:pPr>
        <w:pStyle w:val="Heading1"/>
        <w:spacing w:after="193"/>
        <w:ind w:left="-5"/>
        <w:rPr>
          <w:color w:val="4472C4" w:themeColor="accent1"/>
          <w:sz w:val="48"/>
          <w:szCs w:val="48"/>
        </w:rPr>
      </w:pPr>
      <w:r w:rsidRPr="00E87A7A">
        <w:rPr>
          <w:color w:val="4472C4" w:themeColor="accent1"/>
          <w:sz w:val="48"/>
          <w:szCs w:val="48"/>
        </w:rPr>
        <w:lastRenderedPageBreak/>
        <w:t xml:space="preserve">Exploratory </w:t>
      </w:r>
      <w:r w:rsidR="00B62FB2" w:rsidRPr="00E87A7A">
        <w:rPr>
          <w:color w:val="4472C4" w:themeColor="accent1"/>
          <w:sz w:val="48"/>
          <w:szCs w:val="48"/>
        </w:rPr>
        <w:t>Analysis</w:t>
      </w:r>
    </w:p>
    <w:p w14:paraId="13585600" w14:textId="5C741365" w:rsidR="00B62FB2" w:rsidRPr="00B62FB2" w:rsidRDefault="00F83C03">
      <w:pPr>
        <w:spacing w:after="0"/>
        <w:rPr>
          <w:color w:val="4472C4" w:themeColor="accent1"/>
          <w:sz w:val="28"/>
          <w:szCs w:val="28"/>
        </w:rPr>
      </w:pPr>
      <w:r>
        <w:rPr>
          <w:color w:val="4472C4" w:themeColor="accent1"/>
          <w:sz w:val="28"/>
          <w:szCs w:val="28"/>
        </w:rPr>
        <w:t>Initial r</w:t>
      </w:r>
      <w:r w:rsidR="00B62FB2" w:rsidRPr="00B62FB2">
        <w:rPr>
          <w:color w:val="4472C4" w:themeColor="accent1"/>
          <w:sz w:val="28"/>
          <w:szCs w:val="28"/>
        </w:rPr>
        <w:t xml:space="preserve">eview and analysis of the below result set determined that there were </w:t>
      </w:r>
      <w:r w:rsidR="00B62FB2">
        <w:rPr>
          <w:color w:val="4472C4" w:themeColor="accent1"/>
          <w:sz w:val="28"/>
          <w:szCs w:val="28"/>
        </w:rPr>
        <w:t>no auto shops within a 5km radius of the Etobicoke neighborhoods</w:t>
      </w:r>
    </w:p>
    <w:p w14:paraId="0C148A17" w14:textId="514F2DF2" w:rsidR="00384233" w:rsidRDefault="00B62FB2">
      <w:pPr>
        <w:spacing w:after="0"/>
      </w:pPr>
      <w:r>
        <w:rPr>
          <w:noProof/>
        </w:rPr>
        <w:drawing>
          <wp:inline distT="0" distB="0" distL="0" distR="0" wp14:anchorId="65A2781A" wp14:editId="5D9D313A">
            <wp:extent cx="8610600" cy="1998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10600" cy="1998980"/>
                    </a:xfrm>
                    <a:prstGeom prst="rect">
                      <a:avLst/>
                    </a:prstGeom>
                  </pic:spPr>
                </pic:pic>
              </a:graphicData>
            </a:graphic>
          </wp:inline>
        </w:drawing>
      </w:r>
      <w:r w:rsidR="007342E3">
        <w:br w:type="page"/>
      </w:r>
    </w:p>
    <w:p w14:paraId="2792CD7C" w14:textId="623079F3" w:rsidR="00E87A7A" w:rsidRDefault="00E87A7A" w:rsidP="00E87A7A">
      <w:pPr>
        <w:pStyle w:val="Heading2"/>
        <w:spacing w:after="209"/>
        <w:ind w:left="-5"/>
        <w:rPr>
          <w:color w:val="4472C4" w:themeColor="accent1"/>
          <w:szCs w:val="48"/>
        </w:rPr>
      </w:pPr>
      <w:r w:rsidRPr="00E87A7A">
        <w:rPr>
          <w:color w:val="4472C4" w:themeColor="accent1"/>
          <w:szCs w:val="48"/>
        </w:rPr>
        <w:lastRenderedPageBreak/>
        <w:t>Clustering models</w:t>
      </w:r>
    </w:p>
    <w:p w14:paraId="78C33EBC" w14:textId="4E127947" w:rsidR="00E87A7A" w:rsidRDefault="00E87A7A" w:rsidP="00E87A7A">
      <w:pPr>
        <w:rPr>
          <w:color w:val="4472C4" w:themeColor="accent1"/>
          <w:sz w:val="28"/>
          <w:szCs w:val="28"/>
        </w:rPr>
      </w:pPr>
      <w:r w:rsidRPr="00E87A7A">
        <w:rPr>
          <w:color w:val="4472C4" w:themeColor="accent1"/>
          <w:sz w:val="28"/>
          <w:szCs w:val="28"/>
        </w:rPr>
        <w:t xml:space="preserve">To further support the initial findings </w:t>
      </w:r>
      <w:proofErr w:type="spellStart"/>
      <w:r w:rsidRPr="00E87A7A">
        <w:rPr>
          <w:color w:val="4472C4" w:themeColor="accent1"/>
          <w:sz w:val="28"/>
          <w:szCs w:val="28"/>
        </w:rPr>
        <w:t>KMeans</w:t>
      </w:r>
      <w:proofErr w:type="spellEnd"/>
      <w:r w:rsidRPr="00E87A7A">
        <w:rPr>
          <w:color w:val="4472C4" w:themeColor="accent1"/>
          <w:sz w:val="28"/>
          <w:szCs w:val="28"/>
        </w:rPr>
        <w:t xml:space="preserve"> clustering with a sample set of 5 was used</w:t>
      </w:r>
      <w:r>
        <w:rPr>
          <w:color w:val="4472C4" w:themeColor="accent1"/>
          <w:sz w:val="28"/>
          <w:szCs w:val="28"/>
        </w:rPr>
        <w:t>.</w:t>
      </w:r>
    </w:p>
    <w:p w14:paraId="35C37089" w14:textId="34768494" w:rsidR="00E87A7A" w:rsidRDefault="00E87A7A" w:rsidP="00E87A7A">
      <w:pPr>
        <w:rPr>
          <w:color w:val="4472C4" w:themeColor="accent1"/>
          <w:sz w:val="28"/>
          <w:szCs w:val="28"/>
        </w:rPr>
      </w:pPr>
      <w:r>
        <w:rPr>
          <w:color w:val="4472C4" w:themeColor="accent1"/>
          <w:sz w:val="28"/>
          <w:szCs w:val="28"/>
        </w:rPr>
        <w:t>Results below</w:t>
      </w:r>
    </w:p>
    <w:p w14:paraId="41C8EBF2" w14:textId="68360D54" w:rsidR="00E87A7A" w:rsidRDefault="00E87A7A" w:rsidP="00E87A7A">
      <w:pPr>
        <w:rPr>
          <w:color w:val="4472C4" w:themeColor="accent1"/>
          <w:sz w:val="28"/>
          <w:szCs w:val="28"/>
        </w:rPr>
      </w:pPr>
      <w:r>
        <w:rPr>
          <w:noProof/>
        </w:rPr>
        <w:drawing>
          <wp:inline distT="0" distB="0" distL="0" distR="0" wp14:anchorId="168C156D" wp14:editId="171EC341">
            <wp:extent cx="6019800"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1049655"/>
                    </a:xfrm>
                    <a:prstGeom prst="rect">
                      <a:avLst/>
                    </a:prstGeom>
                  </pic:spPr>
                </pic:pic>
              </a:graphicData>
            </a:graphic>
          </wp:inline>
        </w:drawing>
      </w:r>
    </w:p>
    <w:p w14:paraId="7CAA49DF" w14:textId="77777777" w:rsidR="00E87A7A" w:rsidRDefault="00E87A7A" w:rsidP="00E87A7A">
      <w:pPr>
        <w:rPr>
          <w:color w:val="4472C4" w:themeColor="accent1"/>
          <w:sz w:val="28"/>
          <w:szCs w:val="28"/>
        </w:rPr>
      </w:pPr>
    </w:p>
    <w:p w14:paraId="72707DB4" w14:textId="56E56B32" w:rsidR="00384233" w:rsidRDefault="00E87A7A" w:rsidP="00E87A7A">
      <w:pPr>
        <w:rPr>
          <w:color w:val="4472C4" w:themeColor="accent1"/>
          <w:sz w:val="28"/>
          <w:szCs w:val="28"/>
        </w:rPr>
      </w:pPr>
      <w:r>
        <w:rPr>
          <w:noProof/>
        </w:rPr>
        <w:lastRenderedPageBreak/>
        <w:drawing>
          <wp:inline distT="0" distB="0" distL="0" distR="0" wp14:anchorId="217A89FA" wp14:editId="750C101D">
            <wp:extent cx="6019800" cy="1447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1447165"/>
                    </a:xfrm>
                    <a:prstGeom prst="rect">
                      <a:avLst/>
                    </a:prstGeom>
                  </pic:spPr>
                </pic:pic>
              </a:graphicData>
            </a:graphic>
          </wp:inline>
        </w:drawing>
      </w:r>
    </w:p>
    <w:p w14:paraId="3A4E3FD8" w14:textId="66F423C6" w:rsidR="00E87A7A" w:rsidRPr="00E87A7A" w:rsidRDefault="00E87A7A" w:rsidP="00E87A7A">
      <w:pPr>
        <w:rPr>
          <w:color w:val="4472C4" w:themeColor="accent1"/>
          <w:sz w:val="28"/>
          <w:szCs w:val="28"/>
        </w:rPr>
      </w:pPr>
      <w:r>
        <w:rPr>
          <w:noProof/>
        </w:rPr>
        <w:drawing>
          <wp:inline distT="0" distB="0" distL="0" distR="0" wp14:anchorId="3F0D48C2" wp14:editId="7BAD0E8B">
            <wp:extent cx="601980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1590040"/>
                    </a:xfrm>
                    <a:prstGeom prst="rect">
                      <a:avLst/>
                    </a:prstGeom>
                  </pic:spPr>
                </pic:pic>
              </a:graphicData>
            </a:graphic>
          </wp:inline>
        </w:drawing>
      </w:r>
    </w:p>
    <w:p w14:paraId="0DBF1B0F" w14:textId="3CC5C26A" w:rsidR="00384233" w:rsidRDefault="00E87A7A">
      <w:pPr>
        <w:spacing w:after="0"/>
        <w:ind w:left="-242"/>
      </w:pPr>
      <w:r>
        <w:rPr>
          <w:noProof/>
        </w:rPr>
        <w:lastRenderedPageBreak/>
        <w:drawing>
          <wp:inline distT="0" distB="0" distL="0" distR="0" wp14:anchorId="21E25905" wp14:editId="037DE4B2">
            <wp:extent cx="6019800"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1035685"/>
                    </a:xfrm>
                    <a:prstGeom prst="rect">
                      <a:avLst/>
                    </a:prstGeom>
                  </pic:spPr>
                </pic:pic>
              </a:graphicData>
            </a:graphic>
          </wp:inline>
        </w:drawing>
      </w:r>
    </w:p>
    <w:p w14:paraId="09C038F9" w14:textId="2E56617B" w:rsidR="00E87A7A" w:rsidRDefault="00E87A7A">
      <w:pPr>
        <w:spacing w:after="0"/>
        <w:ind w:left="-242"/>
      </w:pPr>
      <w:r>
        <w:rPr>
          <w:noProof/>
        </w:rPr>
        <w:drawing>
          <wp:inline distT="0" distB="0" distL="0" distR="0" wp14:anchorId="42E667ED" wp14:editId="1C2DCA70">
            <wp:extent cx="6019800" cy="1156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1156970"/>
                    </a:xfrm>
                    <a:prstGeom prst="rect">
                      <a:avLst/>
                    </a:prstGeom>
                  </pic:spPr>
                </pic:pic>
              </a:graphicData>
            </a:graphic>
          </wp:inline>
        </w:drawing>
      </w:r>
    </w:p>
    <w:p w14:paraId="313A339A" w14:textId="4520CFCF" w:rsidR="00384233" w:rsidRDefault="00384233">
      <w:pPr>
        <w:spacing w:after="0"/>
        <w:ind w:left="19"/>
      </w:pPr>
    </w:p>
    <w:p w14:paraId="16D115F0" w14:textId="77777777" w:rsidR="00BE6E75" w:rsidRDefault="00BE6E75">
      <w:pPr>
        <w:spacing w:after="0"/>
        <w:ind w:left="19"/>
      </w:pPr>
    </w:p>
    <w:p w14:paraId="0873470C" w14:textId="77777777" w:rsidR="00384233" w:rsidRPr="00BE6E75" w:rsidRDefault="007342E3">
      <w:pPr>
        <w:pStyle w:val="Heading1"/>
        <w:ind w:left="-5"/>
        <w:rPr>
          <w:color w:val="4472C4" w:themeColor="accent1"/>
        </w:rPr>
      </w:pPr>
      <w:r w:rsidRPr="00BE6E75">
        <w:rPr>
          <w:color w:val="4472C4" w:themeColor="accent1"/>
        </w:rPr>
        <w:lastRenderedPageBreak/>
        <w:t>Conclusion and future directions</w:t>
      </w:r>
    </w:p>
    <w:p w14:paraId="4979510E" w14:textId="4E04C725" w:rsidR="00384233" w:rsidRPr="00BE6E75" w:rsidRDefault="00BE6E75" w:rsidP="00BE6E75">
      <w:pPr>
        <w:spacing w:after="11" w:line="265" w:lineRule="auto"/>
        <w:ind w:right="96"/>
        <w:rPr>
          <w:color w:val="4472C4" w:themeColor="accent1"/>
          <w:sz w:val="28"/>
          <w:szCs w:val="28"/>
        </w:rPr>
      </w:pPr>
      <w:r w:rsidRPr="00BE6E75">
        <w:rPr>
          <w:color w:val="4472C4" w:themeColor="accent1"/>
          <w:sz w:val="28"/>
          <w:szCs w:val="28"/>
        </w:rPr>
        <w:t xml:space="preserve">Based on the data analysis, review and models built it is feasible to start a one stop shop Auto franchise </w:t>
      </w:r>
      <w:r>
        <w:rPr>
          <w:color w:val="4472C4" w:themeColor="accent1"/>
          <w:sz w:val="28"/>
          <w:szCs w:val="28"/>
        </w:rPr>
        <w:t xml:space="preserve">in the Etobicoke market, to </w:t>
      </w:r>
      <w:r w:rsidRPr="00BE6E75">
        <w:rPr>
          <w:color w:val="4472C4" w:themeColor="accent1"/>
          <w:sz w:val="28"/>
          <w:szCs w:val="28"/>
        </w:rPr>
        <w:t xml:space="preserve">provides the following services to </w:t>
      </w:r>
      <w:r>
        <w:rPr>
          <w:color w:val="4472C4" w:themeColor="accent1"/>
          <w:sz w:val="28"/>
          <w:szCs w:val="28"/>
        </w:rPr>
        <w:t>automobile owners and users</w:t>
      </w:r>
    </w:p>
    <w:p w14:paraId="3E10B20F" w14:textId="77777777" w:rsidR="00BE6E75" w:rsidRPr="00BE6E75" w:rsidRDefault="00BE6E75" w:rsidP="00BE6E75">
      <w:pPr>
        <w:pStyle w:val="ListParagraph"/>
        <w:ind w:left="705"/>
        <w:rPr>
          <w:color w:val="4472C4" w:themeColor="accent1"/>
          <w:sz w:val="28"/>
          <w:szCs w:val="28"/>
        </w:rPr>
      </w:pPr>
      <w:r w:rsidRPr="00BE6E75">
        <w:rPr>
          <w:color w:val="4472C4" w:themeColor="accent1"/>
          <w:sz w:val="28"/>
          <w:szCs w:val="28"/>
        </w:rPr>
        <w:t>Oil change, servicing and repairs</w:t>
      </w:r>
    </w:p>
    <w:p w14:paraId="218BC4DD" w14:textId="77777777" w:rsidR="00BE6E75" w:rsidRPr="00BE6E75" w:rsidRDefault="00BE6E75" w:rsidP="00BE6E75">
      <w:pPr>
        <w:pStyle w:val="ListParagraph"/>
        <w:ind w:left="705"/>
        <w:rPr>
          <w:color w:val="4472C4" w:themeColor="accent1"/>
          <w:sz w:val="28"/>
          <w:szCs w:val="28"/>
        </w:rPr>
      </w:pPr>
      <w:r w:rsidRPr="00BE6E75">
        <w:rPr>
          <w:color w:val="4472C4" w:themeColor="accent1"/>
          <w:sz w:val="28"/>
          <w:szCs w:val="28"/>
        </w:rPr>
        <w:t>Tires replacement</w:t>
      </w:r>
    </w:p>
    <w:p w14:paraId="0A0C1CD8" w14:textId="2858C590" w:rsidR="00BE6E75" w:rsidRDefault="00BE6E75" w:rsidP="00BE6E75">
      <w:pPr>
        <w:pStyle w:val="ListParagraph"/>
        <w:ind w:left="705"/>
        <w:rPr>
          <w:color w:val="4472C4" w:themeColor="accent1"/>
          <w:sz w:val="28"/>
          <w:szCs w:val="28"/>
        </w:rPr>
      </w:pPr>
      <w:r w:rsidRPr="00BE6E75">
        <w:rPr>
          <w:color w:val="4472C4" w:themeColor="accent1"/>
          <w:sz w:val="28"/>
          <w:szCs w:val="28"/>
        </w:rPr>
        <w:t>Auto body shop</w:t>
      </w:r>
    </w:p>
    <w:p w14:paraId="709FE719" w14:textId="20B48714" w:rsidR="00BE6E75" w:rsidRDefault="00BE6E75" w:rsidP="00BE6E75">
      <w:pPr>
        <w:rPr>
          <w:color w:val="4472C4" w:themeColor="accent1"/>
          <w:sz w:val="28"/>
          <w:szCs w:val="28"/>
        </w:rPr>
      </w:pPr>
      <w:r>
        <w:rPr>
          <w:color w:val="4472C4" w:themeColor="accent1"/>
          <w:sz w:val="28"/>
          <w:szCs w:val="28"/>
        </w:rPr>
        <w:t>Next up are</w:t>
      </w:r>
    </w:p>
    <w:p w14:paraId="784EB23B" w14:textId="77777777" w:rsidR="00BE6E75" w:rsidRPr="00BE6E75" w:rsidRDefault="00BE6E75" w:rsidP="00BE6E75">
      <w:pPr>
        <w:ind w:left="275" w:right="112"/>
        <w:rPr>
          <w:color w:val="4472C4" w:themeColor="accent1"/>
          <w:sz w:val="28"/>
          <w:szCs w:val="28"/>
        </w:rPr>
      </w:pPr>
      <w:r>
        <w:rPr>
          <w:color w:val="4472C4" w:themeColor="accent1"/>
          <w:sz w:val="28"/>
          <w:szCs w:val="28"/>
        </w:rPr>
        <w:tab/>
      </w:r>
      <w:r w:rsidRPr="00BE6E75">
        <w:rPr>
          <w:color w:val="4472C4" w:themeColor="accent1"/>
          <w:sz w:val="28"/>
          <w:szCs w:val="28"/>
        </w:rPr>
        <w:t>Analyze automobile ownership data</w:t>
      </w:r>
    </w:p>
    <w:p w14:paraId="7E187E56" w14:textId="0A4C6FA2" w:rsidR="00BE6E75" w:rsidRPr="00BE6E75" w:rsidRDefault="00BE6E75" w:rsidP="00BE6E75">
      <w:pPr>
        <w:ind w:left="275" w:right="112"/>
        <w:rPr>
          <w:color w:val="4472C4" w:themeColor="accent1"/>
          <w:sz w:val="28"/>
          <w:szCs w:val="28"/>
        </w:rPr>
      </w:pPr>
      <w:r w:rsidRPr="00BE6E75">
        <w:rPr>
          <w:color w:val="4472C4" w:themeColor="accent1"/>
          <w:sz w:val="28"/>
          <w:szCs w:val="28"/>
        </w:rPr>
        <w:tab/>
        <w:t>Analyze pricing model</w:t>
      </w:r>
    </w:p>
    <w:p w14:paraId="48AECEC0" w14:textId="0CB3A1A8" w:rsidR="00BE6E75" w:rsidRPr="00BE6E75" w:rsidRDefault="00BE6E75" w:rsidP="00BE6E75">
      <w:pPr>
        <w:rPr>
          <w:color w:val="4472C4" w:themeColor="accent1"/>
          <w:sz w:val="28"/>
          <w:szCs w:val="28"/>
        </w:rPr>
      </w:pPr>
    </w:p>
    <w:p w14:paraId="60DA9EF3" w14:textId="77777777" w:rsidR="00BE6E75" w:rsidRPr="00BE6E75" w:rsidRDefault="00BE6E75" w:rsidP="00BE6E75">
      <w:pPr>
        <w:spacing w:after="11" w:line="265" w:lineRule="auto"/>
        <w:ind w:left="1440" w:right="96"/>
      </w:pPr>
    </w:p>
    <w:p w14:paraId="1C220380" w14:textId="77777777" w:rsidR="00BE6E75" w:rsidRDefault="00BE6E75" w:rsidP="00BE6E75">
      <w:pPr>
        <w:spacing w:after="11" w:line="265" w:lineRule="auto"/>
        <w:ind w:right="96"/>
      </w:pPr>
    </w:p>
    <w:sectPr w:rsidR="00BE6E75">
      <w:headerReference w:type="even" r:id="rId15"/>
      <w:headerReference w:type="default" r:id="rId16"/>
      <w:footerReference w:type="even" r:id="rId17"/>
      <w:footerReference w:type="default" r:id="rId18"/>
      <w:headerReference w:type="first" r:id="rId19"/>
      <w:footerReference w:type="first" r:id="rId20"/>
      <w:pgSz w:w="14400" w:h="8100" w:orient="landscape"/>
      <w:pgMar w:top="423" w:right="437" w:bottom="508" w:left="6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7365" w14:textId="77777777" w:rsidR="00996DF3" w:rsidRDefault="00996DF3">
      <w:pPr>
        <w:spacing w:after="0" w:line="240" w:lineRule="auto"/>
      </w:pPr>
      <w:r>
        <w:separator/>
      </w:r>
    </w:p>
  </w:endnote>
  <w:endnote w:type="continuationSeparator" w:id="0">
    <w:p w14:paraId="6E5120D6" w14:textId="77777777" w:rsidR="00996DF3" w:rsidRDefault="0099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F40B" w14:textId="77777777" w:rsidR="00384233" w:rsidRDefault="007342E3">
    <w:pPr>
      <w:spacing w:after="0"/>
      <w:ind w:left="-626" w:right="13963"/>
    </w:pPr>
    <w:r>
      <w:rPr>
        <w:noProof/>
      </w:rPr>
      <mc:AlternateContent>
        <mc:Choice Requires="wpg">
          <w:drawing>
            <wp:anchor distT="0" distB="0" distL="114300" distR="114300" simplePos="0" relativeHeight="251661312" behindDoc="0" locked="0" layoutInCell="1" allowOverlap="1" wp14:anchorId="1E3A7C86" wp14:editId="44C7EC0F">
              <wp:simplePos x="0" y="0"/>
              <wp:positionH relativeFrom="page">
                <wp:posOffset>0</wp:posOffset>
              </wp:positionH>
              <wp:positionV relativeFrom="page">
                <wp:posOffset>4891594</wp:posOffset>
              </wp:positionV>
              <wp:extent cx="9144000" cy="251906"/>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9144000" cy="251906"/>
                        <a:chOff x="0" y="0"/>
                        <a:chExt cx="9144000" cy="251906"/>
                      </a:xfrm>
                    </wpg:grpSpPr>
                    <wps:wsp>
                      <wps:cNvPr id="2420" name="Shape 2420"/>
                      <wps:cNvSpPr/>
                      <wps:spPr>
                        <a:xfrm>
                          <a:off x="0" y="0"/>
                          <a:ext cx="9144000" cy="251906"/>
                        </a:xfrm>
                        <a:custGeom>
                          <a:avLst/>
                          <a:gdLst/>
                          <a:ahLst/>
                          <a:cxnLst/>
                          <a:rect l="0" t="0" r="0" b="0"/>
                          <a:pathLst>
                            <a:path w="9144000" h="251906">
                              <a:moveTo>
                                <a:pt x="0" y="0"/>
                              </a:moveTo>
                              <a:lnTo>
                                <a:pt x="9144000" y="0"/>
                              </a:lnTo>
                              <a:lnTo>
                                <a:pt x="9144000" y="251906"/>
                              </a:lnTo>
                              <a:lnTo>
                                <a:pt x="0" y="251906"/>
                              </a:lnTo>
                              <a:lnTo>
                                <a:pt x="0" y="0"/>
                              </a:lnTo>
                            </a:path>
                          </a:pathLst>
                        </a:custGeom>
                        <a:ln w="0" cap="flat">
                          <a:miter lim="127000"/>
                        </a:ln>
                      </wps:spPr>
                      <wps:style>
                        <a:lnRef idx="0">
                          <a:srgbClr val="000000">
                            <a:alpha val="0"/>
                          </a:srgbClr>
                        </a:lnRef>
                        <a:fillRef idx="1">
                          <a:srgbClr val="2A3990"/>
                        </a:fillRef>
                        <a:effectRef idx="0">
                          <a:scrgbClr r="0" g="0" b="0"/>
                        </a:effectRef>
                        <a:fontRef idx="none"/>
                      </wps:style>
                      <wps:bodyPr/>
                    </wps:wsp>
                  </wpg:wgp>
                </a:graphicData>
              </a:graphic>
            </wp:anchor>
          </w:drawing>
        </mc:Choice>
        <mc:Fallback xmlns:a="http://schemas.openxmlformats.org/drawingml/2006/main">
          <w:pict>
            <v:group id="Group 2294" style="width:720pt;height:19.8351pt;position:absolute;mso-position-horizontal-relative:page;mso-position-horizontal:absolute;margin-left:0pt;mso-position-vertical-relative:page;margin-top:385.165pt;" coordsize="91440,2519">
              <v:shape id="Shape 2421" style="position:absolute;width:91440;height:2519;left:0;top:0;" coordsize="9144000,251906" path="m0,0l9144000,0l9144000,251906l0,251906l0,0">
                <v:stroke weight="0pt" endcap="flat" joinstyle="miter" miterlimit="10" on="false" color="#000000" opacity="0"/>
                <v:fill on="true" color="#2a399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B9418" w14:textId="77777777" w:rsidR="00384233" w:rsidRDefault="007342E3">
    <w:pPr>
      <w:spacing w:after="0"/>
      <w:ind w:left="-626" w:right="13963"/>
    </w:pPr>
    <w:r>
      <w:rPr>
        <w:noProof/>
      </w:rPr>
      <mc:AlternateContent>
        <mc:Choice Requires="wpg">
          <w:drawing>
            <wp:anchor distT="0" distB="0" distL="114300" distR="114300" simplePos="0" relativeHeight="251662336" behindDoc="0" locked="0" layoutInCell="1" allowOverlap="1" wp14:anchorId="44B7CAF3" wp14:editId="59F19B66">
              <wp:simplePos x="0" y="0"/>
              <wp:positionH relativeFrom="page">
                <wp:posOffset>0</wp:posOffset>
              </wp:positionH>
              <wp:positionV relativeFrom="page">
                <wp:posOffset>4891594</wp:posOffset>
              </wp:positionV>
              <wp:extent cx="9144000" cy="251906"/>
              <wp:effectExtent l="0" t="0" r="0" b="0"/>
              <wp:wrapSquare wrapText="bothSides"/>
              <wp:docPr id="2282" name="Group 2282"/>
              <wp:cNvGraphicFramePr/>
              <a:graphic xmlns:a="http://schemas.openxmlformats.org/drawingml/2006/main">
                <a:graphicData uri="http://schemas.microsoft.com/office/word/2010/wordprocessingGroup">
                  <wpg:wgp>
                    <wpg:cNvGrpSpPr/>
                    <wpg:grpSpPr>
                      <a:xfrm>
                        <a:off x="0" y="0"/>
                        <a:ext cx="9144000" cy="251906"/>
                        <a:chOff x="0" y="0"/>
                        <a:chExt cx="9144000" cy="251906"/>
                      </a:xfrm>
                    </wpg:grpSpPr>
                    <wps:wsp>
                      <wps:cNvPr id="2418" name="Shape 2418"/>
                      <wps:cNvSpPr/>
                      <wps:spPr>
                        <a:xfrm>
                          <a:off x="0" y="0"/>
                          <a:ext cx="9144000" cy="251906"/>
                        </a:xfrm>
                        <a:custGeom>
                          <a:avLst/>
                          <a:gdLst/>
                          <a:ahLst/>
                          <a:cxnLst/>
                          <a:rect l="0" t="0" r="0" b="0"/>
                          <a:pathLst>
                            <a:path w="9144000" h="251906">
                              <a:moveTo>
                                <a:pt x="0" y="0"/>
                              </a:moveTo>
                              <a:lnTo>
                                <a:pt x="9144000" y="0"/>
                              </a:lnTo>
                              <a:lnTo>
                                <a:pt x="9144000" y="251906"/>
                              </a:lnTo>
                              <a:lnTo>
                                <a:pt x="0" y="251906"/>
                              </a:lnTo>
                              <a:lnTo>
                                <a:pt x="0" y="0"/>
                              </a:lnTo>
                            </a:path>
                          </a:pathLst>
                        </a:custGeom>
                        <a:ln w="0" cap="flat">
                          <a:miter lim="127000"/>
                        </a:ln>
                      </wps:spPr>
                      <wps:style>
                        <a:lnRef idx="0">
                          <a:srgbClr val="000000">
                            <a:alpha val="0"/>
                          </a:srgbClr>
                        </a:lnRef>
                        <a:fillRef idx="1">
                          <a:srgbClr val="2A3990"/>
                        </a:fillRef>
                        <a:effectRef idx="0">
                          <a:scrgbClr r="0" g="0" b="0"/>
                        </a:effectRef>
                        <a:fontRef idx="none"/>
                      </wps:style>
                      <wps:bodyPr/>
                    </wps:wsp>
                  </wpg:wgp>
                </a:graphicData>
              </a:graphic>
            </wp:anchor>
          </w:drawing>
        </mc:Choice>
        <mc:Fallback xmlns:a="http://schemas.openxmlformats.org/drawingml/2006/main">
          <w:pict>
            <v:group id="Group 2282" style="width:720pt;height:19.8351pt;position:absolute;mso-position-horizontal-relative:page;mso-position-horizontal:absolute;margin-left:0pt;mso-position-vertical-relative:page;margin-top:385.165pt;" coordsize="91440,2519">
              <v:shape id="Shape 2419" style="position:absolute;width:91440;height:2519;left:0;top:0;" coordsize="9144000,251906" path="m0,0l9144000,0l9144000,251906l0,251906l0,0">
                <v:stroke weight="0pt" endcap="flat" joinstyle="miter" miterlimit="10" on="false" color="#000000" opacity="0"/>
                <v:fill on="true" color="#2a399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EF3C" w14:textId="77777777" w:rsidR="00384233" w:rsidRDefault="0038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E6FF" w14:textId="77777777" w:rsidR="00996DF3" w:rsidRDefault="00996DF3">
      <w:pPr>
        <w:spacing w:after="0" w:line="240" w:lineRule="auto"/>
      </w:pPr>
      <w:r>
        <w:separator/>
      </w:r>
    </w:p>
  </w:footnote>
  <w:footnote w:type="continuationSeparator" w:id="0">
    <w:p w14:paraId="0C0FF62B" w14:textId="77777777" w:rsidR="00996DF3" w:rsidRDefault="00996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BF7D" w14:textId="77777777" w:rsidR="00384233" w:rsidRDefault="007342E3">
    <w:r>
      <w:rPr>
        <w:noProof/>
      </w:rPr>
      <mc:AlternateContent>
        <mc:Choice Requires="wpg">
          <w:drawing>
            <wp:anchor distT="0" distB="0" distL="114300" distR="114300" simplePos="0" relativeHeight="251658240" behindDoc="1" locked="0" layoutInCell="1" allowOverlap="1" wp14:anchorId="66037B1E" wp14:editId="2E970890">
              <wp:simplePos x="0" y="0"/>
              <wp:positionH relativeFrom="page">
                <wp:posOffset>6181163</wp:posOffset>
              </wp:positionH>
              <wp:positionV relativeFrom="page">
                <wp:posOffset>3903669</wp:posOffset>
              </wp:positionV>
              <wp:extent cx="2962833" cy="987913"/>
              <wp:effectExtent l="0" t="0" r="0" b="0"/>
              <wp:wrapNone/>
              <wp:docPr id="2285" name="Group 2285"/>
              <wp:cNvGraphicFramePr/>
              <a:graphic xmlns:a="http://schemas.openxmlformats.org/drawingml/2006/main">
                <a:graphicData uri="http://schemas.microsoft.com/office/word/2010/wordprocessingGroup">
                  <wpg:wgp>
                    <wpg:cNvGrpSpPr/>
                    <wpg:grpSpPr>
                      <a:xfrm>
                        <a:off x="0" y="0"/>
                        <a:ext cx="2962833" cy="987913"/>
                        <a:chOff x="0" y="0"/>
                        <a:chExt cx="2962833" cy="987913"/>
                      </a:xfrm>
                    </wpg:grpSpPr>
                    <wps:wsp>
                      <wps:cNvPr id="2288" name="Shape 2288"/>
                      <wps:cNvSpPr/>
                      <wps:spPr>
                        <a:xfrm>
                          <a:off x="1973733" y="0"/>
                          <a:ext cx="989100" cy="987900"/>
                        </a:xfrm>
                        <a:custGeom>
                          <a:avLst/>
                          <a:gdLst/>
                          <a:ahLst/>
                          <a:cxnLst/>
                          <a:rect l="0" t="0" r="0" b="0"/>
                          <a:pathLst>
                            <a:path w="989100" h="987900">
                              <a:moveTo>
                                <a:pt x="0" y="0"/>
                              </a:moveTo>
                              <a:lnTo>
                                <a:pt x="989100" y="987900"/>
                              </a:lnTo>
                              <a:lnTo>
                                <a:pt x="0" y="987900"/>
                              </a:lnTo>
                              <a:lnTo>
                                <a:pt x="0" y="0"/>
                              </a:lnTo>
                              <a:close/>
                            </a:path>
                          </a:pathLst>
                        </a:custGeom>
                        <a:ln w="0" cap="flat">
                          <a:miter lim="127000"/>
                        </a:ln>
                      </wps:spPr>
                      <wps:style>
                        <a:lnRef idx="0">
                          <a:srgbClr val="000000">
                            <a:alpha val="0"/>
                          </a:srgbClr>
                        </a:lnRef>
                        <a:fillRef idx="1">
                          <a:srgbClr val="F06292"/>
                        </a:fillRef>
                        <a:effectRef idx="0">
                          <a:scrgbClr r="0" g="0" b="0"/>
                        </a:effectRef>
                        <a:fontRef idx="none"/>
                      </wps:style>
                      <wps:bodyPr/>
                    </wps:wsp>
                    <wps:wsp>
                      <wps:cNvPr id="2286" name="Shape 2286"/>
                      <wps:cNvSpPr/>
                      <wps:spPr>
                        <a:xfrm>
                          <a:off x="0" y="0"/>
                          <a:ext cx="989100" cy="987900"/>
                        </a:xfrm>
                        <a:custGeom>
                          <a:avLst/>
                          <a:gdLst/>
                          <a:ahLst/>
                          <a:cxnLst/>
                          <a:rect l="0" t="0" r="0" b="0"/>
                          <a:pathLst>
                            <a:path w="989100" h="987900">
                              <a:moveTo>
                                <a:pt x="989100" y="0"/>
                              </a:moveTo>
                              <a:lnTo>
                                <a:pt x="989100" y="987900"/>
                              </a:lnTo>
                              <a:lnTo>
                                <a:pt x="0" y="987900"/>
                              </a:lnTo>
                              <a:lnTo>
                                <a:pt x="989100" y="0"/>
                              </a:lnTo>
                              <a:close/>
                            </a:path>
                          </a:pathLst>
                        </a:custGeom>
                        <a:ln w="0" cap="flat">
                          <a:miter lim="127000"/>
                        </a:ln>
                      </wps:spPr>
                      <wps:style>
                        <a:lnRef idx="0">
                          <a:srgbClr val="000000">
                            <a:alpha val="0"/>
                          </a:srgbClr>
                        </a:lnRef>
                        <a:fillRef idx="1">
                          <a:srgbClr val="F06292"/>
                        </a:fillRef>
                        <a:effectRef idx="0">
                          <a:scrgbClr r="0" g="0" b="0"/>
                        </a:effectRef>
                        <a:fontRef idx="none"/>
                      </wps:style>
                      <wps:bodyPr/>
                    </wps:wsp>
                    <wps:wsp>
                      <wps:cNvPr id="2416" name="Shape 2416"/>
                      <wps:cNvSpPr/>
                      <wps:spPr>
                        <a:xfrm>
                          <a:off x="989111" y="0"/>
                          <a:ext cx="989100" cy="987900"/>
                        </a:xfrm>
                        <a:custGeom>
                          <a:avLst/>
                          <a:gdLst/>
                          <a:ahLst/>
                          <a:cxnLst/>
                          <a:rect l="0" t="0" r="0" b="0"/>
                          <a:pathLst>
                            <a:path w="989100" h="987900">
                              <a:moveTo>
                                <a:pt x="0" y="0"/>
                              </a:moveTo>
                              <a:lnTo>
                                <a:pt x="989100" y="0"/>
                              </a:lnTo>
                              <a:lnTo>
                                <a:pt x="989100" y="987900"/>
                              </a:lnTo>
                              <a:lnTo>
                                <a:pt x="0" y="987900"/>
                              </a:lnTo>
                              <a:lnTo>
                                <a:pt x="0" y="0"/>
                              </a:lnTo>
                            </a:path>
                          </a:pathLst>
                        </a:custGeom>
                        <a:ln w="0" cap="flat">
                          <a:miter lim="127000"/>
                        </a:ln>
                      </wps:spPr>
                      <wps:style>
                        <a:lnRef idx="0">
                          <a:srgbClr val="000000">
                            <a:alpha val="0"/>
                          </a:srgbClr>
                        </a:lnRef>
                        <a:fillRef idx="1">
                          <a:srgbClr val="D23369"/>
                        </a:fillRef>
                        <a:effectRef idx="0">
                          <a:scrgbClr r="0" g="0" b="0"/>
                        </a:effectRef>
                        <a:fontRef idx="none"/>
                      </wps:style>
                      <wps:bodyPr/>
                    </wps:wsp>
                    <wps:wsp>
                      <wps:cNvPr id="2289" name="Shape 2289"/>
                      <wps:cNvSpPr/>
                      <wps:spPr>
                        <a:xfrm>
                          <a:off x="1973595" y="13"/>
                          <a:ext cx="989100" cy="987900"/>
                        </a:xfrm>
                        <a:custGeom>
                          <a:avLst/>
                          <a:gdLst/>
                          <a:ahLst/>
                          <a:cxnLst/>
                          <a:rect l="0" t="0" r="0" b="0"/>
                          <a:pathLst>
                            <a:path w="989100" h="987900">
                              <a:moveTo>
                                <a:pt x="0" y="0"/>
                              </a:moveTo>
                              <a:lnTo>
                                <a:pt x="989100" y="0"/>
                              </a:lnTo>
                              <a:lnTo>
                                <a:pt x="989100" y="987900"/>
                              </a:lnTo>
                              <a:lnTo>
                                <a:pt x="0" y="0"/>
                              </a:lnTo>
                              <a:close/>
                            </a:path>
                          </a:pathLst>
                        </a:custGeom>
                        <a:ln w="0" cap="flat">
                          <a:miter lim="127000"/>
                        </a:ln>
                      </wps:spPr>
                      <wps:style>
                        <a:lnRef idx="0">
                          <a:srgbClr val="000000">
                            <a:alpha val="0"/>
                          </a:srgbClr>
                        </a:lnRef>
                        <a:fillRef idx="1">
                          <a:srgbClr val="9C254D"/>
                        </a:fillRef>
                        <a:effectRef idx="0">
                          <a:scrgbClr r="0" g="0" b="0"/>
                        </a:effectRef>
                        <a:fontRef idx="none"/>
                      </wps:style>
                      <wps:bodyPr/>
                    </wps:wsp>
                  </wpg:wgp>
                </a:graphicData>
              </a:graphic>
            </wp:anchor>
          </w:drawing>
        </mc:Choice>
        <mc:Fallback xmlns:a="http://schemas.openxmlformats.org/drawingml/2006/main">
          <w:pict>
            <v:group id="Group 2285" style="width:233.294pt;height:77.7885pt;position:absolute;z-index:-2147483648;mso-position-horizontal-relative:page;mso-position-horizontal:absolute;margin-left:486.706pt;mso-position-vertical-relative:page;margin-top:307.376pt;" coordsize="29628,9879">
              <v:shape id="Shape 2288" style="position:absolute;width:9891;height:9879;left:19737;top:0;" coordsize="989100,987900" path="m0,0l989100,987900l0,987900l0,0x">
                <v:stroke weight="0pt" endcap="flat" joinstyle="miter" miterlimit="10" on="false" color="#000000" opacity="0"/>
                <v:fill on="true" color="#f06292"/>
              </v:shape>
              <v:shape id="Shape 2286" style="position:absolute;width:9891;height:9879;left:0;top:0;" coordsize="989100,987900" path="m989100,0l989100,987900l0,987900l989100,0x">
                <v:stroke weight="0pt" endcap="flat" joinstyle="miter" miterlimit="10" on="false" color="#000000" opacity="0"/>
                <v:fill on="true" color="#f06292"/>
              </v:shape>
              <v:shape id="Shape 2417" style="position:absolute;width:9891;height:9879;left:9891;top:0;" coordsize="989100,987900" path="m0,0l989100,0l989100,987900l0,987900l0,0">
                <v:stroke weight="0pt" endcap="flat" joinstyle="miter" miterlimit="10" on="false" color="#000000" opacity="0"/>
                <v:fill on="true" color="#d23369"/>
              </v:shape>
              <v:shape id="Shape 2289" style="position:absolute;width:9891;height:9879;left:19735;top:0;" coordsize="989100,987900" path="m0,0l989100,0l989100,987900l0,0x">
                <v:stroke weight="0pt" endcap="flat" joinstyle="miter" miterlimit="10" on="false" color="#000000" opacity="0"/>
                <v:fill on="true" color="#9c254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99EC" w14:textId="77777777" w:rsidR="00384233" w:rsidRDefault="007342E3">
    <w:r>
      <w:rPr>
        <w:noProof/>
      </w:rPr>
      <mc:AlternateContent>
        <mc:Choice Requires="wpg">
          <w:drawing>
            <wp:anchor distT="0" distB="0" distL="114300" distR="114300" simplePos="0" relativeHeight="251659264" behindDoc="1" locked="0" layoutInCell="1" allowOverlap="1" wp14:anchorId="73304DE8" wp14:editId="1F29B611">
              <wp:simplePos x="0" y="0"/>
              <wp:positionH relativeFrom="page">
                <wp:posOffset>6181163</wp:posOffset>
              </wp:positionH>
              <wp:positionV relativeFrom="page">
                <wp:posOffset>3903669</wp:posOffset>
              </wp:positionV>
              <wp:extent cx="2962833" cy="987913"/>
              <wp:effectExtent l="0" t="0" r="0" b="0"/>
              <wp:wrapNone/>
              <wp:docPr id="2273" name="Group 2273"/>
              <wp:cNvGraphicFramePr/>
              <a:graphic xmlns:a="http://schemas.openxmlformats.org/drawingml/2006/main">
                <a:graphicData uri="http://schemas.microsoft.com/office/word/2010/wordprocessingGroup">
                  <wpg:wgp>
                    <wpg:cNvGrpSpPr/>
                    <wpg:grpSpPr>
                      <a:xfrm>
                        <a:off x="0" y="0"/>
                        <a:ext cx="2962833" cy="987913"/>
                        <a:chOff x="0" y="0"/>
                        <a:chExt cx="2962833" cy="987913"/>
                      </a:xfrm>
                    </wpg:grpSpPr>
                    <wps:wsp>
                      <wps:cNvPr id="2276" name="Shape 2276"/>
                      <wps:cNvSpPr/>
                      <wps:spPr>
                        <a:xfrm>
                          <a:off x="1973733" y="0"/>
                          <a:ext cx="989100" cy="987900"/>
                        </a:xfrm>
                        <a:custGeom>
                          <a:avLst/>
                          <a:gdLst/>
                          <a:ahLst/>
                          <a:cxnLst/>
                          <a:rect l="0" t="0" r="0" b="0"/>
                          <a:pathLst>
                            <a:path w="989100" h="987900">
                              <a:moveTo>
                                <a:pt x="0" y="0"/>
                              </a:moveTo>
                              <a:lnTo>
                                <a:pt x="989100" y="987900"/>
                              </a:lnTo>
                              <a:lnTo>
                                <a:pt x="0" y="987900"/>
                              </a:lnTo>
                              <a:lnTo>
                                <a:pt x="0" y="0"/>
                              </a:lnTo>
                              <a:close/>
                            </a:path>
                          </a:pathLst>
                        </a:custGeom>
                        <a:ln w="0" cap="flat">
                          <a:miter lim="127000"/>
                        </a:ln>
                      </wps:spPr>
                      <wps:style>
                        <a:lnRef idx="0">
                          <a:srgbClr val="000000">
                            <a:alpha val="0"/>
                          </a:srgbClr>
                        </a:lnRef>
                        <a:fillRef idx="1">
                          <a:srgbClr val="F06292"/>
                        </a:fillRef>
                        <a:effectRef idx="0">
                          <a:scrgbClr r="0" g="0" b="0"/>
                        </a:effectRef>
                        <a:fontRef idx="none"/>
                      </wps:style>
                      <wps:bodyPr/>
                    </wps:wsp>
                    <wps:wsp>
                      <wps:cNvPr id="2274" name="Shape 2274"/>
                      <wps:cNvSpPr/>
                      <wps:spPr>
                        <a:xfrm>
                          <a:off x="0" y="0"/>
                          <a:ext cx="989100" cy="987900"/>
                        </a:xfrm>
                        <a:custGeom>
                          <a:avLst/>
                          <a:gdLst/>
                          <a:ahLst/>
                          <a:cxnLst/>
                          <a:rect l="0" t="0" r="0" b="0"/>
                          <a:pathLst>
                            <a:path w="989100" h="987900">
                              <a:moveTo>
                                <a:pt x="989100" y="0"/>
                              </a:moveTo>
                              <a:lnTo>
                                <a:pt x="989100" y="987900"/>
                              </a:lnTo>
                              <a:lnTo>
                                <a:pt x="0" y="987900"/>
                              </a:lnTo>
                              <a:lnTo>
                                <a:pt x="989100" y="0"/>
                              </a:lnTo>
                              <a:close/>
                            </a:path>
                          </a:pathLst>
                        </a:custGeom>
                        <a:ln w="0" cap="flat">
                          <a:miter lim="127000"/>
                        </a:ln>
                      </wps:spPr>
                      <wps:style>
                        <a:lnRef idx="0">
                          <a:srgbClr val="000000">
                            <a:alpha val="0"/>
                          </a:srgbClr>
                        </a:lnRef>
                        <a:fillRef idx="1">
                          <a:srgbClr val="F06292"/>
                        </a:fillRef>
                        <a:effectRef idx="0">
                          <a:scrgbClr r="0" g="0" b="0"/>
                        </a:effectRef>
                        <a:fontRef idx="none"/>
                      </wps:style>
                      <wps:bodyPr/>
                    </wps:wsp>
                    <wps:wsp>
                      <wps:cNvPr id="2414" name="Shape 2414"/>
                      <wps:cNvSpPr/>
                      <wps:spPr>
                        <a:xfrm>
                          <a:off x="989111" y="0"/>
                          <a:ext cx="989100" cy="987900"/>
                        </a:xfrm>
                        <a:custGeom>
                          <a:avLst/>
                          <a:gdLst/>
                          <a:ahLst/>
                          <a:cxnLst/>
                          <a:rect l="0" t="0" r="0" b="0"/>
                          <a:pathLst>
                            <a:path w="989100" h="987900">
                              <a:moveTo>
                                <a:pt x="0" y="0"/>
                              </a:moveTo>
                              <a:lnTo>
                                <a:pt x="989100" y="0"/>
                              </a:lnTo>
                              <a:lnTo>
                                <a:pt x="989100" y="987900"/>
                              </a:lnTo>
                              <a:lnTo>
                                <a:pt x="0" y="987900"/>
                              </a:lnTo>
                              <a:lnTo>
                                <a:pt x="0" y="0"/>
                              </a:lnTo>
                            </a:path>
                          </a:pathLst>
                        </a:custGeom>
                        <a:ln w="0" cap="flat">
                          <a:miter lim="127000"/>
                        </a:ln>
                      </wps:spPr>
                      <wps:style>
                        <a:lnRef idx="0">
                          <a:srgbClr val="000000">
                            <a:alpha val="0"/>
                          </a:srgbClr>
                        </a:lnRef>
                        <a:fillRef idx="1">
                          <a:srgbClr val="D23369"/>
                        </a:fillRef>
                        <a:effectRef idx="0">
                          <a:scrgbClr r="0" g="0" b="0"/>
                        </a:effectRef>
                        <a:fontRef idx="none"/>
                      </wps:style>
                      <wps:bodyPr/>
                    </wps:wsp>
                    <wps:wsp>
                      <wps:cNvPr id="2277" name="Shape 2277"/>
                      <wps:cNvSpPr/>
                      <wps:spPr>
                        <a:xfrm>
                          <a:off x="1973595" y="13"/>
                          <a:ext cx="989100" cy="987900"/>
                        </a:xfrm>
                        <a:custGeom>
                          <a:avLst/>
                          <a:gdLst/>
                          <a:ahLst/>
                          <a:cxnLst/>
                          <a:rect l="0" t="0" r="0" b="0"/>
                          <a:pathLst>
                            <a:path w="989100" h="987900">
                              <a:moveTo>
                                <a:pt x="0" y="0"/>
                              </a:moveTo>
                              <a:lnTo>
                                <a:pt x="989100" y="0"/>
                              </a:lnTo>
                              <a:lnTo>
                                <a:pt x="989100" y="987900"/>
                              </a:lnTo>
                              <a:lnTo>
                                <a:pt x="0" y="0"/>
                              </a:lnTo>
                              <a:close/>
                            </a:path>
                          </a:pathLst>
                        </a:custGeom>
                        <a:ln w="0" cap="flat">
                          <a:miter lim="127000"/>
                        </a:ln>
                      </wps:spPr>
                      <wps:style>
                        <a:lnRef idx="0">
                          <a:srgbClr val="000000">
                            <a:alpha val="0"/>
                          </a:srgbClr>
                        </a:lnRef>
                        <a:fillRef idx="1">
                          <a:srgbClr val="9C254D"/>
                        </a:fillRef>
                        <a:effectRef idx="0">
                          <a:scrgbClr r="0" g="0" b="0"/>
                        </a:effectRef>
                        <a:fontRef idx="none"/>
                      </wps:style>
                      <wps:bodyPr/>
                    </wps:wsp>
                  </wpg:wgp>
                </a:graphicData>
              </a:graphic>
            </wp:anchor>
          </w:drawing>
        </mc:Choice>
        <mc:Fallback xmlns:a="http://schemas.openxmlformats.org/drawingml/2006/main">
          <w:pict>
            <v:group id="Group 2273" style="width:233.294pt;height:77.7885pt;position:absolute;z-index:-2147483648;mso-position-horizontal-relative:page;mso-position-horizontal:absolute;margin-left:486.706pt;mso-position-vertical-relative:page;margin-top:307.376pt;" coordsize="29628,9879">
              <v:shape id="Shape 2276" style="position:absolute;width:9891;height:9879;left:19737;top:0;" coordsize="989100,987900" path="m0,0l989100,987900l0,987900l0,0x">
                <v:stroke weight="0pt" endcap="flat" joinstyle="miter" miterlimit="10" on="false" color="#000000" opacity="0"/>
                <v:fill on="true" color="#f06292"/>
              </v:shape>
              <v:shape id="Shape 2274" style="position:absolute;width:9891;height:9879;left:0;top:0;" coordsize="989100,987900" path="m989100,0l989100,987900l0,987900l989100,0x">
                <v:stroke weight="0pt" endcap="flat" joinstyle="miter" miterlimit="10" on="false" color="#000000" opacity="0"/>
                <v:fill on="true" color="#f06292"/>
              </v:shape>
              <v:shape id="Shape 2415" style="position:absolute;width:9891;height:9879;left:9891;top:0;" coordsize="989100,987900" path="m0,0l989100,0l989100,987900l0,987900l0,0">
                <v:stroke weight="0pt" endcap="flat" joinstyle="miter" miterlimit="10" on="false" color="#000000" opacity="0"/>
                <v:fill on="true" color="#d23369"/>
              </v:shape>
              <v:shape id="Shape 2277" style="position:absolute;width:9891;height:9879;left:19735;top:0;" coordsize="989100,987900" path="m0,0l989100,0l989100,987900l0,0x">
                <v:stroke weight="0pt" endcap="flat" joinstyle="miter" miterlimit="10" on="false" color="#000000" opacity="0"/>
                <v:fill on="true" color="#9c254d"/>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FAEA4" w14:textId="77777777" w:rsidR="00384233" w:rsidRDefault="007342E3">
    <w:r>
      <w:rPr>
        <w:noProof/>
      </w:rPr>
      <mc:AlternateContent>
        <mc:Choice Requires="wpg">
          <w:drawing>
            <wp:anchor distT="0" distB="0" distL="114300" distR="114300" simplePos="0" relativeHeight="251660288" behindDoc="1" locked="0" layoutInCell="1" allowOverlap="1" wp14:anchorId="24E39111" wp14:editId="4940FA10">
              <wp:simplePos x="0" y="0"/>
              <wp:positionH relativeFrom="page">
                <wp:posOffset>0</wp:posOffset>
              </wp:positionH>
              <wp:positionV relativeFrom="page">
                <wp:posOffset>0</wp:posOffset>
              </wp:positionV>
              <wp:extent cx="1" cy="1"/>
              <wp:effectExtent l="0" t="0" r="0" b="0"/>
              <wp:wrapNone/>
              <wp:docPr id="2270" name="Group 22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27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356"/>
    <w:multiLevelType w:val="hybridMultilevel"/>
    <w:tmpl w:val="F0A45A9C"/>
    <w:lvl w:ilvl="0" w:tplc="6B38BF96">
      <w:start w:val="1"/>
      <w:numFmt w:val="bullet"/>
      <w:lvlText w:val="●"/>
      <w:lvlJc w:val="left"/>
      <w:pPr>
        <w:ind w:left="705"/>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1" w:tplc="69A206F0">
      <w:start w:val="1"/>
      <w:numFmt w:val="bullet"/>
      <w:lvlText w:val="o"/>
      <w:lvlJc w:val="left"/>
      <w:pPr>
        <w:ind w:left="866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2" w:tplc="91588A76">
      <w:start w:val="1"/>
      <w:numFmt w:val="bullet"/>
      <w:lvlText w:val="▪"/>
      <w:lvlJc w:val="left"/>
      <w:pPr>
        <w:ind w:left="938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3" w:tplc="680C0F04">
      <w:start w:val="1"/>
      <w:numFmt w:val="bullet"/>
      <w:lvlText w:val="•"/>
      <w:lvlJc w:val="left"/>
      <w:pPr>
        <w:ind w:left="1010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4" w:tplc="4A726352">
      <w:start w:val="1"/>
      <w:numFmt w:val="bullet"/>
      <w:lvlText w:val="o"/>
      <w:lvlJc w:val="left"/>
      <w:pPr>
        <w:ind w:left="1082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5" w:tplc="CEE49CD6">
      <w:start w:val="1"/>
      <w:numFmt w:val="bullet"/>
      <w:lvlText w:val="▪"/>
      <w:lvlJc w:val="left"/>
      <w:pPr>
        <w:ind w:left="1154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6" w:tplc="63C852C6">
      <w:start w:val="1"/>
      <w:numFmt w:val="bullet"/>
      <w:lvlText w:val="•"/>
      <w:lvlJc w:val="left"/>
      <w:pPr>
        <w:ind w:left="1226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7" w:tplc="FBC0B1D4">
      <w:start w:val="1"/>
      <w:numFmt w:val="bullet"/>
      <w:lvlText w:val="o"/>
      <w:lvlJc w:val="left"/>
      <w:pPr>
        <w:ind w:left="1298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8" w:tplc="8334EF42">
      <w:start w:val="1"/>
      <w:numFmt w:val="bullet"/>
      <w:lvlText w:val="▪"/>
      <w:lvlJc w:val="left"/>
      <w:pPr>
        <w:ind w:left="13707"/>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abstractNum>
  <w:abstractNum w:abstractNumId="1" w15:restartNumberingAfterBreak="0">
    <w:nsid w:val="055C5108"/>
    <w:multiLevelType w:val="hybridMultilevel"/>
    <w:tmpl w:val="D5DCD1C4"/>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2" w15:restartNumberingAfterBreak="0">
    <w:nsid w:val="08281F55"/>
    <w:multiLevelType w:val="hybridMultilevel"/>
    <w:tmpl w:val="58FC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119"/>
    <w:multiLevelType w:val="hybridMultilevel"/>
    <w:tmpl w:val="92A41262"/>
    <w:lvl w:ilvl="0" w:tplc="B060F1A4">
      <w:start w:val="1"/>
      <w:numFmt w:val="bullet"/>
      <w:lvlText w:val="●"/>
      <w:lvlJc w:val="left"/>
      <w:pPr>
        <w:ind w:left="2099"/>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1" w:tplc="A106DECA">
      <w:numFmt w:val="taiwaneseCounting"/>
      <w:lvlText w:val="%2"/>
      <w:lvlJc w:val="left"/>
      <w:pPr>
        <w:ind w:left="2771"/>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A60CAC8C">
      <w:start w:val="1"/>
      <w:numFmt w:val="lowerRoman"/>
      <w:lvlText w:val="%3"/>
      <w:lvlJc w:val="left"/>
      <w:pPr>
        <w:ind w:left="896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0B261BA0">
      <w:start w:val="1"/>
      <w:numFmt w:val="decimal"/>
      <w:lvlText w:val="%4"/>
      <w:lvlJc w:val="left"/>
      <w:pPr>
        <w:ind w:left="968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4848848C">
      <w:start w:val="1"/>
      <w:numFmt w:val="lowerLetter"/>
      <w:lvlText w:val="%5"/>
      <w:lvlJc w:val="left"/>
      <w:pPr>
        <w:ind w:left="1040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55421572">
      <w:start w:val="1"/>
      <w:numFmt w:val="lowerRoman"/>
      <w:lvlText w:val="%6"/>
      <w:lvlJc w:val="left"/>
      <w:pPr>
        <w:ind w:left="1112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1612F582">
      <w:start w:val="1"/>
      <w:numFmt w:val="decimal"/>
      <w:lvlText w:val="%7"/>
      <w:lvlJc w:val="left"/>
      <w:pPr>
        <w:ind w:left="1184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0582B5EC">
      <w:start w:val="1"/>
      <w:numFmt w:val="lowerLetter"/>
      <w:lvlText w:val="%8"/>
      <w:lvlJc w:val="left"/>
      <w:pPr>
        <w:ind w:left="1256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9A4E516A">
      <w:start w:val="1"/>
      <w:numFmt w:val="lowerRoman"/>
      <w:lvlText w:val="%9"/>
      <w:lvlJc w:val="left"/>
      <w:pPr>
        <w:ind w:left="13284"/>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4" w15:restartNumberingAfterBreak="0">
    <w:nsid w:val="23BF13A8"/>
    <w:multiLevelType w:val="hybridMultilevel"/>
    <w:tmpl w:val="8BCECCDE"/>
    <w:lvl w:ilvl="0" w:tplc="E8A46398">
      <w:start w:val="1"/>
      <w:numFmt w:val="bullet"/>
      <w:lvlText w:val="●"/>
      <w:lvlJc w:val="left"/>
      <w:pPr>
        <w:ind w:left="705"/>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1" w:tplc="2534B174">
      <w:start w:val="1"/>
      <w:numFmt w:val="bullet"/>
      <w:lvlText w:val="o"/>
      <w:lvlJc w:val="left"/>
      <w:pPr>
        <w:ind w:left="12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2" w:tplc="3C20F5E0">
      <w:start w:val="1"/>
      <w:numFmt w:val="bullet"/>
      <w:lvlText w:val="▪"/>
      <w:lvlJc w:val="left"/>
      <w:pPr>
        <w:ind w:left="19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3" w:tplc="21E82458">
      <w:start w:val="1"/>
      <w:numFmt w:val="bullet"/>
      <w:lvlText w:val="•"/>
      <w:lvlJc w:val="left"/>
      <w:pPr>
        <w:ind w:left="26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4" w:tplc="D102C0B0">
      <w:start w:val="1"/>
      <w:numFmt w:val="bullet"/>
      <w:lvlText w:val="o"/>
      <w:lvlJc w:val="left"/>
      <w:pPr>
        <w:ind w:left="338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5" w:tplc="A60C9E0E">
      <w:start w:val="1"/>
      <w:numFmt w:val="bullet"/>
      <w:lvlText w:val="▪"/>
      <w:lvlJc w:val="left"/>
      <w:pPr>
        <w:ind w:left="410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6" w:tplc="F46A37BC">
      <w:start w:val="1"/>
      <w:numFmt w:val="bullet"/>
      <w:lvlText w:val="•"/>
      <w:lvlJc w:val="left"/>
      <w:pPr>
        <w:ind w:left="48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7" w:tplc="A930171C">
      <w:start w:val="1"/>
      <w:numFmt w:val="bullet"/>
      <w:lvlText w:val="o"/>
      <w:lvlJc w:val="left"/>
      <w:pPr>
        <w:ind w:left="55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8" w:tplc="DAA6AEF2">
      <w:start w:val="1"/>
      <w:numFmt w:val="bullet"/>
      <w:lvlText w:val="▪"/>
      <w:lvlJc w:val="left"/>
      <w:pPr>
        <w:ind w:left="62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abstractNum>
  <w:abstractNum w:abstractNumId="5" w15:restartNumberingAfterBreak="0">
    <w:nsid w:val="2FF74F4E"/>
    <w:multiLevelType w:val="hybridMultilevel"/>
    <w:tmpl w:val="49C2EED2"/>
    <w:lvl w:ilvl="0" w:tplc="04090001">
      <w:start w:val="1"/>
      <w:numFmt w:val="bullet"/>
      <w:lvlText w:val=""/>
      <w:lvlJc w:val="left"/>
      <w:pPr>
        <w:ind w:left="705"/>
      </w:pPr>
      <w:rPr>
        <w:rFonts w:ascii="Symbol" w:hAnsi="Symbol" w:hint="default"/>
        <w:b w:val="0"/>
        <w:i w:val="0"/>
        <w:strike w:val="0"/>
        <w:dstrike w:val="0"/>
        <w:color w:val="434343"/>
        <w:sz w:val="36"/>
        <w:szCs w:val="36"/>
        <w:u w:val="none" w:color="000000"/>
        <w:bdr w:val="none" w:sz="0" w:space="0" w:color="auto"/>
        <w:shd w:val="clear" w:color="auto" w:fill="auto"/>
        <w:vertAlign w:val="baseline"/>
      </w:rPr>
    </w:lvl>
    <w:lvl w:ilvl="1" w:tplc="00425170">
      <w:start w:val="1"/>
      <w:numFmt w:val="bullet"/>
      <w:lvlText w:val="o"/>
      <w:lvlJc w:val="left"/>
      <w:pPr>
        <w:ind w:left="12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2" w:tplc="A7F4E366">
      <w:start w:val="1"/>
      <w:numFmt w:val="bullet"/>
      <w:lvlText w:val="▪"/>
      <w:lvlJc w:val="left"/>
      <w:pPr>
        <w:ind w:left="19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3" w:tplc="40C06482">
      <w:start w:val="1"/>
      <w:numFmt w:val="bullet"/>
      <w:lvlText w:val="•"/>
      <w:lvlJc w:val="left"/>
      <w:pPr>
        <w:ind w:left="26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4" w:tplc="23A60EB4">
      <w:start w:val="1"/>
      <w:numFmt w:val="bullet"/>
      <w:lvlText w:val="o"/>
      <w:lvlJc w:val="left"/>
      <w:pPr>
        <w:ind w:left="338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5" w:tplc="53626756">
      <w:start w:val="1"/>
      <w:numFmt w:val="bullet"/>
      <w:lvlText w:val="▪"/>
      <w:lvlJc w:val="left"/>
      <w:pPr>
        <w:ind w:left="410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6" w:tplc="DAFA2360">
      <w:start w:val="1"/>
      <w:numFmt w:val="bullet"/>
      <w:lvlText w:val="•"/>
      <w:lvlJc w:val="left"/>
      <w:pPr>
        <w:ind w:left="48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7" w:tplc="80C2F634">
      <w:start w:val="1"/>
      <w:numFmt w:val="bullet"/>
      <w:lvlText w:val="o"/>
      <w:lvlJc w:val="left"/>
      <w:pPr>
        <w:ind w:left="55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8" w:tplc="BCB61A12">
      <w:start w:val="1"/>
      <w:numFmt w:val="bullet"/>
      <w:lvlText w:val="▪"/>
      <w:lvlJc w:val="left"/>
      <w:pPr>
        <w:ind w:left="62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abstractNum>
  <w:abstractNum w:abstractNumId="6" w15:restartNumberingAfterBreak="0">
    <w:nsid w:val="301605A0"/>
    <w:multiLevelType w:val="hybridMultilevel"/>
    <w:tmpl w:val="E520842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F224270"/>
    <w:multiLevelType w:val="hybridMultilevel"/>
    <w:tmpl w:val="72302572"/>
    <w:lvl w:ilvl="0" w:tplc="04090003">
      <w:start w:val="1"/>
      <w:numFmt w:val="bullet"/>
      <w:lvlText w:val="o"/>
      <w:lvlJc w:val="left"/>
      <w:pPr>
        <w:ind w:left="705"/>
      </w:pPr>
      <w:rPr>
        <w:rFonts w:ascii="Courier New" w:hAnsi="Courier New" w:cs="Courier New" w:hint="default"/>
        <w:b w:val="0"/>
        <w:i w:val="0"/>
        <w:strike w:val="0"/>
        <w:dstrike w:val="0"/>
        <w:color w:val="434343"/>
        <w:sz w:val="36"/>
        <w:szCs w:val="36"/>
        <w:u w:val="none" w:color="000000"/>
        <w:bdr w:val="none" w:sz="0" w:space="0" w:color="auto"/>
        <w:shd w:val="clear" w:color="auto" w:fill="auto"/>
        <w:vertAlign w:val="baseline"/>
      </w:rPr>
    </w:lvl>
    <w:lvl w:ilvl="1" w:tplc="16FC1A0C">
      <w:start w:val="1"/>
      <w:numFmt w:val="bullet"/>
      <w:lvlText w:val="o"/>
      <w:lvlJc w:val="left"/>
      <w:pPr>
        <w:ind w:left="12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2" w:tplc="BF8E3FE6">
      <w:start w:val="1"/>
      <w:numFmt w:val="bullet"/>
      <w:lvlText w:val="▪"/>
      <w:lvlJc w:val="left"/>
      <w:pPr>
        <w:ind w:left="19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3" w:tplc="ED045830">
      <w:start w:val="1"/>
      <w:numFmt w:val="bullet"/>
      <w:lvlText w:val="•"/>
      <w:lvlJc w:val="left"/>
      <w:pPr>
        <w:ind w:left="26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4" w:tplc="B69ACA68">
      <w:start w:val="1"/>
      <w:numFmt w:val="bullet"/>
      <w:lvlText w:val="o"/>
      <w:lvlJc w:val="left"/>
      <w:pPr>
        <w:ind w:left="338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5" w:tplc="99EC7792">
      <w:start w:val="1"/>
      <w:numFmt w:val="bullet"/>
      <w:lvlText w:val="▪"/>
      <w:lvlJc w:val="left"/>
      <w:pPr>
        <w:ind w:left="410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6" w:tplc="B60C9FC6">
      <w:start w:val="1"/>
      <w:numFmt w:val="bullet"/>
      <w:lvlText w:val="•"/>
      <w:lvlJc w:val="left"/>
      <w:pPr>
        <w:ind w:left="48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7" w:tplc="DC52C5FA">
      <w:start w:val="1"/>
      <w:numFmt w:val="bullet"/>
      <w:lvlText w:val="o"/>
      <w:lvlJc w:val="left"/>
      <w:pPr>
        <w:ind w:left="55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8" w:tplc="AE7E9ADA">
      <w:start w:val="1"/>
      <w:numFmt w:val="bullet"/>
      <w:lvlText w:val="▪"/>
      <w:lvlJc w:val="left"/>
      <w:pPr>
        <w:ind w:left="62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abstractNum>
  <w:abstractNum w:abstractNumId="8" w15:restartNumberingAfterBreak="0">
    <w:nsid w:val="4E280C4A"/>
    <w:multiLevelType w:val="hybridMultilevel"/>
    <w:tmpl w:val="35406A94"/>
    <w:lvl w:ilvl="0" w:tplc="04090001">
      <w:start w:val="1"/>
      <w:numFmt w:val="bullet"/>
      <w:lvlText w:val=""/>
      <w:lvlJc w:val="left"/>
      <w:pPr>
        <w:ind w:left="1425" w:hanging="360"/>
      </w:pPr>
      <w:rPr>
        <w:rFonts w:ascii="Symbol" w:hAnsi="Symbol" w:hint="default"/>
      </w:rPr>
    </w:lvl>
    <w:lvl w:ilvl="1" w:tplc="04090001">
      <w:start w:val="1"/>
      <w:numFmt w:val="bullet"/>
      <w:lvlText w:val=""/>
      <w:lvlJc w:val="left"/>
      <w:pPr>
        <w:ind w:left="2145" w:hanging="360"/>
      </w:pPr>
      <w:rPr>
        <w:rFonts w:ascii="Symbol" w:hAnsi="Symbol"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55EA2D5F"/>
    <w:multiLevelType w:val="hybridMultilevel"/>
    <w:tmpl w:val="81BC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A7F40"/>
    <w:multiLevelType w:val="hybridMultilevel"/>
    <w:tmpl w:val="1F1E0ABA"/>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15:restartNumberingAfterBreak="0">
    <w:nsid w:val="6B4E55A9"/>
    <w:multiLevelType w:val="hybridMultilevel"/>
    <w:tmpl w:val="9B0EF0C2"/>
    <w:lvl w:ilvl="0" w:tplc="E4BA75A6">
      <w:start w:val="1"/>
      <w:numFmt w:val="bullet"/>
      <w:lvlText w:val="●"/>
      <w:lvlJc w:val="left"/>
      <w:pPr>
        <w:ind w:left="705"/>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1" w:tplc="00425170">
      <w:start w:val="1"/>
      <w:numFmt w:val="bullet"/>
      <w:lvlText w:val="o"/>
      <w:lvlJc w:val="left"/>
      <w:pPr>
        <w:ind w:left="12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2" w:tplc="A7F4E366">
      <w:start w:val="1"/>
      <w:numFmt w:val="bullet"/>
      <w:lvlText w:val="▪"/>
      <w:lvlJc w:val="left"/>
      <w:pPr>
        <w:ind w:left="19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3" w:tplc="40C06482">
      <w:start w:val="1"/>
      <w:numFmt w:val="bullet"/>
      <w:lvlText w:val="•"/>
      <w:lvlJc w:val="left"/>
      <w:pPr>
        <w:ind w:left="26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4" w:tplc="23A60EB4">
      <w:start w:val="1"/>
      <w:numFmt w:val="bullet"/>
      <w:lvlText w:val="o"/>
      <w:lvlJc w:val="left"/>
      <w:pPr>
        <w:ind w:left="338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5" w:tplc="53626756">
      <w:start w:val="1"/>
      <w:numFmt w:val="bullet"/>
      <w:lvlText w:val="▪"/>
      <w:lvlJc w:val="left"/>
      <w:pPr>
        <w:ind w:left="410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6" w:tplc="DAFA2360">
      <w:start w:val="1"/>
      <w:numFmt w:val="bullet"/>
      <w:lvlText w:val="•"/>
      <w:lvlJc w:val="left"/>
      <w:pPr>
        <w:ind w:left="482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7" w:tplc="80C2F634">
      <w:start w:val="1"/>
      <w:numFmt w:val="bullet"/>
      <w:lvlText w:val="o"/>
      <w:lvlJc w:val="left"/>
      <w:pPr>
        <w:ind w:left="554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8" w:tplc="BCB61A12">
      <w:start w:val="1"/>
      <w:numFmt w:val="bullet"/>
      <w:lvlText w:val="▪"/>
      <w:lvlJc w:val="left"/>
      <w:pPr>
        <w:ind w:left="6263"/>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abstractNum>
  <w:abstractNum w:abstractNumId="12" w15:restartNumberingAfterBreak="0">
    <w:nsid w:val="79A5739B"/>
    <w:multiLevelType w:val="hybridMultilevel"/>
    <w:tmpl w:val="88A46E10"/>
    <w:lvl w:ilvl="0" w:tplc="4B546020">
      <w:start w:val="1"/>
      <w:numFmt w:val="bullet"/>
      <w:lvlText w:val="●"/>
      <w:lvlJc w:val="left"/>
      <w:pPr>
        <w:ind w:left="848" w:hanging="360"/>
      </w:pPr>
      <w:rPr>
        <w:rFonts w:ascii="Arial" w:eastAsia="Arial" w:hAnsi="Arial" w:cs="Arial"/>
        <w:b w:val="0"/>
        <w:i w:val="0"/>
        <w:strike w:val="0"/>
        <w:dstrike w:val="0"/>
        <w:color w:val="434343"/>
        <w:sz w:val="36"/>
        <w:szCs w:val="36"/>
        <w:u w:val="none" w:color="000000"/>
        <w:bdr w:val="none" w:sz="0" w:space="0" w:color="auto"/>
        <w:shd w:val="clear" w:color="auto" w:fill="auto"/>
        <w:vertAlign w:val="baseline"/>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11"/>
  </w:num>
  <w:num w:numId="6">
    <w:abstractNumId w:val="6"/>
  </w:num>
  <w:num w:numId="7">
    <w:abstractNumId w:val="2"/>
  </w:num>
  <w:num w:numId="8">
    <w:abstractNumId w:val="10"/>
  </w:num>
  <w:num w:numId="9">
    <w:abstractNumId w:val="8"/>
  </w:num>
  <w:num w:numId="10">
    <w:abstractNumId w:val="9"/>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233"/>
    <w:rsid w:val="00125C27"/>
    <w:rsid w:val="001A479B"/>
    <w:rsid w:val="00384233"/>
    <w:rsid w:val="007342E3"/>
    <w:rsid w:val="00910242"/>
    <w:rsid w:val="0094279B"/>
    <w:rsid w:val="00996DF3"/>
    <w:rsid w:val="00B62FB2"/>
    <w:rsid w:val="00BE6E75"/>
    <w:rsid w:val="00BF2399"/>
    <w:rsid w:val="00C62AA6"/>
    <w:rsid w:val="00CC20D4"/>
    <w:rsid w:val="00E87A7A"/>
    <w:rsid w:val="00F83C03"/>
    <w:rsid w:val="00FA6F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95C5"/>
  <w15:docId w15:val="{9898F50C-65DB-4956-91CA-579F7354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0"/>
      <w:ind w:left="10" w:hanging="10"/>
      <w:outlineLvl w:val="0"/>
    </w:pPr>
    <w:rPr>
      <w:rFonts w:ascii="Calibri" w:eastAsia="Calibri" w:hAnsi="Calibri" w:cs="Calibri"/>
      <w:color w:val="2A3990"/>
      <w:sz w:val="6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A399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A3990"/>
      <w:sz w:val="60"/>
    </w:rPr>
  </w:style>
  <w:style w:type="character" w:customStyle="1" w:styleId="Heading2Char">
    <w:name w:val="Heading 2 Char"/>
    <w:link w:val="Heading2"/>
    <w:rPr>
      <w:rFonts w:ascii="Calibri" w:eastAsia="Calibri" w:hAnsi="Calibri" w:cs="Calibri"/>
      <w:color w:val="2A3990"/>
      <w:sz w:val="48"/>
    </w:rPr>
  </w:style>
  <w:style w:type="paragraph" w:styleId="ListParagraph">
    <w:name w:val="List Paragraph"/>
    <w:basedOn w:val="Normal"/>
    <w:uiPriority w:val="34"/>
    <w:qFormat/>
    <w:rsid w:val="00FA6FC6"/>
    <w:pPr>
      <w:ind w:left="720"/>
      <w:contextualSpacing/>
    </w:pPr>
    <w:rPr>
      <w:rFonts w:cs="Mangal"/>
    </w:rPr>
  </w:style>
  <w:style w:type="character" w:styleId="Hyperlink">
    <w:name w:val="Hyperlink"/>
    <w:basedOn w:val="DefaultParagraphFont"/>
    <w:uiPriority w:val="99"/>
    <w:unhideWhenUsed/>
    <w:rsid w:val="0094279B"/>
    <w:rPr>
      <w:color w:val="0563C1" w:themeColor="hyperlink"/>
      <w:u w:val="single"/>
    </w:rPr>
  </w:style>
  <w:style w:type="character" w:styleId="UnresolvedMention">
    <w:name w:val="Unresolved Mention"/>
    <w:basedOn w:val="DefaultParagraphFont"/>
    <w:uiPriority w:val="99"/>
    <w:semiHidden/>
    <w:unhideWhenUsed/>
    <w:rsid w:val="001A4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Tadepalli</dc:creator>
  <cp:keywords/>
  <cp:lastModifiedBy>Krishna Tadepalli</cp:lastModifiedBy>
  <cp:revision>7</cp:revision>
  <dcterms:created xsi:type="dcterms:W3CDTF">2019-12-28T21:39:00Z</dcterms:created>
  <dcterms:modified xsi:type="dcterms:W3CDTF">2019-12-29T00:51:00Z</dcterms:modified>
</cp:coreProperties>
</file>