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DCONAP End-to-End Docker Platform Documentation</w:t>
      </w:r>
    </w:p>
    <w:p>
      <w:pPr>
        <w:pStyle w:val="BodyText"/>
        <w:bidi w:val="0"/>
        <w:jc w:val="start"/>
        <w:rPr/>
      </w:pPr>
      <w:r>
        <w:rPr/>
        <w:t>This comprehensive documentation details the entire DCONAP (Development &amp; Continuous Operations for AI/ML Platform) Docker-based setup from scratch: all files, services, rationale, configurations, commands, and best practices.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Prerequisites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Host Requirements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Docker Engine (v20.10+)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Docker Compose plugin (v2+ recommended)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Linux/macOS/Windows (Docker Desktop)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Minimum 16 GB RAM, 4</w:t>
        <w:noBreakHyphen/>
        <w:t>core CPU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Repositories &amp; Files</w:t>
      </w:r>
      <w:r>
        <w:rPr/>
        <w:t xml:space="preserve"> (root of repo):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Dockerfile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docker-compose.yml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.env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entrypoint.sh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requirements.txt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baseline/             # Your Jupyter notebooks &amp;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docker/               # Additional configs (dags/, grafana_provisioning/, prometheus.yml)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File-by-File Breakdown</w:t>
      </w:r>
    </w:p>
    <w:p>
      <w:pPr>
        <w:pStyle w:val="Heading3"/>
        <w:bidi w:val="0"/>
        <w:jc w:val="start"/>
        <w:rPr/>
      </w:pPr>
      <w:r>
        <w:rPr/>
        <w:t xml:space="preserve">2.1 </w:t>
      </w:r>
      <w:r>
        <w:rPr>
          <w:rStyle w:val="SourceText"/>
        </w:rPr>
        <w:t>.env</w:t>
      </w:r>
    </w:p>
    <w:p>
      <w:pPr>
        <w:pStyle w:val="BodyText"/>
        <w:bidi w:val="0"/>
        <w:jc w:val="start"/>
        <w:rPr/>
      </w:pPr>
      <w:r>
        <w:rPr/>
        <w:t>Centralizes all environment and build arguments.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Network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DOCKER_NETWORK=dconap-network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Postgres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POSTGRES_USER=dconap_user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POSTGRES_PASSWORD=dconap_pass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POSTGRES_DB=dconap_db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POSTGRES_PORT=5432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POSTGRES_VOLUME=postgres_data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Redis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REDIS_PORT=6379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REDIS_VOLUME=redis_data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GitLab CE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GITLAB_HOSTNAME=gitlab.example.com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GITLAB_PORT_HTTP=80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GITLAB_PORT_HTTPS=443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GITLAB_PORT_SSH=22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GITLAB_CONFIG_VOLUME=gitlab_config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GITLAB_LOGS_VOLUME=gitlab_logs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GITLAB_DATA_VOLUME=gitlab_data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Spark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SPARK_MASTER_PORT=7077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SPARK_MASTER_UI_PORT=8088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SPARK_WAREHOUSE_VOLUME=spark_warehouse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SPARK_LOGS_VOLUME=spark_logs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SPARK_WORKER_MEMORY=1G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SPARK_WORKER_CORES=2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Airflow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AIRFLOW_PORT=8081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AIRFLOW__CORE__EXECUTOR=CeleryExecutor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AIRFLOW__CORE__SQL_ALCHEMY_CONN=postgresql+psycopg2://dconap_user:dconap_pass@postgres:5432/dconap_db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AIRFLOW__CELERY__BROKER_URL=redis://redis:6379/0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AIRFLOW__CELERY__RESULT_BACKEND=db+postgresql://dconap_user:dconap_pass@postgres:5432/dconap_db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AIRFLOW__CORE__FERNET_KEY=your_fernet_key_here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Kafka &amp; Zookeeper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KAFKA_BROKER_ID=1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KAFKA_PORT=9092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ZOOKEEPER_PORT=2181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Flink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FLINK_JOBMANAGER_PORT=6123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FLINK_JOBMANAGER_UI_PORT=8082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FLINK_TASK_SLOTS=2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FLINK_TASKMANAGER_SCALE=2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Superset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SUPERSET_PORT=8085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SUPERSET_ADMIN_USER=admin_user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SUPERSET_ADMIN_PASSWORD=admin_password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SUPERSET_ADMIN_FIRSTNAME=Superset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SUPERSET_ADMIN_LASTNAME=Admin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SUPERSET_SECRET_KEY=some_secret_key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SUPERSET_VOLUME=superset_data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Prometheus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PROMETHEUS_PORT=9090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PROMETHEUS_VOLUME=prometheus_data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JupyterLab / Dev Container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USER_ID=1000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GROUP_ID=1000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VENV_PATH=/opt/venv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JUPYTER_WORKSPACE_DIR=/home/jupyteruser/work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JUPYTER_PORT=8888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JUPYTER_TOKEN=dconap-token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JUPYTER_PASSWORD=admin    # Use only one of token/password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LOG_DIR=${JUPYTER_WORKSPACE_DIR}/logs</w:t>
      </w:r>
    </w:p>
    <w:p>
      <w:pPr>
        <w:pStyle w:val="BodyText"/>
        <w:bidi w:val="0"/>
        <w:jc w:val="start"/>
        <w:rPr/>
      </w:pPr>
      <w:r>
        <w:rPr>
          <w:rStyle w:val="Strong"/>
        </w:rPr>
        <w:t>Why parameterize?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Decouple code from environment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Easy overrides per developer or CI/CD pipeline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Single source of truth for all ports, volumes, credentials</w:t>
      </w:r>
    </w:p>
    <w:p>
      <w:pPr>
        <w:pStyle w:val="Heading3"/>
        <w:bidi w:val="0"/>
        <w:jc w:val="start"/>
        <w:rPr/>
      </w:pPr>
      <w:r>
        <w:rPr/>
        <w:t xml:space="preserve">2.2 </w:t>
      </w:r>
      <w:r>
        <w:rPr>
          <w:rStyle w:val="SourceText"/>
        </w:rPr>
        <w:t>Dockerfile</w:t>
      </w:r>
      <w:r>
        <w:rPr/>
        <w:t xml:space="preserve"> (Multi-Stage)</w:t>
      </w:r>
    </w:p>
    <w:p>
      <w:pPr>
        <w:pStyle w:val="BodyText"/>
        <w:bidi w:val="0"/>
        <w:jc w:val="start"/>
        <w:rPr/>
      </w:pPr>
      <w:r>
        <w:rPr/>
        <w:t>Optimized build producing a slim runtime image.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Stage 1: builder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ARG PYTHON_IMAGE=python:3.9-slim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${PYTHON_IMAGE} AS builder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...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RUN addgroup --gid ${GROUP_ID} jupytergroup &amp;&amp; useradd -ms /bin/bash -u ${USER_ID} -g jupytergroup jupyteruser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WORKDIR ${VENV_PATH}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RUN python3 -m venv . &amp;&amp; . bin/activate &amp;&amp; pip install --upgrade pip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COPY requirements.txt /tmp/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RUN . ${VENV_PATH}/bin/activate &amp;&amp; pip install --no-cache-dir -r /tmp/requirements.txt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Stage 2: runtime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${PYTHON_IMAGE} AS runtime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RUN apt-get update &amp;&amp; apt-get install -y tini jq &amp;&amp; rm -rf ...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COPY --from=builder ${VENV_PATH} ${VENV_PATH}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RUN addgroup ... usermod -aG sudo jupyteruser &amp;&amp; ...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USER jupyteruser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WORKDIR ${JUPYTER_WORKSPACE_DIR}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ENV PATH="${VENV_PATH}/bin:$PATH" ...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COPY entrypoint.sh /entrypoint.sh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COPY baseline ${JUPYTER_WORKSPACE_DIR}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EXPOSE ${JUPYTER_PORT}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ENTRYPOINT ["tini","--","/entrypoint.sh"]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CMD jupyter-lab --ip=0.0.0.0 --port=${JUPYTER_PORT} --no-browser</w:t>
      </w:r>
    </w:p>
    <w:p>
      <w:pPr>
        <w:pStyle w:val="BodyText"/>
        <w:bidi w:val="0"/>
        <w:jc w:val="start"/>
        <w:rPr/>
      </w:pPr>
      <w:r>
        <w:rPr>
          <w:rStyle w:val="Strong"/>
        </w:rPr>
        <w:t>Why multi-stage?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Builder contains heavy build tools &amp; caches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Runtime only has minimal dependencies &amp; virtualenv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Final image size reduced by ~300 MB</w:t>
      </w:r>
    </w:p>
    <w:p>
      <w:pPr>
        <w:pStyle w:val="Heading3"/>
        <w:bidi w:val="0"/>
        <w:jc w:val="start"/>
        <w:rPr/>
      </w:pPr>
      <w:r>
        <w:rPr/>
        <w:t xml:space="preserve">2.3 </w:t>
      </w:r>
      <w:r>
        <w:rPr>
          <w:rStyle w:val="SourceText"/>
        </w:rPr>
        <w:t>docker-compose.yml</w:t>
      </w:r>
    </w:p>
    <w:p>
      <w:pPr>
        <w:pStyle w:val="BodyText"/>
        <w:bidi w:val="0"/>
        <w:jc w:val="start"/>
        <w:rPr/>
      </w:pPr>
      <w:r>
        <w:rPr/>
        <w:t>Orchestrates all services with named networks, volumes, and logging.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version: '3.9'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networks: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dconap_network: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name: ${DOCKER_NETWORK}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volumes: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postgres_data: {name: ${POSTGRES_VOLUME}}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...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services: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postgres: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postgres:latest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environment: {POSTGRES_USER: ${POSTGRES_USER}, ...}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volumes: [postgres_data:/var/lib/postgresql/data]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ports: ["${POSTGRES_PORT}:5432"]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logging: {driver: json-file, options: {max-size: "10m", max-file: "3"}}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profiles: [base,dev]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spark-master: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image: bitnami/spark:3.5.0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ports: ["${SPARK_MASTER_UI_PORT}:8080","${SPARK_MASTER_PORT}:7077"]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healthcheck: {...}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profiles: [spark]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development: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build: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context: 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args: {USER_ID: ${USER_ID}, ...}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volumes: ["./baseline:${JUPYTER_WORKSPACE_DIR}"]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ports: ["${JUPYTER_PORT}:${JUPYTER_PORT}"]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profiles: [dev]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logging: {...}</w:t>
      </w:r>
    </w:p>
    <w:p>
      <w:pPr>
        <w:pStyle w:val="BodyText"/>
        <w:bidi w:val="0"/>
        <w:jc w:val="start"/>
        <w:rPr/>
      </w:pPr>
      <w:r>
        <w:rPr>
          <w:rStyle w:val="Strong"/>
        </w:rPr>
        <w:t>Why Compose?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Single CLI to manage 12+ containers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Profiles let you spin up subsets (dev, spark, monitoring, full)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Named volumes persist data across container restarts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Built-in healthchecks and logging policies</w:t>
      </w:r>
    </w:p>
    <w:p>
      <w:pPr>
        <w:pStyle w:val="Heading3"/>
        <w:bidi w:val="0"/>
        <w:jc w:val="start"/>
        <w:rPr/>
      </w:pPr>
      <w:r>
        <w:rPr/>
        <w:t xml:space="preserve">2.4 </w:t>
      </w:r>
      <w:r>
        <w:rPr>
          <w:rStyle w:val="SourceText"/>
        </w:rPr>
        <w:t>entrypoint.sh</w:t>
      </w:r>
    </w:p>
    <w:p>
      <w:pPr>
        <w:pStyle w:val="BodyText"/>
        <w:bidi w:val="0"/>
        <w:jc w:val="start"/>
        <w:rPr/>
      </w:pPr>
      <w:r>
        <w:rPr/>
        <w:t>Standardized startup for Jupyter with logging &amp; auth.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Init dirs</w:t>
      </w:r>
      <w:r>
        <w:rPr/>
        <w:t xml:space="preserve">: </w:t>
      </w:r>
      <w:r>
        <w:rPr>
          <w:rStyle w:val="SourceText"/>
        </w:rPr>
        <w:t>${LOG_DIR}</w:t>
      </w:r>
      <w:r>
        <w:rPr/>
        <w:t xml:space="preserve">, </w:t>
      </w:r>
      <w:r>
        <w:rPr>
          <w:rStyle w:val="SourceText"/>
        </w:rPr>
        <w:t>${JUPYTER_CONFIG_DIR}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Ownership</w:t>
      </w:r>
      <w:r>
        <w:rPr/>
        <w:t xml:space="preserve">: </w:t>
      </w:r>
      <w:r>
        <w:rPr>
          <w:rStyle w:val="SourceText"/>
        </w:rPr>
        <w:t>chown -R ${UID}:${GID}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Logging</w:t>
      </w:r>
      <w:r>
        <w:rPr/>
        <w:t xml:space="preserve">: </w:t>
      </w:r>
      <w:r>
        <w:rPr>
          <w:rStyle w:val="SourceText"/>
        </w:rPr>
        <w:t>tee -a {timestamped logfile}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Auth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</w:t>
      </w:r>
      <w:r>
        <w:rPr>
          <w:rStyle w:val="SourceText"/>
        </w:rPr>
        <w:t>JUPYTER_PASSWORD</w:t>
      </w:r>
      <w:r>
        <w:rPr/>
        <w:t xml:space="preserve">, generate hash via Python and write </w:t>
      </w:r>
      <w:r>
        <w:rPr>
          <w:rStyle w:val="SourceText"/>
        </w:rPr>
        <w:t>jupyter_server_config.py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Else if </w:t>
      </w:r>
      <w:r>
        <w:rPr>
          <w:rStyle w:val="SourceText"/>
        </w:rPr>
        <w:t>JUPYTER_TOKEN</w:t>
      </w:r>
      <w:r>
        <w:rPr/>
        <w:t>, write token config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Else rely on default Jupyter token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Exec</w:t>
      </w:r>
      <w:r>
        <w:rPr/>
        <w:t xml:space="preserve">: Launch </w:t>
      </w:r>
      <w:r>
        <w:rPr>
          <w:rStyle w:val="SourceText"/>
        </w:rPr>
        <w:t>$*</w:t>
      </w:r>
      <w:r>
        <w:rPr/>
        <w:t xml:space="preserve"> (shell-form CMD ensures </w:t>
      </w:r>
      <w:r>
        <w:rPr>
          <w:rStyle w:val="SourceText"/>
        </w:rPr>
        <w:t>${JUPYTER_PORT}</w:t>
      </w:r>
      <w:r>
        <w:rPr/>
        <w:t xml:space="preserve"> expansion)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Services and Why They’re Used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4"/>
        <w:gridCol w:w="3588"/>
        <w:gridCol w:w="4636"/>
      </w:tblGrid>
      <w:tr>
        <w:trPr>
          <w:tblHeader w:val="true"/>
        </w:trPr>
        <w:tc>
          <w:tcPr>
            <w:tcW w:w="14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Service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Role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Why Chosen / Config Highlights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PostgreSQL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Relational metadata &amp; Airflow metadata database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Persistent volume, default Postgres image, port from </w:t>
            </w:r>
            <w:r>
              <w:rPr>
                <w:rStyle w:val="SourceText"/>
              </w:rPr>
              <w:t>${ENV}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Redis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Celery broker for Airflow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Light-weight, in-memory, persisted via volume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GitLab CE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On-premise Git + CI/CD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Omnibus image, ports 80/443/22, external URL config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Spark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Batch &amp; interactive analytics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Bitnami image, master &amp; workers, healthchecks, warehouse dir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Airflow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DAG orchestration &amp; scheduling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CeleryExecutor, Postgres+Redis backend, Fernet key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Kafka &amp; ZK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 streaming backbone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Confluent images, single broker, ZK coordination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Flink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Stateful stream processing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Apache Flink image, jobmanager &amp; taskmanager split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Superset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 &amp; dashboarding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Apache Superset, admin creds, secret key, port from </w:t>
            </w:r>
            <w:r>
              <w:rPr>
                <w:rStyle w:val="SourceText"/>
              </w:rPr>
              <w:t>${ENV}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Prometheus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Metrics collection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Prometheus v2, custom </w:t>
            </w:r>
            <w:r>
              <w:rPr>
                <w:rStyle w:val="SourceText"/>
              </w:rPr>
              <w:t>prometheus.yml</w:t>
            </w:r>
            <w:r>
              <w:rPr/>
              <w:t>, volume for DB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Grafana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Metrics visualization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Grafana OSS, provisioning folder, admin creds</w:t>
            </w:r>
          </w:p>
        </w:tc>
      </w:tr>
      <w:tr>
        <w:trPr/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Development</w:t>
            </w:r>
          </w:p>
        </w:tc>
        <w:tc>
          <w:tcPr>
            <w:tcW w:w="35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Interactive Python &amp; ML dev (JupyterLab)</w:t>
            </w:r>
          </w:p>
        </w:tc>
        <w:tc>
          <w:tcPr>
            <w:tcW w:w="46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 multi-stage image, token/password, logs, notebooks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Step-by-Step Setup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Clone repo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git clone &lt;repo-url&gt; &amp;&amp; cd DCONAP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Populate </w:t>
      </w:r>
      <w:r>
        <w:rPr>
          <w:rStyle w:val="SourceText"/>
        </w:rPr>
        <w:t>.env</w:t>
      </w:r>
      <w:r>
        <w:rPr/>
        <w:t>: Edit values or keep defaults.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Build &amp; start dev stack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docker compose --env-file .env up --build -d development postgres redis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Access Jupyter</w:t>
      </w:r>
      <w:r>
        <w:rPr/>
        <w:t xml:space="preserve">: http://localhost:${JUPYTER_PORT} (token from logs or </w:t>
      </w:r>
      <w:r>
        <w:rPr>
          <w:rStyle w:val="SourceText"/>
        </w:rPr>
        <w:t>${JUPYTER_TOKEN}</w:t>
      </w:r>
      <w:r>
        <w:rPr/>
        <w:t>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Start Spark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docker compose --env-file .env up -d spark-master spark-worker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Access Spark UI: http://localhost:${SPARK_MASTER_UI_PORT}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Start monitoring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docker compose --env-file .env up -d prometheus grafana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Prometheus UI: http://localhost:${PROMETHEUS_PORT}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Grafana UI: http://localhost:${GRAFANA_PORT} (default admin/admin)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Optional: Airflow &amp; Superset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docker compose up -d airflow superset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Airflow UI: http://localhost:${AIRFLOW_PORT}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Superset UI: http://localhost:${SUPERSET_PORT}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Best Practices &amp; Troubleshooting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Volume Cleanup</w:t>
      </w:r>
      <w:r>
        <w:rPr/>
        <w:t xml:space="preserve">: </w:t>
      </w:r>
      <w:r>
        <w:rPr>
          <w:rStyle w:val="SourceText"/>
        </w:rPr>
        <w:t>docker volume prune</w:t>
      </w:r>
      <w:r>
        <w:rPr/>
        <w:t xml:space="preserve"> to remove unused volumes.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Logs</w:t>
      </w:r>
      <w:r>
        <w:rPr/>
        <w:t xml:space="preserve">: Check logs via </w:t>
      </w:r>
      <w:r>
        <w:rPr>
          <w:rStyle w:val="SourceText"/>
        </w:rPr>
        <w:t>docker logs &lt;container&gt;</w:t>
      </w:r>
      <w:r>
        <w:rPr/>
        <w:t xml:space="preserve"> or in workspace </w:t>
      </w:r>
      <w:r>
        <w:rPr>
          <w:rStyle w:val="SourceText"/>
        </w:rPr>
        <w:t>logs/</w:t>
      </w:r>
      <w:r>
        <w:rPr/>
        <w:t xml:space="preserve"> directory.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Scaling Spark</w:t>
      </w:r>
      <w:r>
        <w:rPr/>
        <w:t xml:space="preserve">: </w:t>
      </w:r>
      <w:r>
        <w:rPr>
          <w:rStyle w:val="SourceText"/>
        </w:rPr>
        <w:t>docker compose up --scale spark-worker=3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Resource Limits</w:t>
      </w:r>
      <w:r>
        <w:rPr/>
        <w:t xml:space="preserve">: Add </w:t>
      </w:r>
      <w:r>
        <w:rPr>
          <w:rStyle w:val="SourceText"/>
        </w:rPr>
        <w:t>deploy.resources.limits.memory</w:t>
      </w:r>
      <w:r>
        <w:rPr/>
        <w:t xml:space="preserve"> in Compose for production.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Upgrading Images</w:t>
      </w:r>
      <w:r>
        <w:rPr/>
        <w:t xml:space="preserve">: Bump versions in </w:t>
      </w:r>
      <w:r>
        <w:rPr>
          <w:rStyle w:val="SourceText"/>
        </w:rPr>
        <w:t>.env</w:t>
      </w:r>
      <w:r>
        <w:rPr/>
        <w:t xml:space="preserve">, then </w:t>
      </w:r>
      <w:r>
        <w:rPr>
          <w:rStyle w:val="SourceText"/>
        </w:rPr>
        <w:t>docker compose pull &amp;&amp; up -d --build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Profiles</w:t>
      </w:r>
      <w:r>
        <w:rPr/>
        <w:t xml:space="preserve"> (v2+): </w:t>
      </w:r>
      <w:r>
        <w:rPr>
          <w:rStyle w:val="SourceText"/>
        </w:rPr>
        <w:t>--profile dev</w:t>
      </w:r>
      <w:r>
        <w:rPr/>
        <w:t xml:space="preserve">, </w:t>
      </w:r>
      <w:r>
        <w:rPr>
          <w:rStyle w:val="SourceText"/>
        </w:rPr>
        <w:t>--profile spark</w:t>
      </w:r>
      <w:r>
        <w:rPr/>
        <w:t xml:space="preserve">, </w:t>
      </w:r>
      <w:r>
        <w:rPr>
          <w:rStyle w:val="SourceText"/>
        </w:rPr>
        <w:t>--profile monitoring</w:t>
      </w:r>
      <w:r>
        <w:rPr/>
        <w:t xml:space="preserve">, </w:t>
      </w:r>
      <w:r>
        <w:rPr>
          <w:rStyle w:val="SourceText"/>
        </w:rPr>
        <w:t>--profile full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Emphasis"/>
        </w:rPr>
        <w:t>Document last updated: April 26, 2025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6</Pages>
  <Words>858</Words>
  <Characters>6841</Characters>
  <CharactersWithSpaces>7536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2025-04-26T18:24:44Z</dcterms:created>
  <dc:creator/>
  <dc:description/>
  <dc:language>en-US</dc:language>
  <cp:lastModifiedBy/>
  <dcterms:modified xsi:type="dcterms:W3CDTF">2025-04-26T18:26:16Z</dcterms:modified>
  <cp:revision>1</cp:revision>
  <dc:subject/>
  <dc:title/>
</cp:coreProperties>
</file>