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top w:val="single" w:sz="2" w:space="1" w:color="E5E7EB"/>
          <w:left w:val="single" w:sz="2" w:space="1" w:color="E5E7EB"/>
          <w:bottom w:val="single" w:sz="2" w:space="1" w:color="E5E7EB"/>
          <w:right w:val="single" w:sz="2" w:space="1" w:color="E5E7EB"/>
        </w:pBdr>
        <w:bidi w:val="0"/>
        <w:spacing w:before="240" w:after="120"/>
        <w:ind w:hanging="0" w:start="0" w:end="0"/>
        <w:jc w:val="start"/>
        <w:rPr>
          <w:rFonts w:ascii="Google Sans;sans-serif" w:hAnsi="Google Sans;sans-serif"/>
          <w:b/>
          <w:i w:val="false"/>
          <w:caps w:val="false"/>
          <w:smallCaps w:val="false"/>
          <w:color w:val="1B1C1D"/>
          <w:sz w:val="33"/>
        </w:rPr>
      </w:pPr>
      <w:r>
        <w:rPr>
          <w:rFonts w:ascii="Google Sans;sans-serif" w:hAnsi="Google Sans;sans-serif"/>
          <w:b/>
          <w:i w:val="false"/>
          <w:caps w:val="false"/>
          <w:smallCaps w:val="false"/>
          <w:color w:val="1B1C1D"/>
          <w:sz w:val="33"/>
        </w:rPr>
        <w:t>Developing an Orchestrated AI Prototype with Apache Airflow: A Comprehensive Plan</w:t>
      </w:r>
    </w:p>
    <w:p>
      <w:pPr>
        <w:pStyle w:val="BodyText"/>
        <w:keepNext w:val="false"/>
        <w:pageBreakBefore w:val="false"/>
        <w:widowControl/>
        <w:pBdr/>
        <w:bidi w:val="0"/>
        <w:spacing w:lineRule="auto" w:line="273" w:before="0" w:after="240"/>
        <w:ind w:hanging="0" w:start="0" w:end="0"/>
        <w:jc w:val="start"/>
        <w:rPr/>
      </w:pPr>
      <w:r>
        <w:rPr>
          <w:rFonts w:ascii="Google Sans Text;sans-serif" w:hAnsi="Google Sans Text;sans-serif"/>
          <w:b w:val="false"/>
          <w:i w:val="false"/>
          <w:caps w:val="false"/>
          <w:smallCaps w:val="false"/>
          <w:color w:val="1B1C1D"/>
          <w:sz w:val="24"/>
        </w:rPr>
        <w:t>This report outlines a prototype development plan for an Orchestrated/Agentic AI (ORC AI) system, utilizing Apache Airflow as the central workflow orchestration platform. The plan emphasizes a modular, scalable, and fault-tolerant architecture, integrating key AI components like Large Language Models (LLMs) and Knowledge Graphs (KGs). It covers environment setup, detailed Directed Acyclic Graph (DAG) design for data ingestion, KG construction, AI agent execution, and output delivery. Critical operational considerations such as monitoring, cost optimization, security, and fault tolerance are addressed, providing a robust foundation for transitioning from prototype to production-ready AI solutions.</w:t>
      </w:r>
      <w:r>
        <w:rPr/>
        <w:t>AI-Driven Workflow Orchestration: “ORC AI” Architecture</w:t>
      </w:r>
    </w:p>
    <w:p>
      <w:pPr>
        <w:pStyle w:val="BodyText"/>
        <w:bidi w:val="0"/>
        <w:jc w:val="start"/>
        <w:rPr/>
      </w:pPr>
      <w:r>
        <w:rPr/>
        <w:t>Modern workflow orchestrators increasingly leverage machine intelligence to adapt schedules, predict failures, and optimize resource use. ORC AI builds on Airflow/AutoSys with an AI core (Prefect, Dask, ML libraries, Neo4j, rules) and observability (Prometheus, OpenTelemetry, Slack/Kafka alerts). Below we survey similar solutions, integration best practices, failure</w:t>
        <w:noBreakHyphen/>
        <w:t>prediction strategies, knowledge‐graph use, monitoring/alerting integration, production deployment considerations, evaluation metrics, and relevant open-source projects.</w:t>
      </w:r>
    </w:p>
    <w:p>
      <w:pPr>
        <w:pStyle w:val="Heading2"/>
        <w:bidi w:val="0"/>
        <w:jc w:val="start"/>
        <w:rPr/>
      </w:pPr>
      <w:r>
        <w:rPr/>
        <w:t>Related AI-Orchestration Platforms</w:t>
      </w:r>
    </w:p>
    <w:p>
      <w:pPr>
        <w:pStyle w:val="BodyText"/>
        <w:numPr>
          <w:ilvl w:val="0"/>
          <w:numId w:val="22"/>
        </w:numPr>
        <w:tabs>
          <w:tab w:val="clear" w:pos="709"/>
          <w:tab w:val="left" w:pos="709" w:leader="none"/>
        </w:tabs>
        <w:bidi w:val="0"/>
        <w:ind w:hanging="283" w:start="709" w:end="0"/>
        <w:jc w:val="start"/>
        <w:rPr/>
      </w:pPr>
      <w:r>
        <w:rPr>
          <w:rStyle w:val="Strong"/>
        </w:rPr>
        <w:t>MLRun:</w:t>
      </w:r>
      <w:r>
        <w:rPr/>
        <w:t xml:space="preserve"> An open-source “AI orchestration” framework for managing ML/GenAI pipelines across their lifecycle</w:t>
      </w:r>
      <w:hyperlink r:id="rId2" w:anchor=":~:text=MLRun%20is%20an%20open,prem%20environments" w:tgtFrame="_blank">
        <w:r>
          <w:rPr>
            <w:rStyle w:val="Hyperlink"/>
          </w:rPr>
          <w:t>mlrun.org</w:t>
        </w:r>
      </w:hyperlink>
      <w:r>
        <w:rPr/>
        <w:t>. It automates data ingestion, training, tuning, deployment and serving with built-in observability and elasticity (multi‐cloud/hybrid support).</w:t>
      </w:r>
    </w:p>
    <w:p>
      <w:pPr>
        <w:pStyle w:val="BodyText"/>
        <w:numPr>
          <w:ilvl w:val="0"/>
          <w:numId w:val="22"/>
        </w:numPr>
        <w:tabs>
          <w:tab w:val="clear" w:pos="709"/>
          <w:tab w:val="left" w:pos="709" w:leader="none"/>
        </w:tabs>
        <w:bidi w:val="0"/>
        <w:ind w:hanging="283" w:start="709" w:end="0"/>
        <w:jc w:val="start"/>
        <w:rPr/>
      </w:pPr>
      <w:r>
        <w:rPr>
          <w:rStyle w:val="Strong"/>
        </w:rPr>
        <w:t>Flyte:</w:t>
      </w:r>
      <w:r>
        <w:rPr/>
        <w:t xml:space="preserve"> A cloud-native workflow engine “for production-grade AI pipelines,” emphasizing declarative infrastructure and seamless scaling</w:t>
      </w:r>
      <w:hyperlink r:id="rId3" w:anchor=":~:text=Flyte%20is%20a%20modern%20and,data%20scientists%20and%20ML%20engineers" w:tgtFrame="_blank">
        <w:r>
          <w:rPr>
            <w:rStyle w:val="Hyperlink"/>
          </w:rPr>
          <w:t>flyte.org</w:t>
        </w:r>
      </w:hyperlink>
      <w:r>
        <w:rPr/>
        <w:t>. Flyte unifies data, ML tasks and infra, handling large datasets and resource‐intensive workloads in Kubernetes (supporting spot/auto-scaling clusters).</w:t>
      </w:r>
    </w:p>
    <w:p>
      <w:pPr>
        <w:pStyle w:val="BodyText"/>
        <w:numPr>
          <w:ilvl w:val="0"/>
          <w:numId w:val="22"/>
        </w:numPr>
        <w:tabs>
          <w:tab w:val="clear" w:pos="709"/>
          <w:tab w:val="left" w:pos="709" w:leader="none"/>
        </w:tabs>
        <w:bidi w:val="0"/>
        <w:ind w:hanging="283" w:start="709" w:end="0"/>
        <w:jc w:val="start"/>
        <w:rPr/>
      </w:pPr>
      <w:r>
        <w:rPr>
          <w:rStyle w:val="Strong"/>
        </w:rPr>
        <w:t>Dagster:</w:t>
      </w:r>
      <w:r>
        <w:rPr/>
        <w:t xml:space="preserve"> A unified data/ML control plane that “ships AI &amp; ML pipelines with confidence.” It provides end‐to‐end orchestration with built-in retry logic, monitoring, and data lineage</w:t>
      </w:r>
      <w:hyperlink r:id="rId4" w:anchor=":~:text=End" w:tgtFrame="_blank">
        <w:r>
          <w:rPr>
            <w:rStyle w:val="Hyperlink"/>
          </w:rPr>
          <w:t>dagster.io</w:t>
        </w:r>
      </w:hyperlink>
      <w:hyperlink r:id="rId5" w:anchor=":~:text=Run%20and%20scale%20AI%2FML%20workflows,with%20confidence" w:tgtFrame="_blank">
        <w:r>
          <w:rPr>
            <w:rStyle w:val="Hyperlink"/>
          </w:rPr>
          <w:t>dagster.io</w:t>
        </w:r>
      </w:hyperlink>
      <w:r>
        <w:rPr/>
        <w:t>. For example, Dagster automatically handles parallelism and task retries, tracking model usage and alerting to improve reliability.</w:t>
      </w:r>
    </w:p>
    <w:p>
      <w:pPr>
        <w:pStyle w:val="BodyText"/>
        <w:numPr>
          <w:ilvl w:val="0"/>
          <w:numId w:val="22"/>
        </w:numPr>
        <w:tabs>
          <w:tab w:val="clear" w:pos="709"/>
          <w:tab w:val="left" w:pos="709" w:leader="none"/>
        </w:tabs>
        <w:bidi w:val="0"/>
        <w:ind w:hanging="283" w:start="709"/>
        <w:jc w:val="start"/>
        <w:rPr/>
      </w:pPr>
      <w:r>
        <w:rPr>
          <w:rStyle w:val="Strong"/>
        </w:rPr>
        <w:t>Kubeflow Pipelines:</w:t>
      </w:r>
      <w:r>
        <w:rPr/>
        <w:t xml:space="preserve"> (Not shown above) A popular open-source ML pipeline platform on Kubernetes, with built-in components for data preprocessing, model training, and monitoring. It leverages Kubernetes autoscaling but does not itself perform predictive scheduling.</w:t>
      </w:r>
    </w:p>
    <w:p>
      <w:pPr>
        <w:pStyle w:val="BodyText"/>
        <w:numPr>
          <w:ilvl w:val="0"/>
          <w:numId w:val="22"/>
        </w:numPr>
        <w:tabs>
          <w:tab w:val="clear" w:pos="709"/>
          <w:tab w:val="left" w:pos="709" w:leader="none"/>
        </w:tabs>
        <w:bidi w:val="0"/>
        <w:ind w:hanging="283" w:start="709" w:end="0"/>
        <w:jc w:val="start"/>
        <w:rPr/>
      </w:pPr>
      <w:r>
        <w:rPr>
          <w:rStyle w:val="Strong"/>
        </w:rPr>
        <w:t>Commercial Orchestrators:</w:t>
      </w:r>
      <w:r>
        <w:rPr/>
        <w:t xml:space="preserve"> Tools like BMC Control</w:t>
        <w:noBreakHyphen/>
        <w:t xml:space="preserve">M (successor of AutoSys) and IBM Workload Automation include predictive features. AutoSys/Control-M offers </w:t>
      </w:r>
      <w:r>
        <w:rPr>
          <w:rStyle w:val="Strong"/>
        </w:rPr>
        <w:t>forecast reports</w:t>
      </w:r>
      <w:r>
        <w:rPr/>
        <w:t xml:space="preserve"> that use historical schedules to </w:t>
      </w:r>
      <w:r>
        <w:rPr>
          <w:rStyle w:val="Strong"/>
        </w:rPr>
        <w:t>predict issues in upcoming workflows</w:t>
      </w:r>
      <w:hyperlink r:id="rId6" w:anchor=":~:text=%E2%80%A2%20Displays%20information%20about%20predicted,plan%20changes%20in%20the%20workflow" w:tgtFrame="_blank">
        <w:r>
          <w:rPr>
            <w:rStyle w:val="Hyperlink"/>
          </w:rPr>
          <w:t>airflowsummit.org</w:t>
        </w:r>
      </w:hyperlink>
      <w:r>
        <w:rPr/>
        <w:t>. IBM’s Workload Automation can expose job metrics (e.g. in OpenMetrics/Prometheus format) for anomaly detection</w:t>
      </w:r>
      <w:hyperlink r:id="rId7" w:anchor=":~:text=Those%20metrics%20are%20exposed%20in,metrics%20for%20cloud%20native%20applications" w:tgtFrame="_blank">
        <w:r>
          <w:rPr>
            <w:rStyle w:val="Hyperlink"/>
          </w:rPr>
          <w:t>workloadautomation-community.com</w:t>
        </w:r>
      </w:hyperlink>
      <w:r>
        <w:rPr/>
        <w:t>. These platforms often integrate with enterprise AIOps solutions (Dynatrace, Datadog, Splunk) for anomaly detection</w:t>
      </w:r>
      <w:hyperlink r:id="rId8" w:anchor=":~:text=Recently%20versions%20of%20Workload%20Automation,applications%20on%20those%20observability%20solutions" w:tgtFrame="_blank">
        <w:r>
          <w:rPr>
            <w:rStyle w:val="Hyperlink"/>
          </w:rPr>
          <w:t>workloadautomation-community.com</w:t>
        </w:r>
      </w:hyperlink>
      <w:r>
        <w:rPr/>
        <w:t>.</w:t>
      </w:r>
    </w:p>
    <w:p>
      <w:pPr>
        <w:pStyle w:val="BodyText"/>
        <w:bidi w:val="0"/>
        <w:jc w:val="start"/>
        <w:rPr/>
      </w:pPr>
      <w:r>
        <w:rPr>
          <w:rStyle w:val="Strong"/>
        </w:rPr>
        <w:t>Table 1.</w:t>
      </w:r>
      <w:r>
        <w:rPr/>
        <w:t xml:space="preserve"> </w:t>
      </w:r>
      <w:r>
        <w:rPr>
          <w:rStyle w:val="Emphasis"/>
        </w:rPr>
        <w:t>Examples of AI/ML workflow orchestration platforms.</w:t>
      </w:r>
    </w:p>
    <w:tbl>
      <w:tblPr>
        <w:tblW w:w="12556" w:type="dxa"/>
        <w:jc w:val="start"/>
        <w:tblInd w:w="0" w:type="dxa"/>
        <w:tblLayout w:type="fixed"/>
        <w:tblCellMar>
          <w:top w:w="28" w:type="dxa"/>
          <w:start w:w="28" w:type="dxa"/>
          <w:bottom w:w="28" w:type="dxa"/>
          <w:end w:w="28" w:type="dxa"/>
        </w:tblCellMar>
      </w:tblPr>
      <w:tblGrid>
        <w:gridCol w:w="900"/>
        <w:gridCol w:w="1350"/>
        <w:gridCol w:w="1624"/>
        <w:gridCol w:w="3871"/>
        <w:gridCol w:w="4811"/>
      </w:tblGrid>
      <w:tr>
        <w:trPr>
          <w:tblHeader w:val="true"/>
        </w:trPr>
        <w:tc>
          <w:tcPr>
            <w:tcW w:w="900" w:type="dxa"/>
            <w:tcBorders/>
            <w:vAlign w:val="center"/>
          </w:tcPr>
          <w:p>
            <w:pPr>
              <w:pStyle w:val="TableHeading"/>
              <w:bidi w:val="0"/>
              <w:rPr/>
            </w:pPr>
            <w:r>
              <w:rPr/>
              <w:t>Name</w:t>
            </w:r>
          </w:p>
        </w:tc>
        <w:tc>
          <w:tcPr>
            <w:tcW w:w="1350" w:type="dxa"/>
            <w:tcBorders/>
            <w:vAlign w:val="center"/>
          </w:tcPr>
          <w:p>
            <w:pPr>
              <w:pStyle w:val="TableHeading"/>
              <w:bidi w:val="0"/>
              <w:rPr/>
            </w:pPr>
            <w:r>
              <w:rPr/>
              <w:t>Open/Commercial</w:t>
            </w:r>
          </w:p>
        </w:tc>
        <w:tc>
          <w:tcPr>
            <w:tcW w:w="1624" w:type="dxa"/>
            <w:tcBorders/>
            <w:vAlign w:val="center"/>
          </w:tcPr>
          <w:p>
            <w:pPr>
              <w:pStyle w:val="TableHeading"/>
              <w:bidi w:val="0"/>
              <w:rPr/>
            </w:pPr>
            <w:r>
              <w:rPr/>
              <w:t>Focus</w:t>
            </w:r>
          </w:p>
        </w:tc>
        <w:tc>
          <w:tcPr>
            <w:tcW w:w="3871" w:type="dxa"/>
            <w:tcBorders/>
            <w:vAlign w:val="center"/>
          </w:tcPr>
          <w:p>
            <w:pPr>
              <w:pStyle w:val="TableHeading"/>
              <w:bidi w:val="0"/>
              <w:rPr/>
            </w:pPr>
            <w:r>
              <w:rPr/>
              <w:t>AI/ML Features</w:t>
            </w:r>
          </w:p>
        </w:tc>
        <w:tc>
          <w:tcPr>
            <w:tcW w:w="4811" w:type="dxa"/>
            <w:tcBorders/>
            <w:vAlign w:val="center"/>
          </w:tcPr>
          <w:p>
            <w:pPr>
              <w:pStyle w:val="TableHeading"/>
              <w:bidi w:val="0"/>
              <w:rPr/>
            </w:pPr>
            <w:r>
              <w:rPr/>
              <w:t>Notes/Refs</w:t>
            </w:r>
          </w:p>
        </w:tc>
      </w:tr>
      <w:tr>
        <w:trPr/>
        <w:tc>
          <w:tcPr>
            <w:tcW w:w="900" w:type="dxa"/>
            <w:tcBorders/>
            <w:vAlign w:val="center"/>
          </w:tcPr>
          <w:p>
            <w:pPr>
              <w:pStyle w:val="TableContents"/>
              <w:bidi w:val="0"/>
              <w:jc w:val="start"/>
              <w:rPr/>
            </w:pPr>
            <w:r>
              <w:rPr/>
              <w:t>MLRun</w:t>
            </w:r>
          </w:p>
        </w:tc>
        <w:tc>
          <w:tcPr>
            <w:tcW w:w="1350" w:type="dxa"/>
            <w:tcBorders/>
            <w:vAlign w:val="center"/>
          </w:tcPr>
          <w:p>
            <w:pPr>
              <w:pStyle w:val="TableContents"/>
              <w:bidi w:val="0"/>
              <w:jc w:val="start"/>
              <w:rPr/>
            </w:pPr>
            <w:r>
              <w:rPr/>
              <w:t>Open</w:t>
            </w:r>
          </w:p>
        </w:tc>
        <w:tc>
          <w:tcPr>
            <w:tcW w:w="1624" w:type="dxa"/>
            <w:tcBorders/>
            <w:vAlign w:val="center"/>
          </w:tcPr>
          <w:p>
            <w:pPr>
              <w:pStyle w:val="TableContents"/>
              <w:bidi w:val="0"/>
              <w:jc w:val="start"/>
              <w:rPr/>
            </w:pPr>
            <w:r>
              <w:rPr/>
              <w:t>MLOps/GenAI pipelines</w:t>
            </w:r>
          </w:p>
        </w:tc>
        <w:tc>
          <w:tcPr>
            <w:tcW w:w="3871" w:type="dxa"/>
            <w:tcBorders/>
            <w:vAlign w:val="center"/>
          </w:tcPr>
          <w:p>
            <w:pPr>
              <w:pStyle w:val="TableContents"/>
              <w:bidi w:val="0"/>
              <w:ind w:hanging="0" w:start="0" w:end="0"/>
              <w:jc w:val="start"/>
              <w:rPr/>
            </w:pPr>
            <w:r>
              <w:rPr/>
              <w:t>Automated data prep, model tuning, serving; observability</w:t>
            </w:r>
            <w:hyperlink r:id="rId9" w:anchor=":~:text=MLRun%20is%20an%20open,prem%20environments" w:tgtFrame="_blank">
              <w:r>
                <w:rPr>
                  <w:rStyle w:val="Hyperlink"/>
                </w:rPr>
                <w:t>mlrun.org</w:t>
              </w:r>
            </w:hyperlink>
          </w:p>
        </w:tc>
        <w:tc>
          <w:tcPr>
            <w:tcW w:w="4811" w:type="dxa"/>
            <w:tcBorders/>
            <w:vAlign w:val="center"/>
          </w:tcPr>
          <w:p>
            <w:pPr>
              <w:pStyle w:val="TableContents"/>
              <w:bidi w:val="0"/>
              <w:jc w:val="start"/>
              <w:rPr/>
            </w:pPr>
            <w:r>
              <w:rPr/>
              <w:t>Python-based; Kubernetes/Cloud-native.</w:t>
            </w:r>
          </w:p>
        </w:tc>
      </w:tr>
      <w:tr>
        <w:trPr/>
        <w:tc>
          <w:tcPr>
            <w:tcW w:w="900" w:type="dxa"/>
            <w:tcBorders/>
            <w:vAlign w:val="center"/>
          </w:tcPr>
          <w:p>
            <w:pPr>
              <w:pStyle w:val="TableContents"/>
              <w:bidi w:val="0"/>
              <w:jc w:val="start"/>
              <w:rPr/>
            </w:pPr>
            <w:r>
              <w:rPr/>
              <w:t>Flyte</w:t>
            </w:r>
          </w:p>
        </w:tc>
        <w:tc>
          <w:tcPr>
            <w:tcW w:w="1350" w:type="dxa"/>
            <w:tcBorders/>
            <w:vAlign w:val="center"/>
          </w:tcPr>
          <w:p>
            <w:pPr>
              <w:pStyle w:val="TableContents"/>
              <w:bidi w:val="0"/>
              <w:jc w:val="start"/>
              <w:rPr/>
            </w:pPr>
            <w:r>
              <w:rPr/>
              <w:t>Open</w:t>
            </w:r>
          </w:p>
        </w:tc>
        <w:tc>
          <w:tcPr>
            <w:tcW w:w="1624" w:type="dxa"/>
            <w:tcBorders/>
            <w:vAlign w:val="center"/>
          </w:tcPr>
          <w:p>
            <w:pPr>
              <w:pStyle w:val="TableContents"/>
              <w:bidi w:val="0"/>
              <w:jc w:val="start"/>
              <w:rPr/>
            </w:pPr>
            <w:r>
              <w:rPr/>
              <w:t>Scalable AI/ML workflows</w:t>
            </w:r>
          </w:p>
        </w:tc>
        <w:tc>
          <w:tcPr>
            <w:tcW w:w="3871" w:type="dxa"/>
            <w:tcBorders/>
            <w:vAlign w:val="center"/>
          </w:tcPr>
          <w:p>
            <w:pPr>
              <w:pStyle w:val="TableContents"/>
              <w:bidi w:val="0"/>
              <w:ind w:hanging="0" w:start="0" w:end="0"/>
              <w:jc w:val="start"/>
              <w:rPr/>
            </w:pPr>
            <w:r>
              <w:rPr/>
              <w:t>Declarative infra, auto-scaling, data flow automation</w:t>
            </w:r>
            <w:hyperlink r:id="rId10" w:anchor=":~:text=Flyte%20is%20a%20modern%20and,data%20scientists%20and%20ML%20engineers" w:tgtFrame="_blank">
              <w:r>
                <w:rPr>
                  <w:rStyle w:val="Hyperlink"/>
                </w:rPr>
                <w:t>flyte.org</w:t>
              </w:r>
            </w:hyperlink>
          </w:p>
        </w:tc>
        <w:tc>
          <w:tcPr>
            <w:tcW w:w="4811" w:type="dxa"/>
            <w:tcBorders/>
            <w:vAlign w:val="center"/>
          </w:tcPr>
          <w:p>
            <w:pPr>
              <w:pStyle w:val="TableContents"/>
              <w:bidi w:val="0"/>
              <w:jc w:val="start"/>
              <w:rPr/>
            </w:pPr>
            <w:r>
              <w:rPr/>
              <w:t>Kubernetes-centric.</w:t>
            </w:r>
          </w:p>
        </w:tc>
      </w:tr>
      <w:tr>
        <w:trPr/>
        <w:tc>
          <w:tcPr>
            <w:tcW w:w="900" w:type="dxa"/>
            <w:tcBorders/>
            <w:vAlign w:val="center"/>
          </w:tcPr>
          <w:p>
            <w:pPr>
              <w:pStyle w:val="TableContents"/>
              <w:bidi w:val="0"/>
              <w:jc w:val="start"/>
              <w:rPr/>
            </w:pPr>
            <w:r>
              <w:rPr/>
              <w:t>Dagster</w:t>
            </w:r>
          </w:p>
        </w:tc>
        <w:tc>
          <w:tcPr>
            <w:tcW w:w="1350" w:type="dxa"/>
            <w:tcBorders/>
            <w:vAlign w:val="center"/>
          </w:tcPr>
          <w:p>
            <w:pPr>
              <w:pStyle w:val="TableContents"/>
              <w:bidi w:val="0"/>
              <w:jc w:val="start"/>
              <w:rPr/>
            </w:pPr>
            <w:r>
              <w:rPr/>
              <w:t>Open</w:t>
            </w:r>
          </w:p>
        </w:tc>
        <w:tc>
          <w:tcPr>
            <w:tcW w:w="1624" w:type="dxa"/>
            <w:tcBorders/>
            <w:vAlign w:val="center"/>
          </w:tcPr>
          <w:p>
            <w:pPr>
              <w:pStyle w:val="TableContents"/>
              <w:bidi w:val="0"/>
              <w:jc w:val="start"/>
              <w:rPr/>
            </w:pPr>
            <w:r>
              <w:rPr/>
              <w:t>Data &amp; ML pipelines</w:t>
            </w:r>
          </w:p>
        </w:tc>
        <w:tc>
          <w:tcPr>
            <w:tcW w:w="3871" w:type="dxa"/>
            <w:tcBorders/>
            <w:vAlign w:val="center"/>
          </w:tcPr>
          <w:p>
            <w:pPr>
              <w:pStyle w:val="TableContents"/>
              <w:bidi w:val="0"/>
              <w:ind w:hanging="0" w:start="0" w:end="0"/>
              <w:jc w:val="start"/>
              <w:rPr/>
            </w:pPr>
            <w:r>
              <w:rPr/>
              <w:t>Built-in retries, lineage, observability for ML models</w:t>
            </w:r>
            <w:hyperlink r:id="rId11" w:anchor=":~:text=End" w:tgtFrame="_blank">
              <w:r>
                <w:rPr>
                  <w:rStyle w:val="Hyperlink"/>
                </w:rPr>
                <w:t>dagster.io</w:t>
              </w:r>
            </w:hyperlink>
            <w:hyperlink r:id="rId12" w:anchor=":~:text=Run%20and%20scale%20AI%2FML%20workflows,with%20confidence" w:tgtFrame="_blank">
              <w:r>
                <w:rPr>
                  <w:rStyle w:val="Hyperlink"/>
                </w:rPr>
                <w:t>dagster.io</w:t>
              </w:r>
            </w:hyperlink>
          </w:p>
        </w:tc>
        <w:tc>
          <w:tcPr>
            <w:tcW w:w="4811" w:type="dxa"/>
            <w:tcBorders/>
            <w:vAlign w:val="center"/>
          </w:tcPr>
          <w:p>
            <w:pPr>
              <w:pStyle w:val="TableContents"/>
              <w:bidi w:val="0"/>
              <w:jc w:val="start"/>
              <w:rPr/>
            </w:pPr>
            <w:r>
              <w:rPr/>
              <w:t>Rich Python API, asset tracking.</w:t>
            </w:r>
          </w:p>
        </w:tc>
      </w:tr>
      <w:tr>
        <w:trPr/>
        <w:tc>
          <w:tcPr>
            <w:tcW w:w="900" w:type="dxa"/>
            <w:tcBorders/>
            <w:vAlign w:val="center"/>
          </w:tcPr>
          <w:p>
            <w:pPr>
              <w:pStyle w:val="TableContents"/>
              <w:bidi w:val="0"/>
              <w:jc w:val="start"/>
              <w:rPr/>
            </w:pPr>
            <w:r>
              <w:rPr/>
              <w:t>Prefect</w:t>
            </w:r>
          </w:p>
        </w:tc>
        <w:tc>
          <w:tcPr>
            <w:tcW w:w="1350" w:type="dxa"/>
            <w:tcBorders/>
            <w:vAlign w:val="center"/>
          </w:tcPr>
          <w:p>
            <w:pPr>
              <w:pStyle w:val="TableContents"/>
              <w:bidi w:val="0"/>
              <w:jc w:val="start"/>
              <w:rPr/>
            </w:pPr>
            <w:r>
              <w:rPr/>
              <w:t>Open</w:t>
            </w:r>
          </w:p>
        </w:tc>
        <w:tc>
          <w:tcPr>
            <w:tcW w:w="1624" w:type="dxa"/>
            <w:tcBorders/>
            <w:vAlign w:val="center"/>
          </w:tcPr>
          <w:p>
            <w:pPr>
              <w:pStyle w:val="TableContents"/>
              <w:bidi w:val="0"/>
              <w:jc w:val="start"/>
              <w:rPr/>
            </w:pPr>
            <w:r>
              <w:rPr/>
              <w:t>General orchestration</w:t>
            </w:r>
          </w:p>
        </w:tc>
        <w:tc>
          <w:tcPr>
            <w:tcW w:w="3871" w:type="dxa"/>
            <w:tcBorders/>
            <w:vAlign w:val="center"/>
          </w:tcPr>
          <w:p>
            <w:pPr>
              <w:pStyle w:val="TableContents"/>
              <w:bidi w:val="0"/>
              <w:jc w:val="start"/>
              <w:rPr/>
            </w:pPr>
            <w:r>
              <w:rPr/>
              <w:t>Dynamic DAGs; integrates with Dask, Kubernetes, Slack etc.</w:t>
            </w:r>
          </w:p>
        </w:tc>
        <w:tc>
          <w:tcPr>
            <w:tcW w:w="4811" w:type="dxa"/>
            <w:tcBorders/>
            <w:vAlign w:val="center"/>
          </w:tcPr>
          <w:p>
            <w:pPr>
              <w:pStyle w:val="TableContents"/>
              <w:bidi w:val="0"/>
              <w:jc w:val="start"/>
              <w:rPr/>
            </w:pPr>
            <w:r>
              <w:rPr/>
              <w:t>Used as AI engine core (see below).</w:t>
            </w:r>
          </w:p>
        </w:tc>
      </w:tr>
      <w:tr>
        <w:trPr/>
        <w:tc>
          <w:tcPr>
            <w:tcW w:w="900" w:type="dxa"/>
            <w:tcBorders/>
            <w:vAlign w:val="center"/>
          </w:tcPr>
          <w:p>
            <w:pPr>
              <w:pStyle w:val="TableContents"/>
              <w:bidi w:val="0"/>
              <w:jc w:val="start"/>
              <w:rPr/>
            </w:pPr>
            <w:r>
              <w:rPr/>
              <w:t>AutoSys/WA</w:t>
            </w:r>
          </w:p>
        </w:tc>
        <w:tc>
          <w:tcPr>
            <w:tcW w:w="1350" w:type="dxa"/>
            <w:tcBorders/>
            <w:vAlign w:val="center"/>
          </w:tcPr>
          <w:p>
            <w:pPr>
              <w:pStyle w:val="TableContents"/>
              <w:bidi w:val="0"/>
              <w:jc w:val="start"/>
              <w:rPr/>
            </w:pPr>
            <w:r>
              <w:rPr/>
              <w:t>Commercial</w:t>
            </w:r>
          </w:p>
        </w:tc>
        <w:tc>
          <w:tcPr>
            <w:tcW w:w="1624" w:type="dxa"/>
            <w:tcBorders/>
            <w:vAlign w:val="center"/>
          </w:tcPr>
          <w:p>
            <w:pPr>
              <w:pStyle w:val="TableContents"/>
              <w:bidi w:val="0"/>
              <w:jc w:val="start"/>
              <w:rPr/>
            </w:pPr>
            <w:r>
              <w:rPr/>
              <w:t>Enterprise scheduling</w:t>
            </w:r>
          </w:p>
        </w:tc>
        <w:tc>
          <w:tcPr>
            <w:tcW w:w="3871" w:type="dxa"/>
            <w:tcBorders/>
            <w:vAlign w:val="center"/>
          </w:tcPr>
          <w:p>
            <w:pPr>
              <w:pStyle w:val="TableContents"/>
              <w:bidi w:val="0"/>
              <w:ind w:hanging="0" w:start="0" w:end="0"/>
              <w:jc w:val="start"/>
              <w:rPr/>
            </w:pPr>
            <w:r>
              <w:rPr/>
              <w:t>Forecasting jobs; cloud monitoring integrations</w:t>
            </w:r>
            <w:hyperlink r:id="rId13" w:anchor=":~:text=%E2%80%A2%20Displays%20information%20about%20predicted,plan%20changes%20in%20the%20workflow" w:tgtFrame="_blank">
              <w:r>
                <w:rPr>
                  <w:rStyle w:val="Hyperlink"/>
                </w:rPr>
                <w:t>airflowsummit.org</w:t>
              </w:r>
            </w:hyperlink>
            <w:hyperlink r:id="rId14" w:anchor=":~:text=Those%20metrics%20are%20exposed%20in,metrics%20for%20cloud%20native%20applications" w:tgtFrame="_blank">
              <w:r>
                <w:rPr>
                  <w:rStyle w:val="Hyperlink"/>
                </w:rPr>
                <w:t>workloadautomation-community.com</w:t>
              </w:r>
            </w:hyperlink>
          </w:p>
        </w:tc>
        <w:tc>
          <w:tcPr>
            <w:tcW w:w="4811" w:type="dxa"/>
            <w:tcBorders/>
            <w:vAlign w:val="center"/>
          </w:tcPr>
          <w:p>
            <w:pPr>
              <w:pStyle w:val="TableContents"/>
              <w:bidi w:val="0"/>
              <w:jc w:val="start"/>
              <w:rPr/>
            </w:pPr>
            <w:r>
              <w:rPr/>
              <w:t>Often used in large IT shops.</w:t>
            </w:r>
          </w:p>
        </w:tc>
      </w:tr>
      <w:tr>
        <w:trPr/>
        <w:tc>
          <w:tcPr>
            <w:tcW w:w="900" w:type="dxa"/>
            <w:tcBorders/>
            <w:vAlign w:val="center"/>
          </w:tcPr>
          <w:p>
            <w:pPr>
              <w:pStyle w:val="TableContents"/>
              <w:bidi w:val="0"/>
              <w:jc w:val="start"/>
              <w:rPr/>
            </w:pPr>
            <w:r>
              <w:rPr/>
              <w:t>Control</w:t>
              <w:noBreakHyphen/>
              <w:t>M</w:t>
            </w:r>
          </w:p>
        </w:tc>
        <w:tc>
          <w:tcPr>
            <w:tcW w:w="1350" w:type="dxa"/>
            <w:tcBorders/>
            <w:vAlign w:val="center"/>
          </w:tcPr>
          <w:p>
            <w:pPr>
              <w:pStyle w:val="TableContents"/>
              <w:bidi w:val="0"/>
              <w:jc w:val="start"/>
              <w:rPr/>
            </w:pPr>
            <w:r>
              <w:rPr/>
              <w:t>Commercial</w:t>
            </w:r>
          </w:p>
        </w:tc>
        <w:tc>
          <w:tcPr>
            <w:tcW w:w="1624" w:type="dxa"/>
            <w:tcBorders/>
            <w:vAlign w:val="center"/>
          </w:tcPr>
          <w:p>
            <w:pPr>
              <w:pStyle w:val="TableContents"/>
              <w:bidi w:val="0"/>
              <w:jc w:val="start"/>
              <w:rPr/>
            </w:pPr>
            <w:r>
              <w:rPr/>
              <w:t>Enterprise scheduling</w:t>
            </w:r>
          </w:p>
        </w:tc>
        <w:tc>
          <w:tcPr>
            <w:tcW w:w="3871" w:type="dxa"/>
            <w:tcBorders/>
            <w:vAlign w:val="center"/>
          </w:tcPr>
          <w:p>
            <w:pPr>
              <w:pStyle w:val="TableContents"/>
              <w:bidi w:val="0"/>
              <w:jc w:val="start"/>
              <w:rPr/>
            </w:pPr>
            <w:r>
              <w:rPr/>
              <w:t>Predictive workload metrics (historical trends).</w:t>
            </w:r>
          </w:p>
        </w:tc>
        <w:tc>
          <w:tcPr>
            <w:tcW w:w="4811" w:type="dxa"/>
            <w:tcBorders/>
            <w:vAlign w:val="center"/>
          </w:tcPr>
          <w:p>
            <w:pPr>
              <w:pStyle w:val="TableContents"/>
              <w:bidi w:val="0"/>
              <w:jc w:val="start"/>
              <w:rPr/>
            </w:pPr>
            <w:r>
              <w:rPr/>
              <w:t>BMC’s older mainframe scheduler successor.</w:t>
            </w:r>
          </w:p>
        </w:tc>
      </w:tr>
    </w:tbl>
    <w:p>
      <w:pPr>
        <w:pStyle w:val="Heading2"/>
        <w:bidi w:val="0"/>
        <w:jc w:val="start"/>
        <w:rPr/>
      </w:pPr>
      <w:r>
        <w:rPr/>
        <w:t>Prefect + Dask for Dynamic Scheduling</w:t>
      </w:r>
    </w:p>
    <w:p>
      <w:pPr>
        <w:pStyle w:val="BodyText"/>
        <w:bidi w:val="0"/>
        <w:jc w:val="start"/>
        <w:rPr/>
      </w:pPr>
      <w:r>
        <w:rPr>
          <w:rStyle w:val="Strong"/>
        </w:rPr>
        <w:t>Prefect</w:t>
      </w:r>
      <w:r>
        <w:rPr/>
        <w:t xml:space="preserve"> handles workflow logic and dynamic DAG generation, while </w:t>
      </w:r>
      <w:r>
        <w:rPr>
          <w:rStyle w:val="Strong"/>
        </w:rPr>
        <w:t>Dask</w:t>
      </w:r>
      <w:r>
        <w:rPr/>
        <w:t xml:space="preserve"> enables fine-grained parallel task execution. Best practices include:</w:t>
      </w:r>
    </w:p>
    <w:p>
      <w:pPr>
        <w:pStyle w:val="BodyText"/>
        <w:numPr>
          <w:ilvl w:val="0"/>
          <w:numId w:val="23"/>
        </w:numPr>
        <w:tabs>
          <w:tab w:val="clear" w:pos="709"/>
          <w:tab w:val="left" w:pos="709" w:leader="none"/>
        </w:tabs>
        <w:bidi w:val="0"/>
        <w:ind w:hanging="283" w:start="709" w:end="0"/>
        <w:jc w:val="start"/>
        <w:rPr/>
      </w:pPr>
      <w:r>
        <w:rPr>
          <w:rStyle w:val="Strong"/>
        </w:rPr>
        <w:t>Using DaskTaskRunner:</w:t>
      </w:r>
      <w:r>
        <w:rPr/>
        <w:t xml:space="preserve"> Prefect’s </w:t>
      </w:r>
      <w:r>
        <w:rPr>
          <w:rStyle w:val="SourceText"/>
        </w:rPr>
        <w:t>prefect_dask</w:t>
      </w:r>
      <w:r>
        <w:rPr/>
        <w:t xml:space="preserve"> integration lets you attach a Dask-backed task runner to flows. By default it spins up a </w:t>
      </w:r>
      <w:r>
        <w:rPr>
          <w:rStyle w:val="Emphasis"/>
        </w:rPr>
        <w:t>temporary cluster per flow run</w:t>
      </w:r>
      <w:r>
        <w:rPr/>
        <w:t>, automatically parallelizing tasks across workers</w:t>
      </w:r>
      <w:hyperlink r:id="rId15" w:anchor=":~:text=The%20,duration%20of%20the%20flow%20run" w:tgtFrame="_blank">
        <w:r>
          <w:rPr>
            <w:rStyle w:val="Hyperlink"/>
          </w:rPr>
          <w:t>docs.prefect.io</w:t>
        </w:r>
      </w:hyperlink>
      <w:r>
        <w:rPr/>
        <w:t>. This yields dramatic speedups; e.g. one example flow saw runtime drop from 11.6s to 5.7s when using a DaskTaskRunner</w:t>
      </w:r>
      <w:hyperlink r:id="rId16" w:anchor=":~:text=,7%20seconds" w:tgtFrame="_blank">
        <w:r>
          <w:rPr>
            <w:rStyle w:val="Hyperlink"/>
          </w:rPr>
          <w:t>docs.prefect.io</w:t>
        </w:r>
      </w:hyperlink>
      <w:r>
        <w:rPr/>
        <w:t>.</w:t>
      </w:r>
    </w:p>
    <w:p>
      <w:pPr>
        <w:pStyle w:val="BodyText"/>
        <w:numPr>
          <w:ilvl w:val="0"/>
          <w:numId w:val="23"/>
        </w:numPr>
        <w:tabs>
          <w:tab w:val="clear" w:pos="709"/>
          <w:tab w:val="left" w:pos="709" w:leader="none"/>
        </w:tabs>
        <w:bidi w:val="0"/>
        <w:ind w:hanging="283" w:start="709" w:end="0"/>
        <w:jc w:val="start"/>
        <w:rPr/>
      </w:pPr>
      <w:r>
        <w:rPr>
          <w:rStyle w:val="Strong"/>
        </w:rPr>
        <w:t>Kubernetes + dask-kubernetes:</w:t>
      </w:r>
      <w:r>
        <w:rPr/>
        <w:t xml:space="preserve"> Deploy Dask clusters in Kubernetes on demand. For example, Prefect and Dask teams recommend using dask-kubernetes to </w:t>
      </w:r>
      <w:r>
        <w:rPr>
          <w:rStyle w:val="Strong"/>
        </w:rPr>
        <w:t>spin up short-lived Dask clusters</w:t>
      </w:r>
      <w:r>
        <w:rPr/>
        <w:t xml:space="preserve"> in K8s for each workflow</w:t>
      </w:r>
      <w:hyperlink r:id="rId17" w:anchor=":~:text=Our%20preferred%20deployment%20of%20Prefect,lived%20Dask%20Cluster%20in%20Kubernetes" w:tgtFrame="_blank">
        <w:r>
          <w:rPr>
            <w:rStyle w:val="Hyperlink"/>
          </w:rPr>
          <w:t>stories.dask.org</w:t>
        </w:r>
      </w:hyperlink>
      <w:r>
        <w:rPr/>
        <w:t>. In AWS EKS one can even use Fargate/ECS-backed node pools for auto-scaling. Prefect’s docs show provisioning an EKS cluster with Fargate for simplicity</w:t>
      </w:r>
      <w:hyperlink r:id="rId18" w:anchor=":~:text=One%20easy%20way%20to%20get,and%20must%20not%20be%20interrupted" w:tgtFrame="_blank">
        <w:r>
          <w:rPr>
            <w:rStyle w:val="Hyperlink"/>
          </w:rPr>
          <w:t>docs.prefect.io</w:t>
        </w:r>
      </w:hyperlink>
      <w:r>
        <w:rPr/>
        <w:t>.</w:t>
      </w:r>
    </w:p>
    <w:p>
      <w:pPr>
        <w:pStyle w:val="BodyText"/>
        <w:numPr>
          <w:ilvl w:val="0"/>
          <w:numId w:val="23"/>
        </w:numPr>
        <w:tabs>
          <w:tab w:val="clear" w:pos="709"/>
          <w:tab w:val="left" w:pos="709" w:leader="none"/>
        </w:tabs>
        <w:bidi w:val="0"/>
        <w:ind w:hanging="283" w:start="709" w:end="0"/>
        <w:jc w:val="start"/>
        <w:rPr/>
      </w:pPr>
      <w:r>
        <w:rPr>
          <w:rStyle w:val="Strong"/>
        </w:rPr>
        <w:t>Resource‐aware scheduling:</w:t>
      </w:r>
      <w:r>
        <w:rPr/>
        <w:t xml:space="preserve"> Label Dask workers and tasks with resource constraints (GPUs, memory, etc.). Dask supports </w:t>
      </w:r>
      <w:r>
        <w:rPr>
          <w:rStyle w:val="Strong"/>
        </w:rPr>
        <w:t>abstract “resources”</w:t>
      </w:r>
      <w:r>
        <w:rPr/>
        <w:t xml:space="preserve"> to ensure tasks run on suitable workers</w:t>
      </w:r>
      <w:hyperlink r:id="rId19" w:anchor=":~:text=This%20situation%20arises%20not%20only,and%20resource%20demands%20on%20tasks" w:tgtFrame="_blank">
        <w:r>
          <w:rPr>
            <w:rStyle w:val="Hyperlink"/>
          </w:rPr>
          <w:t>distributed.dask.org</w:t>
        </w:r>
      </w:hyperlink>
      <w:r>
        <w:rPr/>
        <w:t xml:space="preserve">. For instance, workers can be tagged </w:t>
      </w:r>
      <w:r>
        <w:rPr>
          <w:rStyle w:val="SourceText"/>
        </w:rPr>
        <w:t>GPU=2</w:t>
      </w:r>
      <w:r>
        <w:rPr/>
        <w:t xml:space="preserve"> or </w:t>
      </w:r>
      <w:r>
        <w:rPr>
          <w:rStyle w:val="SourceText"/>
        </w:rPr>
        <w:t>MEMORY=100e9</w:t>
      </w:r>
      <w:r>
        <w:rPr/>
        <w:t xml:space="preserve">, and tasks specify needs (e.g. </w:t>
      </w:r>
      <w:r>
        <w:rPr>
          <w:rStyle w:val="SourceText"/>
        </w:rPr>
        <w:t>resources={'GPU':1}</w:t>
      </w:r>
      <w:r>
        <w:rPr/>
        <w:t>) to avoid oversubscription</w:t>
      </w:r>
      <w:hyperlink r:id="rId20" w:anchor=":~:text=This%20situation%20arises%20not%20only,and%20resource%20demands%20on%20tasks" w:tgtFrame="_blank">
        <w:r>
          <w:rPr>
            <w:rStyle w:val="Hyperlink"/>
          </w:rPr>
          <w:t>distributed.dask.org</w:t>
        </w:r>
      </w:hyperlink>
      <w:r>
        <w:rPr/>
        <w:t>. Prefect tasks simply run on the Dask workers, inheriting this resource scheduling implicitly. Proper setting of worker CPU/memory requests and Dask autoscaling prevents contention.</w:t>
      </w:r>
    </w:p>
    <w:p>
      <w:pPr>
        <w:pStyle w:val="BodyText"/>
        <w:numPr>
          <w:ilvl w:val="0"/>
          <w:numId w:val="23"/>
        </w:numPr>
        <w:tabs>
          <w:tab w:val="clear" w:pos="709"/>
          <w:tab w:val="left" w:pos="709" w:leader="none"/>
        </w:tabs>
        <w:bidi w:val="0"/>
        <w:ind w:hanging="283" w:start="709" w:end="0"/>
        <w:jc w:val="start"/>
        <w:rPr/>
      </w:pPr>
      <w:r>
        <w:rPr>
          <w:rStyle w:val="Strong"/>
        </w:rPr>
        <w:t>Dynamic branching &amp; prioritization:</w:t>
      </w:r>
      <w:r>
        <w:rPr/>
        <w:t xml:space="preserve"> Prefect flows can use conditional logic or sensors to trigger tasks on the fly. Dask’s scheduler then automatically prioritizes and balances tasks at runtime. When load fluctuates, Dask will utilize free CPU cores; if more tasks accumulate than workers, Dask’s scheduling logic priorities them automatically</w:t>
      </w:r>
      <w:hyperlink r:id="rId21" w:anchor=":~:text=This%20situation%20arises%20not%20only,and%20resource%20demands%20on%20tasks" w:tgtFrame="_blank">
        <w:r>
          <w:rPr>
            <w:rStyle w:val="Hyperlink"/>
          </w:rPr>
          <w:t>distributed.dask.org</w:t>
        </w:r>
      </w:hyperlink>
      <w:r>
        <w:rPr/>
        <w:t>.</w:t>
      </w:r>
    </w:p>
    <w:p>
      <w:pPr>
        <w:pStyle w:val="BodyText"/>
        <w:bidi w:val="0"/>
        <w:ind w:hanging="0" w:start="0" w:end="0"/>
        <w:jc w:val="start"/>
        <w:rPr/>
      </w:pPr>
      <w:r>
        <w:rPr>
          <w:rStyle w:val="Strong"/>
        </w:rPr>
        <w:t>Integration tips:</w:t>
      </w:r>
      <w:r>
        <w:rPr/>
        <w:t xml:space="preserve"> Give each Prefect flow run a dedicated Dask cluster (e.g. via DaskTaskRunner with </w:t>
      </w:r>
      <w:r>
        <w:rPr>
          <w:rStyle w:val="SourceText"/>
        </w:rPr>
        <w:t>cluster_kwargs={"n_workers":...}</w:t>
      </w:r>
      <w:r>
        <w:rPr/>
        <w:t xml:space="preserve">) to allow per-flow autoscaling. Alternatively connect to a persistent cluster for steady workloads. Always configure </w:t>
      </w:r>
      <w:r>
        <w:rPr>
          <w:rStyle w:val="SourceText"/>
        </w:rPr>
        <w:t>resources</w:t>
      </w:r>
      <w:r>
        <w:rPr/>
        <w:t xml:space="preserve"> in Prefect tasks (via Dask annotations) for any custom requirements, letting the Dask scheduler handle placement</w:t>
      </w:r>
      <w:hyperlink r:id="rId22" w:anchor=":~:text=This%20situation%20arises%20not%20only,and%20resource%20demands%20on%20tasks" w:tgtFrame="_blank">
        <w:r>
          <w:rPr>
            <w:rStyle w:val="Hyperlink"/>
          </w:rPr>
          <w:t>distributed.dask.org</w:t>
        </w:r>
      </w:hyperlink>
      <w:r>
        <w:rPr/>
        <w:t>.</w:t>
      </w:r>
    </w:p>
    <w:p>
      <w:pPr>
        <w:pStyle w:val="Heading2"/>
        <w:bidi w:val="0"/>
        <w:jc w:val="start"/>
        <w:rPr/>
      </w:pPr>
      <w:r>
        <w:rPr/>
        <w:t>Failure Prediction (Anomaly Detection &amp; NLP)</w:t>
      </w:r>
    </w:p>
    <w:p>
      <w:pPr>
        <w:pStyle w:val="BodyText"/>
        <w:bidi w:val="0"/>
        <w:jc w:val="start"/>
        <w:rPr/>
      </w:pPr>
      <w:r>
        <w:rPr/>
        <w:t>Predicting job failures can save operators from downtime. Key strategies include:</w:t>
      </w:r>
    </w:p>
    <w:p>
      <w:pPr>
        <w:pStyle w:val="BodyText"/>
        <w:numPr>
          <w:ilvl w:val="0"/>
          <w:numId w:val="24"/>
        </w:numPr>
        <w:tabs>
          <w:tab w:val="clear" w:pos="709"/>
          <w:tab w:val="left" w:pos="709" w:leader="none"/>
        </w:tabs>
        <w:bidi w:val="0"/>
        <w:ind w:hanging="283" w:start="709"/>
        <w:jc w:val="start"/>
        <w:rPr/>
      </w:pPr>
      <w:r>
        <w:rPr>
          <w:rStyle w:val="Strong"/>
        </w:rPr>
        <w:t>Historical log &amp; metric analysis:</w:t>
      </w:r>
      <w:r>
        <w:rPr/>
        <w:t xml:space="preserve"> Collect task logs and metrics (duration, CPU, memory) over time. Apply time-series/ML models (e.g. ARIMA, LSTM, or classical outlier detectors like Isolation Forest) on metrics to spot anomalies. For example, if a DAG’s execution time or queue delay suddenly spikes, trigger an alert. Open-source projects like Facebook Prophet or PyOD can be scheduled by Airflow/Prefect to run anomaly detection jobs on Prometheus time series.</w:t>
      </w:r>
    </w:p>
    <w:p>
      <w:pPr>
        <w:pStyle w:val="BodyText"/>
        <w:numPr>
          <w:ilvl w:val="0"/>
          <w:numId w:val="24"/>
        </w:numPr>
        <w:tabs>
          <w:tab w:val="clear" w:pos="709"/>
          <w:tab w:val="left" w:pos="709" w:leader="none"/>
        </w:tabs>
        <w:bidi w:val="0"/>
        <w:ind w:hanging="283" w:start="709" w:end="0"/>
        <w:jc w:val="start"/>
        <w:rPr/>
      </w:pPr>
      <w:r>
        <w:rPr>
          <w:rStyle w:val="Strong"/>
        </w:rPr>
        <w:t>NLP on logs:</w:t>
      </w:r>
      <w:r>
        <w:rPr/>
        <w:t xml:space="preserve"> Parse Airflow/Autosys log messages with natural language models. Teams have used NLP to </w:t>
      </w:r>
      <w:r>
        <w:rPr>
          <w:rStyle w:val="Strong"/>
        </w:rPr>
        <w:t>cluster and classify failure reasons</w:t>
      </w:r>
      <w:r>
        <w:rPr/>
        <w:t>. An Airflow Summit talk described using NLP and dimensionality reduction on thousands of Airflow failure logs to group common error types</w:t>
      </w:r>
      <w:hyperlink r:id="rId23" w:anchor=":~:text=Join%20us%20as%20we%20walk,cluster%2C%20visualize%2C%20and%20understand%20failures" w:tgtFrame="_blank">
        <w:r>
          <w:rPr>
            <w:rStyle w:val="Hyperlink"/>
          </w:rPr>
          <w:t>airflowsummit.org</w:t>
        </w:r>
      </w:hyperlink>
      <w:r>
        <w:rPr/>
        <w:t>. In practice, one could use embeddings or LLMs to map error messages to known issue categories or even suggest fixes. Automated log classification can feed into a knowledge base (see next section) or alert triggers.</w:t>
      </w:r>
    </w:p>
    <w:p>
      <w:pPr>
        <w:pStyle w:val="BodyText"/>
        <w:numPr>
          <w:ilvl w:val="0"/>
          <w:numId w:val="24"/>
        </w:numPr>
        <w:tabs>
          <w:tab w:val="clear" w:pos="709"/>
          <w:tab w:val="left" w:pos="709" w:leader="none"/>
        </w:tabs>
        <w:bidi w:val="0"/>
        <w:ind w:hanging="283" w:start="709" w:end="0"/>
        <w:jc w:val="start"/>
        <w:rPr/>
      </w:pPr>
      <w:r>
        <w:rPr>
          <w:rStyle w:val="Strong"/>
        </w:rPr>
        <w:t>Built-in scheduler forecasts:</w:t>
      </w:r>
      <w:r>
        <w:rPr/>
        <w:t xml:space="preserve"> Leverage platform features. Broadcom’s AutoSys/WA has a “forecast report” showing predicted workflow execution characteristics to highlight upcoming bottlenecks or conflicts</w:t>
      </w:r>
      <w:hyperlink r:id="rId24" w:anchor=":~:text=%E2%80%A2%20Displays%20information%20about%20predicted,plan%20changes%20in%20the%20workflow" w:tgtFrame="_blank">
        <w:r>
          <w:rPr>
            <w:rStyle w:val="Hyperlink"/>
          </w:rPr>
          <w:t>airflowsummit.org</w:t>
        </w:r>
      </w:hyperlink>
      <w:r>
        <w:rPr/>
        <w:t>. Similarly, IBM Tivoli Workload Automation (AutoSys) documentation shows how its web UI can reveal anomalous patterns: e.g. it emphasizes that filtering job run histories helps “identify patterns as well as recognize anomalies” in job behavior</w:t>
      </w:r>
      <w:hyperlink r:id="rId25" w:anchor=":~:text=well%20as%20sort%20on%20data,its%20related%20jobstreams%20are%20defined" w:tgtFrame="_blank">
        <w:r>
          <w:rPr>
            <w:rStyle w:val="Hyperlink"/>
          </w:rPr>
          <w:t>docs.automic.com</w:t>
        </w:r>
      </w:hyperlink>
      <w:r>
        <w:rPr/>
        <w:t>.</w:t>
      </w:r>
    </w:p>
    <w:p>
      <w:pPr>
        <w:pStyle w:val="BodyText"/>
        <w:numPr>
          <w:ilvl w:val="0"/>
          <w:numId w:val="24"/>
        </w:numPr>
        <w:tabs>
          <w:tab w:val="clear" w:pos="709"/>
          <w:tab w:val="left" w:pos="709" w:leader="none"/>
        </w:tabs>
        <w:bidi w:val="0"/>
        <w:ind w:hanging="283" w:start="709"/>
        <w:jc w:val="start"/>
        <w:rPr/>
      </w:pPr>
      <w:r>
        <w:rPr>
          <w:rStyle w:val="Strong"/>
        </w:rPr>
        <w:t>Data quality checks:</w:t>
      </w:r>
      <w:r>
        <w:rPr/>
        <w:t xml:space="preserve"> Use sensors or try/except in Airflow tasks to catch upstream data issues early. Integrate ML-based data validators (Great Expectations, TensorFlow Data Validation) in pipelines to flag unexpected data anomalies before tasks execute downstream.</w:t>
      </w:r>
    </w:p>
    <w:p>
      <w:pPr>
        <w:pStyle w:val="BodyText"/>
        <w:bidi w:val="0"/>
        <w:ind w:hanging="0" w:start="0" w:end="0"/>
        <w:jc w:val="start"/>
        <w:rPr/>
      </w:pPr>
      <w:r>
        <w:rPr>
          <w:rStyle w:val="Emphasis"/>
        </w:rPr>
        <w:t>Key metrics:</w:t>
      </w:r>
      <w:r>
        <w:rPr/>
        <w:t xml:space="preserve"> Useful metrics include </w:t>
      </w:r>
      <w:r>
        <w:rPr>
          <w:rStyle w:val="Strong"/>
        </w:rPr>
        <w:t>MTTR (Mean Time to Recovery)</w:t>
      </w:r>
      <w:r>
        <w:rPr/>
        <w:t xml:space="preserve"> – average time to restore service after a failure – and </w:t>
      </w:r>
      <w:r>
        <w:rPr>
          <w:rStyle w:val="Strong"/>
        </w:rPr>
        <w:t>execution-time variation</w:t>
      </w:r>
      <w:r>
        <w:rPr/>
        <w:t xml:space="preserve"> (stability of pipeline runtimes)</w:t>
      </w:r>
      <w:hyperlink r:id="rId26" w:anchor=":~:text=Mean%20Time%20to%20Recovery%20" w:tgtFrame="_blank">
        <w:r>
          <w:rPr>
            <w:rStyle w:val="Hyperlink"/>
          </w:rPr>
          <w:t>itential.com</w:t>
        </w:r>
      </w:hyperlink>
      <w:hyperlink r:id="rId27" w:anchor=":~:text=Variation%20in%20Execution%20Time" w:tgtFrame="_blank">
        <w:r>
          <w:rPr>
            <w:rStyle w:val="Hyperlink"/>
          </w:rPr>
          <w:t>itential.com</w:t>
        </w:r>
      </w:hyperlink>
      <w:r>
        <w:rPr/>
        <w:t>. A sudden increase in variation or MTTR indicates reliability issues needing attention. Tracking such metrics before vs. after introducing AI agents quantifies improvement.</w:t>
      </w:r>
    </w:p>
    <w:p>
      <w:pPr>
        <w:pStyle w:val="Heading2"/>
        <w:bidi w:val="0"/>
        <w:jc w:val="start"/>
        <w:rPr/>
      </w:pPr>
      <w:r>
        <w:rPr/>
        <w:t>Knowledge Graphs for Workflow Metadata</w:t>
      </w:r>
    </w:p>
    <w:p>
      <w:pPr>
        <w:pStyle w:val="BodyText"/>
        <w:bidi w:val="0"/>
        <w:jc w:val="start"/>
        <w:rPr/>
      </w:pPr>
      <w:r>
        <w:rPr/>
        <w:t>Representing workflows as knowledge graphs (e.g. in Neo4j) greatly aids querying and reasoning over dependencies. Best practices:</w:t>
      </w:r>
    </w:p>
    <w:p>
      <w:pPr>
        <w:pStyle w:val="BodyText"/>
        <w:numPr>
          <w:ilvl w:val="0"/>
          <w:numId w:val="25"/>
        </w:numPr>
        <w:tabs>
          <w:tab w:val="clear" w:pos="709"/>
          <w:tab w:val="left" w:pos="709" w:leader="none"/>
        </w:tabs>
        <w:bidi w:val="0"/>
        <w:ind w:hanging="283" w:start="709"/>
        <w:jc w:val="start"/>
        <w:rPr/>
      </w:pPr>
      <w:r>
        <w:rPr>
          <w:rStyle w:val="Strong"/>
        </w:rPr>
        <w:t>Graph model:</w:t>
      </w:r>
      <w:r>
        <w:rPr/>
        <w:t xml:space="preserve"> Model each </w:t>
      </w:r>
      <w:r>
        <w:rPr>
          <w:rStyle w:val="Emphasis"/>
        </w:rPr>
        <w:t>task/job</w:t>
      </w:r>
      <w:r>
        <w:rPr/>
        <w:t xml:space="preserve"> as a node, and create edges for </w:t>
      </w:r>
      <w:r>
        <w:rPr>
          <w:rStyle w:val="SourceText"/>
        </w:rPr>
        <w:t>DEPENDS_ON</w:t>
      </w:r>
      <w:r>
        <w:rPr/>
        <w:t xml:space="preserve">, </w:t>
      </w:r>
      <w:r>
        <w:rPr>
          <w:rStyle w:val="SourceText"/>
        </w:rPr>
        <w:t>TRIGGERS</w:t>
      </w:r>
      <w:r>
        <w:rPr/>
        <w:t xml:space="preserve">, or </w:t>
      </w:r>
      <w:r>
        <w:rPr>
          <w:rStyle w:val="SourceText"/>
        </w:rPr>
        <w:t>RUNS_IN</w:t>
      </w:r>
      <w:r>
        <w:rPr/>
        <w:t xml:space="preserve"> relations. Attach metadata (runtime, owner, type, parameter values, code version) as node properties. For example, a </w:t>
      </w:r>
      <w:r>
        <w:rPr>
          <w:rStyle w:val="SourceText"/>
        </w:rPr>
        <w:t>Dag</w:t>
      </w:r>
      <w:r>
        <w:rPr/>
        <w:t xml:space="preserve"> node can </w:t>
      </w:r>
      <w:r>
        <w:rPr>
          <w:rStyle w:val="SourceText"/>
        </w:rPr>
        <w:t>CONTAINS</w:t>
      </w:r>
      <w:r>
        <w:rPr/>
        <w:t xml:space="preserve"> multiple </w:t>
      </w:r>
      <w:r>
        <w:rPr>
          <w:rStyle w:val="SourceText"/>
        </w:rPr>
        <w:t>Task</w:t>
      </w:r>
      <w:r>
        <w:rPr/>
        <w:t xml:space="preserve"> nodes.</w:t>
      </w:r>
    </w:p>
    <w:p>
      <w:pPr>
        <w:pStyle w:val="BodyText"/>
        <w:numPr>
          <w:ilvl w:val="0"/>
          <w:numId w:val="25"/>
        </w:numPr>
        <w:tabs>
          <w:tab w:val="clear" w:pos="709"/>
          <w:tab w:val="left" w:pos="709" w:leader="none"/>
        </w:tabs>
        <w:bidi w:val="0"/>
        <w:ind w:hanging="283" w:start="709" w:end="0"/>
        <w:jc w:val="start"/>
        <w:rPr/>
      </w:pPr>
      <w:r>
        <w:rPr>
          <w:rStyle w:val="Strong"/>
        </w:rPr>
        <w:t>Lineage &amp; provenance:</w:t>
      </w:r>
      <w:r>
        <w:rPr/>
        <w:t xml:space="preserve"> Store data assets as nodes too, with edges showing which tasks produced/consumed them. Neo4j strongly fits </w:t>
      </w:r>
      <w:r>
        <w:rPr>
          <w:rStyle w:val="Emphasis"/>
        </w:rPr>
        <w:t>data lineage</w:t>
      </w:r>
      <w:r>
        <w:rPr/>
        <w:t>, as noted by Neo4j: it provides a “meta-view of data flow” so teams can “trace dependencies and anomalies” through pipelines</w:t>
      </w:r>
      <w:hyperlink r:id="rId28" w:anchor=":~:text=Data%20lineage%20documents%20how%20data,quality%2C%20control%2C%20and%20regulatory%20compliance" w:tgtFrame="_blank">
        <w:r>
          <w:rPr>
            <w:rStyle w:val="Hyperlink"/>
          </w:rPr>
          <w:t>neo4j.com</w:t>
        </w:r>
      </w:hyperlink>
      <w:r>
        <w:rPr/>
        <w:t>. Queries like “find all downstream tasks of Task A” or “list all tasks touching table X” become straightforward Cypher queries.</w:t>
      </w:r>
    </w:p>
    <w:p>
      <w:pPr>
        <w:pStyle w:val="BodyText"/>
        <w:numPr>
          <w:ilvl w:val="0"/>
          <w:numId w:val="25"/>
        </w:numPr>
        <w:tabs>
          <w:tab w:val="clear" w:pos="709"/>
          <w:tab w:val="left" w:pos="709" w:leader="none"/>
        </w:tabs>
        <w:bidi w:val="0"/>
        <w:ind w:hanging="283" w:start="709"/>
        <w:jc w:val="start"/>
        <w:rPr/>
      </w:pPr>
      <w:r>
        <w:rPr>
          <w:rStyle w:val="Strong"/>
        </w:rPr>
        <w:t>Declarative reasoning:</w:t>
      </w:r>
      <w:r>
        <w:rPr/>
        <w:t xml:space="preserve"> Use Neo4j’s Durable Rules (or its built-in APOC triggers) to encode policies, e.g. if Task failures &gt;3 in a week, flag DAG for review. A rule engine can act on the graph to generate alerts.</w:t>
      </w:r>
    </w:p>
    <w:p>
      <w:pPr>
        <w:pStyle w:val="BodyText"/>
        <w:numPr>
          <w:ilvl w:val="0"/>
          <w:numId w:val="25"/>
        </w:numPr>
        <w:tabs>
          <w:tab w:val="clear" w:pos="709"/>
          <w:tab w:val="left" w:pos="709" w:leader="none"/>
        </w:tabs>
        <w:bidi w:val="0"/>
        <w:ind w:hanging="283" w:start="709"/>
        <w:jc w:val="start"/>
        <w:rPr/>
      </w:pPr>
      <w:r>
        <w:rPr>
          <w:rStyle w:val="Strong"/>
        </w:rPr>
        <w:t>Path-based alerts:</w:t>
      </w:r>
      <w:r>
        <w:rPr/>
        <w:t xml:space="preserve"> Knowledge graphs make it easy to identify critical paths. For instance, a Cypher query can find the longest dependency chain or detect cycles/misconfigurations. You can also integrate with LLMs: e.g., convert graph contexts into prompts for explaining why a sequence of tasks might fail.</w:t>
      </w:r>
    </w:p>
    <w:p>
      <w:pPr>
        <w:pStyle w:val="BodyText"/>
        <w:numPr>
          <w:ilvl w:val="0"/>
          <w:numId w:val="25"/>
        </w:numPr>
        <w:tabs>
          <w:tab w:val="clear" w:pos="709"/>
          <w:tab w:val="left" w:pos="709" w:leader="none"/>
        </w:tabs>
        <w:bidi w:val="0"/>
        <w:ind w:hanging="283" w:start="709"/>
        <w:jc w:val="start"/>
        <w:rPr/>
      </w:pPr>
      <w:r>
        <w:rPr>
          <w:rStyle w:val="Strong"/>
        </w:rPr>
        <w:t>Performance and scaling:</w:t>
      </w:r>
      <w:r>
        <w:rPr/>
        <w:t xml:space="preserve"> For large graphs (thousands of tasks), use Neo4j’s native clustering and GDS library for graph algorithms (pagerank on tasks to find hot spots, community detection of task clusters, etc.). Regularly update the graph via stream (Kafka) or batch import.</w:t>
      </w:r>
    </w:p>
    <w:p>
      <w:pPr>
        <w:pStyle w:val="Heading2"/>
        <w:bidi w:val="0"/>
        <w:jc w:val="start"/>
        <w:rPr/>
      </w:pPr>
      <w:r>
        <w:rPr/>
        <w:t>Monitoring and Alerting Integration</w:t>
      </w:r>
    </w:p>
    <w:p>
      <w:pPr>
        <w:pStyle w:val="BodyText"/>
        <w:bidi w:val="0"/>
        <w:jc w:val="start"/>
        <w:rPr/>
      </w:pPr>
      <w:r>
        <w:rPr/>
        <w:t>Integrate Airflow/Autosys with modern monitoring stacks:</w:t>
      </w:r>
    </w:p>
    <w:p>
      <w:pPr>
        <w:pStyle w:val="BodyText"/>
        <w:numPr>
          <w:ilvl w:val="0"/>
          <w:numId w:val="26"/>
        </w:numPr>
        <w:tabs>
          <w:tab w:val="clear" w:pos="709"/>
          <w:tab w:val="left" w:pos="709" w:leader="none"/>
        </w:tabs>
        <w:bidi w:val="0"/>
        <w:ind w:hanging="283" w:start="709" w:end="0"/>
        <w:jc w:val="start"/>
        <w:rPr/>
      </w:pPr>
      <w:r>
        <w:rPr>
          <w:rStyle w:val="Strong"/>
        </w:rPr>
        <w:t>Airflow Metrics:</w:t>
      </w:r>
      <w:r>
        <w:rPr/>
        <w:t xml:space="preserve"> Airflow natively can emit metrics to </w:t>
      </w:r>
      <w:r>
        <w:rPr>
          <w:rStyle w:val="Strong"/>
        </w:rPr>
        <w:t>StatsD</w:t>
      </w:r>
      <w:r>
        <w:rPr/>
        <w:t xml:space="preserve"> or </w:t>
      </w:r>
      <w:r>
        <w:rPr>
          <w:rStyle w:val="Strong"/>
        </w:rPr>
        <w:t>OpenTelemetry</w:t>
      </w:r>
      <w:hyperlink r:id="rId29" w:anchor=":~:text=Airflow%20can%20be%20set%20up,metrics%20to%20StatsD%20or%20OpenTelemetry" w:tgtFrame="_blank">
        <w:r>
          <w:rPr>
            <w:rStyle w:val="Hyperlink"/>
          </w:rPr>
          <w:t>airflow.apache.org</w:t>
        </w:r>
      </w:hyperlink>
      <w:hyperlink r:id="rId30" w:anchor=":~:text=To%20use%20OpenTelemetry%20you%20must,first%20install%20the%20required%20packages" w:tgtFrame="_blank">
        <w:r>
          <w:rPr>
            <w:rStyle w:val="Hyperlink"/>
          </w:rPr>
          <w:t>airflow.apache.org</w:t>
        </w:r>
      </w:hyperlink>
      <w:r>
        <w:rPr/>
        <w:t xml:space="preserve">. For Prometheus integration, a common pattern is to use the [Prometheus StatsD exporter]: configure Airflow to StatsD, run </w:t>
      </w:r>
      <w:r>
        <w:rPr>
          <w:rStyle w:val="SourceText"/>
        </w:rPr>
        <w:t>statsd_exporter</w:t>
      </w:r>
      <w:r>
        <w:rPr/>
        <w:t xml:space="preserve"> to convert these to Prometheus format, then scrape with Prometheus</w:t>
      </w:r>
      <w:hyperlink r:id="rId31" w:anchor=":~:text=metrics%20airflow,metrics%20be%20sent%20to%20Prometheus" w:tgtFrame="_blank">
        <w:r>
          <w:rPr>
            <w:rStyle w:val="Hyperlink"/>
          </w:rPr>
          <w:t>redhat.com</w:t>
        </w:r>
      </w:hyperlink>
      <w:r>
        <w:rPr/>
        <w:t xml:space="preserve">. The RedHat blog shows this setup: Airflow (webserver, scheduler, workers) → StatsD → </w:t>
      </w:r>
      <w:r>
        <w:rPr>
          <w:rStyle w:val="SourceText"/>
        </w:rPr>
        <w:t>statsd_exporter</w:t>
      </w:r>
      <w:r>
        <w:rPr/>
        <w:t xml:space="preserve"> → Prometheus → Grafana</w:t>
      </w:r>
      <w:hyperlink r:id="rId32" w:anchor=":~:text=metrics%20airflow,metrics%20be%20sent%20to%20Prometheus" w:tgtFrame="_blank">
        <w:r>
          <w:rPr>
            <w:rStyle w:val="Hyperlink"/>
          </w:rPr>
          <w:t>redhat.com</w:t>
        </w:r>
      </w:hyperlink>
      <w:r>
        <w:rPr/>
        <w:t>.</w:t>
      </w:r>
    </w:p>
    <w:p>
      <w:pPr>
        <w:pStyle w:val="BodyText"/>
        <w:numPr>
          <w:ilvl w:val="0"/>
          <w:numId w:val="26"/>
        </w:numPr>
        <w:tabs>
          <w:tab w:val="clear" w:pos="709"/>
          <w:tab w:val="left" w:pos="709" w:leader="none"/>
        </w:tabs>
        <w:bidi w:val="0"/>
        <w:ind w:hanging="283" w:start="709" w:end="0"/>
        <w:jc w:val="start"/>
        <w:rPr/>
      </w:pPr>
      <w:r>
        <w:rPr>
          <w:rStyle w:val="Strong"/>
        </w:rPr>
        <w:t>Alerting to Slack/Kafka:</w:t>
      </w:r>
      <w:r>
        <w:rPr/>
        <w:t xml:space="preserve"> Use built-in notifiers. Airflow has official Slack providers (e.g. </w:t>
      </w:r>
      <w:r>
        <w:rPr>
          <w:rStyle w:val="SourceText"/>
        </w:rPr>
        <w:t>SlackNotifier</w:t>
      </w:r>
      <w:r>
        <w:rPr/>
        <w:t xml:space="preserve"> in </w:t>
      </w:r>
      <w:r>
        <w:rPr>
          <w:rStyle w:val="SourceText"/>
        </w:rPr>
        <w:t>airflow.providers.slack</w:t>
      </w:r>
      <w:r>
        <w:rPr/>
        <w:t>) allowing DAG/task success/failure callbacks to post messages</w:t>
      </w:r>
      <w:hyperlink r:id="rId33" w:anchor=":~:text=Slack%20notifier%20%28airflow,DAG%20level%20and%20Task%20level" w:tgtFrame="_blank">
        <w:r>
          <w:rPr>
            <w:rStyle w:val="Hyperlink"/>
          </w:rPr>
          <w:t>airflow.apache.org</w:t>
        </w:r>
      </w:hyperlink>
      <w:r>
        <w:rPr/>
        <w:t xml:space="preserve">. Likewise, Prefect has a </w:t>
      </w:r>
      <w:r>
        <w:rPr>
          <w:rStyle w:val="SourceText"/>
        </w:rPr>
        <w:t>prefect-slack</w:t>
      </w:r>
      <w:r>
        <w:rPr/>
        <w:t xml:space="preserve"> integration (Prefect tasks to send Slack messages)</w:t>
      </w:r>
      <w:hyperlink r:id="rId34" w:anchor=":~:text=%60prefect,to%20quickly%20construct%20Prefect%20flows" w:tgtFrame="_blank">
        <w:r>
          <w:rPr>
            <w:rStyle w:val="Hyperlink"/>
          </w:rPr>
          <w:t>docs.prefect.io</w:t>
        </w:r>
      </w:hyperlink>
      <w:r>
        <w:rPr/>
        <w:t xml:space="preserve">. For Kafka, Airflow offers an Apache Kafka provider (Airflow 2.0+). The community also provides Dockerized monitoring stacks: e.g. </w:t>
      </w:r>
      <w:r>
        <w:rPr>
          <w:rStyle w:val="Strong"/>
        </w:rPr>
        <w:t>data-burst/airflow-monitoring-and-alerting</w:t>
      </w:r>
      <w:r>
        <w:rPr/>
        <w:t xml:space="preserve"> supplies a Prometheus+Grafana+Alertmanager setup with Slack/Discord hooks</w:t>
      </w:r>
      <w:hyperlink r:id="rId35" w:anchor=":~:text=This%20project%20offers%20a%20robust,visualization%20of%20your%20Airflow%20workflows" w:tgtFrame="_blank">
        <w:r>
          <w:rPr>
            <w:rStyle w:val="Hyperlink"/>
          </w:rPr>
          <w:t>github.com</w:t>
        </w:r>
      </w:hyperlink>
      <w:hyperlink r:id="rId36" w:anchor=":~:text=In%20addition%20to%20this%2C%20Alertmanager,respond%20promptly%20to%20any%20issues" w:tgtFrame="_blank">
        <w:r>
          <w:rPr>
            <w:rStyle w:val="Hyperlink"/>
          </w:rPr>
          <w:t>github.com</w:t>
        </w:r>
      </w:hyperlink>
      <w:r>
        <w:rPr/>
        <w:t>.</w:t>
      </w:r>
    </w:p>
    <w:p>
      <w:pPr>
        <w:pStyle w:val="BodyText"/>
        <w:numPr>
          <w:ilvl w:val="0"/>
          <w:numId w:val="26"/>
        </w:numPr>
        <w:tabs>
          <w:tab w:val="clear" w:pos="709"/>
          <w:tab w:val="left" w:pos="709" w:leader="none"/>
        </w:tabs>
        <w:bidi w:val="0"/>
        <w:ind w:hanging="283" w:start="709" w:end="0"/>
        <w:jc w:val="start"/>
        <w:rPr/>
      </w:pPr>
      <w:r>
        <w:rPr>
          <w:rStyle w:val="Strong"/>
        </w:rPr>
        <w:t>Autosys/WA Metrics:</w:t>
      </w:r>
      <w:r>
        <w:rPr/>
        <w:t xml:space="preserve"> Newer versions of Workload Automation expose key metrics in </w:t>
      </w:r>
      <w:r>
        <w:rPr>
          <w:rStyle w:val="Emphasis"/>
        </w:rPr>
        <w:t>OpenMetrics</w:t>
      </w:r>
      <w:r>
        <w:rPr/>
        <w:t xml:space="preserve"> format for Prometheus scraping</w:t>
      </w:r>
      <w:hyperlink r:id="rId37" w:anchor=":~:text=Those%20metrics%20are%20exposed%20in,metrics%20for%20cloud%20native%20applications" w:tgtFrame="_blank">
        <w:r>
          <w:rPr>
            <w:rStyle w:val="Hyperlink"/>
          </w:rPr>
          <w:t>workloadautomation-community.com</w:t>
        </w:r>
      </w:hyperlink>
      <w:r>
        <w:rPr/>
        <w:t>. IBM documentation describes enabling an OpenMetrics endpoint on the WebSphere components so Prometheus can gather scheduling stats</w:t>
      </w:r>
      <w:hyperlink r:id="rId38" w:anchor=":~:text=Those%20metrics%20are%20exposed%20in,metrics%20for%20cloud%20native%20applications" w:tgtFrame="_blank">
        <w:r>
          <w:rPr>
            <w:rStyle w:val="Hyperlink"/>
          </w:rPr>
          <w:t>workloadautomation-community.com</w:t>
        </w:r>
      </w:hyperlink>
      <w:r>
        <w:rPr/>
        <w:t>. Alerts from WA can be forwarded via email/webhooks to Slack or through enterprise tools (Dynatrace/Instana integrations)</w:t>
      </w:r>
      <w:hyperlink r:id="rId39" w:anchor=":~:text=Recently%20versions%20of%20Workload%20Automation,applications%20on%20those%20observability%20solutions" w:tgtFrame="_blank">
        <w:r>
          <w:rPr>
            <w:rStyle w:val="Hyperlink"/>
          </w:rPr>
          <w:t>workloadautomation-community.com</w:t>
        </w:r>
      </w:hyperlink>
      <w:r>
        <w:rPr/>
        <w:t>. In summary, treat AutoSys/WA like any service: scrape metrics, centralize logs, and hook alerts to Slack/Kafka/stream processing as needed.</w:t>
      </w:r>
    </w:p>
    <w:p>
      <w:pPr>
        <w:pStyle w:val="Heading2"/>
        <w:bidi w:val="0"/>
        <w:jc w:val="start"/>
        <w:rPr/>
      </w:pPr>
      <w:r>
        <w:rPr/>
        <w:t>Production Deployment and Infrastructure</w:t>
      </w:r>
    </w:p>
    <w:p>
      <w:pPr>
        <w:pStyle w:val="BodyText"/>
        <w:bidi w:val="0"/>
        <w:jc w:val="start"/>
        <w:rPr/>
      </w:pPr>
      <w:r>
        <w:rPr/>
        <w:t>Design ORC AI for scalability and resilience:</w:t>
      </w:r>
    </w:p>
    <w:p>
      <w:pPr>
        <w:pStyle w:val="BodyText"/>
        <w:numPr>
          <w:ilvl w:val="0"/>
          <w:numId w:val="27"/>
        </w:numPr>
        <w:tabs>
          <w:tab w:val="clear" w:pos="709"/>
          <w:tab w:val="left" w:pos="709" w:leader="none"/>
        </w:tabs>
        <w:bidi w:val="0"/>
        <w:ind w:hanging="283" w:start="709"/>
        <w:jc w:val="start"/>
        <w:rPr/>
      </w:pPr>
      <w:r>
        <w:rPr>
          <w:rStyle w:val="Strong"/>
        </w:rPr>
        <w:t>Containerization:</w:t>
      </w:r>
      <w:r>
        <w:rPr/>
        <w:t xml:space="preserve"> Dockerize each component (Airflow, Prefect agents, Dask workers, Neo4j, etc.). Use official images or build slim images with only needed libraries. Store DAGs/flows in a Git repo and bake them into images or mount via volumes.</w:t>
      </w:r>
    </w:p>
    <w:p>
      <w:pPr>
        <w:pStyle w:val="BodyText"/>
        <w:numPr>
          <w:ilvl w:val="0"/>
          <w:numId w:val="27"/>
        </w:numPr>
        <w:tabs>
          <w:tab w:val="clear" w:pos="709"/>
          <w:tab w:val="left" w:pos="709" w:leader="none"/>
        </w:tabs>
        <w:bidi w:val="0"/>
        <w:ind w:hanging="283" w:start="709" w:end="0"/>
        <w:jc w:val="start"/>
        <w:rPr/>
      </w:pPr>
      <w:r>
        <w:rPr>
          <w:rStyle w:val="Strong"/>
        </w:rPr>
        <w:t>Orchestration:</w:t>
      </w:r>
      <w:r>
        <w:rPr/>
        <w:t xml:space="preserve"> Deploy on Kubernetes (EKS/GKE/AKS). Run Airflow (or Prefect server) on K8s using Helm charts (Astronomer’s chart or Bitnami). Use the Kubernetes executor or Celery/Redis/RabbitMQ on K8s for distributed task execution. Deploy Dask with </w:t>
      </w:r>
      <w:r>
        <w:rPr>
          <w:rStyle w:val="Emphasis"/>
        </w:rPr>
        <w:t>dask-kubernetes</w:t>
      </w:r>
      <w:r>
        <w:rPr/>
        <w:t xml:space="preserve"> or Dask Helm charts, enabling cluster autoscaler and node-pools (e.g. GPU vs CPU nodes) as needed. Prefect can run on K8s by using K8sJob blocks or by using Fargate/spot instances for workers</w:t>
      </w:r>
      <w:hyperlink r:id="rId40" w:anchor=":~:text=One%20easy%20way%20to%20get,and%20must%20not%20be%20interrupted" w:tgtFrame="_blank">
        <w:r>
          <w:rPr>
            <w:rStyle w:val="Hyperlink"/>
          </w:rPr>
          <w:t>docs.prefect.io</w:t>
        </w:r>
      </w:hyperlink>
      <w:r>
        <w:rPr/>
        <w:t>.</w:t>
      </w:r>
    </w:p>
    <w:p>
      <w:pPr>
        <w:pStyle w:val="BodyText"/>
        <w:numPr>
          <w:ilvl w:val="0"/>
          <w:numId w:val="27"/>
        </w:numPr>
        <w:tabs>
          <w:tab w:val="clear" w:pos="709"/>
          <w:tab w:val="left" w:pos="709" w:leader="none"/>
        </w:tabs>
        <w:bidi w:val="0"/>
        <w:ind w:hanging="283" w:start="709" w:end="0"/>
        <w:jc w:val="start"/>
        <w:rPr/>
      </w:pPr>
      <w:r>
        <w:rPr>
          <w:rStyle w:val="Strong"/>
        </w:rPr>
        <w:t>CI/CD Pipelines:</w:t>
      </w:r>
      <w:r>
        <w:rPr/>
        <w:t xml:space="preserve"> Version-control all code (DAGs, Prefect flows, rules, configs) in Git. Use CI (GitHub Actions/GitLab CI/Jenkins) to run unit tests (pytest), linting, and build Docker images on commit. Promote images through environments (dev/staging/prod) via CD. Some teams run three-tier DTAP: testing, acceptance, production</w:t>
      </w:r>
      <w:hyperlink r:id="rId41" w:anchor=":~:text=control%20system.%20,the%20DTAP%20logic%20to%20have" w:tgtFrame="_blank">
        <w:r>
          <w:rPr>
            <w:rStyle w:val="Hyperlink"/>
          </w:rPr>
          <w:t>medium.com</w:t>
        </w:r>
      </w:hyperlink>
      <w:r>
        <w:rPr/>
        <w:t>. For example, HiPay’s Airflow setup uses Docker+pytest for local dev, and automated pipelines deploy to K8s on push</w:t>
      </w:r>
      <w:hyperlink r:id="rId42" w:anchor=":~:text=,using%20Docker%20containers%20and%20pytest" w:tgtFrame="_blank">
        <w:r>
          <w:rPr>
            <w:rStyle w:val="Hyperlink"/>
          </w:rPr>
          <w:t>medium.com</w:t>
        </w:r>
      </w:hyperlink>
      <w:r>
        <w:rPr/>
        <w:t>.</w:t>
      </w:r>
    </w:p>
    <w:p>
      <w:pPr>
        <w:pStyle w:val="BodyText"/>
        <w:numPr>
          <w:ilvl w:val="0"/>
          <w:numId w:val="27"/>
        </w:numPr>
        <w:tabs>
          <w:tab w:val="clear" w:pos="709"/>
          <w:tab w:val="left" w:pos="709" w:leader="none"/>
        </w:tabs>
        <w:bidi w:val="0"/>
        <w:ind w:hanging="283" w:start="709"/>
        <w:jc w:val="start"/>
        <w:rPr/>
      </w:pPr>
      <w:r>
        <w:rPr>
          <w:rStyle w:val="Strong"/>
        </w:rPr>
        <w:t>Infrastructure-as-Code:</w:t>
      </w:r>
      <w:r>
        <w:rPr/>
        <w:t xml:space="preserve"> Define K8s infra with Helm or Terraform. Track configuration in Git. Use GitOps tools (ArgoCD/Flux) to sync clusters.</w:t>
      </w:r>
    </w:p>
    <w:p>
      <w:pPr>
        <w:pStyle w:val="BodyText"/>
        <w:numPr>
          <w:ilvl w:val="0"/>
          <w:numId w:val="27"/>
        </w:numPr>
        <w:tabs>
          <w:tab w:val="clear" w:pos="709"/>
          <w:tab w:val="left" w:pos="709" w:leader="none"/>
        </w:tabs>
        <w:bidi w:val="0"/>
        <w:ind w:hanging="283" w:start="709"/>
        <w:jc w:val="start"/>
        <w:rPr/>
      </w:pPr>
      <w:r>
        <w:rPr>
          <w:rStyle w:val="Strong"/>
        </w:rPr>
        <w:t>CI for Workflows:</w:t>
      </w:r>
      <w:r>
        <w:rPr/>
        <w:t xml:space="preserve"> Use Prefect/Argo manifests to register flows in orchestrators automatically. For Airflow, consider CI scripts to sync DAGs to the Airflow filesystem or to an S3 bucket for the scheduler.</w:t>
      </w:r>
    </w:p>
    <w:p>
      <w:pPr>
        <w:pStyle w:val="BodyText"/>
        <w:numPr>
          <w:ilvl w:val="0"/>
          <w:numId w:val="27"/>
        </w:numPr>
        <w:tabs>
          <w:tab w:val="clear" w:pos="709"/>
          <w:tab w:val="left" w:pos="709" w:leader="none"/>
        </w:tabs>
        <w:bidi w:val="0"/>
        <w:ind w:hanging="283" w:start="709"/>
        <w:jc w:val="start"/>
        <w:rPr/>
      </w:pPr>
      <w:r>
        <w:rPr>
          <w:rStyle w:val="Strong"/>
        </w:rPr>
        <w:t>Cost Optimization:</w:t>
      </w:r>
      <w:r>
        <w:rPr/>
        <w:t xml:space="preserve"> Take advantage of spot/preemptible instances for non-critical workloads (Dask workers, dev environments). Use node autoscaling (cluster autoscaler) to shrink idle nodes. For serverless, use AWS Fargate or GCP Cloud Run for isolated tasks. Scale down Neo4j by scheduling it on durable nodes (or use AuraDB for managed service). Continuously monitor resource usage (Prometheus/Grafana dashboards) and set alerts on oversized nodes.</w:t>
      </w:r>
    </w:p>
    <w:p>
      <w:pPr>
        <w:pStyle w:val="BodyText"/>
        <w:bidi w:val="0"/>
        <w:ind w:hanging="0" w:start="0" w:end="0"/>
        <w:jc w:val="start"/>
        <w:rPr/>
      </w:pPr>
      <w:r>
        <w:rPr/>
        <w:t>In summary, containerize and orchestrate via K8s with robust CI/CD. Use managed services or auto-scaling clusters to handle load and save cost. For example, Prefect’s Kubernetes guide even suggests creating an EKS cluster with Fargate to minimize management overhead</w:t>
      </w:r>
      <w:hyperlink r:id="rId43" w:anchor=":~:text=One%20easy%20way%20to%20get,and%20must%20not%20be%20interrupted" w:tgtFrame="_blank">
        <w:r>
          <w:rPr>
            <w:rStyle w:val="Hyperlink"/>
          </w:rPr>
          <w:t>docs.prefect.io</w:t>
        </w:r>
      </w:hyperlink>
      <w:r>
        <w:rPr/>
        <w:t>.</w:t>
      </w:r>
    </w:p>
    <w:p>
      <w:pPr>
        <w:pStyle w:val="Heading2"/>
        <w:bidi w:val="0"/>
        <w:jc w:val="start"/>
        <w:rPr/>
      </w:pPr>
      <w:r>
        <w:rPr/>
        <w:t>Validation Metrics for AI Orchestration</w:t>
      </w:r>
    </w:p>
    <w:p>
      <w:pPr>
        <w:pStyle w:val="BodyText"/>
        <w:bidi w:val="0"/>
        <w:jc w:val="start"/>
        <w:rPr/>
      </w:pPr>
      <w:r>
        <w:rPr/>
        <w:t>Evaluating an AI-driven orchestrator involves both technical and business metrics. Relevant measures include:</w:t>
      </w:r>
    </w:p>
    <w:p>
      <w:pPr>
        <w:pStyle w:val="BodyText"/>
        <w:numPr>
          <w:ilvl w:val="0"/>
          <w:numId w:val="28"/>
        </w:numPr>
        <w:tabs>
          <w:tab w:val="clear" w:pos="709"/>
          <w:tab w:val="left" w:pos="709" w:leader="none"/>
        </w:tabs>
        <w:bidi w:val="0"/>
        <w:ind w:hanging="283" w:start="709"/>
        <w:jc w:val="start"/>
        <w:rPr/>
      </w:pPr>
      <w:r>
        <w:rPr>
          <w:rStyle w:val="Strong"/>
        </w:rPr>
        <w:t>Pipeline success rate:</w:t>
      </w:r>
      <w:r>
        <w:rPr/>
        <w:t xml:space="preserve"> Percentage of DAG runs that complete without errors. Higher is better, reflecting reliability of scheduling and error handling.</w:t>
      </w:r>
    </w:p>
    <w:p>
      <w:pPr>
        <w:pStyle w:val="BodyText"/>
        <w:numPr>
          <w:ilvl w:val="0"/>
          <w:numId w:val="28"/>
        </w:numPr>
        <w:tabs>
          <w:tab w:val="clear" w:pos="709"/>
          <w:tab w:val="left" w:pos="709" w:leader="none"/>
        </w:tabs>
        <w:bidi w:val="0"/>
        <w:ind w:hanging="283" w:start="709" w:end="0"/>
        <w:jc w:val="start"/>
        <w:rPr/>
      </w:pPr>
      <w:r>
        <w:rPr>
          <w:rStyle w:val="Strong"/>
        </w:rPr>
        <w:t>Mean Time to Recovery (MTTR):</w:t>
      </w:r>
      <w:r>
        <w:rPr/>
        <w:t xml:space="preserve"> Average time to recover from workflow failures</w:t>
      </w:r>
      <w:hyperlink r:id="rId44" w:anchor=":~:text=Mean%20Time%20to%20Recovery%20" w:tgtFrame="_blank">
        <w:r>
          <w:rPr>
            <w:rStyle w:val="Hyperlink"/>
          </w:rPr>
          <w:t>itential.com</w:t>
        </w:r>
      </w:hyperlink>
      <w:r>
        <w:rPr/>
        <w:t>. AI agents should reduce MTTR by predicting issues or auto-remediating.</w:t>
      </w:r>
    </w:p>
    <w:p>
      <w:pPr>
        <w:pStyle w:val="BodyText"/>
        <w:numPr>
          <w:ilvl w:val="0"/>
          <w:numId w:val="28"/>
        </w:numPr>
        <w:tabs>
          <w:tab w:val="clear" w:pos="709"/>
          <w:tab w:val="left" w:pos="709" w:leader="none"/>
        </w:tabs>
        <w:bidi w:val="0"/>
        <w:ind w:hanging="283" w:start="709" w:end="0"/>
        <w:jc w:val="start"/>
        <w:rPr/>
      </w:pPr>
      <w:r>
        <w:rPr>
          <w:rStyle w:val="Strong"/>
        </w:rPr>
        <w:t>Execution time variation:</w:t>
      </w:r>
      <w:r>
        <w:rPr/>
        <w:t xml:space="preserve"> Standard deviation of task/DAG runtimes</w:t>
      </w:r>
      <w:hyperlink r:id="rId45" w:anchor=":~:text=Variation%20in%20Execution%20Time" w:tgtFrame="_blank">
        <w:r>
          <w:rPr>
            <w:rStyle w:val="Hyperlink"/>
          </w:rPr>
          <w:t>itential.com</w:t>
        </w:r>
      </w:hyperlink>
      <w:r>
        <w:rPr/>
        <w:t>. Lower variation indicates consistent performance. Monitor time series of runtimes (e.g. TaskDuration metrics) and expect AI optimization to reduce bottleneck effects.</w:t>
      </w:r>
    </w:p>
    <w:p>
      <w:pPr>
        <w:pStyle w:val="BodyText"/>
        <w:numPr>
          <w:ilvl w:val="0"/>
          <w:numId w:val="28"/>
        </w:numPr>
        <w:tabs>
          <w:tab w:val="clear" w:pos="709"/>
          <w:tab w:val="left" w:pos="709" w:leader="none"/>
        </w:tabs>
        <w:bidi w:val="0"/>
        <w:ind w:hanging="283" w:start="709"/>
        <w:jc w:val="start"/>
        <w:rPr/>
      </w:pPr>
      <w:r>
        <w:rPr>
          <w:rStyle w:val="Strong"/>
        </w:rPr>
        <w:t>Resource utilization efficiency:</w:t>
      </w:r>
      <w:r>
        <w:rPr/>
        <w:t xml:space="preserve"> CPU/RAM utilization of cluster nodes. An AI scheduler should improve utilization (e.g. &gt;80% average) without saturation. Compare total cluster usage vs idle time before/after AI integration.</w:t>
      </w:r>
    </w:p>
    <w:p>
      <w:pPr>
        <w:pStyle w:val="BodyText"/>
        <w:numPr>
          <w:ilvl w:val="0"/>
          <w:numId w:val="28"/>
        </w:numPr>
        <w:tabs>
          <w:tab w:val="clear" w:pos="709"/>
          <w:tab w:val="left" w:pos="709" w:leader="none"/>
        </w:tabs>
        <w:bidi w:val="0"/>
        <w:ind w:hanging="283" w:start="709"/>
        <w:jc w:val="start"/>
        <w:rPr/>
      </w:pPr>
      <w:r>
        <w:rPr>
          <w:rStyle w:val="Strong"/>
        </w:rPr>
        <w:t>Alert precision/recall:</w:t>
      </w:r>
      <w:r>
        <w:rPr/>
        <w:t xml:space="preserve"> If using ML for failure prediction, measure precision/recall of alerts (e.g. how many actual failures were correctly predicted vs false alarms). High false-positive rate hurts trust.</w:t>
      </w:r>
    </w:p>
    <w:p>
      <w:pPr>
        <w:pStyle w:val="BodyText"/>
        <w:numPr>
          <w:ilvl w:val="0"/>
          <w:numId w:val="28"/>
        </w:numPr>
        <w:tabs>
          <w:tab w:val="clear" w:pos="709"/>
          <w:tab w:val="left" w:pos="709" w:leader="none"/>
        </w:tabs>
        <w:bidi w:val="0"/>
        <w:ind w:hanging="283" w:start="709"/>
        <w:jc w:val="start"/>
        <w:rPr/>
      </w:pPr>
      <w:r>
        <w:rPr>
          <w:rStyle w:val="Strong"/>
        </w:rPr>
        <w:t>Cost savings:</w:t>
      </w:r>
      <w:r>
        <w:rPr/>
        <w:t xml:space="preserve"> Track infrastructure cost (compute hours) per pipeline-run. AI orchestration should aim to reduce cost (e.g. by preventing overprovisioning or unnecessary reruns).</w:t>
      </w:r>
    </w:p>
    <w:p>
      <w:pPr>
        <w:pStyle w:val="BodyText"/>
        <w:numPr>
          <w:ilvl w:val="0"/>
          <w:numId w:val="28"/>
        </w:numPr>
        <w:tabs>
          <w:tab w:val="clear" w:pos="709"/>
          <w:tab w:val="left" w:pos="709" w:leader="none"/>
        </w:tabs>
        <w:bidi w:val="0"/>
        <w:ind w:hanging="283" w:start="709" w:end="0"/>
        <w:jc w:val="start"/>
        <w:rPr/>
      </w:pPr>
      <w:r>
        <w:rPr>
          <w:rStyle w:val="Strong"/>
        </w:rPr>
        <w:t>Business KPIs:</w:t>
      </w:r>
      <w:r>
        <w:rPr/>
        <w:t xml:space="preserve"> For production use cases, measure business impacts like “time to new feature deploy” or “jobs completed per day”. As an example, one report showed accelerating ML model testing from months to weeks with better orchestration</w:t>
      </w:r>
      <w:hyperlink r:id="rId46" w:anchor=":~:text=Faster%20development%20and%20testing" w:tgtFrame="_blank">
        <w:r>
          <w:rPr>
            <w:rStyle w:val="Hyperlink"/>
          </w:rPr>
          <w:t>dagster.io</w:t>
        </w:r>
      </w:hyperlink>
      <w:r>
        <w:rPr/>
        <w:t>.</w:t>
      </w:r>
    </w:p>
    <w:p>
      <w:pPr>
        <w:pStyle w:val="BodyText"/>
        <w:numPr>
          <w:ilvl w:val="0"/>
          <w:numId w:val="28"/>
        </w:numPr>
        <w:tabs>
          <w:tab w:val="clear" w:pos="709"/>
          <w:tab w:val="left" w:pos="709" w:leader="none"/>
        </w:tabs>
        <w:bidi w:val="0"/>
        <w:ind w:hanging="283" w:start="709"/>
        <w:jc w:val="start"/>
        <w:rPr/>
      </w:pPr>
      <w:r>
        <w:rPr>
          <w:rStyle w:val="Strong"/>
        </w:rPr>
        <w:t>User satisfaction:</w:t>
      </w:r>
      <w:r>
        <w:rPr/>
        <w:t xml:space="preserve"> Survey DevOps/ML engineers on perceived scheduling predictability and ease (qualitative).</w:t>
      </w:r>
    </w:p>
    <w:p>
      <w:pPr>
        <w:pStyle w:val="BodyText"/>
        <w:numPr>
          <w:ilvl w:val="0"/>
          <w:numId w:val="28"/>
        </w:numPr>
        <w:tabs>
          <w:tab w:val="clear" w:pos="709"/>
          <w:tab w:val="left" w:pos="709" w:leader="none"/>
        </w:tabs>
        <w:bidi w:val="0"/>
        <w:ind w:hanging="283" w:start="709"/>
        <w:jc w:val="start"/>
        <w:rPr/>
      </w:pPr>
      <w:r>
        <w:rPr>
          <w:rStyle w:val="Strong"/>
        </w:rPr>
        <w:t>AutoScaling efficiency:</w:t>
      </w:r>
      <w:r>
        <w:rPr/>
        <w:t xml:space="preserve"> If autoscaling is used, measure how often the cluster scales up/down and whether it did so proactively before job queues grew.</w:t>
      </w:r>
    </w:p>
    <w:p>
      <w:pPr>
        <w:pStyle w:val="BodyText"/>
        <w:bidi w:val="0"/>
        <w:jc w:val="start"/>
        <w:rPr/>
      </w:pPr>
      <w:r>
        <w:rPr/>
        <w:t xml:space="preserve">No single metric tells the whole story; best practice is to combine </w:t>
      </w:r>
      <w:r>
        <w:rPr>
          <w:rStyle w:val="Strong"/>
        </w:rPr>
        <w:t>reliability</w:t>
      </w:r>
      <w:r>
        <w:rPr/>
        <w:t xml:space="preserve"> (failure rates, MTTR), </w:t>
      </w:r>
      <w:r>
        <w:rPr>
          <w:rStyle w:val="Strong"/>
        </w:rPr>
        <w:t>performance</w:t>
      </w:r>
      <w:r>
        <w:rPr/>
        <w:t xml:space="preserve"> (latency, throughput), </w:t>
      </w:r>
      <w:r>
        <w:rPr>
          <w:rStyle w:val="Strong"/>
        </w:rPr>
        <w:t>cost</w:t>
      </w:r>
      <w:r>
        <w:rPr/>
        <w:t xml:space="preserve">, and </w:t>
      </w:r>
      <w:r>
        <w:rPr>
          <w:rStyle w:val="Strong"/>
        </w:rPr>
        <w:t>accuracy of AI components</w:t>
      </w:r>
      <w:r>
        <w:rPr/>
        <w:t xml:space="preserve"> (prediction AUC or F1).</w:t>
      </w:r>
    </w:p>
    <w:p>
      <w:pPr>
        <w:pStyle w:val="Heading2"/>
        <w:bidi w:val="0"/>
        <w:jc w:val="start"/>
        <w:rPr/>
      </w:pPr>
      <w:r>
        <w:rPr/>
        <w:t>Open-Source Contributions and Integrations</w:t>
      </w:r>
    </w:p>
    <w:p>
      <w:pPr>
        <w:pStyle w:val="BodyText"/>
        <w:bidi w:val="0"/>
        <w:jc w:val="start"/>
        <w:rPr/>
      </w:pPr>
      <w:r>
        <w:rPr/>
        <w:t>Many community projects support the ORC AI stack:</w:t>
      </w:r>
    </w:p>
    <w:p>
      <w:pPr>
        <w:pStyle w:val="BodyText"/>
        <w:numPr>
          <w:ilvl w:val="0"/>
          <w:numId w:val="29"/>
        </w:numPr>
        <w:tabs>
          <w:tab w:val="clear" w:pos="709"/>
          <w:tab w:val="left" w:pos="709" w:leader="none"/>
        </w:tabs>
        <w:bidi w:val="0"/>
        <w:ind w:hanging="283" w:start="709" w:end="0"/>
        <w:jc w:val="start"/>
        <w:rPr/>
      </w:pPr>
      <w:r>
        <w:rPr>
          <w:rStyle w:val="Strong"/>
        </w:rPr>
        <w:t>Airflow providers:</w:t>
      </w:r>
      <w:r>
        <w:rPr/>
        <w:t xml:space="preserve"> Apache Airflow’s provider packages add integration points. For example, the </w:t>
      </w:r>
      <w:r>
        <w:rPr>
          <w:rStyle w:val="Strong"/>
        </w:rPr>
        <w:t>Slack provider</w:t>
      </w:r>
      <w:r>
        <w:rPr/>
        <w:t xml:space="preserve"> (</w:t>
      </w:r>
      <w:r>
        <w:rPr>
          <w:rStyle w:val="SourceText"/>
        </w:rPr>
        <w:t>airflow.providers.slack</w:t>
      </w:r>
      <w:r>
        <w:rPr/>
        <w:t xml:space="preserve">) includes </w:t>
      </w:r>
      <w:r>
        <w:rPr>
          <w:rStyle w:val="SourceText"/>
        </w:rPr>
        <w:t>SlackNotifier</w:t>
      </w:r>
      <w:r>
        <w:rPr/>
        <w:t xml:space="preserve"> callbacks for DAG/task alerts</w:t>
      </w:r>
      <w:hyperlink r:id="rId47" w:anchor=":~:text=Slack%20notifier%20%28airflow,DAG%20level%20and%20Task%20level" w:tgtFrame="_blank">
        <w:r>
          <w:rPr>
            <w:rStyle w:val="Hyperlink"/>
          </w:rPr>
          <w:t>airflow.apache.org</w:t>
        </w:r>
      </w:hyperlink>
      <w:r>
        <w:rPr/>
        <w:t xml:space="preserve">. The </w:t>
      </w:r>
      <w:r>
        <w:rPr>
          <w:rStyle w:val="Strong"/>
        </w:rPr>
        <w:t>Kafka provider</w:t>
      </w:r>
      <w:r>
        <w:rPr/>
        <w:t xml:space="preserve"> (</w:t>
      </w:r>
      <w:r>
        <w:rPr>
          <w:rStyle w:val="SourceText"/>
        </w:rPr>
        <w:t>apache.kafka</w:t>
      </w:r>
      <w:r>
        <w:rPr/>
        <w:t>) lets DAGs produce/consume Kafka topics</w:t>
      </w:r>
      <w:hyperlink r:id="rId48" w:anchor=":~:text=apache,Installation" w:tgtFrame="_blank">
        <w:r>
          <w:rPr>
            <w:rStyle w:val="Hyperlink"/>
          </w:rPr>
          <w:t>airflow.apache.org</w:t>
        </w:r>
      </w:hyperlink>
      <w:r>
        <w:rPr/>
        <w:t>. Others exist for databases, cloud services, etc. Contributing custom Airflow Providers (via entry points) is a common way to add new operators/hooks.</w:t>
      </w:r>
    </w:p>
    <w:p>
      <w:pPr>
        <w:pStyle w:val="BodyText"/>
        <w:numPr>
          <w:ilvl w:val="0"/>
          <w:numId w:val="29"/>
        </w:numPr>
        <w:tabs>
          <w:tab w:val="clear" w:pos="709"/>
          <w:tab w:val="left" w:pos="709" w:leader="none"/>
        </w:tabs>
        <w:bidi w:val="0"/>
        <w:ind w:hanging="283" w:start="709" w:end="0"/>
        <w:jc w:val="start"/>
        <w:rPr/>
      </w:pPr>
      <w:r>
        <w:rPr>
          <w:rStyle w:val="Strong"/>
        </w:rPr>
        <w:t>Prefect integrations:</w:t>
      </w:r>
      <w:r>
        <w:rPr/>
        <w:t xml:space="preserve"> Prefect’s ecosystem has many integration packages. We saw </w:t>
      </w:r>
      <w:r>
        <w:rPr>
          <w:rStyle w:val="Strong"/>
        </w:rPr>
        <w:t>prefect-dask</w:t>
      </w:r>
      <w:r>
        <w:rPr/>
        <w:t xml:space="preserve"> for Dask (task runner)</w:t>
      </w:r>
      <w:hyperlink r:id="rId49" w:anchor=":~:text=Dask%20can%20run%20your%20tasks,your%20flow%20runs%20with%20Dask" w:tgtFrame="_blank">
        <w:r>
          <w:rPr>
            <w:rStyle w:val="Hyperlink"/>
          </w:rPr>
          <w:t>docs.prefect.io</w:t>
        </w:r>
      </w:hyperlink>
      <w:hyperlink r:id="rId50" w:anchor=":~:text=The%20,duration%20of%20the%20flow%20run" w:tgtFrame="_blank">
        <w:r>
          <w:rPr>
            <w:rStyle w:val="Hyperlink"/>
          </w:rPr>
          <w:t>docs.prefect.io</w:t>
        </w:r>
      </w:hyperlink>
      <w:r>
        <w:rPr/>
        <w:t xml:space="preserve">, and </w:t>
      </w:r>
      <w:r>
        <w:rPr>
          <w:rStyle w:val="Strong"/>
        </w:rPr>
        <w:t>prefect-slack</w:t>
      </w:r>
      <w:r>
        <w:rPr/>
        <w:t xml:space="preserve"> for Slack tasks</w:t>
      </w:r>
      <w:hyperlink r:id="rId51" w:anchor=":~:text=%60prefect,to%20quickly%20construct%20Prefect%20flows" w:tgtFrame="_blank">
        <w:r>
          <w:rPr>
            <w:rStyle w:val="Hyperlink"/>
          </w:rPr>
          <w:t>docs.prefect.io</w:t>
        </w:r>
      </w:hyperlink>
      <w:r>
        <w:rPr/>
        <w:t xml:space="preserve">. Others include </w:t>
      </w:r>
      <w:r>
        <w:rPr>
          <w:rStyle w:val="SourceText"/>
        </w:rPr>
        <w:t>prefect-kubernetes</w:t>
      </w:r>
      <w:r>
        <w:rPr/>
        <w:t xml:space="preserve">, </w:t>
      </w:r>
      <w:r>
        <w:rPr>
          <w:rStyle w:val="SourceText"/>
        </w:rPr>
        <w:t>prefect-postgres</w:t>
      </w:r>
      <w:r>
        <w:rPr/>
        <w:t>, etc. Each is open source and accepts community contributions. Extending Prefect often means writing new Task libraries or Resource Managers. For instance, the official docs highlight how easy it is to add a DaskTaskRunner or use Prefect’s Slack tasks to “quickly construct flows”</w:t>
      </w:r>
      <w:hyperlink r:id="rId52" w:anchor=":~:text=%60prefect,to%20quickly%20construct%20Prefect%20flows" w:tgtFrame="_blank">
        <w:r>
          <w:rPr>
            <w:rStyle w:val="Hyperlink"/>
          </w:rPr>
          <w:t>docs.prefect.io</w:t>
        </w:r>
      </w:hyperlink>
      <w:hyperlink r:id="rId53" w:anchor=":~:text=The%20,duration%20of%20the%20flow%20run" w:tgtFrame="_blank">
        <w:r>
          <w:rPr>
            <w:rStyle w:val="Hyperlink"/>
          </w:rPr>
          <w:t>docs.prefect.io</w:t>
        </w:r>
      </w:hyperlink>
      <w:r>
        <w:rPr/>
        <w:t>.</w:t>
      </w:r>
    </w:p>
    <w:p>
      <w:pPr>
        <w:pStyle w:val="BodyText"/>
        <w:numPr>
          <w:ilvl w:val="0"/>
          <w:numId w:val="29"/>
        </w:numPr>
        <w:tabs>
          <w:tab w:val="clear" w:pos="709"/>
          <w:tab w:val="left" w:pos="709" w:leader="none"/>
        </w:tabs>
        <w:bidi w:val="0"/>
        <w:ind w:hanging="283" w:start="709" w:end="0"/>
        <w:jc w:val="start"/>
        <w:rPr/>
      </w:pPr>
      <w:r>
        <w:rPr>
          <w:rStyle w:val="Strong"/>
        </w:rPr>
        <w:t>Neo4j tools:</w:t>
      </w:r>
      <w:r>
        <w:rPr/>
        <w:t xml:space="preserve"> Neo4j Labs offers tools for knowledge graphs (e.g. LLM-driven GraphRAG templates, LLM Knowledge Graph Builder). While not specific to workflows, one can build on these. For example, Diao </w:t>
      </w:r>
      <w:r>
        <w:rPr>
          <w:rStyle w:val="Emphasis"/>
        </w:rPr>
        <w:t>et al.</w:t>
      </w:r>
      <w:r>
        <w:rPr/>
        <w:t xml:space="preserve"> described a “Workflow Knowledge Graph” unifying service-invocation entities and relationships to leverage historical usage</w:t>
      </w:r>
      <w:hyperlink r:id="rId54" w:anchor=":~:text=constructing%20an%20error,user%E2%80%99s%20requirements%20and%20service%20communities" w:tgtFrame="_blank">
        <w:r>
          <w:rPr>
            <w:rStyle w:val="Hyperlink"/>
          </w:rPr>
          <w:t>frontiersin.org</w:t>
        </w:r>
      </w:hyperlink>
      <w:r>
        <w:rPr/>
        <w:t>. In practice, you may use Neo4j’s [Graph Data Science library] or [Ontology templates] as starting points for pipeline metadata graphs. Contributions might include Cypher query libraries or HRendpoint patterns.</w:t>
      </w:r>
    </w:p>
    <w:p>
      <w:pPr>
        <w:pStyle w:val="BodyText"/>
        <w:numPr>
          <w:ilvl w:val="0"/>
          <w:numId w:val="29"/>
        </w:numPr>
        <w:tabs>
          <w:tab w:val="clear" w:pos="709"/>
          <w:tab w:val="left" w:pos="709" w:leader="none"/>
        </w:tabs>
        <w:bidi w:val="0"/>
        <w:ind w:hanging="283" w:start="709" w:end="0"/>
        <w:jc w:val="start"/>
        <w:rPr/>
      </w:pPr>
      <w:r>
        <w:rPr>
          <w:rStyle w:val="Strong"/>
        </w:rPr>
        <w:t>Monitoring stacks:</w:t>
      </w:r>
      <w:r>
        <w:rPr/>
        <w:t xml:space="preserve"> The community maintains Dockerized stacks like data-burst’s for Airflow</w:t>
      </w:r>
      <w:hyperlink r:id="rId55" w:anchor=":~:text=This%20project%20offers%20a%20robust,visualization%20of%20your%20Airflow%20workflows" w:tgtFrame="_blank">
        <w:r>
          <w:rPr>
            <w:rStyle w:val="Hyperlink"/>
          </w:rPr>
          <w:t>github.com</w:t>
        </w:r>
      </w:hyperlink>
      <w:r>
        <w:rPr/>
        <w:t xml:space="preserve"> and the Elastic APM or Prometheus exporters that can integrate with Airflow/Autosys. For example, </w:t>
      </w:r>
      <w:r>
        <w:rPr>
          <w:rStyle w:val="SourceText"/>
        </w:rPr>
        <w:t>workloadautomation-prometheus</w:t>
      </w:r>
      <w:r>
        <w:rPr/>
        <w:t xml:space="preserve"> exporters from Broadcom allow AutoSys metrics to flow into Prometheus (as documented in WA tech docs</w:t>
      </w:r>
      <w:hyperlink r:id="rId56" w:anchor=":~:text=Those%20metrics%20are%20exposed%20in,metrics%20for%20cloud%20native%20applications" w:tgtFrame="_blank">
        <w:r>
          <w:rPr>
            <w:rStyle w:val="Hyperlink"/>
          </w:rPr>
          <w:t>workloadautomation-community.com</w:t>
        </w:r>
      </w:hyperlink>
      <w:r>
        <w:rPr/>
        <w:t>).</w:t>
      </w:r>
    </w:p>
    <w:p>
      <w:pPr>
        <w:pStyle w:val="BodyText"/>
        <w:bidi w:val="0"/>
        <w:jc w:val="start"/>
        <w:rPr/>
      </w:pPr>
      <w:r>
        <w:rPr/>
        <w:t>In summary, ORC AI leverages a rich set of open-source pieces. By contributing to Airflow providers (e.g. custom sensors, alert hooks), Prefect task libraries (new cloud connectors, ML monitoring), and Neo4j integration scripts, you can extend this ecosystem. For example, adding a Prefect task that reads AutoSys status via its API or a Neo4j ingestion script for Airflow logs are typical enhancements.</w:t>
      </w:r>
    </w:p>
    <w:p>
      <w:pPr>
        <w:pStyle w:val="BodyText"/>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r>
    </w:p>
    <w:p>
      <w:pPr>
        <w:pStyle w:val="HorizontalLine"/>
        <w:bidi w:val="0"/>
        <w:jc w:val="start"/>
        <w:rPr/>
      </w:pPr>
      <w:r>
        <w:rPr/>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1. Introduction to ORC AI and Apache Airflow</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section establishes the foundational understanding of ORC AI and the pivotal role of Apache Airflow in its orchestration.</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1.1. Understanding the ORC AI Concept (Generic Use Case)</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ORC AI, or Orchestrated/Agentic AI, refers to AI-driven processes where autonomous AI agents make decisions, take actions, and coordinate tasks with minimal human intervention.</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These systems represent a significant evolution from traditional Robotic Process Automation (RPA), which typically follows predefined rules and is limited to executing tasks as programmed, often requiring human intervention for decisions outside its parameters.</w:t>
      </w:r>
      <w:r>
        <w:rPr>
          <w:rFonts w:ascii="Google Sans Text;sans-serif" w:hAnsi="Google Sans Text;sans-serif"/>
          <w:b/>
          <w:i w:val="false"/>
          <w:caps w:val="false"/>
          <w:smallCaps w:val="false"/>
          <w:color w:val="575B5F"/>
          <w:sz w:val="24"/>
          <w:shd w:fill="auto" w:val="clear"/>
        </w:rPr>
        <w:t>2</w:t>
      </w:r>
      <w:r>
        <w:rPr>
          <w:rFonts w:ascii="Google Sans Text;sans-serif" w:hAnsi="Google Sans Text;sans-serif"/>
          <w:b w:val="false"/>
          <w:i w:val="false"/>
          <w:caps w:val="false"/>
          <w:smallCaps w:val="false"/>
          <w:color w:val="1B1C1D"/>
          <w:sz w:val="24"/>
        </w:rPr>
        <w:t xml:space="preserve"> In contrast, agentic workflows are dynamic, adapting to real-time data and unexpected conditions, allowing AI agents to break down business processes, adapt dynamically, and refine their actions over time.</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This inherent adaptability leads to improved operational efficiency, enhanced decision-making capabilities, increased agility in responding to changes, inherent scalability, and potential cost savings.</w:t>
      </w:r>
      <w:r>
        <w:rPr>
          <w:rFonts w:ascii="Google Sans Text;sans-serif" w:hAnsi="Google Sans Text;sans-serif"/>
          <w:b/>
          <w:i w:val="false"/>
          <w:caps w:val="false"/>
          <w:smallCaps w:val="false"/>
          <w:color w:val="575B5F"/>
          <w:sz w:val="24"/>
          <w:shd w:fill="auto" w:val="clear"/>
        </w:rPr>
        <w:t>2</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At their core, AI agents within ORC AI leverage Large Language Models (LLMs) for cognitive capabilities, enabling them to reason, problem-solve, choose courses of action, and execute tasks autonomously.</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They can interact with humans through natural language and utilize various tools to access information beyond their training data, such as external datasets, web searches, and Application Programming Interfaces (APIs).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Feedback mechanisms, including human-in-the-loop (HITL) processes or even other agents, are valuable for guiding the AI agent's decision-making and output.</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The quality of these workflows is also heavily dependent on well-crafted prompts, a practice known as prompt engineering, which guides generative AI models to understand and respond effectively to queries.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For complex scenarios, multi-agent collaboration, where specialized agents work together and share learned information, is crucial for distributed problem-solving.</w:t>
      </w:r>
      <w:r>
        <w:rPr>
          <w:rFonts w:ascii="Google Sans Text;sans-serif" w:hAnsi="Google Sans Text;sans-serif"/>
          <w:b/>
          <w:i w:val="false"/>
          <w:caps w:val="false"/>
          <w:smallCaps w:val="false"/>
          <w:color w:val="575B5F"/>
          <w:sz w:val="24"/>
          <w:shd w:fill="auto" w:val="clear"/>
        </w:rPr>
        <w:t>1</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distinction between agentic workflows and traditional automation represents a fundamental shift in what can be automated. Traditional automation excels at optimizing known, repeatable processes. However, agentic AI ventures into domains where the exact sequence of steps or the optimal decision path is not fully predictable or static. This means ORC AI can tackle more complex, ambiguous, and dynamic problems—such as real-time fraud detection, adaptive supply chain management, or intelligent customer support—that previously required continuous human judgment. This implies that ORC AI is not merely about executing existing tasks faster; it enables entirely new business capabilities and redefines human-AI collaboration, shifting human roles to higher-level strategic oversight and exception handling. For instance, an AI system demonstrating its ability to adapt by using an available Wikipedia search tool when a web search API failed, as described in one example, illustrates this dynamic adaptability and reduced need for constant human oversight.</w:t>
      </w:r>
      <w:r>
        <w:rPr>
          <w:rFonts w:ascii="Google Sans Text;sans-serif" w:hAnsi="Google Sans Text;sans-serif"/>
          <w:b/>
          <w:i w:val="false"/>
          <w:caps w:val="false"/>
          <w:smallCaps w:val="false"/>
          <w:color w:val="575B5F"/>
          <w:sz w:val="24"/>
          <w:shd w:fill="auto" w:val="clear"/>
        </w:rPr>
        <w:t>1</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1.2. The Role of Workflow Orchestration in AI/ML</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AI orchestration is the comprehensive process of coordinating and managing various components of an AI system, including models, data pipelines, and underlying infrastructure.</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It acts as a conductor, ensuring that each component plays in harmony to achieve successful outcomes.</w:t>
      </w:r>
      <w:r>
        <w:rPr>
          <w:rFonts w:ascii="Google Sans Text;sans-serif" w:hAnsi="Google Sans Text;sans-serif"/>
          <w:b/>
          <w:i w:val="false"/>
          <w:caps w:val="false"/>
          <w:smallCaps w:val="false"/>
          <w:color w:val="575B5F"/>
          <w:sz w:val="24"/>
          <w:shd w:fill="auto" w:val="clear"/>
        </w:rPr>
        <w:t>6</w:t>
      </w:r>
      <w:r>
        <w:rPr>
          <w:rFonts w:ascii="Google Sans Text;sans-serif" w:hAnsi="Google Sans Text;sans-serif"/>
          <w:b w:val="false"/>
          <w:i w:val="false"/>
          <w:caps w:val="false"/>
          <w:smallCaps w:val="false"/>
          <w:color w:val="1B1C1D"/>
          <w:sz w:val="24"/>
        </w:rPr>
        <w:t xml:space="preserve"> This orchestration streamlines the entire AI lifecycle, from development and deployment to ongoing maintenance.</w:t>
      </w:r>
      <w:r>
        <w:rPr>
          <w:rFonts w:ascii="Google Sans Text;sans-serif" w:hAnsi="Google Sans Text;sans-serif"/>
          <w:b/>
          <w:i w:val="false"/>
          <w:caps w:val="false"/>
          <w:smallCaps w:val="false"/>
          <w:color w:val="575B5F"/>
          <w:sz w:val="24"/>
          <w:shd w:fill="auto" w:val="clear"/>
        </w:rPr>
        <w:t>4</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While Machine Learning (ML) orchestration typically focuses on the technical inner workings of model development—such as data preparation, training, and evaluation—AI orchestration operates at a higher level. It coordinates entire AI systems that may include multiple ML models, rule-based systems, Robotic Process Automation (RPA), and Large Language Models (LLMs).</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Effective AI orchestration platforms automate repetitive workflows, track progress, optimize resource usage, monitor data flow, and handle issues or interruptions.</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They provide visual or code-friendly builders, integrate with existing applications, and support multi-model delegation for complex analyses.</w:t>
      </w:r>
      <w:r>
        <w:rPr>
          <w:rFonts w:ascii="Google Sans Text;sans-serif" w:hAnsi="Google Sans Text;sans-serif"/>
          <w:b/>
          <w:i w:val="false"/>
          <w:caps w:val="false"/>
          <w:smallCaps w:val="false"/>
          <w:color w:val="575B5F"/>
          <w:sz w:val="24"/>
          <w:shd w:fill="auto" w:val="clear"/>
        </w:rPr>
        <w:t>7</w:t>
      </w:r>
      <w:r>
        <w:rPr>
          <w:rFonts w:ascii="Google Sans Text;sans-serif" w:hAnsi="Google Sans Text;sans-serif"/>
          <w:b w:val="false"/>
          <w:i w:val="false"/>
          <w:caps w:val="false"/>
          <w:smallCaps w:val="false"/>
          <w:color w:val="1B1C1D"/>
          <w:sz w:val="24"/>
        </w:rPr>
        <w:t xml:space="preserve"> The benefits of such orchestration are substantial, including enhanced scalability, improved flexibility, efficient resource allocation, accelerated development and deployment, facilitated collaboration among diverse teams, and robust monitoring and management capabilities. It also aids in streamlining compliance and governance by providing centralized control over AI workflows.</w:t>
      </w:r>
      <w:r>
        <w:rPr>
          <w:rFonts w:ascii="Google Sans Text;sans-serif" w:hAnsi="Google Sans Text;sans-serif"/>
          <w:b/>
          <w:i w:val="false"/>
          <w:caps w:val="false"/>
          <w:smallCaps w:val="false"/>
          <w:color w:val="575B5F"/>
          <w:sz w:val="24"/>
          <w:shd w:fill="auto" w:val="clear"/>
        </w:rPr>
        <w:t>4</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However, implementing AI orchestration presents challenges. These include the complexity of integrating diverse and distributed data sources with varied formats and quality, managing different versions of AI models in dynamic environments, and efficiently allocating computational resources across various AI tasks and workflows (balancing CPU and GPU usage).</w:t>
      </w:r>
      <w:r>
        <w:rPr>
          <w:rFonts w:ascii="Google Sans Text;sans-serif" w:hAnsi="Google Sans Text;sans-serif"/>
          <w:b/>
          <w:i w:val="false"/>
          <w:caps w:val="false"/>
          <w:smallCaps w:val="false"/>
          <w:color w:val="575B5F"/>
          <w:sz w:val="24"/>
          <w:shd w:fill="auto" w:val="clear"/>
        </w:rPr>
        <w:t>4</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concept of orchestration in AI extends beyond mere scheduling to what is often termed "cognitive orchestration," enabling self-healing and self-optimizing data pipelines. This means the orchestration layer can embed decision-making capabilities, allowing systems to learn from past behavior, predict future states, and adapt dynamically to changing conditions.</w:t>
      </w:r>
      <w:r>
        <w:rPr>
          <w:rFonts w:ascii="Google Sans Text;sans-serif" w:hAnsi="Google Sans Text;sans-serif"/>
          <w:b/>
          <w:i w:val="false"/>
          <w:caps w:val="false"/>
          <w:smallCaps w:val="false"/>
          <w:color w:val="575B5F"/>
          <w:sz w:val="24"/>
          <w:shd w:fill="auto" w:val="clear"/>
        </w:rPr>
        <w:t>9</w:t>
      </w:r>
      <w:r>
        <w:rPr>
          <w:rFonts w:ascii="Google Sans Text;sans-serif" w:hAnsi="Google Sans Text;sans-serif"/>
          <w:b w:val="false"/>
          <w:i w:val="false"/>
          <w:caps w:val="false"/>
          <w:smallCaps w:val="false"/>
          <w:color w:val="1B1C1D"/>
          <w:sz w:val="24"/>
        </w:rPr>
        <w:t xml:space="preserve"> This capability allows for continuous, dynamic optimization of workflows based on real-time conditions, rather than relying on static, pre-programmed logic.</w:t>
      </w:r>
      <w:r>
        <w:rPr>
          <w:rFonts w:ascii="Google Sans Text;sans-serif" w:hAnsi="Google Sans Text;sans-serif"/>
          <w:b/>
          <w:i w:val="false"/>
          <w:caps w:val="false"/>
          <w:smallCaps w:val="false"/>
          <w:color w:val="575B5F"/>
          <w:sz w:val="24"/>
          <w:shd w:fill="auto" w:val="clear"/>
        </w:rPr>
        <w:t>9</w:t>
      </w:r>
      <w:r>
        <w:rPr>
          <w:rFonts w:ascii="Google Sans Text;sans-serif" w:hAnsi="Google Sans Text;sans-serif"/>
          <w:b w:val="false"/>
          <w:i w:val="false"/>
          <w:caps w:val="false"/>
          <w:smallCaps w:val="false"/>
          <w:color w:val="1B1C1D"/>
          <w:sz w:val="24"/>
        </w:rPr>
        <w:t xml:space="preserve"> For a prototype, this implies a design that can demonstrate not just sequential task execution, but also elements of dynamic adaptation and intelligent decision-making within the orchestration layer itself, potentially through conditional task execution based on model outputs or resource availability.</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1.3. Why Apache Airflow for ORC AI?</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Apache Airflow is a leading open-source platform for programmatically authoring, scheduling, and monitoring workflows using Directed Acyclic Graphs (DAGs).</w:t>
      </w:r>
      <w:r>
        <w:rPr>
          <w:rFonts w:ascii="Google Sans Text;sans-serif" w:hAnsi="Google Sans Text;sans-serif"/>
          <w:b/>
          <w:i w:val="false"/>
          <w:caps w:val="false"/>
          <w:smallCaps w:val="false"/>
          <w:color w:val="575B5F"/>
          <w:sz w:val="24"/>
          <w:shd w:fill="auto" w:val="clear"/>
        </w:rPr>
        <w:t>10</w:t>
      </w:r>
      <w:r>
        <w:rPr>
          <w:rFonts w:ascii="Google Sans Text;sans-serif" w:hAnsi="Google Sans Text;sans-serif"/>
          <w:b w:val="false"/>
          <w:i w:val="false"/>
          <w:caps w:val="false"/>
          <w:smallCaps w:val="false"/>
          <w:color w:val="1B1C1D"/>
          <w:sz w:val="24"/>
        </w:rPr>
        <w:t xml:space="preserve"> Its Python-based architecture allows for defining complex task dependencies, retries, and timeouts, making it highly flexible and extensible.</w:t>
      </w:r>
      <w:r>
        <w:rPr>
          <w:rFonts w:ascii="Google Sans Text;sans-serif" w:hAnsi="Google Sans Text;sans-serif"/>
          <w:b/>
          <w:i w:val="false"/>
          <w:caps w:val="false"/>
          <w:smallCaps w:val="false"/>
          <w:color w:val="575B5F"/>
          <w:sz w:val="24"/>
          <w:shd w:fill="auto" w:val="clear"/>
        </w:rPr>
        <w:t>11</w:t>
      </w:r>
      <w:r>
        <w:rPr>
          <w:rFonts w:ascii="Google Sans Text;sans-serif" w:hAnsi="Google Sans Text;sans-serif"/>
          <w:b w:val="false"/>
          <w:i w:val="false"/>
          <w:caps w:val="false"/>
          <w:smallCaps w:val="false"/>
          <w:color w:val="1B1C1D"/>
          <w:sz w:val="24"/>
        </w:rPr>
        <w:t xml:space="preserve"> This makes Airflow particularly well-suited for orchestrating complex data pipelines, which are foundational for AI systems.</w:t>
      </w:r>
      <w:r>
        <w:rPr>
          <w:rFonts w:ascii="Google Sans Text;sans-serif" w:hAnsi="Google Sans Text;sans-serif"/>
          <w:b/>
          <w:i w:val="false"/>
          <w:caps w:val="false"/>
          <w:smallCaps w:val="false"/>
          <w:color w:val="575B5F"/>
          <w:sz w:val="24"/>
          <w:shd w:fill="auto" w:val="clear"/>
        </w:rPr>
        <w:t>11</w:t>
      </w:r>
      <w:r>
        <w:rPr>
          <w:rFonts w:ascii="Google Sans Text;sans-serif" w:hAnsi="Google Sans Text;sans-serif"/>
          <w:b w:val="false"/>
          <w:i w:val="false"/>
          <w:caps w:val="false"/>
          <w:smallCaps w:val="false"/>
          <w:color w:val="1B1C1D"/>
          <w:sz w:val="24"/>
        </w:rPr>
        <w:t xml:space="preserve"> It can manage the sequence of tasks from data extraction and cleaning to model training, evaluation, and deployment.</w:t>
      </w:r>
      <w:r>
        <w:rPr>
          <w:rFonts w:ascii="Google Sans Text;sans-serif" w:hAnsi="Google Sans Text;sans-serif"/>
          <w:b/>
          <w:i w:val="false"/>
          <w:caps w:val="false"/>
          <w:smallCaps w:val="false"/>
          <w:color w:val="575B5F"/>
          <w:sz w:val="24"/>
          <w:shd w:fill="auto" w:val="clear"/>
        </w:rPr>
        <w:t>11</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Airflow's robust error handling and recovery mechanisms ensure resilience, with features like automatic task retries, configurable trigger rules, and the ability to handle exceptions within task logic.</w:t>
      </w:r>
      <w:r>
        <w:rPr>
          <w:rFonts w:ascii="Google Sans Text;sans-serif" w:hAnsi="Google Sans Text;sans-serif"/>
          <w:b/>
          <w:i w:val="false"/>
          <w:caps w:val="false"/>
          <w:smallCaps w:val="false"/>
          <w:color w:val="575B5F"/>
          <w:sz w:val="24"/>
          <w:shd w:fill="auto" w:val="clear"/>
        </w:rPr>
        <w:t>14</w:t>
      </w:r>
      <w:r>
        <w:rPr>
          <w:rFonts w:ascii="Google Sans Text;sans-serif" w:hAnsi="Google Sans Text;sans-serif"/>
          <w:b w:val="false"/>
          <w:i w:val="false"/>
          <w:caps w:val="false"/>
          <w:smallCaps w:val="false"/>
          <w:color w:val="1B1C1D"/>
          <w:sz w:val="24"/>
        </w:rPr>
        <w:t xml:space="preserve"> It supports idempotency, allowing pipelines to recover on their own in the event of failures.</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While Airflow is primarily a batch orchestrator, it can effectively manage and monitor real-time data pipelines by integrating with streaming tools like Kafka, Flink, and Kinesis.</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In such scenarios, Airflow does not process the real-time data directly but triggers streaming jobs and monitors their health, ensuring quick recovery in case of failures.</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This hybrid approach allows businesses to coordinate both batch and streaming workloads efficiently.</w:t>
      </w:r>
      <w:r>
        <w:rPr>
          <w:rFonts w:ascii="Google Sans Text;sans-serif" w:hAnsi="Google Sans Text;sans-serif"/>
          <w:b/>
          <w:i w:val="false"/>
          <w:caps w:val="false"/>
          <w:smallCaps w:val="false"/>
          <w:color w:val="575B5F"/>
          <w:sz w:val="24"/>
          <w:shd w:fill="auto" w:val="clear"/>
        </w:rPr>
        <w:t>16</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For scalability, Airflow supports various executors, such as CeleryExecutor and KubernetesExecutor, which enable dynamic scaling of worker nodes, a crucial feature for handling fluctuating AI workloads.</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It can also integrate with distributed computing frameworks like Dask to parallelize tasks within a workflow, distributing work across multiple machines.</w:t>
      </w:r>
      <w:r>
        <w:rPr>
          <w:rFonts w:ascii="Google Sans Text;sans-serif" w:hAnsi="Google Sans Text;sans-serif"/>
          <w:b/>
          <w:i w:val="false"/>
          <w:caps w:val="false"/>
          <w:smallCaps w:val="false"/>
          <w:color w:val="575B5F"/>
          <w:sz w:val="24"/>
          <w:shd w:fill="auto" w:val="clear"/>
        </w:rPr>
        <w:t>18</w:t>
      </w:r>
      <w:r>
        <w:rPr>
          <w:rFonts w:ascii="Google Sans Text;sans-serif" w:hAnsi="Google Sans Text;sans-serif"/>
          <w:b w:val="false"/>
          <w:i w:val="false"/>
          <w:caps w:val="false"/>
          <w:smallCaps w:val="false"/>
          <w:color w:val="1B1C1D"/>
          <w:sz w:val="24"/>
        </w:rPr>
        <w:t xml:space="preserve"> Airflow provides a rich user interface for monitoring DAG progress, visualizing dependencies, and accessing logs, which is invaluable for debugging and operational oversight.</w:t>
      </w:r>
      <w:r>
        <w:rPr>
          <w:rFonts w:ascii="Google Sans Text;sans-serif" w:hAnsi="Google Sans Text;sans-serif"/>
          <w:b/>
          <w:i w:val="false"/>
          <w:caps w:val="false"/>
          <w:smallCaps w:val="false"/>
          <w:color w:val="575B5F"/>
          <w:sz w:val="24"/>
          <w:shd w:fill="auto" w:val="clear"/>
        </w:rPr>
        <w:t>11</w:t>
      </w:r>
      <w:r>
        <w:rPr>
          <w:rFonts w:ascii="Google Sans Text;sans-serif" w:hAnsi="Google Sans Text;sans-serif"/>
          <w:b w:val="false"/>
          <w:i w:val="false"/>
          <w:caps w:val="false"/>
          <w:smallCaps w:val="false"/>
          <w:color w:val="1B1C1D"/>
          <w:sz w:val="24"/>
        </w:rPr>
        <w:t xml:space="preserve"> Furthermore, it exposes a REST API for programmatic control, enabling actions like triggering DAGs, pausing/unpausing, and retrieving metadata.</w:t>
      </w:r>
      <w:r>
        <w:rPr>
          <w:rFonts w:ascii="Google Sans Text;sans-serif" w:hAnsi="Google Sans Text;sans-serif"/>
          <w:b/>
          <w:i w:val="false"/>
          <w:caps w:val="false"/>
          <w:smallCaps w:val="false"/>
          <w:color w:val="575B5F"/>
          <w:sz w:val="24"/>
          <w:shd w:fill="auto" w:val="clear"/>
        </w:rPr>
        <w:t>24</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ability of Airflow to manage and monitor real-time workflows by integrating with streaming tools is a critical pragmatic choice for complex AI systems. Building a purely real-time native orchestrator for all AI components can be significantly more complex and prone to issues. By leveraging Airflow's mature batch scheduling and fault tolerance capabilities to control external real-time systems, the ORC AI can achieve its adaptive goals without sacrificing stability or increasing development complexity unnecessarily. This approach allows developers to use the appropriate tool for each part of the pipeline, with Airflow providing the overarching coordination and reliability. Thus, the prototype design should explicitly consider this hybrid capability, with DAGs scheduled for batch operations (e.g., daily Knowledge Graph updates) and other DAGs triggered by external events (e.g., new data in Kafka) to initiate real-time agentic responses.</w:t>
      </w:r>
    </w:p>
    <w:p>
      <w:pPr>
        <w:pStyle w:val="HorizontalLine"/>
        <w:bidi w:val="0"/>
        <w:jc w:val="start"/>
        <w:rPr/>
      </w:pPr>
      <w:r>
        <w:rPr/>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2. Architectural Design for ORC AI with Airflow</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section outlines the architectural blueprint for the ORC AI prototype, focusing on its core components and Airflow's role in their integration.</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2.1. Core Components of an AI Agentic Workflow</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An ORC AI system, at its heart, is an agentic workflow. Its core components enable autonomous decision-making and action:</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AI Agents:</w:t>
      </w:r>
      <w:r>
        <w:rPr>
          <w:rFonts w:ascii="Google Sans Text;sans-serif" w:hAnsi="Google Sans Text;sans-serif"/>
          <w:b w:val="false"/>
          <w:i w:val="false"/>
          <w:caps w:val="false"/>
          <w:smallCaps w:val="false"/>
          <w:color w:val="1B1C1D"/>
          <w:sz w:val="24"/>
        </w:rPr>
        <w:t xml:space="preserve"> These are autonomous systems or programs capable of performing tasks, making decisions, and adapting to changing circumstances without continuous human prompts.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They serve as the intelligent drivers of the workflow.</w:t>
      </w:r>
      <w:r>
        <w:rPr>
          <w:rFonts w:ascii="Google Sans Text;sans-serif" w:hAnsi="Google Sans Text;sans-serif"/>
          <w:b/>
          <w:i w:val="false"/>
          <w:caps w:val="false"/>
          <w:smallCaps w:val="false"/>
          <w:color w:val="575B5F"/>
          <w:sz w:val="24"/>
          <w:shd w:fill="auto" w:val="clear"/>
        </w:rPr>
        <w:t>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Large Language Models (LLMs):</w:t>
      </w:r>
      <w:r>
        <w:rPr>
          <w:rFonts w:ascii="Google Sans Text;sans-serif" w:hAnsi="Google Sans Text;sans-serif"/>
          <w:b w:val="false"/>
          <w:i w:val="false"/>
          <w:caps w:val="false"/>
          <w:smallCaps w:val="false"/>
          <w:color w:val="1B1C1D"/>
          <w:sz w:val="24"/>
        </w:rPr>
        <w:t xml:space="preserve"> Central to AI agents, LLMs are crucial for processing and generating natural language, providing the cognitive capabilities for reasoning and problem-solving.</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Tools:</w:t>
      </w:r>
      <w:r>
        <w:rPr>
          <w:rFonts w:ascii="Google Sans Text;sans-serif" w:hAnsi="Google Sans Text;sans-serif"/>
          <w:b w:val="false"/>
          <w:i w:val="false"/>
          <w:caps w:val="false"/>
          <w:smallCaps w:val="false"/>
          <w:color w:val="1B1C1D"/>
          <w:sz w:val="24"/>
        </w:rPr>
        <w:t xml:space="preserve"> To enable LLMs to access information beyond their training data, tools are provided. These can include external datasets, web searches, and Application Programming Interfaces (APIs).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Specialized tools can augment results with external sources.</w:t>
      </w:r>
      <w:r>
        <w:rPr>
          <w:rFonts w:ascii="Google Sans Text;sans-serif" w:hAnsi="Google Sans Text;sans-serif"/>
          <w:b/>
          <w:i w:val="false"/>
          <w:caps w:val="false"/>
          <w:smallCaps w:val="false"/>
          <w:color w:val="575B5F"/>
          <w:sz w:val="24"/>
          <w:shd w:fill="auto" w:val="clear"/>
        </w:rPr>
        <w:t>27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Feedback Mechanisms:</w:t>
      </w:r>
      <w:r>
        <w:rPr>
          <w:rFonts w:ascii="Google Sans Text;sans-serif" w:hAnsi="Google Sans Text;sans-serif"/>
          <w:b w:val="false"/>
          <w:i w:val="false"/>
          <w:caps w:val="false"/>
          <w:smallCaps w:val="false"/>
          <w:color w:val="1B1C1D"/>
          <w:sz w:val="24"/>
        </w:rPr>
        <w:t xml:space="preserve"> These are valuable for guiding the AI agent's decision-making process and steering its output, potentially involving human-in-the-loop (HITL) processes or even other agents.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Prompt Engineering:</w:t>
      </w:r>
      <w:r>
        <w:rPr>
          <w:rFonts w:ascii="Google Sans Text;sans-serif" w:hAnsi="Google Sans Text;sans-serif"/>
          <w:b w:val="false"/>
          <w:i w:val="false"/>
          <w:caps w:val="false"/>
          <w:smallCaps w:val="false"/>
          <w:color w:val="1B1C1D"/>
          <w:sz w:val="24"/>
        </w:rPr>
        <w:t xml:space="preserve"> The performance of agentic workflows heavily relies on the quality of prompts provided, which helps generative AI models better understand and respond to a wide range of queries.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Multi-agent Collaboration:</w:t>
      </w:r>
      <w:r>
        <w:rPr>
          <w:rFonts w:ascii="Google Sans Text;sans-serif" w:hAnsi="Google Sans Text;sans-serif"/>
          <w:b w:val="false"/>
          <w:i w:val="false"/>
          <w:caps w:val="false"/>
          <w:smallCaps w:val="false"/>
          <w:color w:val="1B1C1D"/>
          <w:sz w:val="24"/>
        </w:rPr>
        <w:t xml:space="preserve"> For complex use cases, communication and distributed problem-solving within multi-agent systems are crucial. Each agent can be assigned specific tools, algorithms, and a domain of "expertise," preventing redundant learning and enabling agents to share learned information.</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Integrations:</w:t>
      </w:r>
      <w:r>
        <w:rPr>
          <w:rFonts w:ascii="Google Sans Text;sans-serif" w:hAnsi="Google Sans Text;sans-serif"/>
          <w:b w:val="false"/>
          <w:i w:val="false"/>
          <w:caps w:val="false"/>
          <w:smallCaps w:val="false"/>
          <w:color w:val="1B1C1D"/>
          <w:sz w:val="24"/>
        </w:rPr>
        <w:t xml:space="preserve"> To streamline existing processes, agentic workflows need to be integrated with existing infrastructure. Data integration, consolidating data into a central database, is often a primary step, along with integrating agent frameworks like LangChain.</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Architectural Patterns for AI Agents:</w:t>
      </w:r>
      <w:r>
        <w:rPr>
          <w:rFonts w:ascii="Google Sans Text;sans-serif" w:hAnsi="Google Sans Text;sans-serif"/>
          <w:b w:val="false"/>
          <w:i w:val="false"/>
          <w:caps w:val="false"/>
          <w:smallCaps w:val="false"/>
          <w:color w:val="1B1C1D"/>
          <w:sz w:val="24"/>
        </w:rPr>
        <w:t xml:space="preserve"> Modern AI agent architectures blend different approaches to overcome the weaknesses of any single technique. These include layered architectures, where each layer performs specific functions; blackboard architectures, which use a shared knowledge base; and hybrid agents, combining reactive behaviors with deliberative planning.</w:t>
      </w:r>
      <w:r>
        <w:rPr>
          <w:rFonts w:ascii="Google Sans Text;sans-serif" w:hAnsi="Google Sans Text;sans-serif"/>
          <w:b/>
          <w:i w:val="false"/>
          <w:caps w:val="false"/>
          <w:smallCaps w:val="false"/>
          <w:color w:val="575B5F"/>
          <w:sz w:val="24"/>
          <w:shd w:fill="auto" w:val="clear"/>
        </w:rPr>
        <w:t>28</w:t>
      </w:r>
      <w:r>
        <w:rPr>
          <w:rFonts w:ascii="Google Sans Text;sans-serif" w:hAnsi="Google Sans Text;sans-serif"/>
          <w:b w:val="false"/>
          <w:i w:val="false"/>
          <w:caps w:val="false"/>
          <w:smallCaps w:val="false"/>
          <w:color w:val="1B1C1D"/>
          <w:sz w:val="24"/>
        </w:rPr>
        <w:t xml:space="preserve"> Multi-agent systems are particularly advantageous for complex, dynamic scenarios that demand specialized knowledge and collaborative problem-solving, or when scalability and adaptability are key considerations.</w:t>
      </w:r>
      <w:r>
        <w:rPr>
          <w:rFonts w:ascii="Google Sans Text;sans-serif" w:hAnsi="Google Sans Text;sans-serif"/>
          <w:b/>
          <w:i w:val="false"/>
          <w:caps w:val="false"/>
          <w:smallCaps w:val="false"/>
          <w:color w:val="575B5F"/>
          <w:sz w:val="24"/>
          <w:shd w:fill="auto" w:val="clear"/>
        </w:rPr>
        <w:t>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power of an AI agent stems not just from its internal reasoning capabilities (LLM) but from its ability to act on that reasoning by interacting with the real world or specific data sources via "tools".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This means that for ORC AI to be truly effective and "take action," the orchestration layer (Airflow) must be adept at managing and facilitating calls to these external tools. The LLM's output is not merely text; it often represents a command or a set of parameters for an external system. The architectural design must therefore account for the dynamic selection and execution of these tools by the LLM, which Airflow tasks will then execute. This forms a critical bridge between AI's cognitive ability and its practical application. For the prototype, this implies clearly defining the "tools" available to the AI agents and how Airflow tasks will encapsulate these tools for execution, potentially through custom Airflow operators or Python functions that call external APIs based on LLM output.</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2.2. Airflow as the Central Orchestration Layer</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Airflow serves as the backbone for orchestrating the complex, multi-step ORC AI workflows. Its DAG-based structure is ideal for defining dependencies and managing the flow of data and control between various AI components.</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Airflow provides a unified environment for managing AI workflows, offering centralized control, monitoring, and management capabilities.</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The web user interface allows for visualization of DAGs, task statuses, and logs, which is crucial for debugging and operational oversight.</w:t>
      </w:r>
      <w:r>
        <w:rPr>
          <w:rFonts w:ascii="Google Sans Text;sans-serif" w:hAnsi="Google Sans Text;sans-serif"/>
          <w:b/>
          <w:i w:val="false"/>
          <w:caps w:val="false"/>
          <w:smallCaps w:val="false"/>
          <w:color w:val="575B5F"/>
          <w:sz w:val="24"/>
          <w:shd w:fill="auto" w:val="clear"/>
        </w:rPr>
        <w:t>11</w:t>
      </w:r>
      <w:r>
        <w:rPr>
          <w:rFonts w:ascii="Google Sans Text;sans-serif" w:hAnsi="Google Sans Text;sans-serif"/>
          <w:b w:val="false"/>
          <w:i w:val="false"/>
          <w:caps w:val="false"/>
          <w:smallCaps w:val="false"/>
          <w:color w:val="1B1C1D"/>
          <w:sz w:val="24"/>
        </w:rPr>
        <w:t xml:space="preserve"> The ORC AI workflow will be broken down into several logical, independent DAGs, each responsible for a specific stage. This modularity enhances maintainability, reusability, and error isolation.</w:t>
      </w:r>
      <w:r>
        <w:rPr>
          <w:rFonts w:ascii="Google Sans Text;sans-serif" w:hAnsi="Google Sans Text;sans-serif"/>
          <w:b/>
          <w:i w:val="false"/>
          <w:caps w:val="false"/>
          <w:smallCaps w:val="false"/>
          <w:color w:val="575B5F"/>
          <w:sz w:val="24"/>
          <w:shd w:fill="auto" w:val="clear"/>
        </w:rPr>
        <w:t>11</w:t>
      </w:r>
      <w:r>
        <w:rPr>
          <w:rFonts w:ascii="Google Sans Text;sans-serif" w:hAnsi="Google Sans Text;sans-serif"/>
          <w:b w:val="false"/>
          <w:i w:val="false"/>
          <w:caps w:val="false"/>
          <w:smallCaps w:val="false"/>
          <w:color w:val="1B1C1D"/>
          <w:sz w:val="24"/>
        </w:rPr>
        <w:t xml:space="preserve"> Airflow's Python-based DAG definition </w:t>
      </w:r>
      <w:r>
        <w:rPr>
          <w:rFonts w:ascii="Google Sans Text;sans-serif" w:hAnsi="Google Sans Text;sans-serif"/>
          <w:b/>
          <w:i w:val="false"/>
          <w:caps w:val="false"/>
          <w:smallCaps w:val="false"/>
          <w:color w:val="575B5F"/>
          <w:sz w:val="24"/>
          <w:shd w:fill="auto" w:val="clear"/>
        </w:rPr>
        <w:t>12</w:t>
      </w:r>
      <w:r>
        <w:rPr>
          <w:rFonts w:ascii="Google Sans Text;sans-serif" w:hAnsi="Google Sans Text;sans-serif"/>
          <w:b w:val="false"/>
          <w:i w:val="false"/>
          <w:caps w:val="false"/>
          <w:smallCaps w:val="false"/>
          <w:color w:val="1B1C1D"/>
          <w:sz w:val="24"/>
        </w:rPr>
        <w:t xml:space="preserve"> allows for flexible integration of Python-based AI components and custom logic using the </w:t>
      </w: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4"/>
        </w:rPr>
        <w:t xml:space="preserve"> or the TaskFlow API.</w:t>
      </w:r>
      <w:r>
        <w:rPr>
          <w:rFonts w:ascii="Google Sans Text;sans-serif" w:hAnsi="Google Sans Text;sans-serif"/>
          <w:b/>
          <w:i w:val="false"/>
          <w:caps w:val="false"/>
          <w:smallCaps w:val="false"/>
          <w:color w:val="575B5F"/>
          <w:sz w:val="24"/>
          <w:shd w:fill="auto" w:val="clear"/>
        </w:rPr>
        <w:t>13</w:t>
      </w:r>
      <w:r>
        <w:rPr>
          <w:rFonts w:ascii="Google Sans Text;sans-serif" w:hAnsi="Google Sans Text;sans-serif"/>
          <w:b w:val="false"/>
          <w:i w:val="false"/>
          <w:caps w:val="false"/>
          <w:smallCaps w:val="false"/>
          <w:color w:val="1B1C1D"/>
          <w:sz w:val="24"/>
        </w:rPr>
        <w:t xml:space="preserve"> Dependencies between tasks and DAGs, defined using operators like </w:t>
      </w:r>
      <w:r>
        <w:rPr>
          <w:rStyle w:val="SourceText"/>
          <w:rFonts w:ascii="Google Sans Text;sans-serif" w:hAnsi="Google Sans Text;sans-serif"/>
          <w:b w:val="false"/>
          <w:i w:val="false"/>
          <w:caps w:val="false"/>
          <w:smallCaps w:val="false"/>
          <w:color w:val="575B5F"/>
          <w:sz w:val="21"/>
        </w:rPr>
        <w:t>&gt;&gt;</w:t>
      </w:r>
      <w:r>
        <w:rPr>
          <w:rFonts w:ascii="Google Sans Text;sans-serif" w:hAnsi="Google Sans Text;sans-serif"/>
          <w:b w:val="false"/>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&lt;&lt;</w:t>
      </w:r>
      <w:r>
        <w:rPr>
          <w:rFonts w:ascii="Google Sans Text;sans-serif" w:hAnsi="Google Sans Text;sans-serif"/>
          <w:b w:val="false"/>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TriggerDagRunOperator</w:t>
      </w:r>
      <w:r>
        <w:rPr>
          <w:rFonts w:ascii="Google Sans Text;sans-serif" w:hAnsi="Google Sans Text;sans-serif"/>
          <w:b w:val="false"/>
          <w:i w:val="false"/>
          <w:caps w:val="false"/>
          <w:smallCaps w:val="false"/>
          <w:color w:val="1B1C1D"/>
          <w:sz w:val="24"/>
        </w:rPr>
        <w:t xml:space="preserve">, or </w:t>
      </w:r>
      <w:r>
        <w:rPr>
          <w:rStyle w:val="SourceText"/>
          <w:rFonts w:ascii="Google Sans Text;sans-serif" w:hAnsi="Google Sans Text;sans-serif"/>
          <w:b w:val="false"/>
          <w:i w:val="false"/>
          <w:caps w:val="false"/>
          <w:smallCaps w:val="false"/>
          <w:color w:val="575B5F"/>
          <w:sz w:val="21"/>
        </w:rPr>
        <w:t>ExternalTaskSensor</w:t>
      </w:r>
      <w:r>
        <w:rPr>
          <w:rFonts w:ascii="Google Sans Text;sans-serif" w:hAnsi="Google Sans Text;sans-serif"/>
          <w:b w:val="false"/>
          <w:i w:val="false"/>
          <w:caps w:val="false"/>
          <w:smallCaps w:val="false"/>
          <w:color w:val="1B1C1D"/>
          <w:sz w:val="24"/>
        </w:rPr>
        <w:t>, ensure tasks execute in the correct order.</w:t>
      </w:r>
      <w:r>
        <w:rPr>
          <w:rFonts w:ascii="Google Sans Text;sans-serif" w:hAnsi="Google Sans Text;sans-serif"/>
          <w:b/>
          <w:i w:val="false"/>
          <w:caps w:val="false"/>
          <w:smallCaps w:val="false"/>
          <w:color w:val="575B5F"/>
          <w:sz w:val="24"/>
          <w:shd w:fill="auto" w:val="clear"/>
        </w:rPr>
        <w:t>12</w:t>
      </w:r>
      <w:r>
        <w:rPr>
          <w:rFonts w:ascii="Google Sans Text;sans-serif" w:hAnsi="Google Sans Text;sans-serif"/>
          <w:b w:val="false"/>
          <w:i w:val="false"/>
          <w:caps w:val="false"/>
          <w:smallCaps w:val="false"/>
          <w:color w:val="1B1C1D"/>
          <w:sz w:val="24"/>
        </w:rPr>
        <w:t xml:space="preserve"> Small metadata can be passed between tasks using XComs.</w:t>
      </w:r>
      <w:r>
        <w:rPr>
          <w:rFonts w:ascii="Google Sans Text;sans-serif" w:hAnsi="Google Sans Text;sans-serif"/>
          <w:b/>
          <w:i w:val="false"/>
          <w:caps w:val="false"/>
          <w:smallCaps w:val="false"/>
          <w:color w:val="575B5F"/>
          <w:sz w:val="24"/>
          <w:shd w:fill="auto" w:val="clear"/>
        </w:rPr>
        <w:t>11</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Airflow's strength lies in orchestrating disparate modules, ensuring they "work together effectively".</w:t>
      </w:r>
      <w:r>
        <w:rPr>
          <w:rFonts w:ascii="Google Sans Text;sans-serif" w:hAnsi="Google Sans Text;sans-serif"/>
          <w:b/>
          <w:i w:val="false"/>
          <w:caps w:val="false"/>
          <w:smallCaps w:val="false"/>
          <w:color w:val="575B5F"/>
          <w:sz w:val="24"/>
          <w:shd w:fill="auto" w:val="clear"/>
        </w:rPr>
        <w:t>6</w:t>
      </w:r>
      <w:r>
        <w:rPr>
          <w:rFonts w:ascii="Google Sans Text;sans-serif" w:hAnsi="Google Sans Text;sans-serif"/>
          <w:b w:val="false"/>
          <w:i w:val="false"/>
          <w:caps w:val="false"/>
          <w:smallCaps w:val="false"/>
          <w:color w:val="1B1C1D"/>
          <w:sz w:val="24"/>
        </w:rPr>
        <w:t xml:space="preserve"> It provides a "unified environment" </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and "centralized orchestration" </w:t>
      </w:r>
      <w:r>
        <w:rPr>
          <w:rFonts w:ascii="Google Sans Text;sans-serif" w:hAnsi="Google Sans Text;sans-serif"/>
          <w:b/>
          <w:i w:val="false"/>
          <w:caps w:val="false"/>
          <w:smallCaps w:val="false"/>
          <w:color w:val="575B5F"/>
          <w:sz w:val="24"/>
          <w:shd w:fill="auto" w:val="clear"/>
        </w:rPr>
        <w:t>29</w:t>
      </w:r>
      <w:r>
        <w:rPr>
          <w:rFonts w:ascii="Google Sans Text;sans-serif" w:hAnsi="Google Sans Text;sans-serif"/>
          <w:b w:val="false"/>
          <w:i w:val="false"/>
          <w:caps w:val="false"/>
          <w:smallCaps w:val="false"/>
          <w:color w:val="1B1C1D"/>
          <w:sz w:val="24"/>
        </w:rPr>
        <w:t xml:space="preserve"> that acts as the connective tissue, transforming a collection of AI models and data processes into a coherent, functioning ORC AI system. It manages the data flows between agents, synchronizing their activities, and optimizing resource use across the system.</w:t>
      </w:r>
      <w:r>
        <w:rPr>
          <w:rFonts w:ascii="Google Sans Text;sans-serif" w:hAnsi="Google Sans Text;sans-serif"/>
          <w:b/>
          <w:i w:val="false"/>
          <w:caps w:val="false"/>
          <w:smallCaps w:val="false"/>
          <w:color w:val="575B5F"/>
          <w:sz w:val="24"/>
          <w:shd w:fill="auto" w:val="clear"/>
        </w:rPr>
        <w:t>6</w:t>
      </w:r>
      <w:r>
        <w:rPr>
          <w:rFonts w:ascii="Google Sans Text;sans-serif" w:hAnsi="Google Sans Text;sans-serif"/>
          <w:b w:val="false"/>
          <w:i w:val="false"/>
          <w:caps w:val="false"/>
          <w:smallCaps w:val="false"/>
          <w:color w:val="1B1C1D"/>
          <w:sz w:val="24"/>
        </w:rPr>
        <w:t xml:space="preserve"> Without this orchestration layer, the inherent modularity of AI components would lead to fragmentation and increased integration complexity.</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Therefore, the prototype should highlight how Airflow's DAGs and task dependencies enforce the logical flow and data handoffs between distinct AI components, demonstrating how it creates a cohesive system from modular parts.</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Table 1: Key Stages of ORC AI Workflow and Corresponding Airflow Components</w:t>
      </w:r>
    </w:p>
    <w:tbl>
      <w:tblPr>
        <w:tblW w:w="9638" w:type="dxa"/>
        <w:jc w:val="start"/>
        <w:tblInd w:w="0" w:type="dxa"/>
        <w:tblLayout w:type="fixed"/>
        <w:tblCellMar>
          <w:top w:w="120" w:type="dxa"/>
          <w:start w:w="180" w:type="dxa"/>
          <w:bottom w:w="120" w:type="dxa"/>
          <w:end w:w="180" w:type="dxa"/>
        </w:tblCellMar>
      </w:tblPr>
      <w:tblGrid>
        <w:gridCol w:w="1987"/>
        <w:gridCol w:w="2696"/>
        <w:gridCol w:w="1375"/>
        <w:gridCol w:w="3580"/>
      </w:tblGrid>
      <w:tr>
        <w:trPr/>
        <w:tc>
          <w:tcPr>
            <w:tcW w:w="1987"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ORC AI Stage</w:t>
            </w:r>
          </w:p>
        </w:tc>
        <w:tc>
          <w:tcPr>
            <w:tcW w:w="269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Description</w:t>
            </w:r>
          </w:p>
        </w:tc>
        <w:tc>
          <w:tcPr>
            <w:tcW w:w="137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Airflow DAG(s)</w:t>
            </w:r>
          </w:p>
        </w:tc>
        <w:tc>
          <w:tcPr>
            <w:tcW w:w="358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Key Airflow Components / Operators</w:t>
            </w:r>
          </w:p>
        </w:tc>
      </w:tr>
      <w:tr>
        <w:trPr/>
        <w:tc>
          <w:tcPr>
            <w:tcW w:w="1987"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1. Data Ingestion &amp; Preprocessing</w:t>
            </w:r>
          </w:p>
        </w:tc>
        <w:tc>
          <w:tcPr>
            <w:tcW w:w="269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Collects raw data (structured, unstructured, streaming) from various sources, cleans, standardizes, and prepares it for downstream AI tasks.</w:t>
            </w:r>
          </w:p>
        </w:tc>
        <w:tc>
          <w:tcPr>
            <w:tcW w:w="137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data_ingestion_dag</w:t>
            </w:r>
          </w:p>
        </w:tc>
        <w:tc>
          <w:tcPr>
            <w:tcW w:w="358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S3Hook</w:t>
            </w:r>
            <w:r>
              <w:rPr>
                <w:rFonts w:ascii="Google Sans Text;sans-serif" w:hAnsi="Google Sans Text;sans-serif"/>
                <w:b w:val="false"/>
                <w:i w:val="false"/>
                <w:caps w:val="false"/>
                <w:smallCaps w:val="false"/>
                <w:color w:val="1B1C1D"/>
                <w:sz w:val="21"/>
              </w:rPr>
              <w:t xml:space="preserve">, </w:t>
            </w:r>
            <w:r>
              <w:rPr>
                <w:rStyle w:val="SourceText"/>
                <w:rFonts w:ascii="Google Sans Text;sans-serif" w:hAnsi="Google Sans Text;sans-serif"/>
                <w:b w:val="false"/>
                <w:i w:val="false"/>
                <w:caps w:val="false"/>
                <w:smallCaps w:val="false"/>
                <w:color w:val="575B5F"/>
                <w:sz w:val="21"/>
              </w:rPr>
              <w:t>GCSHook</w:t>
            </w:r>
            <w:r>
              <w:rPr>
                <w:rFonts w:ascii="Google Sans Text;sans-serif" w:hAnsi="Google Sans Text;sans-serif"/>
                <w:b w:val="false"/>
                <w:i w:val="false"/>
                <w:caps w:val="false"/>
                <w:smallCaps w:val="false"/>
                <w:color w:val="1B1C1D"/>
                <w:sz w:val="21"/>
              </w:rPr>
              <w:t xml:space="preserve">, </w:t>
            </w:r>
            <w:r>
              <w:rPr>
                <w:rStyle w:val="SourceText"/>
                <w:rFonts w:ascii="Google Sans Text;sans-serif" w:hAnsi="Google Sans Text;sans-serif"/>
                <w:b w:val="false"/>
                <w:i w:val="false"/>
                <w:caps w:val="false"/>
                <w:smallCaps w:val="false"/>
                <w:color w:val="575B5F"/>
                <w:sz w:val="21"/>
              </w:rPr>
              <w:t>PostgresOperator</w:t>
            </w:r>
            <w:r>
              <w:rPr>
                <w:rFonts w:ascii="Google Sans Text;sans-serif" w:hAnsi="Google Sans Text;sans-serif"/>
                <w:b w:val="false"/>
                <w:i w:val="false"/>
                <w:caps w:val="false"/>
                <w:smallCaps w:val="false"/>
                <w:color w:val="1B1C1D"/>
                <w:sz w:val="21"/>
              </w:rPr>
              <w:t xml:space="preserve">, </w:t>
            </w: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1"/>
              </w:rPr>
              <w:t xml:space="preserve"> (for cleaning/transformation), </w:t>
            </w:r>
            <w:r>
              <w:rPr>
                <w:rStyle w:val="SourceText"/>
                <w:rFonts w:ascii="Google Sans Text;sans-serif" w:hAnsi="Google Sans Text;sans-serif"/>
                <w:b w:val="false"/>
                <w:i w:val="false"/>
                <w:caps w:val="false"/>
                <w:smallCaps w:val="false"/>
                <w:color w:val="575B5F"/>
                <w:sz w:val="21"/>
              </w:rPr>
              <w:t>KafkaConsumerOperator</w:t>
            </w:r>
            <w:r>
              <w:rPr>
                <w:rFonts w:ascii="Google Sans Text;sans-serif" w:hAnsi="Google Sans Text;sans-serif"/>
                <w:b w:val="false"/>
                <w:i w:val="false"/>
                <w:caps w:val="false"/>
                <w:smallCaps w:val="false"/>
                <w:color w:val="1B1C1D"/>
                <w:sz w:val="21"/>
              </w:rPr>
              <w:t xml:space="preserve"> (for streaming)</w:t>
            </w:r>
          </w:p>
        </w:tc>
      </w:tr>
      <w:tr>
        <w:trPr/>
        <w:tc>
          <w:tcPr>
            <w:tcW w:w="1987"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2. Knowledge Graph Construction &amp; Enrichment</w:t>
            </w:r>
          </w:p>
        </w:tc>
        <w:tc>
          <w:tcPr>
            <w:tcW w:w="269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Extracts entities and relationships from preprocessed data, builds/updates a knowledge graph (e.g., Neo4j), generates embeddings, and performs post-processing (schema consolidation, community detection).</w:t>
            </w:r>
          </w:p>
        </w:tc>
        <w:tc>
          <w:tcPr>
            <w:tcW w:w="137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kg_build_dag</w:t>
            </w:r>
          </w:p>
        </w:tc>
        <w:tc>
          <w:tcPr>
            <w:tcW w:w="358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1"/>
              </w:rPr>
              <w:t xml:space="preserve"> (for entity extraction, embedding generation, schema inference), </w:t>
            </w:r>
            <w:r>
              <w:rPr>
                <w:rStyle w:val="SourceText"/>
                <w:rFonts w:ascii="Google Sans Text;sans-serif" w:hAnsi="Google Sans Text;sans-serif"/>
                <w:b w:val="false"/>
                <w:i w:val="false"/>
                <w:caps w:val="false"/>
                <w:smallCaps w:val="false"/>
                <w:color w:val="575B5F"/>
                <w:sz w:val="21"/>
              </w:rPr>
              <w:t>Neo4jOperator</w:t>
            </w:r>
            <w:r>
              <w:rPr>
                <w:rFonts w:ascii="Google Sans Text;sans-serif" w:hAnsi="Google Sans Text;sans-serif"/>
                <w:b w:val="false"/>
                <w:i w:val="false"/>
                <w:caps w:val="false"/>
                <w:smallCaps w:val="false"/>
                <w:color w:val="1B1C1D"/>
                <w:sz w:val="21"/>
              </w:rPr>
              <w:t xml:space="preserve"> (custom, for ingestion/updates), </w:t>
            </w:r>
            <w:r>
              <w:rPr>
                <w:rStyle w:val="SourceText"/>
                <w:rFonts w:ascii="Google Sans Text;sans-serif" w:hAnsi="Google Sans Text;sans-serif"/>
                <w:b w:val="false"/>
                <w:i w:val="false"/>
                <w:caps w:val="false"/>
                <w:smallCaps w:val="false"/>
                <w:color w:val="575B5F"/>
                <w:sz w:val="21"/>
              </w:rPr>
              <w:t>SparkSubmitOperator</w:t>
            </w:r>
            <w:r>
              <w:rPr>
                <w:rFonts w:ascii="Google Sans Text;sans-serif" w:hAnsi="Google Sans Text;sans-serif"/>
                <w:b w:val="false"/>
                <w:i w:val="false"/>
                <w:caps w:val="false"/>
                <w:smallCaps w:val="false"/>
                <w:color w:val="1B1C1D"/>
                <w:sz w:val="21"/>
              </w:rPr>
              <w:t xml:space="preserve"> (for large-scale data transformation to graph entities)</w:t>
            </w:r>
          </w:p>
        </w:tc>
      </w:tr>
      <w:tr>
        <w:trPr/>
        <w:tc>
          <w:tcPr>
            <w:tcW w:w="1987"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3. AI Agent Execution &amp; Decisioning</w:t>
            </w:r>
          </w:p>
        </w:tc>
        <w:tc>
          <w:tcPr>
            <w:tcW w:w="269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Triggers AI agents (LLMs) with relevant context from the KG, facilitates tool use, and captures agent decisions/outputs. This can be event-driven or scheduled.</w:t>
            </w:r>
          </w:p>
        </w:tc>
        <w:tc>
          <w:tcPr>
            <w:tcW w:w="137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agent_execution_dag</w:t>
            </w:r>
          </w:p>
        </w:tc>
        <w:tc>
          <w:tcPr>
            <w:tcW w:w="358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1"/>
              </w:rPr>
              <w:t xml:space="preserve"> (for LLM calls, tool invocation), </w:t>
            </w:r>
            <w:r>
              <w:rPr>
                <w:rStyle w:val="SourceText"/>
                <w:rFonts w:ascii="Google Sans Text;sans-serif" w:hAnsi="Google Sans Text;sans-serif"/>
                <w:b w:val="false"/>
                <w:i w:val="false"/>
                <w:caps w:val="false"/>
                <w:smallCaps w:val="false"/>
                <w:color w:val="575B5F"/>
                <w:sz w:val="21"/>
              </w:rPr>
              <w:t>HttpSensor</w:t>
            </w:r>
            <w:r>
              <w:rPr>
                <w:rFonts w:ascii="Google Sans Text;sans-serif" w:hAnsi="Google Sans Text;sans-serif"/>
                <w:b w:val="false"/>
                <w:i w:val="false"/>
                <w:caps w:val="false"/>
                <w:smallCaps w:val="false"/>
                <w:color w:val="1B1C1D"/>
                <w:sz w:val="21"/>
              </w:rPr>
              <w:t xml:space="preserve"> (for API triggers), </w:t>
            </w:r>
            <w:r>
              <w:rPr>
                <w:rStyle w:val="SourceText"/>
                <w:rFonts w:ascii="Google Sans Text;sans-serif" w:hAnsi="Google Sans Text;sans-serif"/>
                <w:b w:val="false"/>
                <w:i w:val="false"/>
                <w:caps w:val="false"/>
                <w:smallCaps w:val="false"/>
                <w:color w:val="575B5F"/>
                <w:sz w:val="21"/>
              </w:rPr>
              <w:t>KafkaSensor</w:t>
            </w:r>
            <w:r>
              <w:rPr>
                <w:rFonts w:ascii="Google Sans Text;sans-serif" w:hAnsi="Google Sans Text;sans-serif"/>
                <w:b w:val="false"/>
                <w:i w:val="false"/>
                <w:caps w:val="false"/>
                <w:smallCaps w:val="false"/>
                <w:color w:val="1B1C1D"/>
                <w:sz w:val="21"/>
              </w:rPr>
              <w:t xml:space="preserve"> (for event-driven triggers), </w:t>
            </w:r>
            <w:r>
              <w:rPr>
                <w:rStyle w:val="SourceText"/>
                <w:rFonts w:ascii="Google Sans Text;sans-serif" w:hAnsi="Google Sans Text;sans-serif"/>
                <w:b w:val="false"/>
                <w:i w:val="false"/>
                <w:caps w:val="false"/>
                <w:smallCaps w:val="false"/>
                <w:color w:val="575B5F"/>
                <w:sz w:val="21"/>
              </w:rPr>
              <w:t>BranchPythonOperator</w:t>
            </w:r>
            <w:r>
              <w:rPr>
                <w:rFonts w:ascii="Google Sans Text;sans-serif" w:hAnsi="Google Sans Text;sans-serif"/>
                <w:b w:val="false"/>
                <w:i w:val="false"/>
                <w:caps w:val="false"/>
                <w:smallCaps w:val="false"/>
                <w:color w:val="1B1C1D"/>
                <w:sz w:val="21"/>
              </w:rPr>
              <w:t xml:space="preserve"> (for dynamic decision paths)</w:t>
            </w:r>
          </w:p>
        </w:tc>
      </w:tr>
      <w:tr>
        <w:trPr/>
        <w:tc>
          <w:tcPr>
            <w:tcW w:w="1987"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4. Output Generation &amp; Delivery</w:t>
            </w:r>
          </w:p>
        </w:tc>
        <w:tc>
          <w:tcPr>
            <w:tcW w:w="269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Processes the AI agent's decisions/outputs, generates final artifacts (reports, actions), and delivers them to target systems (e.g., databases, messaging platforms, external APIs).</w:t>
            </w:r>
          </w:p>
        </w:tc>
        <w:tc>
          <w:tcPr>
            <w:tcW w:w="137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output_delivery_dag</w:t>
            </w:r>
          </w:p>
        </w:tc>
        <w:tc>
          <w:tcPr>
            <w:tcW w:w="358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1"/>
              </w:rPr>
              <w:t xml:space="preserve"> (for formatting/summarization), </w:t>
            </w:r>
            <w:r>
              <w:rPr>
                <w:rStyle w:val="SourceText"/>
                <w:rFonts w:ascii="Google Sans Text;sans-serif" w:hAnsi="Google Sans Text;sans-serif"/>
                <w:b w:val="false"/>
                <w:i w:val="false"/>
                <w:caps w:val="false"/>
                <w:smallCaps w:val="false"/>
                <w:color w:val="575B5F"/>
                <w:sz w:val="21"/>
              </w:rPr>
              <w:t>PostgresOperator</w:t>
            </w:r>
            <w:r>
              <w:rPr>
                <w:rFonts w:ascii="Google Sans Text;sans-serif" w:hAnsi="Google Sans Text;sans-serif"/>
                <w:b w:val="false"/>
                <w:i w:val="false"/>
                <w:caps w:val="false"/>
                <w:smallCaps w:val="false"/>
                <w:color w:val="1B1C1D"/>
                <w:sz w:val="21"/>
              </w:rPr>
              <w:t xml:space="preserve">, </w:t>
            </w:r>
            <w:r>
              <w:rPr>
                <w:rStyle w:val="SourceText"/>
                <w:rFonts w:ascii="Google Sans Text;sans-serif" w:hAnsi="Google Sans Text;sans-serif"/>
                <w:b w:val="false"/>
                <w:i w:val="false"/>
                <w:caps w:val="false"/>
                <w:smallCaps w:val="false"/>
                <w:color w:val="575B5F"/>
                <w:sz w:val="21"/>
              </w:rPr>
              <w:t>SlackWebhookOperator</w:t>
            </w:r>
            <w:r>
              <w:rPr>
                <w:rFonts w:ascii="Google Sans Text;sans-serif" w:hAnsi="Google Sans Text;sans-serif"/>
                <w:b w:val="false"/>
                <w:i w:val="false"/>
                <w:caps w:val="false"/>
                <w:smallCaps w:val="false"/>
                <w:color w:val="1B1C1D"/>
                <w:sz w:val="21"/>
              </w:rPr>
              <w:t xml:space="preserve">, </w:t>
            </w:r>
            <w:r>
              <w:rPr>
                <w:rStyle w:val="SourceText"/>
                <w:rFonts w:ascii="Google Sans Text;sans-serif" w:hAnsi="Google Sans Text;sans-serif"/>
                <w:b w:val="false"/>
                <w:i w:val="false"/>
                <w:caps w:val="false"/>
                <w:smallCaps w:val="false"/>
                <w:color w:val="575B5F"/>
                <w:sz w:val="21"/>
              </w:rPr>
              <w:t>HTTPOperator</w:t>
            </w:r>
          </w:p>
        </w:tc>
      </w:tr>
      <w:tr>
        <w:trPr/>
        <w:tc>
          <w:tcPr>
            <w:tcW w:w="1987"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5. Monitoring &amp; Feedback Loop</w:t>
            </w:r>
          </w:p>
        </w:tc>
        <w:tc>
          <w:tcPr>
            <w:tcW w:w="269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Continuously monitors the performance, accuracy, and resource utilization of all stages, providing feedback for model retraining and workflow optimization.</w:t>
            </w:r>
          </w:p>
        </w:tc>
        <w:tc>
          <w:tcPr>
            <w:tcW w:w="137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monitoring_alerting_dag</w:t>
            </w:r>
          </w:p>
        </w:tc>
        <w:tc>
          <w:tcPr>
            <w:tcW w:w="358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1"/>
              </w:rPr>
              <w:t xml:space="preserve"> (for metric collection, anomaly detection), </w:t>
            </w:r>
            <w:r>
              <w:rPr>
                <w:rStyle w:val="SourceText"/>
                <w:rFonts w:ascii="Google Sans Text;sans-serif" w:hAnsi="Google Sans Text;sans-serif"/>
                <w:b w:val="false"/>
                <w:i w:val="false"/>
                <w:caps w:val="false"/>
                <w:smallCaps w:val="false"/>
                <w:color w:val="575B5F"/>
                <w:sz w:val="21"/>
              </w:rPr>
              <w:t>PrometheusOperator</w:t>
            </w:r>
            <w:r>
              <w:rPr>
                <w:rFonts w:ascii="Google Sans Text;sans-serif" w:hAnsi="Google Sans Text;sans-serif"/>
                <w:b w:val="false"/>
                <w:i w:val="false"/>
                <w:caps w:val="false"/>
                <w:smallCaps w:val="false"/>
                <w:color w:val="1B1C1D"/>
                <w:sz w:val="21"/>
              </w:rPr>
              <w:t xml:space="preserve"> (custom), </w:t>
            </w:r>
            <w:r>
              <w:rPr>
                <w:rStyle w:val="SourceText"/>
                <w:rFonts w:ascii="Google Sans Text;sans-serif" w:hAnsi="Google Sans Text;sans-serif"/>
                <w:b w:val="false"/>
                <w:i w:val="false"/>
                <w:caps w:val="false"/>
                <w:smallCaps w:val="false"/>
                <w:color w:val="575B5F"/>
                <w:sz w:val="21"/>
              </w:rPr>
              <w:t>SlackWebhookOperator</w:t>
            </w:r>
            <w:r>
              <w:rPr>
                <w:rFonts w:ascii="Google Sans Text;sans-serif" w:hAnsi="Google Sans Text;sans-serif"/>
                <w:b w:val="false"/>
                <w:i w:val="false"/>
                <w:caps w:val="false"/>
                <w:smallCaps w:val="false"/>
                <w:color w:val="1B1C1D"/>
                <w:sz w:val="21"/>
              </w:rPr>
              <w:t xml:space="preserve"> (for alerts)</w:t>
            </w:r>
          </w:p>
        </w:tc>
      </w:tr>
    </w:tbl>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table provides a clear, structured overview of how the conceptual stages of the ORC AI system map to concrete Airflow DAGs and their constituent components. This direct mapping makes the abstract concrete, aiding in visualizing the overall flow and the role of Airflow. By explicitly breaking down the ORC AI into distinct Airflow DAGs, it reinforces the principle of modularity in workflow design, which enhances maintainability, simplifies error isolation, and improves reusability. For a prototype, this structure is crucial for incremental development and testing. It also serves as a high-level architectural communication tool, allowing stakeholders to quickly grasp the system's flow and Airflow's role. For planning, it helps in identifying necessary Airflow operators (built-in or custom), potential integration points, and resource requirements for each stage of the prototype.</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2.3. Data Flow and Integration Strategy</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Effective data flow is paramount for an ORC AI, requiring robust ingestion, preparation, and integration with various data stores. ORC AI systems often deal with diverse data, including structured data (like tables or spreadsheets), semi-structured data (like JSON or XML files), and unstructured data (like text documents, emails, or logs).</w:t>
      </w:r>
      <w:r>
        <w:rPr>
          <w:rFonts w:ascii="Google Sans Text;sans-serif" w:hAnsi="Google Sans Text;sans-serif"/>
          <w:b/>
          <w:i w:val="false"/>
          <w:caps w:val="false"/>
          <w:smallCaps w:val="false"/>
          <w:color w:val="575B5F"/>
          <w:sz w:val="24"/>
          <w:shd w:fill="auto" w:val="clear"/>
        </w:rPr>
        <w:t>31</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Raw data typically contains inconsistencies, errors, or missing values, necessitating cleaning, standardization, deduplication, and handling missing values before it can be effectively used.</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This rigorous data preparation is a critical preparatory step before loading data into a knowledge graph.</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Data can be ingested into a knowledge graph (e.g., Neo4j) from various sources, including local files, PDFs, Amazon S3, Google Cloud Storage buckets, web URLs, YouTube transcripts, and Wikipedia links.</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The Neo4j Spark Connector, for instance, provides a simple means of transforming data from sources like Delta Tables into graph entities (nodes and relationships).</w:t>
      </w:r>
      <w:r>
        <w:rPr>
          <w:rFonts w:ascii="Google Sans Text;sans-serif" w:hAnsi="Google Sans Text;sans-serif"/>
          <w:b/>
          <w:i w:val="false"/>
          <w:caps w:val="false"/>
          <w:smallCaps w:val="false"/>
          <w:color w:val="575B5F"/>
          <w:sz w:val="24"/>
          <w:shd w:fill="auto" w:val="clear"/>
        </w:rPr>
        <w:t>33</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While Airflow is primarily a batch orchestrator, it can effectively manage real-time data pipelines by integrating with streaming tools like Kafka, Flink, and Kinesis.</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Airflow can trigger streaming jobs, such as submitting a Flink job using the </w:t>
      </w:r>
      <w:r>
        <w:rPr>
          <w:rStyle w:val="SourceText"/>
          <w:rFonts w:ascii="Google Sans Text;sans-serif" w:hAnsi="Google Sans Text;sans-serif"/>
          <w:b w:val="false"/>
          <w:i w:val="false"/>
          <w:caps w:val="false"/>
          <w:smallCaps w:val="false"/>
          <w:color w:val="575B5F"/>
          <w:sz w:val="21"/>
        </w:rPr>
        <w:t>FlinkOperator</w:t>
      </w:r>
      <w:r>
        <w:rPr>
          <w:rFonts w:ascii="Google Sans Text;sans-serif" w:hAnsi="Google Sans Text;sans-serif"/>
          <w:b w:val="false"/>
          <w:i w:val="false"/>
          <w:caps w:val="false"/>
          <w:smallCaps w:val="false"/>
          <w:color w:val="1B1C1D"/>
          <w:sz w:val="24"/>
        </w:rPr>
        <w:t>, and then monitor their health, ensuring data is ingested, processed, and stored efficiently as it arrives.</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Apache Kafka, as an open-source distributed event streaming platform, is particularly ideal for real-time event processing in high-stakes environments like finance, e-commerce, and cybersecurity, handling millions of messages per second with low latency.</w:t>
      </w:r>
      <w:r>
        <w:rPr>
          <w:rFonts w:ascii="Google Sans Text;sans-serif" w:hAnsi="Google Sans Text;sans-serif"/>
          <w:b/>
          <w:i w:val="false"/>
          <w:caps w:val="false"/>
          <w:smallCaps w:val="false"/>
          <w:color w:val="575B5F"/>
          <w:sz w:val="24"/>
          <w:shd w:fill="auto" w:val="clear"/>
        </w:rPr>
        <w:t>34</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The quality of the input data directly impacts the quality of the knowledge graph and, subsequently, the AI's performance. Inconsistencies or errors in the raw data can confuse AI models and degrade overall workflow quality.</w:t>
      </w:r>
      <w:r>
        <w:rPr>
          <w:rFonts w:ascii="Google Sans Text;sans-serif" w:hAnsi="Google Sans Text;sans-serif"/>
          <w:b/>
          <w:i w:val="false"/>
          <w:caps w:val="false"/>
          <w:smallCaps w:val="false"/>
          <w:color w:val="575B5F"/>
          <w:sz w:val="24"/>
          <w:shd w:fill="auto" w:val="clear"/>
        </w:rPr>
        <w:t>7</w:t>
      </w:r>
      <w:r>
        <w:rPr>
          <w:rFonts w:ascii="Google Sans Text;sans-serif" w:hAnsi="Google Sans Text;sans-serif"/>
          <w:b w:val="false"/>
          <w:i w:val="false"/>
          <w:caps w:val="false"/>
          <w:smallCaps w:val="false"/>
          <w:color w:val="1B1C1D"/>
          <w:sz w:val="24"/>
        </w:rPr>
        <w:t xml:space="preserve"> This means that data quality is not merely an afterthought but a fundamental prerequisite for effective AI. If the data ingested into the Knowledge Graph is flawed, the KG will be flawed, and the AI agents relying on it will be prone to hallucinations or poor decision-making. Airflow's role in this context is to enforce these data quality gates programmatically within the </w:t>
      </w:r>
      <w:r>
        <w:rPr>
          <w:rStyle w:val="SourceText"/>
          <w:rFonts w:ascii="Google Sans Text;sans-serif" w:hAnsi="Google Sans Text;sans-serif"/>
          <w:b w:val="false"/>
          <w:i w:val="false"/>
          <w:caps w:val="false"/>
          <w:smallCaps w:val="false"/>
          <w:color w:val="575B5F"/>
          <w:sz w:val="21"/>
        </w:rPr>
        <w:t>data_ingestion_dag</w:t>
      </w:r>
      <w:r>
        <w:rPr>
          <w:rFonts w:ascii="Google Sans Text;sans-serif" w:hAnsi="Google Sans Text;sans-serif"/>
          <w:b w:val="false"/>
          <w:i w:val="false"/>
          <w:caps w:val="false"/>
          <w:smallCaps w:val="false"/>
          <w:color w:val="1B1C1D"/>
          <w:sz w:val="24"/>
        </w:rPr>
        <w:t>. This implies that tasks for validation, cleansing, and transformation must be robust and potentially include automated checks, ensuring the integrity of the data from the very beginning of the pipeline.</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2.4. Knowledge Graph Integration (e.g., Neo4j for GraphRAG)</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 Knowledge Graph (KG) can provide rich context and explainable reasoning for ORC AI, particularly when integrated with Retrieval Augmented Generation (GraphRAG). A KG fundamentally consists of three major components: nodes (data entities), relationships between the nodes, and organizing principles that categorize or hierarchize data conceptually.</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KGs excel at representing the semantic connections and context between data points, providing deeper insights from complex datasets compared to other structured data representations.</w:t>
      </w:r>
      <w:r>
        <w:rPr>
          <w:rFonts w:ascii="Google Sans Text;sans-serif" w:hAnsi="Google Sans Text;sans-serif"/>
          <w:b/>
          <w:i w:val="false"/>
          <w:caps w:val="false"/>
          <w:smallCaps w:val="false"/>
          <w:color w:val="575B5F"/>
          <w:sz w:val="24"/>
          <w:shd w:fill="auto" w:val="clear"/>
        </w:rPr>
        <w:t>33</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process of building a knowledge graph typically involves seven key steps:</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Define the Knowledge Graph Use Case:</w:t>
      </w:r>
      <w:r>
        <w:rPr>
          <w:rFonts w:ascii="Google Sans Text;sans-serif" w:hAnsi="Google Sans Text;sans-serif"/>
          <w:b w:val="false"/>
          <w:i w:val="false"/>
          <w:caps w:val="false"/>
          <w:smallCaps w:val="false"/>
          <w:color w:val="1B1C1D"/>
          <w:sz w:val="24"/>
        </w:rPr>
        <w:t xml:space="preserve"> Clearly articulate the problem the knowledge graph will solve.</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Choose a Database Management System:</w:t>
      </w:r>
      <w:r>
        <w:rPr>
          <w:rFonts w:ascii="Google Sans Text;sans-serif" w:hAnsi="Google Sans Text;sans-serif"/>
          <w:b w:val="false"/>
          <w:i w:val="false"/>
          <w:caps w:val="false"/>
          <w:smallCaps w:val="false"/>
          <w:color w:val="1B1C1D"/>
          <w:sz w:val="24"/>
        </w:rPr>
        <w:t xml:space="preserve"> Property Graph Databases like Neo4j are commonly chosen for their native handling of relationships.</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Model the Knowledge Graph:</w:t>
      </w:r>
      <w:r>
        <w:rPr>
          <w:rFonts w:ascii="Google Sans Text;sans-serif" w:hAnsi="Google Sans Text;sans-serif"/>
          <w:b w:val="false"/>
          <w:i w:val="false"/>
          <w:caps w:val="false"/>
          <w:smallCaps w:val="false"/>
          <w:color w:val="1B1C1D"/>
          <w:sz w:val="24"/>
        </w:rPr>
        <w:t xml:space="preserve"> Design the graph's structure by representing data as nodes and relationships, identifying key entities and their connections.</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Prepare Data for Ingestion:</w:t>
      </w:r>
      <w:r>
        <w:rPr>
          <w:rFonts w:ascii="Google Sans Text;sans-serif" w:hAnsi="Google Sans Text;sans-serif"/>
          <w:b w:val="false"/>
          <w:i w:val="false"/>
          <w:caps w:val="false"/>
          <w:smallCaps w:val="false"/>
          <w:color w:val="1B1C1D"/>
          <w:sz w:val="24"/>
        </w:rPr>
        <w:t xml:space="preserve"> Gather and clean relevant datasets, which can include structured, semi-structured, and unstructured data.</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Ingest Data Into the Knowledge Graph:</w:t>
      </w:r>
      <w:r>
        <w:rPr>
          <w:rFonts w:ascii="Google Sans Text;sans-serif" w:hAnsi="Google Sans Text;sans-serif"/>
          <w:b w:val="false"/>
          <w:i w:val="false"/>
          <w:caps w:val="false"/>
          <w:smallCaps w:val="false"/>
          <w:color w:val="1B1C1D"/>
          <w:sz w:val="24"/>
        </w:rPr>
        <w:t xml:space="preserve"> Load the prepared data into the chosen graph database.</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The Neo4j Spark Connector, for example, simplifies the transformation of data from sources like Delta Tables into graph entities.</w:t>
      </w:r>
      <w:r>
        <w:rPr>
          <w:rFonts w:ascii="Google Sans Text;sans-serif" w:hAnsi="Google Sans Text;sans-serif"/>
          <w:b/>
          <w:i w:val="false"/>
          <w:caps w:val="false"/>
          <w:smallCaps w:val="false"/>
          <w:color w:val="575B5F"/>
          <w:sz w:val="24"/>
          <w:shd w:fill="auto" w:val="clear"/>
        </w:rPr>
        <w:t>33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Test the Knowledge Graph:</w:t>
      </w:r>
      <w:r>
        <w:rPr>
          <w:rFonts w:ascii="Google Sans Text;sans-serif" w:hAnsi="Google Sans Text;sans-serif"/>
          <w:b w:val="false"/>
          <w:i w:val="false"/>
          <w:caps w:val="false"/>
          <w:smallCaps w:val="false"/>
          <w:color w:val="1B1C1D"/>
          <w:sz w:val="24"/>
        </w:rPr>
        <w:t xml:space="preserve"> Perform simple query testing and optimize the graph for performance. This step also involves validating that nodes, relationships, and properties were correctly transformed and accurately represent the domain.</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Maintain and Evolve Your Knowledge Graph:</w:t>
      </w:r>
      <w:r>
        <w:rPr>
          <w:rFonts w:ascii="Google Sans Text;sans-serif" w:hAnsi="Google Sans Text;sans-serif"/>
          <w:b w:val="false"/>
          <w:i w:val="false"/>
          <w:caps w:val="false"/>
          <w:smallCaps w:val="false"/>
          <w:color w:val="1B1C1D"/>
          <w:sz w:val="24"/>
        </w:rPr>
        <w:t xml:space="preserve"> Plan for the future by automating updates, monitoring query performance, and ensuring scalability for larger datasets and evolving business needs.</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GraphRAG specifically leverages knowledge graphs, such as those built with Neo4j, to explore rich relationships, execute multi-hop queries, and apply advanced graph algorithms for deeper insights, thereby enhancing LLM accuracy.</w:t>
      </w:r>
      <w:r>
        <w:rPr>
          <w:rFonts w:ascii="Google Sans Text;sans-serif" w:hAnsi="Google Sans Text;sans-serif"/>
          <w:b/>
          <w:i w:val="false"/>
          <w:caps w:val="false"/>
          <w:smallCaps w:val="false"/>
          <w:color w:val="575B5F"/>
          <w:sz w:val="24"/>
          <w:shd w:fill="auto" w:val="clear"/>
        </w:rPr>
        <w:t>27</w:t>
      </w:r>
      <w:r>
        <w:rPr>
          <w:rFonts w:ascii="Google Sans Text;sans-serif" w:hAnsi="Google Sans Text;sans-serif"/>
          <w:b w:val="false"/>
          <w:i w:val="false"/>
          <w:caps w:val="false"/>
          <w:smallCaps w:val="false"/>
          <w:color w:val="1B1C1D"/>
          <w:sz w:val="24"/>
        </w:rPr>
        <w:t xml:space="preserve"> This approach allows for precise tracking of how an answer is derived by linking it to specific source information, which significantly enhances trust and enables better auditability.</w:t>
      </w:r>
      <w:r>
        <w:rPr>
          <w:rFonts w:ascii="Google Sans Text;sans-serif" w:hAnsi="Google Sans Text;sans-serif"/>
          <w:b/>
          <w:i w:val="false"/>
          <w:caps w:val="false"/>
          <w:smallCaps w:val="false"/>
          <w:color w:val="575B5F"/>
          <w:sz w:val="24"/>
          <w:shd w:fill="auto" w:val="clear"/>
        </w:rPr>
        <w:t>27</w:t>
      </w:r>
      <w:r>
        <w:rPr>
          <w:rFonts w:ascii="Google Sans Text;sans-serif" w:hAnsi="Google Sans Text;sans-serif"/>
          <w:b w:val="false"/>
          <w:i w:val="false"/>
          <w:caps w:val="false"/>
          <w:smallCaps w:val="false"/>
          <w:color w:val="1B1C1D"/>
          <w:sz w:val="24"/>
        </w:rPr>
        <w:t xml:space="preserve"> The process typically involves encoding a user's question into an embedding vector, querying a vector index within the graph, and retrieving the most similar and contextually relevant content.</w:t>
      </w:r>
      <w:r>
        <w:rPr>
          <w:rFonts w:ascii="Google Sans Text;sans-serif" w:hAnsi="Google Sans Text;sans-serif"/>
          <w:b/>
          <w:i w:val="false"/>
          <w:caps w:val="false"/>
          <w:smallCaps w:val="false"/>
          <w:color w:val="575B5F"/>
          <w:sz w:val="24"/>
          <w:shd w:fill="auto" w:val="clear"/>
        </w:rPr>
        <w:t>27</w:t>
      </w:r>
      <w:r>
        <w:rPr>
          <w:rFonts w:ascii="Google Sans Text;sans-serif" w:hAnsi="Google Sans Text;sans-serif"/>
          <w:b w:val="false"/>
          <w:i w:val="false"/>
          <w:caps w:val="false"/>
          <w:smallCaps w:val="false"/>
          <w:color w:val="1B1C1D"/>
          <w:sz w:val="24"/>
        </w:rPr>
        <w:t xml:space="preserve"> The official Neo4j GraphRAG Python package facilitates building these applications.</w:t>
      </w:r>
      <w:r>
        <w:rPr>
          <w:rFonts w:ascii="Google Sans Text;sans-serif" w:hAnsi="Google Sans Text;sans-serif"/>
          <w:b/>
          <w:i w:val="false"/>
          <w:caps w:val="false"/>
          <w:smallCaps w:val="false"/>
          <w:color w:val="575B5F"/>
          <w:sz w:val="24"/>
          <w:shd w:fill="auto" w:val="clear"/>
        </w:rPr>
        <w:t>37</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Challenges in knowledge graph extraction, such as defining a graph schema beforehand, can be a bottleneck, especially with diverse and evolving datasets.</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A significant advancement in this area is the use of LLMs to dynamically infer the schema based on the input text, eliminating the need for a rigid, predefined schema and making the graph-building process more flexible and adaptable.</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Furthermore, automation streamlines the graph construction process, allowing users to build large and complex graphs from substantial text much faster than manual methods.</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Post-processing is a crucial phase, refining the graph structure through steps like updating text chunk similarities using k-nearest neighbor (KNN), enabling hybrid and full-text search, generating entity embeddings, consolidating graph schema (standardizing node labels and relationships), performing community detection (e.g., Leiden clustering), and generating summaries for each community using LLMs.</w:t>
      </w:r>
      <w:r>
        <w:rPr>
          <w:rFonts w:ascii="Google Sans Text;sans-serif" w:hAnsi="Google Sans Text;sans-serif"/>
          <w:b/>
          <w:i w:val="false"/>
          <w:caps w:val="false"/>
          <w:smallCaps w:val="false"/>
          <w:color w:val="575B5F"/>
          <w:sz w:val="24"/>
          <w:shd w:fill="auto" w:val="clear"/>
        </w:rPr>
        <w:t>32</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The ability of LLMs to dynamically infer schema for knowledge graph creation fundamentally changes the agility of KG development. Instead of a labor-intensive, upfront schema design phase, the system can adapt to new data types and relationships as they emerge. This is particularly valuable for a prototype where data sources might evolve or the understanding of the domain deepens, as it reduces the tedious manual mapping process.</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For the prototype, the </w:t>
      </w:r>
      <w:r>
        <w:rPr>
          <w:rStyle w:val="SourceText"/>
          <w:rFonts w:ascii="Google Sans Text;sans-serif" w:hAnsi="Google Sans Text;sans-serif"/>
          <w:b w:val="false"/>
          <w:i w:val="false"/>
          <w:caps w:val="false"/>
          <w:smallCaps w:val="false"/>
          <w:color w:val="575B5F"/>
          <w:sz w:val="21"/>
        </w:rPr>
        <w:t>kg_build_dag</w:t>
      </w:r>
      <w:r>
        <w:rPr>
          <w:rFonts w:ascii="Google Sans Text;sans-serif" w:hAnsi="Google Sans Text;sans-serif"/>
          <w:b w:val="false"/>
          <w:i w:val="false"/>
          <w:caps w:val="false"/>
          <w:smallCaps w:val="false"/>
          <w:color w:val="1B1C1D"/>
          <w:sz w:val="24"/>
        </w:rPr>
        <w:t xml:space="preserve"> should ideally incorporate or simulate this dynamic schema inference. Even if a full LLM-driven inference is complex for an initial prototype, the design should acknowledge and plan for this flexibility, perhaps by allowing easy configuration of </w:t>
      </w:r>
      <w:r>
        <w:rPr>
          <w:rStyle w:val="SourceText"/>
          <w:rFonts w:ascii="Google Sans Text;sans-serif" w:hAnsi="Google Sans Text;sans-serif"/>
          <w:b w:val="false"/>
          <w:i w:val="false"/>
          <w:caps w:val="false"/>
          <w:smallCaps w:val="false"/>
          <w:color w:val="575B5F"/>
          <w:sz w:val="21"/>
        </w:rPr>
        <w:t>allowed_nodes</w:t>
      </w:r>
      <w:r>
        <w:rPr>
          <w:rFonts w:ascii="Google Sans Text;sans-serif" w:hAnsi="Google Sans Text;sans-serif"/>
          <w:b w:val="false"/>
          <w:i w:val="false"/>
          <w:caps w:val="false"/>
          <w:smallCaps w:val="false"/>
          <w:color w:val="1B1C1D"/>
          <w:sz w:val="24"/>
        </w:rPr>
        <w:t xml:space="preserve"> and </w:t>
      </w:r>
      <w:r>
        <w:rPr>
          <w:rStyle w:val="SourceText"/>
          <w:rFonts w:ascii="Google Sans Text;sans-serif" w:hAnsi="Google Sans Text;sans-serif"/>
          <w:b w:val="false"/>
          <w:i w:val="false"/>
          <w:caps w:val="false"/>
          <w:smallCaps w:val="false"/>
          <w:color w:val="575B5F"/>
          <w:sz w:val="21"/>
        </w:rPr>
        <w:t>allowed_relationships</w:t>
      </w:r>
      <w:r>
        <w:rPr>
          <w:rFonts w:ascii="Google Sans Text;sans-serif" w:hAnsi="Google Sans Text;sans-serif"/>
          <w:b w:val="false"/>
          <w:i w:val="false"/>
          <w:caps w:val="false"/>
          <w:smallCaps w:val="false"/>
          <w:color w:val="1B1C1D"/>
          <w:sz w:val="24"/>
        </w:rPr>
        <w:t xml:space="preserve"> </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that an LLM would eventually determine.</w:t>
      </w:r>
    </w:p>
    <w:p>
      <w:pPr>
        <w:pStyle w:val="HorizontalLine"/>
        <w:bidi w:val="0"/>
        <w:jc w:val="start"/>
        <w:rPr/>
      </w:pPr>
      <w:r>
        <w:rPr/>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3. Prototype Development Plan</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section details the practical steps for developing the ORC AI prototype using Airflow, from environment setup to Continuous Integration/Continuous Deployment (CI/CD).</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3.1. Setting Up the Airflow Environment (Dockerized for Prototype)</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For a prototype, a Dockerized Airflow setup is highly recommended due to its ease of deployment, reproducibility, and suitability for local development.</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 xml:space="preserve">The </w:t>
      </w:r>
      <w:r>
        <w:rPr>
          <w:rStyle w:val="SourceText"/>
          <w:rFonts w:ascii="Google Sans Text;sans-serif" w:hAnsi="Google Sans Text;sans-serif"/>
          <w:b w:val="false"/>
          <w:i w:val="false"/>
          <w:caps w:val="false"/>
          <w:smallCaps w:val="false"/>
          <w:color w:val="575B5F"/>
          <w:sz w:val="21"/>
        </w:rPr>
        <w:t>docker-compose.yml</w:t>
      </w:r>
      <w:r>
        <w:rPr>
          <w:rFonts w:ascii="Google Sans Text;sans-serif" w:hAnsi="Google Sans Text;sans-serif"/>
          <w:b w:val="false"/>
          <w:i w:val="false"/>
          <w:caps w:val="false"/>
          <w:smallCaps w:val="false"/>
          <w:color w:val="1B1C1D"/>
          <w:sz w:val="24"/>
        </w:rPr>
        <w:t xml:space="preserve"> file will define the necessary services for the environment:</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Airflow Services:</w:t>
      </w:r>
      <w:r>
        <w:rPr>
          <w:rFonts w:ascii="Google Sans Text;sans-serif" w:hAnsi="Google Sans Text;sans-serif"/>
          <w:b w:val="false"/>
          <w:i w:val="false"/>
          <w:caps w:val="false"/>
          <w:smallCaps w:val="false"/>
          <w:color w:val="1B1C1D"/>
          <w:sz w:val="24"/>
        </w:rPr>
        <w:t xml:space="preserve"> This includes the Airflow Webserver, which provides the user interface (typically accessible at </w:t>
      </w:r>
      <w:r>
        <w:rPr>
          <w:rStyle w:val="SourceText"/>
          <w:rFonts w:ascii="Google Sans Text;sans-serif" w:hAnsi="Google Sans Text;sans-serif"/>
          <w:b w:val="false"/>
          <w:i w:val="false"/>
          <w:caps w:val="false"/>
          <w:smallCaps w:val="false"/>
          <w:color w:val="575B5F"/>
          <w:sz w:val="21"/>
        </w:rPr>
        <w:t>localhost:8080</w:t>
      </w:r>
      <w:r>
        <w:rPr>
          <w:rFonts w:ascii="Google Sans Text;sans-serif" w:hAnsi="Google Sans Text;sans-serif"/>
          <w:b w:val="false"/>
          <w:i w:val="false"/>
          <w:caps w:val="false"/>
          <w:smallCaps w:val="false"/>
          <w:color w:val="1B1C1D"/>
          <w:sz w:val="24"/>
        </w:rPr>
        <w:t xml:space="preserve"> with default credentials </w:t>
      </w:r>
      <w:r>
        <w:rPr>
          <w:rStyle w:val="SourceText"/>
          <w:rFonts w:ascii="Google Sans Text;sans-serif" w:hAnsi="Google Sans Text;sans-serif"/>
          <w:b w:val="false"/>
          <w:i w:val="false"/>
          <w:caps w:val="false"/>
          <w:smallCaps w:val="false"/>
          <w:color w:val="575B5F"/>
          <w:sz w:val="21"/>
        </w:rPr>
        <w:t>admin/admin</w:t>
      </w:r>
      <w:r>
        <w:rPr>
          <w:rFonts w:ascii="Google Sans Text;sans-serif" w:hAnsi="Google Sans Text;sans-serif"/>
          <w:b w:val="false"/>
          <w:i w:val="false"/>
          <w:caps w:val="false"/>
          <w:smallCaps w:val="false"/>
          <w:color w:val="1B1C1D"/>
          <w:sz w:val="24"/>
        </w:rPr>
        <w:t xml:space="preserve">) </w:t>
      </w:r>
      <w:r>
        <w:rPr>
          <w:rFonts w:ascii="Google Sans Text;sans-serif" w:hAnsi="Google Sans Text;sans-serif"/>
          <w:b/>
          <w:i w:val="false"/>
          <w:caps w:val="false"/>
          <w:smallCaps w:val="false"/>
          <w:color w:val="575B5F"/>
          <w:sz w:val="24"/>
          <w:shd w:fill="auto" w:val="clear"/>
        </w:rPr>
        <w:t>38</w:t>
      </w:r>
      <w:r>
        <w:rPr>
          <w:rFonts w:ascii="Google Sans Text;sans-serif" w:hAnsi="Google Sans Text;sans-serif"/>
          <w:b w:val="false"/>
          <w:i w:val="false"/>
          <w:caps w:val="false"/>
          <w:smallCaps w:val="false"/>
          <w:color w:val="1B1C1D"/>
          <w:sz w:val="24"/>
        </w:rPr>
        <w:t xml:space="preserve">; the Airflow Scheduler, responsible for orchestrating DAG executions and ensuring scheduled tasks run at the correct time </w:t>
      </w:r>
      <w:r>
        <w:rPr>
          <w:rFonts w:ascii="Google Sans Text;sans-serif" w:hAnsi="Google Sans Text;sans-serif"/>
          <w:b/>
          <w:i w:val="false"/>
          <w:caps w:val="false"/>
          <w:smallCaps w:val="false"/>
          <w:color w:val="575B5F"/>
          <w:sz w:val="24"/>
          <w:shd w:fill="auto" w:val="clear"/>
        </w:rPr>
        <w:t>17</w:t>
      </w:r>
      <w:r>
        <w:rPr>
          <w:rFonts w:ascii="Google Sans Text;sans-serif" w:hAnsi="Google Sans Text;sans-serif"/>
          <w:b w:val="false"/>
          <w:i w:val="false"/>
          <w:caps w:val="false"/>
          <w:smallCaps w:val="false"/>
          <w:color w:val="1B1C1D"/>
          <w:sz w:val="24"/>
        </w:rPr>
        <w:t>; and Airflow Worker(s), which execute tasks from the DAGs, often implemented as Celery workers for distributed execution.</w:t>
      </w:r>
      <w:r>
        <w:rPr>
          <w:rFonts w:ascii="Google Sans Text;sans-serif" w:hAnsi="Google Sans Text;sans-serif"/>
          <w:b/>
          <w:i w:val="false"/>
          <w:caps w:val="false"/>
          <w:smallCaps w:val="false"/>
          <w:color w:val="575B5F"/>
          <w:sz w:val="24"/>
          <w:shd w:fill="auto" w:val="clear"/>
        </w:rPr>
        <w:t>17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Metadata Database:</w:t>
      </w:r>
      <w:r>
        <w:rPr>
          <w:rFonts w:ascii="Google Sans Text;sans-serif" w:hAnsi="Google Sans Text;sans-serif"/>
          <w:b w:val="false"/>
          <w:i w:val="false"/>
          <w:caps w:val="false"/>
          <w:smallCaps w:val="false"/>
          <w:color w:val="1B1C1D"/>
          <w:sz w:val="24"/>
        </w:rPr>
        <w:t xml:space="preserve"> While SQLite is the default for testing, it is not recommended for production due to data loss risks.</w:t>
      </w:r>
      <w:r>
        <w:rPr>
          <w:rFonts w:ascii="Google Sans Text;sans-serif" w:hAnsi="Google Sans Text;sans-serif"/>
          <w:b/>
          <w:i w:val="false"/>
          <w:caps w:val="false"/>
          <w:smallCaps w:val="false"/>
          <w:color w:val="575B5F"/>
          <w:sz w:val="24"/>
          <w:shd w:fill="auto" w:val="clear"/>
        </w:rPr>
        <w:t>38</w:t>
      </w:r>
      <w:r>
        <w:rPr>
          <w:rFonts w:ascii="Google Sans Text;sans-serif" w:hAnsi="Google Sans Text;sans-serif"/>
          <w:b w:val="false"/>
          <w:i w:val="false"/>
          <w:caps w:val="false"/>
          <w:smallCaps w:val="false"/>
          <w:color w:val="1B1C1D"/>
          <w:sz w:val="24"/>
        </w:rPr>
        <w:t xml:space="preserve"> For a prototype that aims for future production readiness, a local PostgreSQL container is a more robust choice. </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Message Broker:</w:t>
      </w:r>
      <w:r>
        <w:rPr>
          <w:rFonts w:ascii="Google Sans Text;sans-serif" w:hAnsi="Google Sans Text;sans-serif"/>
          <w:b w:val="false"/>
          <w:i w:val="false"/>
          <w:caps w:val="false"/>
          <w:smallCaps w:val="false"/>
          <w:color w:val="1B1C1D"/>
          <w:sz w:val="24"/>
        </w:rPr>
        <w:t xml:space="preserve"> If using CeleryExecutor for workers, a message broker like Redis is typically required.</w:t>
      </w:r>
      <w:r>
        <w:rPr>
          <w:rFonts w:ascii="Google Sans Text;sans-serif" w:hAnsi="Google Sans Text;sans-serif"/>
          <w:b/>
          <w:i w:val="false"/>
          <w:caps w:val="false"/>
          <w:smallCaps w:val="false"/>
          <w:color w:val="575B5F"/>
          <w:sz w:val="24"/>
          <w:shd w:fill="auto" w:val="clear"/>
        </w:rPr>
        <w:t>17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Knowledge Graph Database:</w:t>
      </w:r>
      <w:r>
        <w:rPr>
          <w:rFonts w:ascii="Google Sans Text;sans-serif" w:hAnsi="Google Sans Text;sans-serif"/>
          <w:b w:val="false"/>
          <w:i w:val="false"/>
          <w:caps w:val="false"/>
          <w:smallCaps w:val="false"/>
          <w:color w:val="1B1C1D"/>
          <w:sz w:val="24"/>
        </w:rPr>
        <w:t xml:space="preserve"> A Neo4j container should be included for local development and integration with the knowledge graph components.</w:t>
      </w:r>
      <w:r>
        <w:rPr>
          <w:rFonts w:ascii="Google Sans Text;sans-serif" w:hAnsi="Google Sans Text;sans-serif"/>
          <w:b/>
          <w:i w:val="false"/>
          <w:caps w:val="false"/>
          <w:smallCaps w:val="false"/>
          <w:color w:val="575B5F"/>
          <w:sz w:val="24"/>
          <w:shd w:fill="auto" w:val="clear"/>
        </w:rPr>
        <w:t>40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LocalStack (Optional but Recommended):</w:t>
      </w:r>
      <w:r>
        <w:rPr>
          <w:rFonts w:ascii="Google Sans Text;sans-serif" w:hAnsi="Google Sans Text;sans-serif"/>
          <w:b w:val="false"/>
          <w:i w:val="false"/>
          <w:caps w:val="false"/>
          <w:smallCaps w:val="false"/>
          <w:color w:val="1B1C1D"/>
          <w:sz w:val="24"/>
        </w:rPr>
        <w:t xml:space="preserve"> This tool provides a local emulation of various AWS services, such as S3 and SQS.</w:t>
      </w:r>
      <w:r>
        <w:rPr>
          <w:rFonts w:ascii="Google Sans Text;sans-serif" w:hAnsi="Google Sans Text;sans-serif"/>
          <w:b/>
          <w:i w:val="false"/>
          <w:caps w:val="false"/>
          <w:smallCaps w:val="false"/>
          <w:color w:val="575B5F"/>
          <w:sz w:val="24"/>
          <w:shd w:fill="auto" w:val="clear"/>
        </w:rPr>
        <w:t>38</w:t>
      </w:r>
      <w:r>
        <w:rPr>
          <w:rFonts w:ascii="Google Sans Text;sans-serif" w:hAnsi="Google Sans Text;sans-serif"/>
          <w:b w:val="false"/>
          <w:i w:val="false"/>
          <w:caps w:val="false"/>
          <w:smallCaps w:val="false"/>
          <w:color w:val="1B1C1D"/>
          <w:sz w:val="24"/>
        </w:rPr>
        <w:t xml:space="preserve"> It is highly useful for testing cloud integrations (e.g., simulating data ingestion from cloud storage or event triggers via SQS) without incurring actual cloud costs.</w:t>
      </w:r>
      <w:r>
        <w:rPr>
          <w:rFonts w:ascii="Google Sans Text;sans-serif" w:hAnsi="Google Sans Text;sans-serif"/>
          <w:b/>
          <w:i w:val="false"/>
          <w:caps w:val="false"/>
          <w:smallCaps w:val="false"/>
          <w:color w:val="575B5F"/>
          <w:sz w:val="24"/>
          <w:shd w:fill="auto" w:val="clear"/>
        </w:rPr>
        <w:t>38</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Monitoring Stack (Optional but Recommended):</w:t>
      </w:r>
      <w:r>
        <w:rPr>
          <w:rFonts w:ascii="Google Sans Text;sans-serif" w:hAnsi="Google Sans Text;sans-serif"/>
          <w:b w:val="false"/>
          <w:i w:val="false"/>
          <w:caps w:val="false"/>
          <w:smallCaps w:val="false"/>
          <w:color w:val="1B1C1D"/>
          <w:sz w:val="24"/>
        </w:rPr>
        <w:t xml:space="preserve"> Including Prometheus and Grafana containers allows for collecting and visualizing Airflow metrics, providing early insights into prototype performance and health.</w:t>
      </w:r>
      <w:r>
        <w:rPr>
          <w:rFonts w:ascii="Google Sans Text;sans-serif" w:hAnsi="Google Sans Text;sans-serif"/>
          <w:b/>
          <w:i w:val="false"/>
          <w:caps w:val="false"/>
          <w:smallCaps w:val="false"/>
          <w:color w:val="575B5F"/>
          <w:sz w:val="24"/>
          <w:shd w:fill="auto" w:val="clear"/>
        </w:rPr>
        <w:t>22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 xml:space="preserve">Custom Docker images for Airflow should be built to include all necessary Python dependencies, such as </w:t>
      </w:r>
      <w:r>
        <w:rPr>
          <w:rStyle w:val="SourceText"/>
          <w:rFonts w:ascii="Google Sans Text;sans-serif" w:hAnsi="Google Sans Text;sans-serif"/>
          <w:b w:val="false"/>
          <w:i w:val="false"/>
          <w:caps w:val="false"/>
          <w:smallCaps w:val="false"/>
          <w:color w:val="575B5F"/>
          <w:sz w:val="21"/>
        </w:rPr>
        <w:t>boto3</w:t>
      </w:r>
      <w:r>
        <w:rPr>
          <w:rFonts w:ascii="Google Sans Text;sans-serif" w:hAnsi="Google Sans Text;sans-serif"/>
          <w:b w:val="false"/>
          <w:i w:val="false"/>
          <w:caps w:val="false"/>
          <w:smallCaps w:val="false"/>
          <w:color w:val="1B1C1D"/>
          <w:sz w:val="24"/>
        </w:rPr>
        <w:t xml:space="preserve"> for AWS interactions, </w:t>
      </w:r>
      <w:r>
        <w:rPr>
          <w:rStyle w:val="SourceText"/>
          <w:rFonts w:ascii="Google Sans Text;sans-serif" w:hAnsi="Google Sans Text;sans-serif"/>
          <w:b w:val="false"/>
          <w:i w:val="false"/>
          <w:caps w:val="false"/>
          <w:smallCaps w:val="false"/>
          <w:color w:val="575B5F"/>
          <w:sz w:val="21"/>
        </w:rPr>
        <w:t>duckdb</w:t>
      </w:r>
      <w:r>
        <w:rPr>
          <w:rFonts w:ascii="Google Sans Text;sans-serif" w:hAnsi="Google Sans Text;sans-serif"/>
          <w:b w:val="false"/>
          <w:i w:val="false"/>
          <w:caps w:val="false"/>
          <w:smallCaps w:val="false"/>
          <w:color w:val="1B1C1D"/>
          <w:sz w:val="24"/>
        </w:rPr>
        <w:t xml:space="preserve"> for local data processing, Neo4j Python drivers, and libraries for integrating with LLMs.</w:t>
      </w:r>
      <w:r>
        <w:rPr>
          <w:rFonts w:ascii="Google Sans Text;sans-serif" w:hAnsi="Google Sans Text;sans-serif"/>
          <w:b/>
          <w:i w:val="false"/>
          <w:caps w:val="false"/>
          <w:smallCaps w:val="false"/>
          <w:color w:val="575B5F"/>
          <w:sz w:val="24"/>
          <w:shd w:fill="auto" w:val="clear"/>
        </w:rPr>
        <w:t>38</w:t>
      </w:r>
      <w:r>
        <w:rPr>
          <w:rFonts w:ascii="Google Sans Text;sans-serif" w:hAnsi="Google Sans Text;sans-serif"/>
          <w:b w:val="false"/>
          <w:i w:val="false"/>
          <w:caps w:val="false"/>
          <w:smallCaps w:val="false"/>
          <w:color w:val="1B1C1D"/>
          <w:sz w:val="24"/>
        </w:rPr>
        <w:t xml:space="preserve"> Once the services are defined, the environment needs to be initialized. This involves running </w:t>
      </w:r>
      <w:r>
        <w:rPr>
          <w:rStyle w:val="SourceText"/>
          <w:rFonts w:ascii="Google Sans Text;sans-serif" w:hAnsi="Google Sans Text;sans-serif"/>
          <w:b w:val="false"/>
          <w:i w:val="false"/>
          <w:caps w:val="false"/>
          <w:smallCaps w:val="false"/>
          <w:color w:val="575B5F"/>
          <w:sz w:val="21"/>
        </w:rPr>
        <w:t>airflow db init</w:t>
      </w:r>
      <w:r>
        <w:rPr>
          <w:rFonts w:ascii="Google Sans Text;sans-serif" w:hAnsi="Google Sans Text;sans-serif"/>
          <w:b w:val="false"/>
          <w:i w:val="false"/>
          <w:caps w:val="false"/>
          <w:smallCaps w:val="false"/>
          <w:color w:val="1B1C1D"/>
          <w:sz w:val="24"/>
        </w:rPr>
        <w:t xml:space="preserve"> to create the metadata database </w:t>
      </w:r>
      <w:r>
        <w:rPr>
          <w:rFonts w:ascii="Google Sans Text;sans-serif" w:hAnsi="Google Sans Text;sans-serif"/>
          <w:b/>
          <w:i w:val="false"/>
          <w:caps w:val="false"/>
          <w:smallCaps w:val="false"/>
          <w:color w:val="575B5F"/>
          <w:sz w:val="24"/>
          <w:shd w:fill="auto" w:val="clear"/>
        </w:rPr>
        <w:t>22</w:t>
      </w:r>
      <w:r>
        <w:rPr>
          <w:rFonts w:ascii="Google Sans Text;sans-serif" w:hAnsi="Google Sans Text;sans-serif"/>
          <w:b w:val="false"/>
          <w:i w:val="false"/>
          <w:caps w:val="false"/>
          <w:smallCaps w:val="false"/>
          <w:color w:val="1B1C1D"/>
          <w:sz w:val="24"/>
        </w:rPr>
        <w:t xml:space="preserve"> and creating any necessary queues, such as an SQS queue in LocalStack for event-driven workflows.</w:t>
      </w:r>
      <w:r>
        <w:rPr>
          <w:rFonts w:ascii="Google Sans Text;sans-serif" w:hAnsi="Google Sans Text;sans-serif"/>
          <w:b/>
          <w:i w:val="false"/>
          <w:caps w:val="false"/>
          <w:smallCaps w:val="false"/>
          <w:color w:val="575B5F"/>
          <w:sz w:val="24"/>
          <w:shd w:fill="auto" w:val="clear"/>
        </w:rPr>
        <w:t>38</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There is often a tension between the need for rapid prototyping and the eventual goal of building a production-ready system. Airflow production deployments typically require robust setups with PostgreSQL or MySQL, multi-node clusters, and comprehensive logging.</w:t>
      </w:r>
      <w:r>
        <w:rPr>
          <w:rFonts w:ascii="Google Sans Text;sans-serif" w:hAnsi="Google Sans Text;sans-serif"/>
          <w:b/>
          <w:i w:val="false"/>
          <w:caps w:val="false"/>
          <w:smallCaps w:val="false"/>
          <w:color w:val="575B5F"/>
          <w:sz w:val="24"/>
          <w:shd w:fill="auto" w:val="clear"/>
        </w:rPr>
        <w:t>39</w:t>
      </w:r>
      <w:r>
        <w:rPr>
          <w:rFonts w:ascii="Google Sans Text;sans-serif" w:hAnsi="Google Sans Text;sans-serif"/>
          <w:b w:val="false"/>
          <w:i w:val="false"/>
          <w:caps w:val="false"/>
          <w:smallCaps w:val="false"/>
          <w:color w:val="1B1C1D"/>
          <w:sz w:val="24"/>
        </w:rPr>
        <w:t xml:space="preserve"> By using a Dockerized setup with a PostgreSQL backend and CeleryExecutor (or KubernetesExecutor if a Kubernetes cluster is already in use) for the prototype, this gap is effectively bridged. This approach provides a more "production-like" environment than a simple SQLite setup, allowing for better testing of scalability and fault tolerance characteristics from the outset. This "accelerates the time to market for AI solutions" </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by enabling the identification and addressing of potential production issues (e.g., database performance, worker scaling) earlier in the development cycle, thereby reducing the re-architecture effort required during the transition from prototype to full deployment. The setup instructions should explicitly guide the user to adopt this more robust Docker Compose configuration for the local prototype.</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3.2. Designing Airflow DAGs for ORC AI Stages</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ORC AI prototype will be orchestrated through a series of interconnected Airflow DAGs, each representing a distinct logical stage of the overall system.</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General best practices for designing Airflow DAGs include:</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Keeping DAGs Lightweight:</w:t>
      </w:r>
      <w:r>
        <w:rPr>
          <w:rFonts w:ascii="Google Sans Text;sans-serif" w:hAnsi="Google Sans Text;sans-serif"/>
          <w:b w:val="false"/>
          <w:i w:val="false"/>
          <w:caps w:val="false"/>
          <w:smallCaps w:val="false"/>
          <w:color w:val="1B1C1D"/>
          <w:sz w:val="24"/>
        </w:rPr>
        <w:t xml:space="preserve"> Business logic should be moved to separate Python modules or scripts, rather than being embedded directly in the DAG file, to improve readability and maintainability.</w:t>
      </w:r>
      <w:r>
        <w:rPr>
          <w:rFonts w:ascii="Google Sans Text;sans-serif" w:hAnsi="Google Sans Text;sans-serif"/>
          <w:b/>
          <w:i w:val="false"/>
          <w:caps w:val="false"/>
          <w:smallCaps w:val="false"/>
          <w:color w:val="575B5F"/>
          <w:sz w:val="24"/>
          <w:shd w:fill="auto" w:val="clear"/>
        </w:rPr>
        <w:t>11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Idempotency:</w:t>
      </w:r>
      <w:r>
        <w:rPr>
          <w:rFonts w:ascii="Google Sans Text;sans-serif" w:hAnsi="Google Sans Text;sans-serif"/>
          <w:b w:val="false"/>
          <w:i w:val="false"/>
          <w:caps w:val="false"/>
          <w:smallCaps w:val="false"/>
          <w:color w:val="1B1C1D"/>
          <w:sz w:val="24"/>
        </w:rPr>
        <w:t xml:space="preserve"> Pipelines should be designed to be idempotent, meaning they can be re-run safely multiple times without causing unintended side effects, which is crucial for recovering from failures.</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Using Variables:</w:t>
      </w:r>
      <w:r>
        <w:rPr>
          <w:rFonts w:ascii="Google Sans Text;sans-serif" w:hAnsi="Google Sans Text;sans-serif"/>
          <w:b w:val="false"/>
          <w:i w:val="false"/>
          <w:caps w:val="false"/>
          <w:smallCaps w:val="false"/>
          <w:color w:val="1B1C1D"/>
          <w:sz w:val="24"/>
        </w:rPr>
        <w:t xml:space="preserve"> Airflow Variables provide flexibility by storing configuration parameters, paths, or credentials that can change over time, allowing easy adjustment of workflow behavior without modifying code.</w:t>
      </w:r>
      <w:r>
        <w:rPr>
          <w:rFonts w:ascii="Google Sans Text;sans-serif" w:hAnsi="Google Sans Text;sans-serif"/>
          <w:b/>
          <w:i w:val="false"/>
          <w:caps w:val="false"/>
          <w:smallCaps w:val="false"/>
          <w:color w:val="575B5F"/>
          <w:sz w:val="24"/>
          <w:shd w:fill="auto" w:val="clear"/>
        </w:rPr>
        <w:t>44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Dynamic Task Mapping:</w:t>
      </w:r>
      <w:r>
        <w:rPr>
          <w:rFonts w:ascii="Google Sans Text;sans-serif" w:hAnsi="Google Sans Text;sans-serif"/>
          <w:b w:val="false"/>
          <w:i w:val="false"/>
          <w:caps w:val="false"/>
          <w:smallCaps w:val="false"/>
          <w:color w:val="1B1C1D"/>
          <w:sz w:val="24"/>
        </w:rPr>
        <w:t xml:space="preserve"> For scenarios involving processing multiple similar items (e.g., many documents for KG extraction), Airflow's dynamic task mapping can generate tasks on the fly, optimizing resource usage and performance over traditional for loops.</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Task Retries and Alerts:</w:t>
      </w:r>
      <w:r>
        <w:rPr>
          <w:rFonts w:ascii="Google Sans Text;sans-serif" w:hAnsi="Google Sans Text;sans-serif"/>
          <w:b w:val="false"/>
          <w:i w:val="false"/>
          <w:caps w:val="false"/>
          <w:smallCaps w:val="false"/>
          <w:color w:val="1B1C1D"/>
          <w:sz w:val="24"/>
        </w:rPr>
        <w:t xml:space="preserve"> Configuring automatic retries for tasks and setting up email or Slack alerts helps in catching and recovering from transient failures.</w:t>
      </w:r>
      <w:r>
        <w:rPr>
          <w:rFonts w:ascii="Google Sans Text;sans-serif" w:hAnsi="Google Sans Text;sans-serif"/>
          <w:b/>
          <w:i w:val="false"/>
          <w:caps w:val="false"/>
          <w:smallCaps w:val="false"/>
          <w:color w:val="575B5F"/>
          <w:sz w:val="24"/>
          <w:shd w:fill="auto" w:val="clear"/>
        </w:rPr>
        <w:t>14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Version Control:</w:t>
      </w:r>
      <w:r>
        <w:rPr>
          <w:rFonts w:ascii="Google Sans Text;sans-serif" w:hAnsi="Google Sans Text;sans-serif"/>
          <w:b w:val="false"/>
          <w:i w:val="false"/>
          <w:caps w:val="false"/>
          <w:smallCaps w:val="false"/>
          <w:color w:val="1B1C1D"/>
          <w:sz w:val="24"/>
        </w:rPr>
        <w:t xml:space="preserve"> DAG code should be kept in a version control system like Git, with CI/CD pipelines used to deploy updates, ensuring reproducibility and collaboration.</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t>
      </w:r>
    </w:p>
    <w:p>
      <w:pPr>
        <w:pStyle w:val="Heading5"/>
        <w:keepNext w:val="false"/>
        <w:pageBreakBefore w:val="false"/>
        <w:widowControl/>
        <w:pBdr/>
        <w:bidi w:val="0"/>
        <w:spacing w:lineRule="auto" w:line="273" w:before="0" w:after="0"/>
        <w:ind w:hanging="0" w:start="0" w:end="0"/>
        <w:jc w:val="start"/>
        <w:rPr/>
      </w:pPr>
      <w:r>
        <w:rPr>
          <w:rFonts w:ascii="Google Sans;sans-serif" w:hAnsi="Google Sans;sans-serif"/>
          <w:b/>
          <w:i w:val="false"/>
          <w:caps w:val="false"/>
          <w:smallCaps w:val="false"/>
          <w:color w:val="1B1C1D"/>
          <w:sz w:val="24"/>
        </w:rPr>
        <w:t>3.2.1. Data Ingestion and Preprocessing DAG (</w:t>
      </w:r>
      <w:r>
        <w:rPr>
          <w:rStyle w:val="SourceText"/>
          <w:rFonts w:ascii="Google Sans Text;sans-serif" w:hAnsi="Google Sans Text;sans-serif"/>
          <w:b w:val="false"/>
          <w:i w:val="false"/>
          <w:caps w:val="false"/>
          <w:smallCaps w:val="false"/>
          <w:color w:val="575B5F"/>
          <w:sz w:val="21"/>
        </w:rPr>
        <w:t>data_ingestion_dag</w:t>
      </w:r>
      <w:r>
        <w:rPr>
          <w:rFonts w:ascii="Google Sans;sans-serif" w:hAnsi="Google Sans;sans-serif"/>
          <w:b/>
          <w:i w:val="false"/>
          <w:caps w:val="false"/>
          <w:smallCaps w:val="false"/>
          <w:color w:val="1B1C1D"/>
          <w:sz w:val="24"/>
        </w:rPr>
        <w:t>)</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DAG is responsible for collecting raw data from various sources and performing initial cleaning and transformation.</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Purpose:</w:t>
      </w:r>
      <w:r>
        <w:rPr>
          <w:rFonts w:ascii="Google Sans Text;sans-serif" w:hAnsi="Google Sans Text;sans-serif"/>
          <w:b w:val="false"/>
          <w:i w:val="false"/>
          <w:caps w:val="false"/>
          <w:smallCaps w:val="false"/>
          <w:color w:val="1B1C1D"/>
          <w:sz w:val="24"/>
        </w:rPr>
        <w:t xml:space="preserve"> To collect raw data (structured, unstructured, streaming) from various sources and perform initial cleaning and transformation, preparing it for downstream AI tasks. </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Tasks: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extract_raw_data</w:t>
      </w:r>
      <w:r>
        <w:rPr>
          <w:rFonts w:ascii="Google Sans Text;sans-serif" w:hAnsi="Google Sans Text;sans-serif"/>
          <w:b w:val="false"/>
          <w:i w:val="false"/>
          <w:caps w:val="false"/>
          <w:smallCaps w:val="false"/>
          <w:color w:val="1B1C1D"/>
          <w:sz w:val="24"/>
        </w:rPr>
        <w:t>: Pulls data from diverse sources such as S3, APIs, or databases, utilizing appropriate Airflow hooks or custom Python functions.</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clean_data</w:t>
      </w:r>
      <w:r>
        <w:rPr>
          <w:rFonts w:ascii="Google Sans Text;sans-serif" w:hAnsi="Google Sans Text;sans-serif"/>
          <w:b w:val="false"/>
          <w:i w:val="false"/>
          <w:caps w:val="false"/>
          <w:smallCaps w:val="false"/>
          <w:color w:val="1B1C1D"/>
          <w:sz w:val="24"/>
        </w:rPr>
        <w:t xml:space="preserve">: Standardizes data formats, removes duplicate records, and addresses missing values. This task typically uses a </w:t>
      </w: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4"/>
        </w:rPr>
        <w:t xml:space="preserve"> to call a dedicated Python module containing the cleaning logic.</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validate_data_quality</w:t>
      </w:r>
      <w:r>
        <w:rPr>
          <w:rFonts w:ascii="Google Sans Text;sans-serif" w:hAnsi="Google Sans Text;sans-serif"/>
          <w:b w:val="false"/>
          <w:i w:val="false"/>
          <w:caps w:val="false"/>
          <w:smallCaps w:val="false"/>
          <w:color w:val="1B1C1D"/>
          <w:sz w:val="24"/>
        </w:rPr>
        <w:t xml:space="preserve">: Implements checks to ensure that the cleaned data meets predefined quality standards before proceeding.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load_to_staging</w:t>
      </w:r>
      <w:r>
        <w:rPr>
          <w:rFonts w:ascii="Google Sans Text;sans-serif" w:hAnsi="Google Sans Text;sans-serif"/>
          <w:b w:val="false"/>
          <w:i w:val="false"/>
          <w:caps w:val="false"/>
          <w:smallCaps w:val="false"/>
          <w:color w:val="1B1C1D"/>
          <w:sz w:val="24"/>
        </w:rPr>
        <w:t xml:space="preserve">: Loads the validated data into a temporary staging area, such as a data lake or a staging database table. </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Dependencies:</w:t>
      </w:r>
      <w:r>
        <w:rPr>
          <w:rFonts w:ascii="Google Sans Text;sans-serif" w:hAnsi="Google Sans Text;sans-serif"/>
          <w:b w:val="false"/>
          <w:i w:val="false"/>
          <w:caps w:val="false"/>
          <w:smallCaps w:val="false"/>
          <w:color w:val="1B1C1D"/>
          <w:sz w:val="24"/>
        </w:rPr>
        <w:t xml:space="preserve"> The tasks are arranged in a linear flow: </w:t>
      </w:r>
      <w:r>
        <w:rPr>
          <w:rStyle w:val="SourceText"/>
          <w:rFonts w:ascii="Google Sans Text;sans-serif" w:hAnsi="Google Sans Text;sans-serif"/>
          <w:b w:val="false"/>
          <w:i w:val="false"/>
          <w:caps w:val="false"/>
          <w:smallCaps w:val="false"/>
          <w:color w:val="575B5F"/>
          <w:sz w:val="21"/>
        </w:rPr>
        <w:t>extract_raw_data</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clean_data</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validate_data_quality</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load_to_staging</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Triggering:</w:t>
      </w:r>
      <w:r>
        <w:rPr>
          <w:rFonts w:ascii="Google Sans Text;sans-serif" w:hAnsi="Google Sans Text;sans-serif"/>
          <w:b w:val="false"/>
          <w:i w:val="false"/>
          <w:caps w:val="false"/>
          <w:smallCaps w:val="false"/>
          <w:color w:val="1B1C1D"/>
          <w:sz w:val="24"/>
        </w:rPr>
        <w:t xml:space="preserve"> This DAG can be scheduled to run at regular intervals (e.g., daily using </w:t>
      </w:r>
      <w:r>
        <w:rPr>
          <w:rStyle w:val="SourceText"/>
          <w:rFonts w:ascii="Google Sans Text;sans-serif" w:hAnsi="Google Sans Text;sans-serif"/>
          <w:b w:val="false"/>
          <w:i w:val="false"/>
          <w:caps w:val="false"/>
          <w:smallCaps w:val="false"/>
          <w:color w:val="575B5F"/>
          <w:sz w:val="21"/>
        </w:rPr>
        <w:t>@daily</w:t>
      </w:r>
      <w:r>
        <w:rPr>
          <w:rFonts w:ascii="Google Sans Text;sans-serif" w:hAnsi="Google Sans Text;sans-serif"/>
          <w:b w:val="false"/>
          <w:i w:val="false"/>
          <w:caps w:val="false"/>
          <w:smallCaps w:val="false"/>
          <w:color w:val="1B1C1D"/>
          <w:sz w:val="24"/>
        </w:rPr>
        <w:t xml:space="preserve">) or be event-driven, triggered by a </w:t>
      </w:r>
      <w:r>
        <w:rPr>
          <w:rStyle w:val="SourceText"/>
          <w:rFonts w:ascii="Google Sans Text;sans-serif" w:hAnsi="Google Sans Text;sans-serif"/>
          <w:b w:val="false"/>
          <w:i w:val="false"/>
          <w:caps w:val="false"/>
          <w:smallCaps w:val="false"/>
          <w:color w:val="575B5F"/>
          <w:sz w:val="21"/>
        </w:rPr>
        <w:t>KafkaSensor</w:t>
      </w:r>
      <w:r>
        <w:rPr>
          <w:rFonts w:ascii="Google Sans Text;sans-serif" w:hAnsi="Google Sans Text;sans-serif"/>
          <w:b w:val="false"/>
          <w:i w:val="false"/>
          <w:caps w:val="false"/>
          <w:smallCaps w:val="false"/>
          <w:color w:val="1B1C1D"/>
          <w:sz w:val="24"/>
        </w:rPr>
        <w:t xml:space="preserve"> upon the arrival of new data in a streaming topic.</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w:t>
      </w:r>
    </w:p>
    <w:p>
      <w:pPr>
        <w:pStyle w:val="Heading5"/>
        <w:keepNext w:val="false"/>
        <w:pageBreakBefore w:val="false"/>
        <w:widowControl/>
        <w:pBdr/>
        <w:bidi w:val="0"/>
        <w:spacing w:lineRule="auto" w:line="273" w:before="0" w:after="0"/>
        <w:ind w:hanging="0" w:start="0" w:end="0"/>
        <w:jc w:val="start"/>
        <w:rPr/>
      </w:pPr>
      <w:r>
        <w:rPr>
          <w:rFonts w:ascii="Google Sans;sans-serif" w:hAnsi="Google Sans;sans-serif"/>
          <w:b/>
          <w:i w:val="false"/>
          <w:caps w:val="false"/>
          <w:smallCaps w:val="false"/>
          <w:color w:val="1B1C1D"/>
          <w:sz w:val="24"/>
        </w:rPr>
        <w:t>3.2.2. Knowledge Graph Construction and Enrichment DAG (</w:t>
      </w:r>
      <w:r>
        <w:rPr>
          <w:rStyle w:val="SourceText"/>
          <w:rFonts w:ascii="Google Sans Text;sans-serif" w:hAnsi="Google Sans Text;sans-serif"/>
          <w:b w:val="false"/>
          <w:i w:val="false"/>
          <w:caps w:val="false"/>
          <w:smallCaps w:val="false"/>
          <w:color w:val="575B5F"/>
          <w:sz w:val="21"/>
        </w:rPr>
        <w:t>kg_build_dag</w:t>
      </w:r>
      <w:r>
        <w:rPr>
          <w:rFonts w:ascii="Google Sans;sans-serif" w:hAnsi="Google Sans;sans-serif"/>
          <w:b/>
          <w:i w:val="false"/>
          <w:caps w:val="false"/>
          <w:smallCaps w:val="false"/>
          <w:color w:val="1B1C1D"/>
          <w:sz w:val="24"/>
        </w:rPr>
        <w:t>)</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DAG transforms preprocessed data into a knowledge graph, generates embeddings, and enriches the graph.</w:t>
      </w:r>
    </w:p>
    <w:p>
      <w:pPr>
        <w:pStyle w:val="BodyText"/>
        <w:keepNext w:val="false"/>
        <w:pageBreakBefore w:val="false"/>
        <w:widowControl/>
        <w:numPr>
          <w:ilvl w:val="0"/>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Purpose:</w:t>
      </w:r>
      <w:r>
        <w:rPr>
          <w:rFonts w:ascii="Google Sans Text;sans-serif" w:hAnsi="Google Sans Text;sans-serif"/>
          <w:b w:val="false"/>
          <w:i w:val="false"/>
          <w:caps w:val="false"/>
          <w:smallCaps w:val="false"/>
          <w:color w:val="1B1C1D"/>
          <w:sz w:val="24"/>
        </w:rPr>
        <w:t xml:space="preserve"> To transform preprocessed data into a knowledge graph, generate embeddings for entities and text, and enrich the graph with additional insights. </w:t>
      </w:r>
    </w:p>
    <w:p>
      <w:pPr>
        <w:pStyle w:val="BodyText"/>
        <w:keepNext w:val="false"/>
        <w:pageBreakBefore w:val="false"/>
        <w:widowControl/>
        <w:numPr>
          <w:ilvl w:val="0"/>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Tasks: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chunk_documents</w:t>
      </w:r>
      <w:r>
        <w:rPr>
          <w:rFonts w:ascii="Google Sans Text;sans-serif" w:hAnsi="Google Sans Text;sans-serif"/>
          <w:b w:val="false"/>
          <w:i w:val="false"/>
          <w:caps w:val="false"/>
          <w:smallCaps w:val="false"/>
          <w:color w:val="1B1C1D"/>
          <w:sz w:val="24"/>
        </w:rPr>
        <w:t>: For unstructured data, this task splits large documents into smaller, manageable chunks suitable for LLM processing, ensuring that the retrieved data fits within the LLM's input window.</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extract_entities_relations</w:t>
      </w:r>
      <w:r>
        <w:rPr>
          <w:rFonts w:ascii="Google Sans Text;sans-serif" w:hAnsi="Google Sans Text;sans-serif"/>
          <w:b w:val="false"/>
          <w:i w:val="false"/>
          <w:caps w:val="false"/>
          <w:smallCaps w:val="false"/>
          <w:color w:val="1B1C1D"/>
          <w:sz w:val="24"/>
        </w:rPr>
        <w:t>: Uses LLMs or rule-based methods to extract nodes (entities) and relationships from text chunks or structured data.</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This task can be implemented using a </w:t>
      </w: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4"/>
        </w:rPr>
        <w:t xml:space="preserve"> with integrated LLM calls.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generate_embeddings</w:t>
      </w:r>
      <w:r>
        <w:rPr>
          <w:rFonts w:ascii="Google Sans Text;sans-serif" w:hAnsi="Google Sans Text;sans-serif"/>
          <w:b w:val="false"/>
          <w:i w:val="false"/>
          <w:caps w:val="false"/>
          <w:smallCaps w:val="false"/>
          <w:color w:val="1B1C1D"/>
          <w:sz w:val="24"/>
        </w:rPr>
        <w:t>: Creates vector embeddings for extracted entities and text chunks. This is a crucial step for enabling vector search and GraphRAG capabilities within the knowledge graph.</w:t>
      </w:r>
      <w:r>
        <w:rPr>
          <w:rFonts w:ascii="Google Sans Text;sans-serif" w:hAnsi="Google Sans Text;sans-serif"/>
          <w:b/>
          <w:i w:val="false"/>
          <w:caps w:val="false"/>
          <w:smallCaps w:val="false"/>
          <w:color w:val="575B5F"/>
          <w:sz w:val="24"/>
          <w:shd w:fill="auto" w:val="clear"/>
        </w:rPr>
        <w:t>27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ingest_to_neo4j</w:t>
      </w:r>
      <w:r>
        <w:rPr>
          <w:rFonts w:ascii="Google Sans Text;sans-serif" w:hAnsi="Google Sans Text;sans-serif"/>
          <w:b w:val="false"/>
          <w:i w:val="false"/>
          <w:caps w:val="false"/>
          <w:smallCaps w:val="false"/>
          <w:color w:val="1B1C1D"/>
          <w:sz w:val="24"/>
        </w:rPr>
        <w:t xml:space="preserve">: Loads the extracted entities, relationships, and embeddings into the Neo4j knowledge graph. This might involve a custom </w:t>
      </w:r>
      <w:r>
        <w:rPr>
          <w:rStyle w:val="SourceText"/>
          <w:rFonts w:ascii="Google Sans Text;sans-serif" w:hAnsi="Google Sans Text;sans-serif"/>
          <w:b w:val="false"/>
          <w:i w:val="false"/>
          <w:caps w:val="false"/>
          <w:smallCaps w:val="false"/>
          <w:color w:val="575B5F"/>
          <w:sz w:val="21"/>
        </w:rPr>
        <w:t>Neo4jOperator</w:t>
      </w:r>
      <w:r>
        <w:rPr>
          <w:rFonts w:ascii="Google Sans Text;sans-serif" w:hAnsi="Google Sans Text;sans-serif"/>
          <w:b w:val="false"/>
          <w:i w:val="false"/>
          <w:caps w:val="false"/>
          <w:smallCaps w:val="false"/>
          <w:color w:val="1B1C1D"/>
          <w:sz w:val="24"/>
        </w:rPr>
        <w:t xml:space="preserve"> or a </w:t>
      </w: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4"/>
        </w:rPr>
        <w:t xml:space="preserve"> utilizing Neo4j's Python driver.</w:t>
      </w:r>
      <w:r>
        <w:rPr>
          <w:rFonts w:ascii="Google Sans Text;sans-serif" w:hAnsi="Google Sans Text;sans-serif"/>
          <w:b/>
          <w:i w:val="false"/>
          <w:caps w:val="false"/>
          <w:smallCaps w:val="false"/>
          <w:color w:val="575B5F"/>
          <w:sz w:val="24"/>
          <w:shd w:fill="auto" w:val="clear"/>
        </w:rPr>
        <w:t>33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consolidate_schema</w:t>
      </w:r>
      <w:r>
        <w:rPr>
          <w:rFonts w:ascii="Google Sans Text;sans-serif" w:hAnsi="Google Sans Text;sans-serif"/>
          <w:b w:val="false"/>
          <w:i w:val="false"/>
          <w:caps w:val="false"/>
          <w:smallCaps w:val="false"/>
          <w:color w:val="1B1C1D"/>
          <w:sz w:val="24"/>
        </w:rPr>
        <w:t>: Standardizes node labels and relationship types, potentially using LLMs to unify redundant or inconsistent elements, maintaining a clean and logical graph structure.</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detect_communities_summarize</w:t>
      </w:r>
      <w:r>
        <w:rPr>
          <w:rFonts w:ascii="Google Sans Text;sans-serif" w:hAnsi="Google Sans Text;sans-serif"/>
          <w:b w:val="false"/>
          <w:i w:val="false"/>
          <w:caps w:val="false"/>
          <w:smallCaps w:val="false"/>
          <w:color w:val="1B1C1D"/>
          <w:sz w:val="24"/>
        </w:rPr>
        <w:t>: Applies graph algorithms, such as Leiden clustering, to identify communities within the graph and generates concise summaries for each community using LLMs.</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Dependencies:</w:t>
      </w:r>
      <w:r>
        <w:rPr>
          <w:rFonts w:ascii="Google Sans Text;sans-serif" w:hAnsi="Google Sans Text;sans-serif"/>
          <w:b w:val="false"/>
          <w:i w:val="false"/>
          <w:caps w:val="false"/>
          <w:smallCaps w:val="false"/>
          <w:color w:val="1B1C1D"/>
          <w:sz w:val="24"/>
        </w:rPr>
        <w:t xml:space="preserve"> This DAG is typically triggered by the completion of the </w:t>
      </w:r>
      <w:r>
        <w:rPr>
          <w:rStyle w:val="SourceText"/>
          <w:rFonts w:ascii="Google Sans Text;sans-serif" w:hAnsi="Google Sans Text;sans-serif"/>
          <w:b w:val="false"/>
          <w:i w:val="false"/>
          <w:caps w:val="false"/>
          <w:smallCaps w:val="false"/>
          <w:color w:val="575B5F"/>
          <w:sz w:val="21"/>
        </w:rPr>
        <w:t>data_ingestion_dag</w:t>
      </w:r>
      <w:r>
        <w:rPr>
          <w:rFonts w:ascii="Google Sans Text;sans-serif" w:hAnsi="Google Sans Text;sans-serif"/>
          <w:b w:val="false"/>
          <w:i w:val="false"/>
          <w:caps w:val="false"/>
          <w:smallCaps w:val="false"/>
          <w:color w:val="1B1C1D"/>
          <w:sz w:val="24"/>
        </w:rPr>
        <w:t xml:space="preserve">, either via a </w:t>
      </w:r>
      <w:r>
        <w:rPr>
          <w:rStyle w:val="SourceText"/>
          <w:rFonts w:ascii="Google Sans Text;sans-serif" w:hAnsi="Google Sans Text;sans-serif"/>
          <w:b w:val="false"/>
          <w:i w:val="false"/>
          <w:caps w:val="false"/>
          <w:smallCaps w:val="false"/>
          <w:color w:val="575B5F"/>
          <w:sz w:val="21"/>
        </w:rPr>
        <w:t>TriggerDagRunOperator</w:t>
      </w:r>
      <w:r>
        <w:rPr>
          <w:rFonts w:ascii="Google Sans Text;sans-serif" w:hAnsi="Google Sans Text;sans-serif"/>
          <w:b w:val="false"/>
          <w:i w:val="false"/>
          <w:caps w:val="false"/>
          <w:smallCaps w:val="false"/>
          <w:color w:val="1B1C1D"/>
          <w:sz w:val="24"/>
        </w:rPr>
        <w:t xml:space="preserve"> or an </w:t>
      </w:r>
      <w:r>
        <w:rPr>
          <w:rStyle w:val="SourceText"/>
          <w:rFonts w:ascii="Google Sans Text;sans-serif" w:hAnsi="Google Sans Text;sans-serif"/>
          <w:b w:val="false"/>
          <w:i w:val="false"/>
          <w:caps w:val="false"/>
          <w:smallCaps w:val="false"/>
          <w:color w:val="575B5F"/>
          <w:sz w:val="21"/>
        </w:rPr>
        <w:t>ExternalTaskSensor</w:t>
      </w:r>
      <w:r>
        <w:rPr>
          <w:rFonts w:ascii="Google Sans Text;sans-serif" w:hAnsi="Google Sans Text;sans-serif"/>
          <w:b w:val="false"/>
          <w:i w:val="false"/>
          <w:caps w:val="false"/>
          <w:smallCaps w:val="false"/>
          <w:color w:val="1B1C1D"/>
          <w:sz w:val="24"/>
        </w:rPr>
        <w:t xml:space="preserve"> on a dataset.</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Internal tasks follow a sequence: </w:t>
      </w:r>
      <w:r>
        <w:rPr>
          <w:rStyle w:val="SourceText"/>
          <w:rFonts w:ascii="Google Sans Text;sans-serif" w:hAnsi="Google Sans Text;sans-serif"/>
          <w:b w:val="false"/>
          <w:i w:val="false"/>
          <w:caps w:val="false"/>
          <w:smallCaps w:val="false"/>
          <w:color w:val="575B5F"/>
          <w:sz w:val="21"/>
        </w:rPr>
        <w:t>chunk_documents</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extract_entities_relations</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generate_embeddings</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ingest_to_neo4j</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consolidate_schema</w:t>
      </w:r>
      <w:r>
        <w:rPr>
          <w:rFonts w:ascii="Google Sans Text;sans-serif" w:hAnsi="Google Sans Text;sans-serif"/>
          <w:b w:val="false"/>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detect_communities_summarize</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The dynamic nature of knowledge graph construction, particularly with LLMs inferring schema and extracting entities, means that the exact "schema" or "patterns" to extract might not be fully known upfront; the process is adaptive.</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This implies that the </w:t>
      </w:r>
      <w:r>
        <w:rPr>
          <w:rStyle w:val="SourceText"/>
          <w:rFonts w:ascii="Google Sans Text;sans-serif" w:hAnsi="Google Sans Text;sans-serif"/>
          <w:b w:val="false"/>
          <w:i w:val="false"/>
          <w:caps w:val="false"/>
          <w:smallCaps w:val="false"/>
          <w:color w:val="575B5F"/>
          <w:sz w:val="21"/>
        </w:rPr>
        <w:t>kg_build_dag</w:t>
      </w:r>
      <w:r>
        <w:rPr>
          <w:rFonts w:ascii="Google Sans Text;sans-serif" w:hAnsi="Google Sans Text;sans-serif"/>
          <w:b w:val="false"/>
          <w:i w:val="false"/>
          <w:caps w:val="false"/>
          <w:smallCaps w:val="false"/>
          <w:color w:val="1B1C1D"/>
          <w:sz w:val="24"/>
        </w:rPr>
        <w:t xml:space="preserve"> needs to be inherently flexible. Airflow's ability to dynamically generate DAGs </w:t>
      </w:r>
      <w:r>
        <w:rPr>
          <w:rFonts w:ascii="Google Sans Text;sans-serif" w:hAnsi="Google Sans Text;sans-serif"/>
          <w:b/>
          <w:i w:val="false"/>
          <w:caps w:val="false"/>
          <w:smallCaps w:val="false"/>
          <w:color w:val="575B5F"/>
          <w:sz w:val="24"/>
          <w:shd w:fill="auto" w:val="clear"/>
        </w:rPr>
        <w:t>11</w:t>
      </w:r>
      <w:r>
        <w:rPr>
          <w:rFonts w:ascii="Google Sans Text;sans-serif" w:hAnsi="Google Sans Text;sans-serif"/>
          <w:b w:val="false"/>
          <w:i w:val="false"/>
          <w:caps w:val="false"/>
          <w:smallCaps w:val="false"/>
          <w:color w:val="1B1C1D"/>
          <w:sz w:val="24"/>
        </w:rPr>
        <w:t xml:space="preserve"> or utilize dynamic task mapping </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could be leveraged here. For instance, after initial entity extraction, a subsequent task could dynamically create more specific extraction tasks based on newly identified entity types or relationships. This mirrors the adaptive nature of agentic workflows. For the prototype, the design should emphasize how </w:t>
      </w:r>
      <w:r>
        <w:rPr>
          <w:rStyle w:val="SourceText"/>
          <w:rFonts w:ascii="Google Sans Text;sans-serif" w:hAnsi="Google Sans Text;sans-serif"/>
          <w:b w:val="false"/>
          <w:i w:val="false"/>
          <w:caps w:val="false"/>
          <w:smallCaps w:val="false"/>
          <w:color w:val="575B5F"/>
          <w:sz w:val="21"/>
        </w:rPr>
        <w:t>kg_build_dag</w:t>
      </w:r>
      <w:r>
        <w:rPr>
          <w:rFonts w:ascii="Google Sans Text;sans-serif" w:hAnsi="Google Sans Text;sans-serif"/>
          <w:b w:val="false"/>
          <w:i w:val="false"/>
          <w:caps w:val="false"/>
          <w:smallCaps w:val="false"/>
          <w:color w:val="1B1C1D"/>
          <w:sz w:val="24"/>
        </w:rPr>
        <w:t xml:space="preserve"> handles evolving data structures or extraction needs, even if full dynamic DAG generation is not implemented initially. It should allow for easy updates to parameters like </w:t>
      </w:r>
      <w:r>
        <w:rPr>
          <w:rStyle w:val="SourceText"/>
          <w:rFonts w:ascii="Google Sans Text;sans-serif" w:hAnsi="Google Sans Text;sans-serif"/>
          <w:b w:val="false"/>
          <w:i w:val="false"/>
          <w:caps w:val="false"/>
          <w:smallCaps w:val="false"/>
          <w:color w:val="575B5F"/>
          <w:sz w:val="21"/>
        </w:rPr>
        <w:t>allowed_nodes</w:t>
      </w:r>
      <w:r>
        <w:rPr>
          <w:rFonts w:ascii="Google Sans Text;sans-serif" w:hAnsi="Google Sans Text;sans-serif"/>
          <w:b w:val="false"/>
          <w:i w:val="false"/>
          <w:caps w:val="false"/>
          <w:smallCaps w:val="false"/>
          <w:color w:val="1B1C1D"/>
          <w:sz w:val="24"/>
        </w:rPr>
        <w:t xml:space="preserve"> and </w:t>
      </w:r>
      <w:r>
        <w:rPr>
          <w:rStyle w:val="SourceText"/>
          <w:rFonts w:ascii="Google Sans Text;sans-serif" w:hAnsi="Google Sans Text;sans-serif"/>
          <w:b w:val="false"/>
          <w:i w:val="false"/>
          <w:caps w:val="false"/>
          <w:smallCaps w:val="false"/>
          <w:color w:val="575B5F"/>
          <w:sz w:val="21"/>
        </w:rPr>
        <w:t>allowed_relationships</w:t>
      </w:r>
      <w:r>
        <w:rPr>
          <w:rFonts w:ascii="Google Sans Text;sans-serif" w:hAnsi="Google Sans Text;sans-serif"/>
          <w:b w:val="false"/>
          <w:i w:val="false"/>
          <w:caps w:val="false"/>
          <w:smallCaps w:val="false"/>
          <w:color w:val="1B1C1D"/>
          <w:sz w:val="24"/>
        </w:rPr>
        <w:t xml:space="preserve"> </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based on initial prototype runs and evolving domain understanding.</w:t>
      </w:r>
    </w:p>
    <w:p>
      <w:pPr>
        <w:pStyle w:val="Heading5"/>
        <w:keepNext w:val="false"/>
        <w:pageBreakBefore w:val="false"/>
        <w:widowControl/>
        <w:pBdr/>
        <w:bidi w:val="0"/>
        <w:spacing w:lineRule="auto" w:line="273" w:before="0" w:after="0"/>
        <w:ind w:hanging="0" w:start="0" w:end="0"/>
        <w:jc w:val="start"/>
        <w:rPr/>
      </w:pPr>
      <w:r>
        <w:rPr>
          <w:rFonts w:ascii="Google Sans;sans-serif" w:hAnsi="Google Sans;sans-serif"/>
          <w:b/>
          <w:i w:val="false"/>
          <w:caps w:val="false"/>
          <w:smallCaps w:val="false"/>
          <w:color w:val="1B1C1D"/>
          <w:sz w:val="24"/>
        </w:rPr>
        <w:t>3.2.3. AI Agent Execution and Decisioning DAG (</w:t>
      </w:r>
      <w:r>
        <w:rPr>
          <w:rStyle w:val="SourceText"/>
          <w:rFonts w:ascii="Google Sans Text;sans-serif" w:hAnsi="Google Sans Text;sans-serif"/>
          <w:b w:val="false"/>
          <w:i w:val="false"/>
          <w:caps w:val="false"/>
          <w:smallCaps w:val="false"/>
          <w:color w:val="575B5F"/>
          <w:sz w:val="21"/>
        </w:rPr>
        <w:t>agent_execution_dag</w:t>
      </w:r>
      <w:r>
        <w:rPr>
          <w:rFonts w:ascii="Google Sans;sans-serif" w:hAnsi="Google Sans;sans-serif"/>
          <w:b/>
          <w:i w:val="false"/>
          <w:caps w:val="false"/>
          <w:smallCaps w:val="false"/>
          <w:color w:val="1B1C1D"/>
          <w:sz w:val="24"/>
        </w:rPr>
        <w:t>)</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DAG triggers the ORC AI agent, provides context, executes its reasoning, and captures its decisions.</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Purpose:</w:t>
      </w:r>
      <w:r>
        <w:rPr>
          <w:rFonts w:ascii="Google Sans Text;sans-serif" w:hAnsi="Google Sans Text;sans-serif"/>
          <w:b w:val="false"/>
          <w:i w:val="false"/>
          <w:caps w:val="false"/>
          <w:smallCaps w:val="false"/>
          <w:color w:val="1B1C1D"/>
          <w:sz w:val="24"/>
        </w:rPr>
        <w:t xml:space="preserve"> To trigger the ORC AI agent, provide it with relevant context from the knowledge graph, execute its reasoning process, and capture its decisions or generated outputs. </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Tasks: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7"/>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receive_user_query_or_event</w:t>
      </w:r>
      <w:r>
        <w:rPr>
          <w:rFonts w:ascii="Google Sans Text;sans-serif" w:hAnsi="Google Sans Text;sans-serif"/>
          <w:b w:val="false"/>
          <w:i w:val="false"/>
          <w:caps w:val="false"/>
          <w:smallCaps w:val="false"/>
          <w:color w:val="1B1C1D"/>
          <w:sz w:val="24"/>
        </w:rPr>
        <w:t xml:space="preserve">: A sensor task (e.g., </w:t>
      </w:r>
      <w:r>
        <w:rPr>
          <w:rStyle w:val="SourceText"/>
          <w:rFonts w:ascii="Google Sans Text;sans-serif" w:hAnsi="Google Sans Text;sans-serif"/>
          <w:b w:val="false"/>
          <w:i w:val="false"/>
          <w:caps w:val="false"/>
          <w:smallCaps w:val="false"/>
          <w:color w:val="575B5F"/>
          <w:sz w:val="21"/>
        </w:rPr>
        <w:t>HttpSensor</w:t>
      </w:r>
      <w:r>
        <w:rPr>
          <w:rFonts w:ascii="Google Sans Text;sans-serif" w:hAnsi="Google Sans Text;sans-serif"/>
          <w:b w:val="false"/>
          <w:i w:val="false"/>
          <w:caps w:val="false"/>
          <w:smallCaps w:val="false"/>
          <w:color w:val="1B1C1D"/>
          <w:sz w:val="24"/>
        </w:rPr>
        <w:t xml:space="preserve"> for API calls or </w:t>
      </w:r>
      <w:r>
        <w:rPr>
          <w:rStyle w:val="SourceText"/>
          <w:rFonts w:ascii="Google Sans Text;sans-serif" w:hAnsi="Google Sans Text;sans-serif"/>
          <w:b w:val="false"/>
          <w:i w:val="false"/>
          <w:caps w:val="false"/>
          <w:smallCaps w:val="false"/>
          <w:color w:val="575B5F"/>
          <w:sz w:val="21"/>
        </w:rPr>
        <w:t>KafkaSensor</w:t>
      </w:r>
      <w:r>
        <w:rPr>
          <w:rFonts w:ascii="Google Sans Text;sans-serif" w:hAnsi="Google Sans Text;sans-serif"/>
          <w:b w:val="false"/>
          <w:i w:val="false"/>
          <w:caps w:val="false"/>
          <w:smallCaps w:val="false"/>
          <w:color w:val="1B1C1D"/>
          <w:sz w:val="24"/>
        </w:rPr>
        <w:t xml:space="preserve"> for streaming events) waits for an external trigger or user input that initiates the agent's process.</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7"/>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retrieve_context_from_kg</w:t>
      </w:r>
      <w:r>
        <w:rPr>
          <w:rFonts w:ascii="Google Sans Text;sans-serif" w:hAnsi="Google Sans Text;sans-serif"/>
          <w:b w:val="false"/>
          <w:i w:val="false"/>
          <w:caps w:val="false"/>
          <w:smallCaps w:val="false"/>
          <w:color w:val="1B1C1D"/>
          <w:sz w:val="24"/>
        </w:rPr>
        <w:t>: Queries the Neo4j knowledge graph using Cypher queries, vector search, or graph traversal to retrieve relevant contextual information for the AI agent. This step provides the LLM with enriched, structured data to enhance its reasoning.</w:t>
      </w:r>
      <w:r>
        <w:rPr>
          <w:rFonts w:ascii="Google Sans Text;sans-serif" w:hAnsi="Google Sans Text;sans-serif"/>
          <w:b/>
          <w:i w:val="false"/>
          <w:caps w:val="false"/>
          <w:smallCaps w:val="false"/>
          <w:color w:val="575B5F"/>
          <w:sz w:val="24"/>
          <w:shd w:fill="auto" w:val="clear"/>
        </w:rPr>
        <w:t>27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7"/>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llm_reasoning_and_tool_selection</w:t>
      </w:r>
      <w:r>
        <w:rPr>
          <w:rFonts w:ascii="Google Sans Text;sans-serif" w:hAnsi="Google Sans Text;sans-serif"/>
          <w:b w:val="false"/>
          <w:i w:val="false"/>
          <w:caps w:val="false"/>
          <w:smallCaps w:val="false"/>
          <w:color w:val="1B1C1D"/>
          <w:sz w:val="24"/>
        </w:rPr>
        <w:t xml:space="preserve">: Sends the user query and the retrieved context to the LLM (e.g., models from OpenAI, Google, Anthropic, or MistralAI, integrated via a </w:t>
      </w: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4"/>
        </w:rPr>
        <w:t>) for reasoning and selection of appropriate tools or actions.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7"/>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execute_selected_tool</w:t>
      </w:r>
      <w:r>
        <w:rPr>
          <w:rFonts w:ascii="Google Sans Text;sans-serif" w:hAnsi="Google Sans Text;sans-serif"/>
          <w:b w:val="false"/>
          <w:i w:val="false"/>
          <w:caps w:val="false"/>
          <w:smallCaps w:val="false"/>
          <w:color w:val="1B1C1D"/>
          <w:sz w:val="24"/>
        </w:rPr>
        <w:t xml:space="preserve">: Dynamically calls external APIs or runs scripts based on the LLM's selected tool or action. This task might involve a </w:t>
      </w:r>
      <w:r>
        <w:rPr>
          <w:rStyle w:val="SourceText"/>
          <w:rFonts w:ascii="Google Sans Text;sans-serif" w:hAnsi="Google Sans Text;sans-serif"/>
          <w:b w:val="false"/>
          <w:i w:val="false"/>
          <w:caps w:val="false"/>
          <w:smallCaps w:val="false"/>
          <w:color w:val="575B5F"/>
          <w:sz w:val="21"/>
        </w:rPr>
        <w:t>BranchPythonOperator</w:t>
      </w:r>
      <w:r>
        <w:rPr>
          <w:rFonts w:ascii="Google Sans Text;sans-serif" w:hAnsi="Google Sans Text;sans-serif"/>
          <w:b w:val="false"/>
          <w:i w:val="false"/>
          <w:caps w:val="false"/>
          <w:smallCaps w:val="false"/>
          <w:color w:val="1B1C1D"/>
          <w:sz w:val="24"/>
        </w:rPr>
        <w:t xml:space="preserve"> to route execution to different tool-specific tasks based on the LLM's decision.</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7"/>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capture_agent_decision</w:t>
      </w:r>
      <w:r>
        <w:rPr>
          <w:rFonts w:ascii="Google Sans Text;sans-serif" w:hAnsi="Google Sans Text;sans-serif"/>
          <w:b w:val="false"/>
          <w:i w:val="false"/>
          <w:caps w:val="false"/>
          <w:smallCaps w:val="false"/>
          <w:color w:val="1B1C1D"/>
          <w:sz w:val="24"/>
        </w:rPr>
        <w:t xml:space="preserve">: Stores the AI agent's final decision or generated output in a persistent store, such as a database or a message queue, for downstream processing or auditing. </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Dependencies:</w:t>
      </w:r>
      <w:r>
        <w:rPr>
          <w:rFonts w:ascii="Google Sans Text;sans-serif" w:hAnsi="Google Sans Text;sans-serif"/>
          <w:b w:val="false"/>
          <w:i w:val="false"/>
          <w:caps w:val="false"/>
          <w:smallCaps w:val="false"/>
          <w:color w:val="1B1C1D"/>
          <w:sz w:val="24"/>
        </w:rPr>
        <w:t xml:space="preserve"> The primary dependency is </w:t>
      </w:r>
      <w:r>
        <w:rPr>
          <w:rStyle w:val="SourceText"/>
          <w:rFonts w:ascii="Google Sans Text;sans-serif" w:hAnsi="Google Sans Text;sans-serif"/>
          <w:b w:val="false"/>
          <w:i w:val="false"/>
          <w:caps w:val="false"/>
          <w:smallCaps w:val="false"/>
          <w:color w:val="575B5F"/>
          <w:sz w:val="21"/>
        </w:rPr>
        <w:t>receive_user_query_or_event</w:t>
      </w:r>
      <w:r>
        <w:rPr>
          <w:rFonts w:ascii="Google Sans Text;sans-serif" w:hAnsi="Google Sans Text;sans-serif"/>
          <w:b w:val="false"/>
          <w:i w:val="false"/>
          <w:caps w:val="false"/>
          <w:smallCaps w:val="false"/>
          <w:color w:val="1B1C1D"/>
          <w:sz w:val="24"/>
        </w:rPr>
        <w:t xml:space="preserve">, which then triggers a sequence: </w:t>
      </w:r>
      <w:r>
        <w:rPr>
          <w:rStyle w:val="SourceText"/>
          <w:rFonts w:ascii="Google Sans Text;sans-serif" w:hAnsi="Google Sans Text;sans-serif"/>
          <w:b w:val="false"/>
          <w:i w:val="false"/>
          <w:caps w:val="false"/>
          <w:smallCaps w:val="false"/>
          <w:color w:val="575B5F"/>
          <w:sz w:val="21"/>
        </w:rPr>
        <w:t>retrieve_context_from_kg</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llm_reasoning_and_tool_selection</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execute_selected_tool</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capture_agent_decision</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Triggering:</w:t>
      </w:r>
      <w:r>
        <w:rPr>
          <w:rFonts w:ascii="Google Sans Text;sans-serif" w:hAnsi="Google Sans Text;sans-serif"/>
          <w:b w:val="false"/>
          <w:i w:val="false"/>
          <w:caps w:val="false"/>
          <w:smallCaps w:val="false"/>
          <w:color w:val="1B1C1D"/>
          <w:sz w:val="24"/>
        </w:rPr>
        <w:t xml:space="preserve"> This DAG is primarily designed to be event-driven for real-time interaction but could also have scheduled runs for batch decisioning processes. </w:t>
      </w:r>
    </w:p>
    <w:p>
      <w:pPr>
        <w:pStyle w:val="Heading5"/>
        <w:keepNext w:val="false"/>
        <w:pageBreakBefore w:val="false"/>
        <w:widowControl/>
        <w:pBdr/>
        <w:bidi w:val="0"/>
        <w:spacing w:lineRule="auto" w:line="273" w:before="0" w:after="0"/>
        <w:ind w:hanging="0" w:start="0" w:end="0"/>
        <w:jc w:val="start"/>
        <w:rPr/>
      </w:pPr>
      <w:r>
        <w:rPr>
          <w:rFonts w:ascii="Google Sans;sans-serif" w:hAnsi="Google Sans;sans-serif"/>
          <w:b/>
          <w:i w:val="false"/>
          <w:caps w:val="false"/>
          <w:smallCaps w:val="false"/>
          <w:color w:val="1B1C1D"/>
          <w:sz w:val="24"/>
        </w:rPr>
        <w:t>3.2.4. Output Generation and Delivery DAG (</w:t>
      </w:r>
      <w:r>
        <w:rPr>
          <w:rStyle w:val="SourceText"/>
          <w:rFonts w:ascii="Google Sans Text;sans-serif" w:hAnsi="Google Sans Text;sans-serif"/>
          <w:b w:val="false"/>
          <w:i w:val="false"/>
          <w:caps w:val="false"/>
          <w:smallCaps w:val="false"/>
          <w:color w:val="575B5F"/>
          <w:sz w:val="21"/>
        </w:rPr>
        <w:t>output_delivery_dag</w:t>
      </w:r>
      <w:r>
        <w:rPr>
          <w:rFonts w:ascii="Google Sans;sans-serif" w:hAnsi="Google Sans;sans-serif"/>
          <w:b/>
          <w:i w:val="false"/>
          <w:caps w:val="false"/>
          <w:smallCaps w:val="false"/>
          <w:color w:val="1B1C1D"/>
          <w:sz w:val="24"/>
        </w:rPr>
        <w:t>)</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DAG formats the AI agent's decisions/outputs and delivers them to the end-user or downstream systems.</w:t>
      </w:r>
    </w:p>
    <w:p>
      <w:pPr>
        <w:pStyle w:val="BodyText"/>
        <w:keepNext w:val="false"/>
        <w:pageBreakBefore w:val="false"/>
        <w:widowControl/>
        <w:numPr>
          <w:ilvl w:val="0"/>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Purpose:</w:t>
      </w:r>
      <w:r>
        <w:rPr>
          <w:rFonts w:ascii="Google Sans Text;sans-serif" w:hAnsi="Google Sans Text;sans-serif"/>
          <w:b w:val="false"/>
          <w:i w:val="false"/>
          <w:caps w:val="false"/>
          <w:smallCaps w:val="false"/>
          <w:color w:val="1B1C1D"/>
          <w:sz w:val="24"/>
        </w:rPr>
        <w:t xml:space="preserve"> To process the AI agent's decisions or generated outputs, format them appropriately, and deliver them to the target end-user interfaces or other downstream systems. </w:t>
      </w:r>
    </w:p>
    <w:p>
      <w:pPr>
        <w:pStyle w:val="BodyText"/>
        <w:keepNext w:val="false"/>
        <w:pageBreakBefore w:val="false"/>
        <w:widowControl/>
        <w:numPr>
          <w:ilvl w:val="0"/>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Tasks: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format_output</w:t>
      </w:r>
      <w:r>
        <w:rPr>
          <w:rFonts w:ascii="Google Sans Text;sans-serif" w:hAnsi="Google Sans Text;sans-serif"/>
          <w:b w:val="false"/>
          <w:i w:val="false"/>
          <w:caps w:val="false"/>
          <w:smallCaps w:val="false"/>
          <w:color w:val="1B1C1D"/>
          <w:sz w:val="24"/>
        </w:rPr>
        <w:t xml:space="preserve">: Transforms the raw agent decision or output into a user-friendly format, such as a natural language summary, a structured report, or a specific data payload.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deliver_to_user_interface</w:t>
      </w:r>
      <w:r>
        <w:rPr>
          <w:rFonts w:ascii="Google Sans Text;sans-serif" w:hAnsi="Google Sans Text;sans-serif"/>
          <w:b w:val="false"/>
          <w:i w:val="false"/>
          <w:caps w:val="false"/>
          <w:smallCaps w:val="false"/>
          <w:color w:val="1B1C1D"/>
          <w:sz w:val="24"/>
        </w:rPr>
        <w:t>: Sends the formatted output to a user-facing application, which could be a Streamlit dashboard for real-time monitoring, a web application, or other interactive interfaces.</w:t>
      </w:r>
      <w:r>
        <w:rPr>
          <w:rFonts w:ascii="Google Sans Text;sans-serif" w:hAnsi="Google Sans Text;sans-serif"/>
          <w:b/>
          <w:i w:val="false"/>
          <w:caps w:val="false"/>
          <w:smallCaps w:val="false"/>
          <w:color w:val="575B5F"/>
          <w:sz w:val="24"/>
          <w:shd w:fill="auto" w:val="clear"/>
        </w:rPr>
        <w:t>36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send_notifications</w:t>
      </w:r>
      <w:r>
        <w:rPr>
          <w:rFonts w:ascii="Google Sans Text;sans-serif" w:hAnsi="Google Sans Text;sans-serif"/>
          <w:b w:val="false"/>
          <w:i w:val="false"/>
          <w:caps w:val="false"/>
          <w:smallCaps w:val="false"/>
          <w:color w:val="1B1C1D"/>
          <w:sz w:val="24"/>
        </w:rPr>
        <w:t>: If applicable, this task sends alerts or notifications to relevant stakeholders or systems, for instance, via Slack or email, using appropriate operators or Python clients.</w:t>
      </w:r>
      <w:r>
        <w:rPr>
          <w:rFonts w:ascii="Google Sans Text;sans-serif" w:hAnsi="Google Sans Text;sans-serif"/>
          <w:b/>
          <w:i w:val="false"/>
          <w:caps w:val="false"/>
          <w:smallCaps w:val="false"/>
          <w:color w:val="575B5F"/>
          <w:sz w:val="24"/>
          <w:shd w:fill="auto" w:val="clear"/>
        </w:rPr>
        <w:t>47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update_downstream_systems</w:t>
      </w:r>
      <w:r>
        <w:rPr>
          <w:rFonts w:ascii="Google Sans Text;sans-serif" w:hAnsi="Google Sans Text;sans-serif"/>
          <w:b w:val="false"/>
          <w:i w:val="false"/>
          <w:caps w:val="false"/>
          <w:smallCaps w:val="false"/>
          <w:color w:val="1B1C1D"/>
          <w:sz w:val="24"/>
        </w:rPr>
        <w:t xml:space="preserve">: Pushes the results to other enterprise systems, such as a Customer Relationship Management (CRM) system, Enterprise Resource Planning (ERP) system, or a data warehouse, ensuring data synchronization across the organization. </w:t>
      </w:r>
    </w:p>
    <w:p>
      <w:pPr>
        <w:pStyle w:val="BodyText"/>
        <w:keepNext w:val="false"/>
        <w:pageBreakBefore w:val="false"/>
        <w:widowControl/>
        <w:numPr>
          <w:ilvl w:val="0"/>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Dependencies:</w:t>
      </w:r>
      <w:r>
        <w:rPr>
          <w:rFonts w:ascii="Google Sans Text;sans-serif" w:hAnsi="Google Sans Text;sans-serif"/>
          <w:b w:val="false"/>
          <w:i w:val="false"/>
          <w:caps w:val="false"/>
          <w:smallCaps w:val="false"/>
          <w:color w:val="1B1C1D"/>
          <w:sz w:val="24"/>
        </w:rPr>
        <w:t xml:space="preserve"> This DAG is triggered by the completion of the </w:t>
      </w:r>
      <w:r>
        <w:rPr>
          <w:rStyle w:val="SourceText"/>
          <w:rFonts w:ascii="Google Sans Text;sans-serif" w:hAnsi="Google Sans Text;sans-serif"/>
          <w:b w:val="false"/>
          <w:i w:val="false"/>
          <w:caps w:val="false"/>
          <w:smallCaps w:val="false"/>
          <w:color w:val="575B5F"/>
          <w:sz w:val="21"/>
        </w:rPr>
        <w:t>agent_execution_dag</w:t>
      </w:r>
      <w:r>
        <w:rPr>
          <w:rFonts w:ascii="Google Sans Text;sans-serif" w:hAnsi="Google Sans Text;sans-serif"/>
          <w:b w:val="false"/>
          <w:i w:val="false"/>
          <w:caps w:val="false"/>
          <w:smallCaps w:val="false"/>
          <w:color w:val="1B1C1D"/>
          <w:sz w:val="24"/>
        </w:rPr>
        <w:t xml:space="preserve">. Internal tasks typically run in parallel after </w:t>
      </w:r>
      <w:r>
        <w:rPr>
          <w:rStyle w:val="SourceText"/>
          <w:rFonts w:ascii="Google Sans Text;sans-serif" w:hAnsi="Google Sans Text;sans-serif"/>
          <w:b w:val="false"/>
          <w:i w:val="false"/>
          <w:caps w:val="false"/>
          <w:smallCaps w:val="false"/>
          <w:color w:val="575B5F"/>
          <w:sz w:val="21"/>
        </w:rPr>
        <w:t>format_output</w:t>
      </w:r>
      <w:r>
        <w:rPr>
          <w:rFonts w:ascii="Google Sans Text;sans-serif" w:hAnsi="Google Sans Text;sans-serif"/>
          <w:b w:val="false"/>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format_output</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deliver_to_user_interface</w:t>
      </w:r>
      <w:r>
        <w:rPr>
          <w:rFonts w:ascii="Google Sans Text;sans-serif" w:hAnsi="Google Sans Text;sans-serif"/>
          <w:b w:val="false"/>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send_notifications</w:t>
      </w:r>
      <w:r>
        <w:rPr>
          <w:rFonts w:ascii="Google Sans Text;sans-serif" w:hAnsi="Google Sans Text;sans-serif"/>
          <w:b w:val="false"/>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update_downstream_systems</w:t>
      </w:r>
      <w:r>
        <w:rPr>
          <w:rFonts w:ascii="Google Sans Text;sans-serif" w:hAnsi="Google Sans Text;sans-serif"/>
          <w:b w:val="false"/>
          <w:i w:val="false"/>
          <w:caps w:val="false"/>
          <w:smallCaps w:val="false"/>
          <w:color w:val="1B1C1D"/>
          <w:sz w:val="24"/>
        </w:rPr>
        <w:t xml:space="preserve">). </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3.3. Implementing AI Components (LLMs, Tools, Custom Logic)</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core intelligence of ORC AI lies in its AI components, which will be integrated primarily as Python functions within Airflow tasks.</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LLM Integration:</w:t>
      </w:r>
      <w:r>
        <w:rPr>
          <w:rFonts w:ascii="Google Sans Text;sans-serif" w:hAnsi="Google Sans Text;sans-serif"/>
          <w:b w:val="false"/>
          <w:i w:val="false"/>
          <w:caps w:val="false"/>
          <w:smallCaps w:val="false"/>
          <w:color w:val="1B1C1D"/>
          <w:sz w:val="24"/>
        </w:rPr>
        <w:t xml:space="preserve"> Python libraries for popular LLM providers such as OpenAI, Google, Cohere, Anthropic, and MistralAI can be directly utilized within </w:t>
      </w: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4"/>
        </w:rPr>
        <w:t xml:space="preserve"> tasks.</w:t>
      </w:r>
      <w:r>
        <w:rPr>
          <w:rFonts w:ascii="Google Sans Text;sans-serif" w:hAnsi="Google Sans Text;sans-serif"/>
          <w:b/>
          <w:i w:val="false"/>
          <w:caps w:val="false"/>
          <w:smallCaps w:val="false"/>
          <w:color w:val="575B5F"/>
          <w:sz w:val="24"/>
          <w:shd w:fill="auto" w:val="clear"/>
        </w:rPr>
        <w:t>37</w:t>
      </w:r>
      <w:r>
        <w:rPr>
          <w:rFonts w:ascii="Google Sans Text;sans-serif" w:hAnsi="Google Sans Text;sans-serif"/>
          <w:b w:val="false"/>
          <w:i w:val="false"/>
          <w:caps w:val="false"/>
          <w:smallCaps w:val="false"/>
          <w:color w:val="1B1C1D"/>
          <w:sz w:val="24"/>
        </w:rPr>
        <w:t xml:space="preserve"> For cost optimization, especially for in-house hosting, considering open-source LLMs like Llama 3 or Mistral 7B is a viable strategy, as they offer state-of-the-art performance without ongoing API fees.</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Prompt engineering techniques, including Chain of Thought (CoT) and few-shot context, should be implemented within the Python code to enhance LLM accuracy and guide their understanding.</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Tool Use Implementation:</w:t>
      </w:r>
      <w:r>
        <w:rPr>
          <w:rFonts w:ascii="Google Sans Text;sans-serif" w:hAnsi="Google Sans Text;sans-serif"/>
          <w:b w:val="false"/>
          <w:i w:val="false"/>
          <w:caps w:val="false"/>
          <w:smallCaps w:val="false"/>
          <w:color w:val="1B1C1D"/>
          <w:sz w:val="24"/>
        </w:rPr>
        <w:t xml:space="preserve"> Specialized Python functions will encapsulate calls to external APIs or database queries, acting as the "tools" available to the AI agent.</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The </w:t>
      </w:r>
      <w:r>
        <w:rPr>
          <w:rStyle w:val="SourceText"/>
          <w:rFonts w:ascii="Google Sans Text;sans-serif" w:hAnsi="Google Sans Text;sans-serif"/>
          <w:b w:val="false"/>
          <w:i w:val="false"/>
          <w:caps w:val="false"/>
          <w:smallCaps w:val="false"/>
          <w:color w:val="575B5F"/>
          <w:sz w:val="21"/>
        </w:rPr>
        <w:t>llm_reasoning_and_tool_selection</w:t>
      </w:r>
      <w:r>
        <w:rPr>
          <w:rFonts w:ascii="Google Sans Text;sans-serif" w:hAnsi="Google Sans Text;sans-serif"/>
          <w:b w:val="false"/>
          <w:i w:val="false"/>
          <w:caps w:val="false"/>
          <w:smallCaps w:val="false"/>
          <w:color w:val="1B1C1D"/>
          <w:sz w:val="24"/>
        </w:rPr>
        <w:t xml:space="preserve"> task will parse the LLM's output to identify which tool to use and with what parameters. The </w:t>
      </w: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4"/>
        </w:rPr>
        <w:t xml:space="preserve"> can then be used with </w:t>
      </w:r>
      <w:r>
        <w:rPr>
          <w:rStyle w:val="SourceText"/>
          <w:rFonts w:ascii="Google Sans Text;sans-serif" w:hAnsi="Google Sans Text;sans-serif"/>
          <w:b w:val="false"/>
          <w:i w:val="false"/>
          <w:caps w:val="false"/>
          <w:smallCaps w:val="false"/>
          <w:color w:val="575B5F"/>
          <w:sz w:val="21"/>
        </w:rPr>
        <w:t>op_kwargs</w:t>
      </w:r>
      <w:r>
        <w:rPr>
          <w:rFonts w:ascii="Google Sans Text;sans-serif" w:hAnsi="Google Sans Text;sans-serif"/>
          <w:b w:val="false"/>
          <w:i w:val="false"/>
          <w:caps w:val="false"/>
          <w:smallCaps w:val="false"/>
          <w:color w:val="1B1C1D"/>
          <w:sz w:val="24"/>
        </w:rPr>
        <w:t xml:space="preserve"> to pass dynamic arguments (e.g., extracted entities, query parameters) to these tool functions.</w:t>
      </w:r>
      <w:r>
        <w:rPr>
          <w:rFonts w:ascii="Google Sans Text;sans-serif" w:hAnsi="Google Sans Text;sans-serif"/>
          <w:b/>
          <w:i w:val="false"/>
          <w:caps w:val="false"/>
          <w:smallCaps w:val="false"/>
          <w:color w:val="575B5F"/>
          <w:sz w:val="24"/>
          <w:shd w:fill="auto" w:val="clear"/>
        </w:rPr>
        <w:t>13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Custom Logic and Rule Engines:</w:t>
      </w:r>
      <w:r>
        <w:rPr>
          <w:rFonts w:ascii="Google Sans Text;sans-serif" w:hAnsi="Google Sans Text;sans-serif"/>
          <w:b w:val="false"/>
          <w:i w:val="false"/>
          <w:caps w:val="false"/>
          <w:smallCaps w:val="false"/>
          <w:color w:val="1B1C1D"/>
          <w:sz w:val="24"/>
        </w:rPr>
        <w:t xml:space="preserve"> For complex decision-making or adaptive behavior that goes beyond direct LLM calls, custom Python logic can be implemented within tasks. Additionally, a Python rule engine library, such as </w:t>
      </w:r>
      <w:r>
        <w:rPr>
          <w:rStyle w:val="SourceText"/>
          <w:rFonts w:ascii="Google Sans Text;sans-serif" w:hAnsi="Google Sans Text;sans-serif"/>
          <w:b w:val="false"/>
          <w:i w:val="false"/>
          <w:caps w:val="false"/>
          <w:smallCaps w:val="false"/>
          <w:color w:val="575B5F"/>
          <w:sz w:val="21"/>
        </w:rPr>
        <w:t>durable-rules</w:t>
      </w:r>
      <w:r>
        <w:rPr>
          <w:rFonts w:ascii="Google Sans Text;sans-serif" w:hAnsi="Google Sans Text;sans-serif"/>
          <w:b w:val="false"/>
          <w:i w:val="false"/>
          <w:caps w:val="false"/>
          <w:smallCaps w:val="false"/>
          <w:color w:val="1B1C1D"/>
          <w:sz w:val="24"/>
        </w:rPr>
        <w:t xml:space="preserve"> or </w:t>
      </w:r>
      <w:r>
        <w:rPr>
          <w:rStyle w:val="SourceText"/>
          <w:rFonts w:ascii="Google Sans Text;sans-serif" w:hAnsi="Google Sans Text;sans-serif"/>
          <w:b w:val="false"/>
          <w:i w:val="false"/>
          <w:caps w:val="false"/>
          <w:smallCaps w:val="false"/>
          <w:color w:val="575B5F"/>
          <w:sz w:val="21"/>
        </w:rPr>
        <w:t>Rule-engine</w:t>
      </w:r>
      <w:r>
        <w:rPr>
          <w:rFonts w:ascii="Google Sans Text;sans-serif" w:hAnsi="Google Sans Text;sans-serif"/>
          <w:b w:val="false"/>
          <w:i w:val="false"/>
          <w:caps w:val="false"/>
          <w:smallCaps w:val="false"/>
          <w:color w:val="1B1C1D"/>
          <w:sz w:val="24"/>
        </w:rPr>
        <w:t>, can be employed for defining and managing business rules.</w:t>
      </w:r>
      <w:r>
        <w:rPr>
          <w:rFonts w:ascii="Google Sans Text;sans-serif" w:hAnsi="Google Sans Text;sans-serif"/>
          <w:b/>
          <w:i w:val="false"/>
          <w:caps w:val="false"/>
          <w:smallCaps w:val="false"/>
          <w:color w:val="575B5F"/>
          <w:sz w:val="24"/>
          <w:shd w:fill="auto" w:val="clear"/>
        </w:rPr>
        <w:t>50</w:t>
      </w:r>
      <w:r>
        <w:rPr>
          <w:rFonts w:ascii="Google Sans Text;sans-serif" w:hAnsi="Google Sans Text;sans-serif"/>
          <w:b w:val="false"/>
          <w:i w:val="false"/>
          <w:caps w:val="false"/>
          <w:smallCaps w:val="false"/>
          <w:color w:val="1B1C1D"/>
          <w:sz w:val="24"/>
        </w:rPr>
        <w:t xml:space="preserve"> This approach separates business logic from the core application code, making it easier to update and maintain rules as business requirements evolve.</w:t>
      </w:r>
      <w:r>
        <w:rPr>
          <w:rFonts w:ascii="Google Sans Text;sans-serif" w:hAnsi="Google Sans Text;sans-serif"/>
          <w:b/>
          <w:i w:val="false"/>
          <w:caps w:val="false"/>
          <w:smallCaps w:val="false"/>
          <w:color w:val="575B5F"/>
          <w:sz w:val="24"/>
          <w:shd w:fill="auto" w:val="clear"/>
        </w:rPr>
        <w:t>51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The power of an AI agent lies in its ability to autonomously select and utilize optimal tools.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This "tool selection" or "function calling" by the LLM is a critical step where the LLM decides </w:t>
      </w:r>
      <w:r>
        <w:rPr>
          <w:rStyle w:val="Emphasis"/>
          <w:rFonts w:ascii="Google Sans Text;sans-serif" w:hAnsi="Google Sans Text;sans-serif"/>
          <w:b w:val="false"/>
          <w:i w:val="false"/>
          <w:caps w:val="false"/>
          <w:smallCaps w:val="false"/>
          <w:color w:val="1B1C1D"/>
          <w:sz w:val="24"/>
        </w:rPr>
        <w:t>which</w:t>
      </w:r>
      <w:r>
        <w:rPr>
          <w:rFonts w:ascii="Google Sans Text;sans-serif" w:hAnsi="Google Sans Text;sans-serif"/>
          <w:b w:val="false"/>
          <w:i w:val="false"/>
          <w:caps w:val="false"/>
          <w:smallCaps w:val="false"/>
          <w:color w:val="1B1C1D"/>
          <w:sz w:val="24"/>
        </w:rPr>
        <w:t xml:space="preserve"> tool to use and </w:t>
      </w:r>
      <w:r>
        <w:rPr>
          <w:rStyle w:val="Emphasis"/>
          <w:rFonts w:ascii="Google Sans Text;sans-serif" w:hAnsi="Google Sans Text;sans-serif"/>
          <w:b w:val="false"/>
          <w:i w:val="false"/>
          <w:caps w:val="false"/>
          <w:smallCaps w:val="false"/>
          <w:color w:val="1B1C1D"/>
          <w:sz w:val="24"/>
        </w:rPr>
        <w:t>what parameters</w:t>
      </w:r>
      <w:r>
        <w:rPr>
          <w:rFonts w:ascii="Google Sans Text;sans-serif" w:hAnsi="Google Sans Text;sans-serif"/>
          <w:b w:val="false"/>
          <w:i w:val="false"/>
          <w:caps w:val="false"/>
          <w:smallCaps w:val="false"/>
          <w:color w:val="1B1C1D"/>
          <w:sz w:val="24"/>
        </w:rPr>
        <w:t xml:space="preserve"> to pass, rather than executing the tool itself. Airflow's role is then to execute the chosen tool. The </w:t>
      </w:r>
      <w:r>
        <w:rPr>
          <w:rStyle w:val="SourceText"/>
          <w:rFonts w:ascii="Google Sans Text;sans-serif" w:hAnsi="Google Sans Text;sans-serif"/>
          <w:b w:val="false"/>
          <w:i w:val="false"/>
          <w:caps w:val="false"/>
          <w:smallCaps w:val="false"/>
          <w:color w:val="575B5F"/>
          <w:sz w:val="21"/>
        </w:rPr>
        <w:t>llm_reasoning_and_tool_selection</w:t>
      </w:r>
      <w:r>
        <w:rPr>
          <w:rFonts w:ascii="Google Sans Text;sans-serif" w:hAnsi="Google Sans Text;sans-serif"/>
          <w:b w:val="false"/>
          <w:i w:val="false"/>
          <w:caps w:val="false"/>
          <w:smallCaps w:val="false"/>
          <w:color w:val="1B1C1D"/>
          <w:sz w:val="24"/>
        </w:rPr>
        <w:t xml:space="preserve"> task will receive the LLM's structured "function call" output. A subsequent Airflow task, such as </w:t>
      </w:r>
      <w:r>
        <w:rPr>
          <w:rStyle w:val="SourceText"/>
          <w:rFonts w:ascii="Google Sans Text;sans-serif" w:hAnsi="Google Sans Text;sans-serif"/>
          <w:b w:val="false"/>
          <w:i w:val="false"/>
          <w:caps w:val="false"/>
          <w:smallCaps w:val="false"/>
          <w:color w:val="575B5F"/>
          <w:sz w:val="21"/>
        </w:rPr>
        <w:t>execute_selected_tool</w:t>
      </w:r>
      <w:r>
        <w:rPr>
          <w:rFonts w:ascii="Google Sans Text;sans-serif" w:hAnsi="Google Sans Text;sans-serif"/>
          <w:b w:val="false"/>
          <w:i w:val="false"/>
          <w:caps w:val="false"/>
          <w:smallCaps w:val="false"/>
          <w:color w:val="1B1C1D"/>
          <w:sz w:val="24"/>
        </w:rPr>
        <w:t>, will then parse this output and dynamically invoke the correct Python function or operator that wraps the actual external tool. This design makes Airflow the crucial execution layer for the LLM's intelligent decisions, effectively operationalizing the dynamic nature of agentic AI. The prototype should clearly demonstrate this handoff, showing how the LLM's structured output translates into an executable task within the Airflow workflow.</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3.4. Utilizing Synthetic Data for Prototype Testing</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For prototyping ORC AI, using synthetic data offers significant advantages in terms of privacy, cost, and the ability to conduct controlled testing scenarios.</w:t>
      </w:r>
    </w:p>
    <w:p>
      <w:pPr>
        <w:pStyle w:val="BodyText"/>
        <w:keepNext w:val="false"/>
        <w:pageBreakBefore w:val="false"/>
        <w:widowControl/>
        <w:numPr>
          <w:ilvl w:val="0"/>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Benefits of Synthetic Data:</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Privacy and Security:</w:t>
      </w:r>
      <w:r>
        <w:rPr>
          <w:rFonts w:ascii="Google Sans Text;sans-serif" w:hAnsi="Google Sans Text;sans-serif"/>
          <w:b w:val="false"/>
          <w:i w:val="false"/>
          <w:caps w:val="false"/>
          <w:smallCaps w:val="false"/>
          <w:color w:val="1B1C1D"/>
          <w:sz w:val="24"/>
        </w:rPr>
        <w:t xml:space="preserve"> Synthetic data avoids exposing sensitive real-world data during development and testing, which is crucial for compliance and mitigating data breach risks.</w:t>
      </w:r>
      <w:r>
        <w:rPr>
          <w:rFonts w:ascii="Google Sans Text;sans-serif" w:hAnsi="Google Sans Text;sans-serif"/>
          <w:b/>
          <w:i w:val="false"/>
          <w:caps w:val="false"/>
          <w:smallCaps w:val="false"/>
          <w:color w:val="575B5F"/>
          <w:sz w:val="24"/>
          <w:shd w:fill="auto" w:val="clear"/>
        </w:rPr>
        <w:t>54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Controlled Environments:</w:t>
      </w:r>
      <w:r>
        <w:rPr>
          <w:rFonts w:ascii="Google Sans Text;sans-serif" w:hAnsi="Google Sans Text;sans-serif"/>
          <w:b w:val="false"/>
          <w:i w:val="false"/>
          <w:caps w:val="false"/>
          <w:smallCaps w:val="false"/>
          <w:color w:val="1B1C1D"/>
          <w:sz w:val="24"/>
        </w:rPr>
        <w:t xml:space="preserve"> It allows for generating specific data characteristics, such as data types, distributions, and sizes, to test various scenarios, including edge cases and error conditions, that might be rare or difficult to reproduce with real data.</w:t>
      </w:r>
      <w:r>
        <w:rPr>
          <w:rFonts w:ascii="Google Sans Text;sans-serif" w:hAnsi="Google Sans Text;sans-serif"/>
          <w:b/>
          <w:i w:val="false"/>
          <w:caps w:val="false"/>
          <w:smallCaps w:val="false"/>
          <w:color w:val="575B5F"/>
          <w:sz w:val="24"/>
          <w:shd w:fill="auto" w:val="clear"/>
        </w:rPr>
        <w:t>54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Cost Efficiency:</w:t>
      </w:r>
      <w:r>
        <w:rPr>
          <w:rFonts w:ascii="Google Sans Text;sans-serif" w:hAnsi="Google Sans Text;sans-serif"/>
          <w:b w:val="false"/>
          <w:i w:val="false"/>
          <w:caps w:val="false"/>
          <w:smallCaps w:val="false"/>
          <w:color w:val="1B1C1D"/>
          <w:sz w:val="24"/>
        </w:rPr>
        <w:t xml:space="preserve"> Using synthetic data reduces the need for large, expensive real datasets, especially for initial training or testing of LLMs and knowledge graph construction, thereby cutting compute and storage costs.</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Scalability Testing:</w:t>
      </w:r>
      <w:r>
        <w:rPr>
          <w:rFonts w:ascii="Google Sans Text;sans-serif" w:hAnsi="Google Sans Text;sans-serif"/>
          <w:b w:val="false"/>
          <w:i w:val="false"/>
          <w:caps w:val="false"/>
          <w:smallCaps w:val="false"/>
          <w:color w:val="1B1C1D"/>
          <w:sz w:val="24"/>
        </w:rPr>
        <w:t xml:space="preserve"> Synthetic data enables testing the pipeline's performance with varying data volumes and complexities before using actual production data, helping to identify bottlenecks early.</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Implementation:</w:t>
      </w:r>
      <w:r>
        <w:rPr>
          <w:rFonts w:ascii="Google Sans Text;sans-serif" w:hAnsi="Google Sans Text;sans-serif"/>
          <w:b w:val="false"/>
          <w:i w:val="false"/>
          <w:caps w:val="false"/>
          <w:smallCaps w:val="false"/>
          <w:color w:val="1B1C1D"/>
          <w:sz w:val="24"/>
        </w:rPr>
        <w:t xml:space="preserve"> Python libraries like The Synthetic Data Vault (SDV) </w:t>
      </w:r>
      <w:r>
        <w:rPr>
          <w:rFonts w:ascii="Google Sans Text;sans-serif" w:hAnsi="Google Sans Text;sans-serif"/>
          <w:b/>
          <w:i w:val="false"/>
          <w:caps w:val="false"/>
          <w:smallCaps w:val="false"/>
          <w:color w:val="575B5F"/>
          <w:sz w:val="24"/>
          <w:shd w:fill="auto" w:val="clear"/>
        </w:rPr>
        <w:t>55</w:t>
      </w:r>
      <w:r>
        <w:rPr>
          <w:rFonts w:ascii="Google Sans Text;sans-serif" w:hAnsi="Google Sans Text;sans-serif"/>
          <w:b w:val="false"/>
          <w:i w:val="false"/>
          <w:caps w:val="false"/>
          <w:smallCaps w:val="false"/>
          <w:color w:val="1B1C1D"/>
          <w:sz w:val="24"/>
        </w:rPr>
        <w:t xml:space="preserve"> or custom Python scripts </w:t>
      </w:r>
      <w:r>
        <w:rPr>
          <w:rFonts w:ascii="Google Sans Text;sans-serif" w:hAnsi="Google Sans Text;sans-serif"/>
          <w:b/>
          <w:i w:val="false"/>
          <w:caps w:val="false"/>
          <w:smallCaps w:val="false"/>
          <w:color w:val="575B5F"/>
          <w:sz w:val="24"/>
          <w:shd w:fill="auto" w:val="clear"/>
        </w:rPr>
        <w:t>54</w:t>
      </w:r>
      <w:r>
        <w:rPr>
          <w:rFonts w:ascii="Google Sans Text;sans-serif" w:hAnsi="Google Sans Text;sans-serif"/>
          <w:b w:val="false"/>
          <w:i w:val="false"/>
          <w:caps w:val="false"/>
          <w:smallCaps w:val="false"/>
          <w:color w:val="1B1C1D"/>
          <w:sz w:val="24"/>
        </w:rPr>
        <w:t xml:space="preserve"> can be used to generate tabular, multi-table, or sequential synthetic data. SDV can learn patterns from real data and emulate them, preserving statistical properties and relationships while anonymizing sensitive columns.</w:t>
      </w:r>
      <w:r>
        <w:rPr>
          <w:rFonts w:ascii="Google Sans Text;sans-serif" w:hAnsi="Google Sans Text;sans-serif"/>
          <w:b/>
          <w:i w:val="false"/>
          <w:caps w:val="false"/>
          <w:smallCaps w:val="false"/>
          <w:color w:val="575B5F"/>
          <w:sz w:val="24"/>
          <w:shd w:fill="auto" w:val="clear"/>
        </w:rPr>
        <w:t>55</w:t>
      </w:r>
      <w:r>
        <w:rPr>
          <w:rFonts w:ascii="Google Sans Text;sans-serif" w:hAnsi="Google Sans Text;sans-serif"/>
          <w:b w:val="false"/>
          <w:i w:val="false"/>
          <w:caps w:val="false"/>
          <w:smallCaps w:val="false"/>
          <w:color w:val="1B1C1D"/>
          <w:sz w:val="24"/>
        </w:rPr>
        <w:t xml:space="preserve"> This synthetic data generation process can be integrated into an initial Airflow task or a separate utility DAG. </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ability to generate diverse, controlled datasets quickly means that the development and testing cycles for the ORC AI prototype can be significantly accelerated. This directly contributes to faster iteration, a key benefit of CI/CD practices.</w:t>
      </w:r>
      <w:r>
        <w:rPr>
          <w:rFonts w:ascii="Google Sans Text;sans-serif" w:hAnsi="Google Sans Text;sans-serif"/>
          <w:b/>
          <w:i w:val="false"/>
          <w:caps w:val="false"/>
          <w:smallCaps w:val="false"/>
          <w:color w:val="575B5F"/>
          <w:sz w:val="24"/>
          <w:shd w:fill="auto" w:val="clear"/>
        </w:rPr>
        <w:t>56</w:t>
      </w:r>
      <w:r>
        <w:rPr>
          <w:rFonts w:ascii="Google Sans Text;sans-serif" w:hAnsi="Google Sans Text;sans-serif"/>
          <w:b w:val="false"/>
          <w:i w:val="false"/>
          <w:caps w:val="false"/>
          <w:smallCaps w:val="false"/>
          <w:color w:val="1B1C1D"/>
          <w:sz w:val="24"/>
        </w:rPr>
        <w:t xml:space="preserve"> Furthermore, using synthetic data mitigates the risk of issues like "data drift" or "concept drift" </w:t>
      </w:r>
      <w:r>
        <w:rPr>
          <w:rFonts w:ascii="Google Sans Text;sans-serif" w:hAnsi="Google Sans Text;sans-serif"/>
          <w:b/>
          <w:i w:val="false"/>
          <w:caps w:val="false"/>
          <w:smallCaps w:val="false"/>
          <w:color w:val="575B5F"/>
          <w:sz w:val="24"/>
          <w:shd w:fill="auto" w:val="clear"/>
        </w:rPr>
        <w:t>57</w:t>
      </w:r>
      <w:r>
        <w:rPr>
          <w:rFonts w:ascii="Google Sans Text;sans-serif" w:hAnsi="Google Sans Text;sans-serif"/>
          <w:b w:val="false"/>
          <w:i w:val="false"/>
          <w:caps w:val="false"/>
          <w:smallCaps w:val="false"/>
          <w:color w:val="1B1C1D"/>
          <w:sz w:val="24"/>
        </w:rPr>
        <w:t xml:space="preserve"> by allowing controlled simulations of such scenarios during development, which ultimately improves model robustness before deployment. The prototype plan should therefore include a dedicated step for generating synthetic data, emphasizing its role in enabling rapid, safe, and comprehensive testing of all AI components and Airflow DAGs.</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3.5. Continuous Integration/Continuous Deployment (CI/CD) for MLOps</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Implementing CI/CD practices is crucial for automating the development lifecycle of the ORC AI prototype, ensuring rapid iteration and reliable deployments. Automation is at the core of any successful MLOps strategy, transforming manual, error-prone tasks into consistent, repeatable processes for quick and reliable model deployment.</w:t>
      </w:r>
      <w:r>
        <w:rPr>
          <w:rFonts w:ascii="Google Sans Text;sans-serif" w:hAnsi="Google Sans Text;sans-serif"/>
          <w:b/>
          <w:i w:val="false"/>
          <w:caps w:val="false"/>
          <w:smallCaps w:val="false"/>
          <w:color w:val="575B5F"/>
          <w:sz w:val="24"/>
          <w:shd w:fill="auto" w:val="clear"/>
        </w:rPr>
        <w:t>58</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Key CI/CD benefits for machine learning projects include:</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Automated Training Pipeline:</w:t>
      </w:r>
      <w:r>
        <w:rPr>
          <w:rFonts w:ascii="Google Sans Text;sans-serif" w:hAnsi="Google Sans Text;sans-serif"/>
          <w:b w:val="false"/>
          <w:i w:val="false"/>
          <w:caps w:val="false"/>
          <w:smallCaps w:val="false"/>
          <w:color w:val="1B1C1D"/>
          <w:sz w:val="24"/>
        </w:rPr>
        <w:t xml:space="preserve"> CI/CD enables automatic retraining of models on new data on a regular schedule, saving time compared to manual triggers.</w:t>
      </w:r>
      <w:r>
        <w:rPr>
          <w:rFonts w:ascii="Google Sans Text;sans-serif" w:hAnsi="Google Sans Text;sans-serif"/>
          <w:b/>
          <w:i w:val="false"/>
          <w:caps w:val="false"/>
          <w:smallCaps w:val="false"/>
          <w:color w:val="575B5F"/>
          <w:sz w:val="24"/>
          <w:shd w:fill="auto" w:val="clear"/>
        </w:rPr>
        <w:t>56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Early Error Detection:</w:t>
      </w:r>
      <w:r>
        <w:rPr>
          <w:rFonts w:ascii="Google Sans Text;sans-serif" w:hAnsi="Google Sans Text;sans-serif"/>
          <w:b w:val="false"/>
          <w:i w:val="false"/>
          <w:caps w:val="false"/>
          <w:smallCaps w:val="false"/>
          <w:color w:val="1B1C1D"/>
          <w:sz w:val="24"/>
        </w:rPr>
        <w:t xml:space="preserve"> CI tools run tests and checks for each code commit, helping to catch bugs, integration issues, and decreases in model performance early in the development cycle.</w:t>
      </w:r>
      <w:r>
        <w:rPr>
          <w:rFonts w:ascii="Google Sans Text;sans-serif" w:hAnsi="Google Sans Text;sans-serif"/>
          <w:b/>
          <w:i w:val="false"/>
          <w:caps w:val="false"/>
          <w:smallCaps w:val="false"/>
          <w:color w:val="575B5F"/>
          <w:sz w:val="24"/>
          <w:shd w:fill="auto" w:val="clear"/>
        </w:rPr>
        <w:t>56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Reproducibility:</w:t>
      </w:r>
      <w:r>
        <w:rPr>
          <w:rFonts w:ascii="Google Sans Text;sans-serif" w:hAnsi="Google Sans Text;sans-serif"/>
          <w:b w:val="false"/>
          <w:i w:val="false"/>
          <w:caps w:val="false"/>
          <w:smallCaps w:val="false"/>
          <w:color w:val="1B1C1D"/>
          <w:sz w:val="24"/>
        </w:rPr>
        <w:t xml:space="preserve"> CI/CD helps ensure that models can be rebuilt and retrained exactly the same way, enabling reproducibility of results by codifying environments, model and data versioning, and configurations.</w:t>
      </w:r>
      <w:r>
        <w:rPr>
          <w:rFonts w:ascii="Google Sans Text;sans-serif" w:hAnsi="Google Sans Text;sans-serif"/>
          <w:b/>
          <w:i w:val="false"/>
          <w:caps w:val="false"/>
          <w:smallCaps w:val="false"/>
          <w:color w:val="575B5F"/>
          <w:sz w:val="24"/>
          <w:shd w:fill="auto" w:val="clear"/>
        </w:rPr>
        <w:t>56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Faster Iteration:</w:t>
      </w:r>
      <w:r>
        <w:rPr>
          <w:rFonts w:ascii="Google Sans Text;sans-serif" w:hAnsi="Google Sans Text;sans-serif"/>
          <w:b w:val="false"/>
          <w:i w:val="false"/>
          <w:caps w:val="false"/>
          <w:smallCaps w:val="false"/>
          <w:color w:val="1B1C1D"/>
          <w:sz w:val="24"/>
        </w:rPr>
        <w:t xml:space="preserve"> New model versions or experiments can be quickly trained, tested, and deployed in an automated fashion, accelerating the development and improvement of ML systems.</w:t>
      </w:r>
      <w:r>
        <w:rPr>
          <w:rFonts w:ascii="Google Sans Text;sans-serif" w:hAnsi="Google Sans Text;sans-serif"/>
          <w:b/>
          <w:i w:val="false"/>
          <w:caps w:val="false"/>
          <w:smallCaps w:val="false"/>
          <w:color w:val="575B5F"/>
          <w:sz w:val="24"/>
          <w:shd w:fill="auto" w:val="clear"/>
        </w:rPr>
        <w:t>56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Scalability:</w:t>
      </w:r>
      <w:r>
        <w:rPr>
          <w:rFonts w:ascii="Google Sans Text;sans-serif" w:hAnsi="Google Sans Text;sans-serif"/>
          <w:b w:val="false"/>
          <w:i w:val="false"/>
          <w:caps w:val="false"/>
          <w:smallCaps w:val="false"/>
          <w:color w:val="1B1C1D"/>
          <w:sz w:val="24"/>
        </w:rPr>
        <w:t xml:space="preserve"> As ML projects grow in size and complexity, CI/CD pipelines provide a scalable solution for managing the entire lifecycle, handling large volumes of data, numerous models, and diverse dependencies efficiently.</w:t>
      </w:r>
      <w:r>
        <w:rPr>
          <w:rFonts w:ascii="Google Sans Text;sans-serif" w:hAnsi="Google Sans Text;sans-serif"/>
          <w:b/>
          <w:i w:val="false"/>
          <w:caps w:val="false"/>
          <w:smallCaps w:val="false"/>
          <w:color w:val="575B5F"/>
          <w:sz w:val="24"/>
          <w:shd w:fill="auto" w:val="clear"/>
        </w:rPr>
        <w:t>56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Beyond just code, versioning in ML projects must encompass datasets, hyperparameters, configurations, model weights, and experiment results to allow teams to trace back how a particular result was produced.</w:t>
      </w:r>
      <w:r>
        <w:rPr>
          <w:rFonts w:ascii="Google Sans Text;sans-serif" w:hAnsi="Google Sans Text;sans-serif"/>
          <w:b/>
          <w:i w:val="false"/>
          <w:caps w:val="false"/>
          <w:smallCaps w:val="false"/>
          <w:color w:val="575B5F"/>
          <w:sz w:val="24"/>
          <w:shd w:fill="auto" w:val="clear"/>
        </w:rPr>
        <w:t>58</w:t>
      </w:r>
      <w:r>
        <w:rPr>
          <w:rFonts w:ascii="Google Sans Text;sans-serif" w:hAnsi="Google Sans Text;sans-serif"/>
          <w:b w:val="false"/>
          <w:i w:val="false"/>
          <w:caps w:val="false"/>
          <w:smallCaps w:val="false"/>
          <w:color w:val="1B1C1D"/>
          <w:sz w:val="24"/>
        </w:rPr>
        <w:t xml:space="preserve"> Tools like DVC, Git LFS, and MLflow support comprehensive version tracking across different elements of the ML workflow.</w:t>
      </w:r>
      <w:r>
        <w:rPr>
          <w:rFonts w:ascii="Google Sans Text;sans-serif" w:hAnsi="Google Sans Text;sans-serif"/>
          <w:b/>
          <w:i w:val="false"/>
          <w:caps w:val="false"/>
          <w:smallCaps w:val="false"/>
          <w:color w:val="575B5F"/>
          <w:sz w:val="24"/>
          <w:shd w:fill="auto" w:val="clear"/>
        </w:rPr>
        <w:t>58</w:t>
      </w:r>
      <w:r>
        <w:rPr>
          <w:rFonts w:ascii="Google Sans Text;sans-serif" w:hAnsi="Google Sans Text;sans-serif"/>
          <w:b w:val="false"/>
          <w:i w:val="false"/>
          <w:caps w:val="false"/>
          <w:smallCaps w:val="false"/>
          <w:color w:val="1B1C1D"/>
          <w:sz w:val="24"/>
        </w:rPr>
        <w:t xml:space="preserve"> Critically, Airflow DAG code itself should be version-controlled.</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Robust testing is essential for building trustworthy ML systems, including validating code logic, data integrity, and model outputs, as well as regression testing, drift detection, and fairness audits.</w:t>
      </w:r>
      <w:r>
        <w:rPr>
          <w:rFonts w:ascii="Google Sans Text;sans-serif" w:hAnsi="Google Sans Text;sans-serif"/>
          <w:b/>
          <w:i w:val="false"/>
          <w:caps w:val="false"/>
          <w:smallCaps w:val="false"/>
          <w:color w:val="575B5F"/>
          <w:sz w:val="24"/>
          <w:shd w:fill="auto" w:val="clear"/>
        </w:rPr>
        <w:t>58</w:t>
      </w:r>
      <w:r>
        <w:rPr>
          <w:rFonts w:ascii="Google Sans Text;sans-serif" w:hAnsi="Google Sans Text;sans-serif"/>
          <w:b w:val="false"/>
          <w:i w:val="false"/>
          <w:caps w:val="false"/>
          <w:smallCaps w:val="false"/>
          <w:color w:val="1B1C1D"/>
          <w:sz w:val="24"/>
        </w:rPr>
        <w:t xml:space="preserve"> Deployment is automated, with new code changes automatically deployed after passing tests.</w:t>
      </w:r>
      <w:r>
        <w:rPr>
          <w:rFonts w:ascii="Google Sans Text;sans-serif" w:hAnsi="Google Sans Text;sans-serif"/>
          <w:b/>
          <w:i w:val="false"/>
          <w:caps w:val="false"/>
          <w:smallCaps w:val="false"/>
          <w:color w:val="575B5F"/>
          <w:sz w:val="24"/>
          <w:shd w:fill="auto" w:val="clear"/>
        </w:rPr>
        <w:t>6</w:t>
      </w:r>
      <w:r>
        <w:rPr>
          <w:rFonts w:ascii="Google Sans Text;sans-serif" w:hAnsi="Google Sans Text;sans-serif"/>
          <w:b w:val="false"/>
          <w:i w:val="false"/>
          <w:caps w:val="false"/>
          <w:smallCaps w:val="false"/>
          <w:color w:val="1B1C1D"/>
          <w:sz w:val="24"/>
        </w:rPr>
        <w:t xml:space="preserve"> Containerization (Docker) and orchestration (Kubernetes) ensure consistent deployments across environments.</w:t>
      </w:r>
      <w:r>
        <w:rPr>
          <w:rFonts w:ascii="Google Sans Text;sans-serif" w:hAnsi="Google Sans Text;sans-serif"/>
          <w:b/>
          <w:i w:val="false"/>
          <w:caps w:val="false"/>
          <w:smallCaps w:val="false"/>
          <w:color w:val="575B5F"/>
          <w:sz w:val="24"/>
          <w:shd w:fill="auto" w:val="clear"/>
        </w:rPr>
        <w:t>57</w:t>
      </w:r>
      <w:r>
        <w:rPr>
          <w:rFonts w:ascii="Google Sans Text;sans-serif" w:hAnsi="Google Sans Text;sans-serif"/>
          <w:b w:val="false"/>
          <w:i w:val="false"/>
          <w:caps w:val="false"/>
          <w:smallCaps w:val="false"/>
          <w:color w:val="1B1C1D"/>
          <w:sz w:val="24"/>
        </w:rPr>
        <w:t xml:space="preserve"> Platforms like GitHub Actions </w:t>
      </w:r>
      <w:r>
        <w:rPr>
          <w:rFonts w:ascii="Google Sans Text;sans-serif" w:hAnsi="Google Sans Text;sans-serif"/>
          <w:b/>
          <w:i w:val="false"/>
          <w:caps w:val="false"/>
          <w:smallCaps w:val="false"/>
          <w:color w:val="575B5F"/>
          <w:sz w:val="24"/>
          <w:shd w:fill="auto" w:val="clear"/>
        </w:rPr>
        <w:t>57</w:t>
      </w:r>
      <w:r>
        <w:rPr>
          <w:rFonts w:ascii="Google Sans Text;sans-serif" w:hAnsi="Google Sans Text;sans-serif"/>
          <w:b w:val="false"/>
          <w:i w:val="false"/>
          <w:caps w:val="false"/>
          <w:smallCaps w:val="false"/>
          <w:color w:val="1B1C1D"/>
          <w:sz w:val="24"/>
        </w:rPr>
        <w:t xml:space="preserve"> or similar CI/CD tools can be used to automate the entire pipeline.</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frequent testing and deployment enabled by CI/CD create a rapid feedback loop, allowing for continuous evaluation of the AI model's performance and the overall ORC AI system's effectiveness. Automated pipelines become the backbone of model operations, reducing technical debt and freeing up teams to focus on experimentation and strategic improvements.</w:t>
      </w:r>
      <w:r>
        <w:rPr>
          <w:rFonts w:ascii="Google Sans Text;sans-serif" w:hAnsi="Google Sans Text;sans-serif"/>
          <w:b/>
          <w:i w:val="false"/>
          <w:caps w:val="false"/>
          <w:smallCaps w:val="false"/>
          <w:color w:val="575B5F"/>
          <w:sz w:val="24"/>
          <w:shd w:fill="auto" w:val="clear"/>
        </w:rPr>
        <w:t>58</w:t>
      </w:r>
      <w:r>
        <w:rPr>
          <w:rFonts w:ascii="Google Sans Text;sans-serif" w:hAnsi="Google Sans Text;sans-serif"/>
          <w:b w:val="false"/>
          <w:i w:val="false"/>
          <w:caps w:val="false"/>
          <w:smallCaps w:val="false"/>
          <w:color w:val="1B1C1D"/>
          <w:sz w:val="24"/>
        </w:rPr>
        <w:t xml:space="preserve"> This is not just about deploying new models, but continuously improving existing ones based on real-world feedback and performance data. Even for a prototype, setting up a basic CI/CD pipeline (e.g., using GitHub Actions to deploy DAG changes to a development Airflow instance) is crucial. It demonstrates a commitment to MLOps best practices from the outset, ensuring that the prototype can evolve quickly and reliably.</w:t>
      </w:r>
    </w:p>
    <w:p>
      <w:pPr>
        <w:pStyle w:val="HorizontalLine"/>
        <w:bidi w:val="0"/>
        <w:jc w:val="start"/>
        <w:rPr/>
      </w:pPr>
      <w:r>
        <w:rPr/>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4. Operationalizing the ORC AI Prototype</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section addresses critical operational aspects to ensure the ORC AI prototype is robust, performant, and ready for scaling.</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4.1. Monitoring and Observability with Prometheus and Grafana</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Comprehensive monitoring is essential for understanding the health, performance, and behavior of the ORC AI system, enabling proactive identification of issues and continuous optimization.</w:t>
      </w:r>
      <w:r>
        <w:rPr>
          <w:rFonts w:ascii="Google Sans Text;sans-serif" w:hAnsi="Google Sans Text;sans-serif"/>
          <w:b/>
          <w:i w:val="false"/>
          <w:caps w:val="false"/>
          <w:smallCaps w:val="false"/>
          <w:color w:val="575B5F"/>
          <w:sz w:val="24"/>
          <w:shd w:fill="auto" w:val="clear"/>
        </w:rPr>
        <w:t>4</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Key metrics categories to track include:</w:t>
      </w:r>
    </w:p>
    <w:p>
      <w:pPr>
        <w:pStyle w:val="BodyText"/>
        <w:keepNext w:val="false"/>
        <w:pageBreakBefore w:val="false"/>
        <w:widowControl/>
        <w:numPr>
          <w:ilvl w:val="0"/>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Airflow System Metrics: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Scheduler Heartbeats (</w:t>
      </w:r>
      <w:r>
        <w:rPr>
          <w:rStyle w:val="SourceText"/>
          <w:rFonts w:ascii="Google Sans Text;sans-serif" w:hAnsi="Google Sans Text;sans-serif"/>
          <w:b w:val="false"/>
          <w:i w:val="false"/>
          <w:caps w:val="false"/>
          <w:smallCaps w:val="false"/>
          <w:color w:val="575B5F"/>
          <w:sz w:val="21"/>
        </w:rPr>
        <w:t>scheduler.heartbeats</w:t>
      </w:r>
      <w:r>
        <w:rPr>
          <w:rStyle w:val="Strong"/>
          <w:rFonts w:ascii="Google Sans Text;sans-serif" w:hAnsi="Google Sans Text;sans-serif"/>
          <w:b/>
          <w:i w:val="false"/>
          <w:caps w:val="false"/>
          <w:smallCaps w:val="false"/>
          <w:color w:val="1B1C1D"/>
          <w:sz w:val="24"/>
        </w:rPr>
        <w:t>):</w:t>
      </w:r>
      <w:r>
        <w:rPr>
          <w:rFonts w:ascii="Google Sans Text;sans-serif" w:hAnsi="Google Sans Text;sans-serif"/>
          <w:b w:val="false"/>
          <w:i w:val="false"/>
          <w:caps w:val="false"/>
          <w:smallCaps w:val="false"/>
          <w:color w:val="1B1C1D"/>
          <w:sz w:val="24"/>
        </w:rPr>
        <w:t xml:space="preserve"> Indicates the scheduler's current health status; a high time gap (over 60 seconds) suggests unresponsiveness or that the scheduler is down.</w:t>
      </w:r>
      <w:r>
        <w:rPr>
          <w:rFonts w:ascii="Google Sans Text;sans-serif" w:hAnsi="Google Sans Text;sans-serif"/>
          <w:b/>
          <w:i w:val="false"/>
          <w:caps w:val="false"/>
          <w:smallCaps w:val="false"/>
          <w:color w:val="575B5F"/>
          <w:sz w:val="24"/>
          <w:shd w:fill="auto" w:val="clear"/>
        </w:rPr>
        <w:t>59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Number of Queued Tasks (</w:t>
      </w:r>
      <w:r>
        <w:rPr>
          <w:rStyle w:val="SourceText"/>
          <w:rFonts w:ascii="Google Sans Text;sans-serif" w:hAnsi="Google Sans Text;sans-serif"/>
          <w:b w:val="false"/>
          <w:i w:val="false"/>
          <w:caps w:val="false"/>
          <w:smallCaps w:val="false"/>
          <w:color w:val="575B5F"/>
          <w:sz w:val="21"/>
        </w:rPr>
        <w:t>scheduler.tasks.queued</w:t>
      </w:r>
      <w:r>
        <w:rPr>
          <w:rStyle w:val="Strong"/>
          <w:rFonts w:ascii="Google Sans Text;sans-serif" w:hAnsi="Google Sans Text;sans-serif"/>
          <w:b/>
          <w:i w:val="false"/>
          <w:caps w:val="false"/>
          <w:smallCaps w:val="false"/>
          <w:color w:val="1B1C1D"/>
          <w:sz w:val="24"/>
        </w:rPr>
        <w:t>):</w:t>
      </w:r>
      <w:r>
        <w:rPr>
          <w:rFonts w:ascii="Google Sans Text;sans-serif" w:hAnsi="Google Sans Text;sans-serif"/>
          <w:b w:val="false"/>
          <w:i w:val="false"/>
          <w:caps w:val="false"/>
          <w:smallCaps w:val="false"/>
          <w:color w:val="1B1C1D"/>
          <w:sz w:val="24"/>
        </w:rPr>
        <w:t xml:space="preserve"> Represents the number of tasks currently waiting for execution. A consistently long queue (e.g., over 50 tasks) may indicate underutilization of resources or scheduling issues.</w:t>
      </w:r>
      <w:r>
        <w:rPr>
          <w:rFonts w:ascii="Google Sans Text;sans-serif" w:hAnsi="Google Sans Text;sans-serif"/>
          <w:b/>
          <w:i w:val="false"/>
          <w:caps w:val="false"/>
          <w:smallCaps w:val="false"/>
          <w:color w:val="575B5F"/>
          <w:sz w:val="24"/>
          <w:shd w:fill="auto" w:val="clear"/>
        </w:rPr>
        <w:t>59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Schedule Delay (</w:t>
      </w:r>
      <w:r>
        <w:rPr>
          <w:rStyle w:val="SourceText"/>
          <w:rFonts w:ascii="Google Sans Text;sans-serif" w:hAnsi="Google Sans Text;sans-serif"/>
          <w:b w:val="false"/>
          <w:i w:val="false"/>
          <w:caps w:val="false"/>
          <w:smallCaps w:val="false"/>
          <w:color w:val="575B5F"/>
          <w:sz w:val="21"/>
        </w:rPr>
        <w:t>dagrun.schedule_delay</w:t>
      </w:r>
      <w:r>
        <w:rPr>
          <w:rStyle w:val="Strong"/>
          <w:rFonts w:ascii="Google Sans Text;sans-serif" w:hAnsi="Google Sans Text;sans-serif"/>
          <w:b/>
          <w:i w:val="false"/>
          <w:caps w:val="false"/>
          <w:smallCaps w:val="false"/>
          <w:color w:val="1B1C1D"/>
          <w:sz w:val="24"/>
        </w:rPr>
        <w:t>):</w:t>
      </w:r>
      <w:r>
        <w:rPr>
          <w:rFonts w:ascii="Google Sans Text;sans-serif" w:hAnsi="Google Sans Text;sans-serif"/>
          <w:b w:val="false"/>
          <w:i w:val="false"/>
          <w:caps w:val="false"/>
          <w:smallCaps w:val="false"/>
          <w:color w:val="1B1C1D"/>
          <w:sz w:val="24"/>
        </w:rPr>
        <w:t xml:space="preserve"> Measures the time interval between when a DAG was scheduled and when it actually started, indicating potential bottlenecks.</w:t>
      </w:r>
      <w:r>
        <w:rPr>
          <w:rFonts w:ascii="Google Sans Text;sans-serif" w:hAnsi="Google Sans Text;sans-serif"/>
          <w:b/>
          <w:i w:val="false"/>
          <w:caps w:val="false"/>
          <w:smallCaps w:val="false"/>
          <w:color w:val="575B5F"/>
          <w:sz w:val="24"/>
          <w:shd w:fill="auto" w:val="clear"/>
        </w:rPr>
        <w:t>59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Worker Pool Metrics (</w:t>
      </w:r>
      <w:r>
        <w:rPr>
          <w:rStyle w:val="SourceText"/>
          <w:rFonts w:ascii="Google Sans Text;sans-serif" w:hAnsi="Google Sans Text;sans-serif"/>
          <w:b w:val="false"/>
          <w:i w:val="false"/>
          <w:caps w:val="false"/>
          <w:smallCaps w:val="false"/>
          <w:color w:val="575B5F"/>
          <w:sz w:val="21"/>
        </w:rPr>
        <w:t>task_instance.running_slots</w:t>
      </w:r>
      <w:r>
        <w:rPr>
          <w:rStyle w:val="Strong"/>
          <w:rFonts w:ascii="Google Sans Text;sans-serif" w:hAnsi="Google Sans Text;sans-serif"/>
          <w:b/>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task_instance.starving_tasks</w:t>
      </w:r>
      <w:r>
        <w:rPr>
          <w:rStyle w:val="Strong"/>
          <w:rFonts w:ascii="Google Sans Text;sans-serif" w:hAnsi="Google Sans Text;sans-serif"/>
          <w:b/>
          <w:i w:val="false"/>
          <w:caps w:val="false"/>
          <w:smallCaps w:val="false"/>
          <w:color w:val="1B1C1D"/>
          <w:sz w:val="24"/>
        </w:rPr>
        <w:t>):</w:t>
      </w:r>
      <w:r>
        <w:rPr>
          <w:rFonts w:ascii="Google Sans Text;sans-serif" w:hAnsi="Google Sans Text;sans-serif"/>
          <w:b w:val="false"/>
          <w:i w:val="false"/>
          <w:caps w:val="false"/>
          <w:smallCaps w:val="false"/>
          <w:color w:val="1B1C1D"/>
          <w:sz w:val="24"/>
        </w:rPr>
        <w:t xml:space="preserve"> Track the number of worker slots with a task currently running and the number of queued tasks without an available worker pool slot, respectively.</w:t>
      </w:r>
      <w:r>
        <w:rPr>
          <w:rFonts w:ascii="Google Sans Text;sans-serif" w:hAnsi="Google Sans Text;sans-serif"/>
          <w:b/>
          <w:i w:val="false"/>
          <w:caps w:val="false"/>
          <w:smallCaps w:val="false"/>
          <w:color w:val="575B5F"/>
          <w:sz w:val="24"/>
          <w:shd w:fill="auto" w:val="clear"/>
        </w:rPr>
        <w:t>59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DAG Parsing Time (</w:t>
      </w:r>
      <w:r>
        <w:rPr>
          <w:rStyle w:val="SourceText"/>
          <w:rFonts w:ascii="Google Sans Text;sans-serif" w:hAnsi="Google Sans Text;sans-serif"/>
          <w:b w:val="false"/>
          <w:i w:val="false"/>
          <w:caps w:val="false"/>
          <w:smallCaps w:val="false"/>
          <w:color w:val="575B5F"/>
          <w:sz w:val="21"/>
        </w:rPr>
        <w:t>dag_processing.total_parse_time</w:t>
      </w:r>
      <w:r>
        <w:rPr>
          <w:rStyle w:val="Strong"/>
          <w:rFonts w:ascii="Google Sans Text;sans-serif" w:hAnsi="Google Sans Text;sans-serif"/>
          <w:b/>
          <w:i w:val="false"/>
          <w:caps w:val="false"/>
          <w:smallCaps w:val="false"/>
          <w:color w:val="1B1C1D"/>
          <w:sz w:val="24"/>
        </w:rPr>
        <w:t>):</w:t>
      </w:r>
      <w:r>
        <w:rPr>
          <w:rFonts w:ascii="Google Sans Text;sans-serif" w:hAnsi="Google Sans Text;sans-serif"/>
          <w:b w:val="false"/>
          <w:i w:val="false"/>
          <w:caps w:val="false"/>
          <w:smallCaps w:val="false"/>
          <w:color w:val="1B1C1D"/>
          <w:sz w:val="24"/>
        </w:rPr>
        <w:t xml:space="preserve"> The time taken to parse all DAG files. A large value might indicate that one of the DAGs is not implemented optimally.</w:t>
      </w:r>
      <w:r>
        <w:rPr>
          <w:rFonts w:ascii="Google Sans Text;sans-serif" w:hAnsi="Google Sans Text;sans-serif"/>
          <w:b/>
          <w:i w:val="false"/>
          <w:caps w:val="false"/>
          <w:smallCaps w:val="false"/>
          <w:color w:val="575B5F"/>
          <w:sz w:val="24"/>
          <w:shd w:fill="auto" w:val="clear"/>
        </w:rPr>
        <w:t>61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Airflow DAG/Task Metrics: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Task Duration (</w:t>
      </w:r>
      <w:r>
        <w:rPr>
          <w:rStyle w:val="SourceText"/>
          <w:rFonts w:ascii="Google Sans Text;sans-serif" w:hAnsi="Google Sans Text;sans-serif"/>
          <w:b w:val="false"/>
          <w:i w:val="false"/>
          <w:caps w:val="false"/>
          <w:smallCaps w:val="false"/>
          <w:color w:val="575B5F"/>
          <w:sz w:val="21"/>
        </w:rPr>
        <w:t>airflow.task.duration</w:t>
      </w:r>
      <w:r>
        <w:rPr>
          <w:rStyle w:val="Strong"/>
          <w:rFonts w:ascii="Google Sans Text;sans-serif" w:hAnsi="Google Sans Text;sans-serif"/>
          <w:b/>
          <w:i w:val="false"/>
          <w:caps w:val="false"/>
          <w:smallCaps w:val="false"/>
          <w:color w:val="1B1C1D"/>
          <w:sz w:val="24"/>
        </w:rPr>
        <w:t>):</w:t>
      </w:r>
      <w:r>
        <w:rPr>
          <w:rFonts w:ascii="Google Sans Text;sans-serif" w:hAnsi="Google Sans Text;sans-serif"/>
          <w:b w:val="false"/>
          <w:i w:val="false"/>
          <w:caps w:val="false"/>
          <w:smallCaps w:val="false"/>
          <w:color w:val="1B1C1D"/>
          <w:sz w:val="24"/>
        </w:rPr>
        <w:t xml:space="preserve"> Tracks the average execution time per task. A sudden spike (e.g., over 20% from the average) may indicate a bottleneck requiring attention.</w:t>
      </w:r>
      <w:r>
        <w:rPr>
          <w:rFonts w:ascii="Google Sans Text;sans-serif" w:hAnsi="Google Sans Text;sans-serif"/>
          <w:b/>
          <w:i w:val="false"/>
          <w:caps w:val="false"/>
          <w:smallCaps w:val="false"/>
          <w:color w:val="575B5F"/>
          <w:sz w:val="24"/>
          <w:shd w:fill="auto" w:val="clear"/>
        </w:rPr>
        <w:t>59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Task Success Rate (</w:t>
      </w:r>
      <w:r>
        <w:rPr>
          <w:rStyle w:val="SourceText"/>
          <w:rFonts w:ascii="Google Sans Text;sans-serif" w:hAnsi="Google Sans Text;sans-serif"/>
          <w:b w:val="false"/>
          <w:i w:val="false"/>
          <w:caps w:val="false"/>
          <w:smallCaps w:val="false"/>
          <w:color w:val="575B5F"/>
          <w:sz w:val="21"/>
        </w:rPr>
        <w:t>airflow.task.successes</w:t>
      </w:r>
      <w:r>
        <w:rPr>
          <w:rStyle w:val="Strong"/>
          <w:rFonts w:ascii="Google Sans Text;sans-serif" w:hAnsi="Google Sans Text;sans-serif"/>
          <w:b/>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airflow.task.failed</w:t>
      </w:r>
      <w:r>
        <w:rPr>
          <w:rStyle w:val="Strong"/>
          <w:rFonts w:ascii="Google Sans Text;sans-serif" w:hAnsi="Google Sans Text;sans-serif"/>
          <w:b/>
          <w:i w:val="false"/>
          <w:caps w:val="false"/>
          <w:smallCaps w:val="false"/>
          <w:color w:val="1B1C1D"/>
          <w:sz w:val="24"/>
        </w:rPr>
        <w:t>):</w:t>
      </w:r>
      <w:r>
        <w:rPr>
          <w:rFonts w:ascii="Google Sans Text;sans-serif" w:hAnsi="Google Sans Text;sans-serif"/>
          <w:b w:val="false"/>
          <w:i w:val="false"/>
          <w:caps w:val="false"/>
          <w:smallCaps w:val="false"/>
          <w:color w:val="1B1C1D"/>
          <w:sz w:val="24"/>
        </w:rPr>
        <w:t xml:space="preserve"> Regularly reviews the ratio of successful versus failed tasks. An aim for a success rate above 95% is generally recommended to maintain confidence in workflows.</w:t>
      </w:r>
      <w:r>
        <w:rPr>
          <w:rFonts w:ascii="Google Sans Text;sans-serif" w:hAnsi="Google Sans Text;sans-serif"/>
          <w:b/>
          <w:i w:val="false"/>
          <w:caps w:val="false"/>
          <w:smallCaps w:val="false"/>
          <w:color w:val="575B5F"/>
          <w:sz w:val="24"/>
          <w:shd w:fill="auto" w:val="clear"/>
        </w:rPr>
        <w:t>59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DAG Run Duration (</w:t>
      </w:r>
      <w:r>
        <w:rPr>
          <w:rStyle w:val="SourceText"/>
          <w:rFonts w:ascii="Google Sans Text;sans-serif" w:hAnsi="Google Sans Text;sans-serif"/>
          <w:b w:val="false"/>
          <w:i w:val="false"/>
          <w:caps w:val="false"/>
          <w:smallCaps w:val="false"/>
          <w:color w:val="575B5F"/>
          <w:sz w:val="21"/>
        </w:rPr>
        <w:t>dagrun.duration.success</w:t>
      </w:r>
      <w:r>
        <w:rPr>
          <w:rStyle w:val="Strong"/>
          <w:rFonts w:ascii="Google Sans Text;sans-serif" w:hAnsi="Google Sans Text;sans-serif"/>
          <w:b/>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dagrun.duration.failed</w:t>
      </w:r>
      <w:r>
        <w:rPr>
          <w:rStyle w:val="Strong"/>
          <w:rFonts w:ascii="Google Sans Text;sans-serif" w:hAnsi="Google Sans Text;sans-serif"/>
          <w:b/>
          <w:i w:val="false"/>
          <w:caps w:val="false"/>
          <w:smallCaps w:val="false"/>
          <w:color w:val="1B1C1D"/>
          <w:sz w:val="24"/>
        </w:rPr>
        <w:t>):</w:t>
      </w:r>
      <w:r>
        <w:rPr>
          <w:rFonts w:ascii="Google Sans Text;sans-serif" w:hAnsi="Google Sans Text;sans-serif"/>
          <w:b w:val="false"/>
          <w:i w:val="false"/>
          <w:caps w:val="false"/>
          <w:smallCaps w:val="false"/>
          <w:color w:val="1B1C1D"/>
          <w:sz w:val="24"/>
        </w:rPr>
        <w:t xml:space="preserve"> The total amount of time it took for a DAG run to complete, indicating overall pipeline efficiency.</w:t>
      </w:r>
      <w:r>
        <w:rPr>
          <w:rFonts w:ascii="Google Sans Text;sans-serif" w:hAnsi="Google Sans Text;sans-serif"/>
          <w:b/>
          <w:i w:val="false"/>
          <w:caps w:val="false"/>
          <w:smallCaps w:val="false"/>
          <w:color w:val="575B5F"/>
          <w:sz w:val="24"/>
          <w:shd w:fill="auto" w:val="clear"/>
        </w:rPr>
        <w:t>59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Operator Failure Count (</w:t>
      </w:r>
      <w:r>
        <w:rPr>
          <w:rStyle w:val="SourceText"/>
          <w:rFonts w:ascii="Google Sans Text;sans-serif" w:hAnsi="Google Sans Text;sans-serif"/>
          <w:b w:val="false"/>
          <w:i w:val="false"/>
          <w:caps w:val="false"/>
          <w:smallCaps w:val="false"/>
          <w:color w:val="575B5F"/>
          <w:sz w:val="21"/>
        </w:rPr>
        <w:t>operator.failures</w:t>
      </w:r>
      <w:r>
        <w:rPr>
          <w:rStyle w:val="Strong"/>
          <w:rFonts w:ascii="Google Sans Text;sans-serif" w:hAnsi="Google Sans Text;sans-serif"/>
          <w:b/>
          <w:i w:val="false"/>
          <w:caps w:val="false"/>
          <w:smallCaps w:val="false"/>
          <w:color w:val="1B1C1D"/>
          <w:sz w:val="24"/>
        </w:rPr>
        <w:t>):</w:t>
      </w:r>
      <w:r>
        <w:rPr>
          <w:rFonts w:ascii="Google Sans Text;sans-serif" w:hAnsi="Google Sans Text;sans-serif"/>
          <w:b w:val="false"/>
          <w:i w:val="false"/>
          <w:caps w:val="false"/>
          <w:smallCaps w:val="false"/>
          <w:color w:val="1B1C1D"/>
          <w:sz w:val="24"/>
        </w:rPr>
        <w:t xml:space="preserve"> The number of errors reported for a specific operator, allowing for stricter alerts on critical tasks.</w:t>
      </w:r>
      <w:r>
        <w:rPr>
          <w:rFonts w:ascii="Google Sans Text;sans-serif" w:hAnsi="Google Sans Text;sans-serif"/>
          <w:b/>
          <w:i w:val="false"/>
          <w:caps w:val="false"/>
          <w:smallCaps w:val="false"/>
          <w:color w:val="575B5F"/>
          <w:sz w:val="24"/>
          <w:shd w:fill="auto" w:val="clear"/>
        </w:rPr>
        <w:t>59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Infrastructure Metrics:</w:t>
      </w:r>
      <w:r>
        <w:rPr>
          <w:rFonts w:ascii="Google Sans Text;sans-serif" w:hAnsi="Google Sans Text;sans-serif"/>
          <w:b w:val="false"/>
          <w:i w:val="false"/>
          <w:caps w:val="false"/>
          <w:smallCaps w:val="false"/>
          <w:color w:val="1B1C1D"/>
          <w:sz w:val="24"/>
        </w:rPr>
        <w:t xml:space="preserve"> Crucial for monitoring the underlying compute resources, including CPU, Memory, Storage, and Network usage. Target ranges are typically 60-80% for CPU, 70-85% for Memory, and 65-75% for Storage to ensure adequate headroom.</w:t>
      </w:r>
      <w:r>
        <w:rPr>
          <w:rFonts w:ascii="Google Sans Text;sans-serif" w:hAnsi="Google Sans Text;sans-serif"/>
          <w:b/>
          <w:i w:val="false"/>
          <w:caps w:val="false"/>
          <w:smallCaps w:val="false"/>
          <w:color w:val="575B5F"/>
          <w:sz w:val="24"/>
          <w:shd w:fill="auto" w:val="clear"/>
        </w:rPr>
        <w:t>63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AI-Specific Metrics:</w:t>
      </w:r>
      <w:r>
        <w:rPr>
          <w:rFonts w:ascii="Google Sans Text;sans-serif" w:hAnsi="Google Sans Text;sans-serif"/>
          <w:b w:val="false"/>
          <w:i w:val="false"/>
          <w:caps w:val="false"/>
          <w:smallCaps w:val="false"/>
          <w:color w:val="1B1C1D"/>
          <w:sz w:val="24"/>
        </w:rPr>
        <w:t xml:space="preserve"> These include model inference latency, model accuracy (e.g., F1-score, precision), and detection of data drift or concept drift, which indicate changes in input data or model performance over time.</w:t>
      </w:r>
      <w:r>
        <w:rPr>
          <w:rFonts w:ascii="Google Sans Text;sans-serif" w:hAnsi="Google Sans Text;sans-serif"/>
          <w:b/>
          <w:i w:val="false"/>
          <w:caps w:val="false"/>
          <w:smallCaps w:val="false"/>
          <w:color w:val="575B5F"/>
          <w:sz w:val="24"/>
          <w:shd w:fill="auto" w:val="clear"/>
        </w:rPr>
        <w:t>57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For tools and integration, Airflow emits metrics via StatsD, which can be scraped by Prometheus.</w:t>
      </w:r>
      <w:r>
        <w:rPr>
          <w:rFonts w:ascii="Google Sans Text;sans-serif" w:hAnsi="Google Sans Text;sans-serif"/>
          <w:b/>
          <w:i w:val="false"/>
          <w:caps w:val="false"/>
          <w:smallCaps w:val="false"/>
          <w:color w:val="575B5F"/>
          <w:sz w:val="24"/>
          <w:shd w:fill="auto" w:val="clear"/>
        </w:rPr>
        <w:t>22</w:t>
      </w:r>
      <w:r>
        <w:rPr>
          <w:rFonts w:ascii="Google Sans Text;sans-serif" w:hAnsi="Google Sans Text;sans-serif"/>
          <w:b w:val="false"/>
          <w:i w:val="false"/>
          <w:caps w:val="false"/>
          <w:smallCaps w:val="false"/>
          <w:color w:val="1B1C1D"/>
          <w:sz w:val="24"/>
        </w:rPr>
        <w:t xml:space="preserve"> Grafana then visualizes these metrics in customizable dashboards, integrating seamlessly with Prometheus, Loki (for logs), and Tempo (for traces).</w:t>
      </w:r>
      <w:r>
        <w:rPr>
          <w:rFonts w:ascii="Google Sans Text;sans-serif" w:hAnsi="Google Sans Text;sans-serif"/>
          <w:b/>
          <w:i w:val="false"/>
          <w:caps w:val="false"/>
          <w:smallCaps w:val="false"/>
          <w:color w:val="575B5F"/>
          <w:sz w:val="24"/>
          <w:shd w:fill="auto" w:val="clear"/>
        </w:rPr>
        <w:t>65</w:t>
      </w:r>
      <w:r>
        <w:rPr>
          <w:rFonts w:ascii="Google Sans Text;sans-serif" w:hAnsi="Google Sans Text;sans-serif"/>
          <w:b w:val="false"/>
          <w:i w:val="false"/>
          <w:caps w:val="false"/>
          <w:smallCaps w:val="false"/>
          <w:color w:val="1B1C1D"/>
          <w:sz w:val="24"/>
        </w:rPr>
        <w:t xml:space="preserve"> OpenTelemetry can be used to instrument applications to collect traces, metrics, and logs, exporting them to backends like Prometheus.</w:t>
      </w:r>
      <w:r>
        <w:rPr>
          <w:rFonts w:ascii="Google Sans Text;sans-serif" w:hAnsi="Google Sans Text;sans-serif"/>
          <w:b/>
          <w:i w:val="false"/>
          <w:caps w:val="false"/>
          <w:smallCaps w:val="false"/>
          <w:color w:val="575B5F"/>
          <w:sz w:val="24"/>
          <w:shd w:fill="auto" w:val="clear"/>
        </w:rPr>
        <w:t>65</w:t>
      </w:r>
      <w:r>
        <w:rPr>
          <w:rFonts w:ascii="Google Sans Text;sans-serif" w:hAnsi="Google Sans Text;sans-serif"/>
          <w:b w:val="false"/>
          <w:i w:val="false"/>
          <w:caps w:val="false"/>
          <w:smallCaps w:val="false"/>
          <w:color w:val="1B1C1D"/>
          <w:sz w:val="24"/>
        </w:rPr>
        <w:t xml:space="preserve"> Airflow logs are stored and accessible via the UI, with remote logging recommended for persistence.</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Alerting should be set up based on predefined thresholds, such as 80% resource limits, task failures, or scheduler unresponsiveness.</w:t>
      </w:r>
      <w:r>
        <w:rPr>
          <w:rFonts w:ascii="Google Sans Text;sans-serif" w:hAnsi="Google Sans Text;sans-serif"/>
          <w:b/>
          <w:i w:val="false"/>
          <w:caps w:val="false"/>
          <w:smallCaps w:val="false"/>
          <w:color w:val="575B5F"/>
          <w:sz w:val="24"/>
          <w:shd w:fill="auto" w:val="clear"/>
        </w:rPr>
        <w:t>63</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 xml:space="preserve">The objective of monitoring extends beyond reactive problem-solving to proactive operational intelligence. This means using metrics to predict potential model drift, resource bottlenecks, or agent misbehavior </w:t>
      </w:r>
      <w:r>
        <w:rPr>
          <w:rStyle w:val="Emphasis"/>
          <w:rFonts w:ascii="Google Sans Text;sans-serif" w:hAnsi="Google Sans Text;sans-serif"/>
          <w:b w:val="false"/>
          <w:i w:val="false"/>
          <w:caps w:val="false"/>
          <w:smallCaps w:val="false"/>
          <w:color w:val="1B1C1D"/>
          <w:sz w:val="24"/>
        </w:rPr>
        <w:t>before</w:t>
      </w:r>
      <w:r>
        <w:rPr>
          <w:rFonts w:ascii="Google Sans Text;sans-serif" w:hAnsi="Google Sans Text;sans-serif"/>
          <w:b w:val="false"/>
          <w:i w:val="false"/>
          <w:caps w:val="false"/>
          <w:smallCaps w:val="false"/>
          <w:color w:val="1B1C1D"/>
          <w:sz w:val="24"/>
        </w:rPr>
        <w:t xml:space="preserve"> they impact the system. "Real-time anomaly detection" </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and "predictive analytics" </w:t>
      </w:r>
      <w:r>
        <w:rPr>
          <w:rFonts w:ascii="Google Sans Text;sans-serif" w:hAnsi="Google Sans Text;sans-serif"/>
          <w:b/>
          <w:i w:val="false"/>
          <w:caps w:val="false"/>
          <w:smallCaps w:val="false"/>
          <w:color w:val="575B5F"/>
          <w:sz w:val="24"/>
          <w:shd w:fill="auto" w:val="clear"/>
        </w:rPr>
        <w:t>64</w:t>
      </w:r>
      <w:r>
        <w:rPr>
          <w:rFonts w:ascii="Google Sans Text;sans-serif" w:hAnsi="Google Sans Text;sans-serif"/>
          <w:b w:val="false"/>
          <w:i w:val="false"/>
          <w:caps w:val="false"/>
          <w:smallCaps w:val="false"/>
          <w:color w:val="1B1C1D"/>
          <w:sz w:val="24"/>
        </w:rPr>
        <w:t xml:space="preserve"> enhance monitoring capabilities, moving towards self-healing systems that can anticipate and address problems automatically.</w:t>
      </w:r>
      <w:r>
        <w:rPr>
          <w:rFonts w:ascii="Google Sans Text;sans-serif" w:hAnsi="Google Sans Text;sans-serif"/>
          <w:b/>
          <w:i w:val="false"/>
          <w:caps w:val="false"/>
          <w:smallCaps w:val="false"/>
          <w:color w:val="575B5F"/>
          <w:sz w:val="24"/>
          <w:shd w:fill="auto" w:val="clear"/>
        </w:rPr>
        <w:t>9</w:t>
      </w:r>
      <w:r>
        <w:rPr>
          <w:rFonts w:ascii="Google Sans Text;sans-serif" w:hAnsi="Google Sans Text;sans-serif"/>
          <w:b w:val="false"/>
          <w:i w:val="false"/>
          <w:caps w:val="false"/>
          <w:smallCaps w:val="false"/>
          <w:color w:val="1B1C1D"/>
          <w:sz w:val="24"/>
        </w:rPr>
        <w:t xml:space="preserve"> For the prototype, the monitoring setup should not just display current status but also demonstrate (even if through simulated data) how anomalies would be detected and how they could trigger automated responses or alerts for human intervention, showcasing the "intelligent" aspect of ORC AI operations.</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Table 2: Recommended Monitoring Metrics for ORC AI on Airflow</w:t>
      </w:r>
    </w:p>
    <w:tbl>
      <w:tblPr>
        <w:tblW w:w="10445" w:type="dxa"/>
        <w:jc w:val="start"/>
        <w:tblInd w:w="0" w:type="dxa"/>
        <w:tblLayout w:type="fixed"/>
        <w:tblCellMar>
          <w:top w:w="120" w:type="dxa"/>
          <w:start w:w="180" w:type="dxa"/>
          <w:bottom w:w="120" w:type="dxa"/>
          <w:end w:w="180" w:type="dxa"/>
        </w:tblCellMar>
      </w:tblPr>
      <w:tblGrid>
        <w:gridCol w:w="1621"/>
        <w:gridCol w:w="2539"/>
        <w:gridCol w:w="1463"/>
        <w:gridCol w:w="1939"/>
        <w:gridCol w:w="1679"/>
        <w:gridCol w:w="1204"/>
      </w:tblGrid>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Metric Category</w:t>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Metric Name</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Description</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Target / Alert Threshold</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Significance for ORC AI</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Reference</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Airflow System</w:t>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scheduler.heartbeats</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Frequency of scheduler health pings.</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&gt; 60s indicates unresponsiveness.</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Critical for ensuring continuous orchestration of AI workflows.</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59</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sz w:val="4"/>
                <w:szCs w:val="4"/>
              </w:rPr>
            </w:pPr>
            <w:r>
              <w:rPr>
                <w:sz w:val="4"/>
                <w:szCs w:val="4"/>
              </w:rPr>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scheduler.tasks.queued</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Number of tasks waiting for execution.</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Consistently &gt; 50 tasks.</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Bottleneck indicator; affects AI task throughput.</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59</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sz w:val="4"/>
                <w:szCs w:val="4"/>
              </w:rPr>
            </w:pPr>
            <w:r>
              <w:rPr>
                <w:sz w:val="4"/>
                <w:szCs w:val="4"/>
              </w:rPr>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dag_processing.total_parse_time</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Time taken to parse all DAG files.</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Large value (e.g., &gt; 120s).</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High parse time can delay new DAGs/updates for dynamic AI workflows.</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61</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sz w:val="4"/>
                <w:szCs w:val="4"/>
              </w:rPr>
            </w:pPr>
            <w:r>
              <w:rPr>
                <w:sz w:val="4"/>
                <w:szCs w:val="4"/>
              </w:rPr>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task_instance.starving_tasks</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Queued tasks without available worker slots.</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Any non-zero value for extended periods.</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Indicates insufficient worker resources for AI workloads.</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59</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Airflow DAG/Task</w:t>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airflow.task.duration</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Average execution time per task.</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Sudden spike &gt; 20% from baseline.</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Identifies slow AI tasks (e.g., LLM calls, KG queries).</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59</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sz w:val="4"/>
                <w:szCs w:val="4"/>
              </w:rPr>
            </w:pPr>
            <w:r>
              <w:rPr>
                <w:sz w:val="4"/>
                <w:szCs w:val="4"/>
              </w:rPr>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airflow.task.failed</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Number of failed tasks.</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Any non-zero value; alert on increase.</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Direct indicator of workflow errors, crucial for AI reliability.</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59</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sz w:val="4"/>
                <w:szCs w:val="4"/>
              </w:rPr>
            </w:pPr>
            <w:r>
              <w:rPr>
                <w:sz w:val="4"/>
                <w:szCs w:val="4"/>
              </w:rPr>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dagrun.duration.success</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Total time for successful DAG runs.</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Increasing trend.</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Measures overall efficiency of AI pipelines.</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59</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Infrastructure</w:t>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CPU Utilization</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Percentage of processing capacity in use.</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&gt; 80% constant spikes.</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Ensures compute resources are adequate for AI models.</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63</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sz w:val="4"/>
                <w:szCs w:val="4"/>
              </w:rPr>
            </w:pPr>
            <w:r>
              <w:rPr>
                <w:sz w:val="4"/>
                <w:szCs w:val="4"/>
              </w:rPr>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Memory Utilization</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Percentage of RAM consumption.</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&gt; 85% frequent page faults.</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Prevents memory constraints for data-intensive AI tasks.</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63</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AI-Specific</w:t>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Model Inference Latency</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Time taken for an AI model to produce an output.</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Exceeds application SLA (e.g., &gt; 1s).</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Critical for real-time AI agent responsiveness.</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63</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sz w:val="4"/>
                <w:szCs w:val="4"/>
              </w:rPr>
            </w:pPr>
            <w:r>
              <w:rPr>
                <w:sz w:val="4"/>
                <w:szCs w:val="4"/>
              </w:rPr>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Model Accuracy/Performance</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Specific to AI model (e.g., F1-score, precision).</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Significant drop from baseline.</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Directly measures the effectiveness of the AI agent.</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56</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sz w:val="4"/>
                <w:szCs w:val="4"/>
              </w:rPr>
            </w:pPr>
            <w:r>
              <w:rPr>
                <w:sz w:val="4"/>
                <w:szCs w:val="4"/>
              </w:rPr>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Data/Concept Drift</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Change in input data or relationship between input/output.</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Detected by monitoring tools.</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Indicates need for model retraining or KG updates.</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57</w:t>
            </w:r>
          </w:p>
        </w:tc>
      </w:tr>
    </w:tbl>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 xml:space="preserve">This table provides a curated list of essential metrics, categorized for clarity, along with their descriptions, target/alert thresholds, and direct relevance to an ORC AI system. By linking each metric to its significance, the table transforms raw data points into actionable insights. For example, understanding that </w:t>
      </w:r>
      <w:r>
        <w:rPr>
          <w:rStyle w:val="SourceText"/>
          <w:rFonts w:ascii="Google Sans Text;sans-serif" w:hAnsi="Google Sans Text;sans-serif"/>
          <w:b w:val="false"/>
          <w:i w:val="false"/>
          <w:caps w:val="false"/>
          <w:smallCaps w:val="false"/>
          <w:color w:val="575B5F"/>
          <w:sz w:val="21"/>
        </w:rPr>
        <w:t>dag_processing.total_parse_time</w:t>
      </w:r>
      <w:r>
        <w:rPr>
          <w:rFonts w:ascii="Google Sans Text;sans-serif" w:hAnsi="Google Sans Text;sans-serif"/>
          <w:b w:val="false"/>
          <w:i w:val="false"/>
          <w:caps w:val="false"/>
          <w:smallCaps w:val="false"/>
          <w:color w:val="1B1C1D"/>
          <w:sz w:val="24"/>
        </w:rPr>
        <w:t xml:space="preserve"> impacts dynamic AI workflows </w:t>
      </w:r>
      <w:r>
        <w:rPr>
          <w:rFonts w:ascii="Google Sans Text;sans-serif" w:hAnsi="Google Sans Text;sans-serif"/>
          <w:b/>
          <w:i w:val="false"/>
          <w:caps w:val="false"/>
          <w:smallCaps w:val="false"/>
          <w:color w:val="575B5F"/>
          <w:sz w:val="24"/>
          <w:shd w:fill="auto" w:val="clear"/>
        </w:rPr>
        <w:t>61</w:t>
      </w:r>
      <w:r>
        <w:rPr>
          <w:rFonts w:ascii="Google Sans Text;sans-serif" w:hAnsi="Google Sans Text;sans-serif"/>
          <w:b w:val="false"/>
          <w:i w:val="false"/>
          <w:caps w:val="false"/>
          <w:smallCaps w:val="false"/>
          <w:color w:val="1B1C1D"/>
          <w:sz w:val="24"/>
        </w:rPr>
        <w:t xml:space="preserve"> helps prioritize optimization efforts. This guidance on what to monitor and why it matters is crucial for efficient debugging and performance tuning during prototyping. Furthermore, many metrics, such as </w:t>
      </w:r>
      <w:r>
        <w:rPr>
          <w:rStyle w:val="SourceText"/>
          <w:rFonts w:ascii="Google Sans Text;sans-serif" w:hAnsi="Google Sans Text;sans-serif"/>
          <w:b w:val="false"/>
          <w:i w:val="false"/>
          <w:caps w:val="false"/>
          <w:smallCaps w:val="false"/>
          <w:color w:val="575B5F"/>
          <w:sz w:val="21"/>
        </w:rPr>
        <w:t>scheduler.tasks.queued</w:t>
      </w:r>
      <w:r>
        <w:rPr>
          <w:rFonts w:ascii="Google Sans Text;sans-serif" w:hAnsi="Google Sans Text;sans-serif"/>
          <w:b w:val="false"/>
          <w:i w:val="false"/>
          <w:caps w:val="false"/>
          <w:smallCaps w:val="false"/>
          <w:color w:val="1B1C1D"/>
          <w:sz w:val="24"/>
        </w:rPr>
        <w:t xml:space="preserve"> or </w:t>
      </w:r>
      <w:r>
        <w:rPr>
          <w:rStyle w:val="SourceText"/>
          <w:rFonts w:ascii="Google Sans Text;sans-serif" w:hAnsi="Google Sans Text;sans-serif"/>
          <w:b w:val="false"/>
          <w:i w:val="false"/>
          <w:caps w:val="false"/>
          <w:smallCaps w:val="false"/>
          <w:color w:val="575B5F"/>
          <w:sz w:val="21"/>
        </w:rPr>
        <w:t>CPU Utilization</w:t>
      </w:r>
      <w:r>
        <w:rPr>
          <w:rFonts w:ascii="Google Sans Text;sans-serif" w:hAnsi="Google Sans Text;sans-serif"/>
          <w:b w:val="false"/>
          <w:i w:val="false"/>
          <w:caps w:val="false"/>
          <w:smallCaps w:val="false"/>
          <w:color w:val="1B1C1D"/>
          <w:sz w:val="24"/>
        </w:rPr>
        <w:t>, directly relate to resource allocation and potential cost inefficiencies.</w:t>
      </w:r>
      <w:r>
        <w:rPr>
          <w:rFonts w:ascii="Google Sans Text;sans-serif" w:hAnsi="Google Sans Text;sans-serif"/>
          <w:b/>
          <w:i w:val="false"/>
          <w:caps w:val="false"/>
          <w:smallCaps w:val="false"/>
          <w:color w:val="575B5F"/>
          <w:sz w:val="24"/>
          <w:shd w:fill="auto" w:val="clear"/>
        </w:rPr>
        <w:t>63</w:t>
      </w:r>
      <w:r>
        <w:rPr>
          <w:rFonts w:ascii="Google Sans Text;sans-serif" w:hAnsi="Google Sans Text;sans-serif"/>
          <w:b w:val="false"/>
          <w:i w:val="false"/>
          <w:caps w:val="false"/>
          <w:smallCaps w:val="false"/>
          <w:color w:val="1B1C1D"/>
          <w:sz w:val="24"/>
        </w:rPr>
        <w:t xml:space="preserve"> By monitoring these, the team can proactively adjust resources, aligning with cost optimization strategies and supporting the continuous improvement aspect of MLOps by providing quantifiable measures for evaluation.</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4.2. Resource Management and Cost Optimization</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AI workloads, especially those involving LLMs and GPUs, can be expensive. Cost optimization is crucial for a sustainable prototype and future production deployment.</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Key strategies for cost optimization include:</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Spot Instances:</w:t>
      </w:r>
      <w:r>
        <w:rPr>
          <w:rFonts w:ascii="Google Sans Text;sans-serif" w:hAnsi="Google Sans Text;sans-serif"/>
          <w:b w:val="false"/>
          <w:i w:val="false"/>
          <w:caps w:val="false"/>
          <w:smallCaps w:val="false"/>
          <w:color w:val="1B1C1D"/>
          <w:sz w:val="24"/>
        </w:rPr>
        <w:t xml:space="preserve"> Utilizing cloud provider spot instances for non-critical, interruptible workloads like AI model training and batch processing can offer significant discounts (up to 90%) compared to on-demand pricing.</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Checkpointing can be used to periodically save training job progress to avoid restarting from scratch if an instance is interrupted.</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Cloud FinOps:</w:t>
      </w:r>
      <w:r>
        <w:rPr>
          <w:rFonts w:ascii="Google Sans Text;sans-serif" w:hAnsi="Google Sans Text;sans-serif"/>
          <w:b w:val="false"/>
          <w:i w:val="false"/>
          <w:caps w:val="false"/>
          <w:smallCaps w:val="false"/>
          <w:color w:val="1B1C1D"/>
          <w:sz w:val="24"/>
        </w:rPr>
        <w:t xml:space="preserve"> Implementing a Cloud FinOps framework allows for proactive monitoring, allocation, and optimization of AI spending. Key practices include tagging resources by project or team for cost attribution, setting up real-time anomaly detection for unexpected cost spikes, and rightsizing compute resources to ensure appropriate instance types are used.</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Improve AI Model Efficiency:</w:t>
      </w:r>
      <w:r>
        <w:rPr>
          <w:rFonts w:ascii="Google Sans Text;sans-serif" w:hAnsi="Google Sans Text;sans-serif"/>
          <w:b w:val="false"/>
          <w:i w:val="false"/>
          <w:caps w:val="false"/>
          <w:smallCaps w:val="false"/>
          <w:color w:val="1B1C1D"/>
          <w:sz w:val="24"/>
        </w:rPr>
        <w:t xml:space="preserve"> Employing model compression techniques such as knowledge distillation (a smaller model learning from a larger one), quantization (reducing model precision), and model pruning (removing unnecessary parameters) can significantly reduce GPU usage and inference costs without sacrificing performance.</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Using pre-trained models from platforms like Google’s Vertex AI Model Garden can further cut costs by minimizing the need to train models from scratch.</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Automate Resource Management:</w:t>
      </w:r>
      <w:r>
        <w:rPr>
          <w:rFonts w:ascii="Google Sans Text;sans-serif" w:hAnsi="Google Sans Text;sans-serif"/>
          <w:b w:val="false"/>
          <w:i w:val="false"/>
          <w:caps w:val="false"/>
          <w:smallCaps w:val="false"/>
          <w:color w:val="1B1C1D"/>
          <w:sz w:val="24"/>
        </w:rPr>
        <w:t xml:space="preserve"> AI workloads fluctuate, leading to idle cloud resources and unnecessary costs if not managed automatically. Implementing autoscaling dynamically provisions resources for AI inference workloads, ensuring infrastructure scales up or down as needed. Automated decommissioning shuts down idle instances to avoid wasted spend.</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Negotiate Volume Discounts:</w:t>
      </w:r>
      <w:r>
        <w:rPr>
          <w:rFonts w:ascii="Google Sans Text;sans-serif" w:hAnsi="Google Sans Text;sans-serif"/>
          <w:b w:val="false"/>
          <w:i w:val="false"/>
          <w:caps w:val="false"/>
          <w:smallCaps w:val="false"/>
          <w:color w:val="1B1C1D"/>
          <w:sz w:val="24"/>
        </w:rPr>
        <w:t xml:space="preserve"> For predictable workloads, leveraging Committed Use Discounts (CUDs) and Savings Plans can reduce AI compute costs by 40%–60%. For larger organizations, custom pricing or committing to Reserved Instances (RIs) can lock in lower rates.</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Optimize Storage and Data Transfers:</w:t>
      </w:r>
      <w:r>
        <w:rPr>
          <w:rFonts w:ascii="Google Sans Text;sans-serif" w:hAnsi="Google Sans Text;sans-serif"/>
          <w:b w:val="false"/>
          <w:i w:val="false"/>
          <w:caps w:val="false"/>
          <w:smallCaps w:val="false"/>
          <w:color w:val="1B1C1D"/>
          <w:sz w:val="24"/>
        </w:rPr>
        <w:t xml:space="preserve"> Inefficient storage and movement of massive datasets generated by AI projects can drive up cloud bills. Strategies include using tiered storage, minimizing egress costs by keeping AI processing within the same cloud region, and compressing data using efficient formats like Parquet instead of CSV.</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Alternative Hardware:</w:t>
      </w:r>
      <w:r>
        <w:rPr>
          <w:rFonts w:ascii="Google Sans Text;sans-serif" w:hAnsi="Google Sans Text;sans-serif"/>
          <w:b w:val="false"/>
          <w:i w:val="false"/>
          <w:caps w:val="false"/>
          <w:smallCaps w:val="false"/>
          <w:color w:val="1B1C1D"/>
          <w:sz w:val="24"/>
        </w:rPr>
        <w:t xml:space="preserve"> While NVIDIA GPUs are common, exploring alternative hardware like AWS Inferentia and Trainium, Google TPUs (Tensor Processing Units), or AMD and Intel AI chips can significantly reduce costs and improve energy efficiency for certain tasks.</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Open-Source AI Models:</w:t>
      </w:r>
      <w:r>
        <w:rPr>
          <w:rFonts w:ascii="Google Sans Text;sans-serif" w:hAnsi="Google Sans Text;sans-serif"/>
          <w:b w:val="false"/>
          <w:i w:val="false"/>
          <w:caps w:val="false"/>
          <w:smallCaps w:val="false"/>
          <w:color w:val="1B1C1D"/>
          <w:sz w:val="24"/>
        </w:rPr>
        <w:t xml:space="preserve"> Switching to open-source LLMs (e.g., Llama 3, Mistral 7B) and hosting them in-house or on a private cloud can eliminate ongoing API fees and provide more control and customizability compared to proprietary APIs.</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Function-as-a-Service (FaaS):</w:t>
      </w:r>
      <w:r>
        <w:rPr>
          <w:rFonts w:ascii="Google Sans Text;sans-serif" w:hAnsi="Google Sans Text;sans-serif"/>
          <w:b w:val="false"/>
          <w:i w:val="false"/>
          <w:caps w:val="false"/>
          <w:smallCaps w:val="false"/>
          <w:color w:val="1B1C1D"/>
          <w:sz w:val="24"/>
        </w:rPr>
        <w:t xml:space="preserve"> Using serverless platforms like AWS Lambda, Google Cloud Functions, or Azure Functions for lightweight AI preprocessing tasks allows organizations to pay only for execution time, reducing always-on compute costs.</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Low-Cost Cloud Regions:</w:t>
      </w:r>
      <w:r>
        <w:rPr>
          <w:rFonts w:ascii="Google Sans Text;sans-serif" w:hAnsi="Google Sans Text;sans-serif"/>
          <w:b w:val="false"/>
          <w:i w:val="false"/>
          <w:caps w:val="false"/>
          <w:smallCaps w:val="false"/>
          <w:color w:val="1B1C1D"/>
          <w:sz w:val="24"/>
        </w:rPr>
        <w:t xml:space="preserve"> Training models in cloud regions with lower compute pricing can optimize costs while balancing performance and latency.</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AI Model Caching:</w:t>
      </w:r>
      <w:r>
        <w:rPr>
          <w:rFonts w:ascii="Google Sans Text;sans-serif" w:hAnsi="Google Sans Text;sans-serif"/>
          <w:b w:val="false"/>
          <w:i w:val="false"/>
          <w:caps w:val="false"/>
          <w:smallCaps w:val="false"/>
          <w:color w:val="1B1C1D"/>
          <w:sz w:val="24"/>
        </w:rPr>
        <w:t xml:space="preserve"> Caching AI responses for frequently asked queries (e.g., chatbot replies) can cut unnecessary processing and reduce real-time compute expenses.</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concept of "zero-cost scaling" for AI workloads, while highly cost-effective, introduces a trade-off with latency. Zero-scaling reduces resources to zero when idle, reactivating them as needed, leading to lower baseline costs.</w:t>
      </w:r>
      <w:r>
        <w:rPr>
          <w:rFonts w:ascii="Google Sans Text;sans-serif" w:hAnsi="Google Sans Text;sans-serif"/>
          <w:b/>
          <w:i w:val="false"/>
          <w:caps w:val="false"/>
          <w:smallCaps w:val="false"/>
          <w:color w:val="575B5F"/>
          <w:sz w:val="24"/>
          <w:shd w:fill="auto" w:val="clear"/>
        </w:rPr>
        <w:t>68</w:t>
      </w:r>
      <w:r>
        <w:rPr>
          <w:rFonts w:ascii="Google Sans Text;sans-serif" w:hAnsi="Google Sans Text;sans-serif"/>
          <w:b w:val="false"/>
          <w:i w:val="false"/>
          <w:caps w:val="false"/>
          <w:smallCaps w:val="false"/>
          <w:color w:val="1B1C1D"/>
          <w:sz w:val="24"/>
        </w:rPr>
        <w:t xml:space="preserve"> However, this approach introduces "some lag time during which new pods are created and booted up, usually 1–2 seconds".</w:t>
      </w:r>
      <w:r>
        <w:rPr>
          <w:rFonts w:ascii="Google Sans Text;sans-serif" w:hAnsi="Google Sans Text;sans-serif"/>
          <w:b/>
          <w:i w:val="false"/>
          <w:caps w:val="false"/>
          <w:smallCaps w:val="false"/>
          <w:color w:val="575B5F"/>
          <w:sz w:val="24"/>
          <w:shd w:fill="auto" w:val="clear"/>
        </w:rPr>
        <w:t>68</w:t>
      </w:r>
      <w:r>
        <w:rPr>
          <w:rFonts w:ascii="Google Sans Text;sans-serif" w:hAnsi="Google Sans Text;sans-serif"/>
          <w:b w:val="false"/>
          <w:i w:val="false"/>
          <w:caps w:val="false"/>
          <w:smallCaps w:val="false"/>
          <w:color w:val="1B1C1D"/>
          <w:sz w:val="24"/>
        </w:rPr>
        <w:t xml:space="preserve"> For a prototype, prioritizing cost savings (e.g., using spot instances for training, zero-scaling for infrequent inference) is often acceptable. However, for a production ORC AI, especially one involving real-time agentic interactions (e.g., intelligent customer support), this "lag time" directly impacts user experience and system responsiveness. The "unpredictable scaling" of AI workloads </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makes this trade-off complex. Therefore, the prototype plan should acknowledge this trade-off, and include metrics to measure the "cold start" latency if zero-scaling is used for inference. This data will be crucial for informed decisions when scaling to production, potentially leading to a hybrid approach (e.g., always-on for critical inference, zero-scaled for batch tasks).</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Table 3: Cost Optimization Strategies for AI Workloads</w:t>
      </w:r>
    </w:p>
    <w:tbl>
      <w:tblPr>
        <w:tblW w:w="9638" w:type="dxa"/>
        <w:jc w:val="start"/>
        <w:tblInd w:w="0" w:type="dxa"/>
        <w:tblLayout w:type="fixed"/>
        <w:tblCellMar>
          <w:top w:w="120" w:type="dxa"/>
          <w:start w:w="180" w:type="dxa"/>
          <w:bottom w:w="120" w:type="dxa"/>
          <w:end w:w="180" w:type="dxa"/>
        </w:tblCellMar>
      </w:tblPr>
      <w:tblGrid>
        <w:gridCol w:w="1753"/>
        <w:gridCol w:w="2504"/>
        <w:gridCol w:w="1990"/>
        <w:gridCol w:w="2185"/>
        <w:gridCol w:w="1206"/>
      </w:tblGrid>
      <w:tr>
        <w:trPr/>
        <w:tc>
          <w:tcPr>
            <w:tcW w:w="175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Strategy</w:t>
            </w:r>
          </w:p>
        </w:tc>
        <w:tc>
          <w:tcPr>
            <w:tcW w:w="25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Description</w:t>
            </w:r>
          </w:p>
        </w:tc>
        <w:tc>
          <w:tcPr>
            <w:tcW w:w="199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Suitability for ORC AI Prototype</w:t>
            </w:r>
          </w:p>
        </w:tc>
        <w:tc>
          <w:tcPr>
            <w:tcW w:w="218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Impact on Cost</w:t>
            </w:r>
          </w:p>
        </w:tc>
        <w:tc>
          <w:tcPr>
            <w:tcW w:w="120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Reference</w:t>
            </w:r>
          </w:p>
        </w:tc>
      </w:tr>
      <w:tr>
        <w:trPr/>
        <w:tc>
          <w:tcPr>
            <w:tcW w:w="175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Spot Instances</w:t>
            </w:r>
          </w:p>
        </w:tc>
        <w:tc>
          <w:tcPr>
            <w:tcW w:w="25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Access unused cloud compute capacity at significant discounts (up to 90%).</w:t>
            </w:r>
          </w:p>
        </w:tc>
        <w:tc>
          <w:tcPr>
            <w:tcW w:w="199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High for non-critical, interruptible tasks like model training or batch KG construction.</w:t>
            </w:r>
          </w:p>
        </w:tc>
        <w:tc>
          <w:tcPr>
            <w:tcW w:w="218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Substantial reduction.</w:t>
            </w:r>
          </w:p>
        </w:tc>
        <w:tc>
          <w:tcPr>
            <w:tcW w:w="120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49</w:t>
            </w:r>
          </w:p>
        </w:tc>
      </w:tr>
      <w:tr>
        <w:trPr/>
        <w:tc>
          <w:tcPr>
            <w:tcW w:w="175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Cloud FinOps</w:t>
            </w:r>
          </w:p>
        </w:tc>
        <w:tc>
          <w:tcPr>
            <w:tcW w:w="25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Framework to monitor, allocate, and optimize AI spend (tagging, anomaly detection, rightsizing).</w:t>
            </w:r>
          </w:p>
        </w:tc>
        <w:tc>
          <w:tcPr>
            <w:tcW w:w="199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Essential from prototype stage for cost visibility and control.</w:t>
            </w:r>
          </w:p>
        </w:tc>
        <w:tc>
          <w:tcPr>
            <w:tcW w:w="218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Continuous optimization.</w:t>
            </w:r>
          </w:p>
        </w:tc>
        <w:tc>
          <w:tcPr>
            <w:tcW w:w="120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49</w:t>
            </w:r>
          </w:p>
        </w:tc>
      </w:tr>
      <w:tr>
        <w:trPr/>
        <w:tc>
          <w:tcPr>
            <w:tcW w:w="175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Model Efficiency</w:t>
            </w:r>
          </w:p>
        </w:tc>
        <w:tc>
          <w:tcPr>
            <w:tcW w:w="25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Reduce model size/complexity (distillation, quantization, pruning).</w:t>
            </w:r>
          </w:p>
        </w:tc>
        <w:tc>
          <w:tcPr>
            <w:tcW w:w="199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High for inference workloads to reduce GPU usage and latency.</w:t>
            </w:r>
          </w:p>
        </w:tc>
        <w:tc>
          <w:tcPr>
            <w:tcW w:w="218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Significant reduction per inference.</w:t>
            </w:r>
          </w:p>
        </w:tc>
        <w:tc>
          <w:tcPr>
            <w:tcW w:w="120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49</w:t>
            </w:r>
          </w:p>
        </w:tc>
      </w:tr>
      <w:tr>
        <w:trPr/>
        <w:tc>
          <w:tcPr>
            <w:tcW w:w="175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Automated Resource Mgmt.</w:t>
            </w:r>
          </w:p>
        </w:tc>
        <w:tc>
          <w:tcPr>
            <w:tcW w:w="25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Autoscaling for inference, automated decommissioning of idle instances.</w:t>
            </w:r>
          </w:p>
        </w:tc>
        <w:tc>
          <w:tcPr>
            <w:tcW w:w="199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High for dynamic AI workloads; prevents wasted spend on idle resources.</w:t>
            </w:r>
          </w:p>
        </w:tc>
        <w:tc>
          <w:tcPr>
            <w:tcW w:w="218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Reduces costs by optimizing resource allocation.</w:t>
            </w:r>
          </w:p>
        </w:tc>
        <w:tc>
          <w:tcPr>
            <w:tcW w:w="120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49</w:t>
            </w:r>
          </w:p>
        </w:tc>
      </w:tr>
      <w:tr>
        <w:trPr/>
        <w:tc>
          <w:tcPr>
            <w:tcW w:w="175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Open-Source LLMs</w:t>
            </w:r>
          </w:p>
        </w:tc>
        <w:tc>
          <w:tcPr>
            <w:tcW w:w="25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Host open-source models (Llama 3, Mistral 7B) instead of proprietary APIs.</w:t>
            </w:r>
          </w:p>
        </w:tc>
        <w:tc>
          <w:tcPr>
            <w:tcW w:w="199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High for reducing recurring API fees and gaining control.</w:t>
            </w:r>
          </w:p>
        </w:tc>
        <w:tc>
          <w:tcPr>
            <w:tcW w:w="218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Eliminates ongoing API costs.</w:t>
            </w:r>
          </w:p>
        </w:tc>
        <w:tc>
          <w:tcPr>
            <w:tcW w:w="120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49</w:t>
            </w:r>
          </w:p>
        </w:tc>
      </w:tr>
      <w:tr>
        <w:trPr/>
        <w:tc>
          <w:tcPr>
            <w:tcW w:w="175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FaaS for Preprocessing</w:t>
            </w:r>
          </w:p>
        </w:tc>
        <w:tc>
          <w:tcPr>
            <w:tcW w:w="25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Use serverless functions for lightweight data preprocessing.</w:t>
            </w:r>
          </w:p>
        </w:tc>
        <w:tc>
          <w:tcPr>
            <w:tcW w:w="199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High for event-driven data preparation before AI inference.</w:t>
            </w:r>
          </w:p>
        </w:tc>
        <w:tc>
          <w:tcPr>
            <w:tcW w:w="218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Pay-per-execution, reduces always-on compute.</w:t>
            </w:r>
          </w:p>
        </w:tc>
        <w:tc>
          <w:tcPr>
            <w:tcW w:w="120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49</w:t>
            </w:r>
          </w:p>
        </w:tc>
      </w:tr>
      <w:tr>
        <w:trPr/>
        <w:tc>
          <w:tcPr>
            <w:tcW w:w="175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Optimize Storage/Data Transfer</w:t>
            </w:r>
          </w:p>
        </w:tc>
        <w:tc>
          <w:tcPr>
            <w:tcW w:w="25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Tiered storage, minimize egress, data compression (Parquet).</w:t>
            </w:r>
          </w:p>
        </w:tc>
        <w:tc>
          <w:tcPr>
            <w:tcW w:w="199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High for managing large datasets used in KG and training.</w:t>
            </w:r>
          </w:p>
        </w:tc>
        <w:tc>
          <w:tcPr>
            <w:tcW w:w="218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Reduces storage and I/O costs.</w:t>
            </w:r>
          </w:p>
        </w:tc>
        <w:tc>
          <w:tcPr>
            <w:tcW w:w="120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49</w:t>
            </w:r>
          </w:p>
        </w:tc>
      </w:tr>
    </w:tbl>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 xml:space="preserve">This table provides a concise, actionable list of key cost optimization strategies specifically tailored for AI workloads, outlining what each strategy is and how it applies. By indicating suitability for the ORC AI prototype and its impact on cost, the table helps prioritize and strategically apply these methods. For instance, understanding that "Spot Instances" are highly suitable for </w:t>
      </w:r>
      <w:r>
        <w:rPr>
          <w:rStyle w:val="Emphasis"/>
          <w:rFonts w:ascii="Google Sans Text;sans-serif" w:hAnsi="Google Sans Text;sans-serif"/>
          <w:b w:val="false"/>
          <w:i w:val="false"/>
          <w:caps w:val="false"/>
          <w:smallCaps w:val="false"/>
          <w:color w:val="1B1C1D"/>
          <w:sz w:val="24"/>
        </w:rPr>
        <w:t>training</w:t>
      </w:r>
      <w:r>
        <w:rPr>
          <w:rFonts w:ascii="Google Sans Text;sans-serif" w:hAnsi="Google Sans Text;sans-serif"/>
          <w:b w:val="false"/>
          <w:i w:val="false"/>
          <w:caps w:val="false"/>
          <w:smallCaps w:val="false"/>
          <w:color w:val="1B1C1D"/>
          <w:sz w:val="24"/>
        </w:rPr>
        <w:t xml:space="preserve"> but might introduce latency for </w:t>
      </w:r>
      <w:r>
        <w:rPr>
          <w:rStyle w:val="Emphasis"/>
          <w:rFonts w:ascii="Google Sans Text;sans-serif" w:hAnsi="Google Sans Text;sans-serif"/>
          <w:b w:val="false"/>
          <w:i w:val="false"/>
          <w:caps w:val="false"/>
          <w:smallCaps w:val="false"/>
          <w:color w:val="1B1C1D"/>
          <w:sz w:val="24"/>
        </w:rPr>
        <w:t>inference</w:t>
      </w:r>
      <w:r>
        <w:rPr>
          <w:rFonts w:ascii="Google Sans Text;sans-serif" w:hAnsi="Google Sans Text;sans-serif"/>
          <w:b w:val="false"/>
          <w:i w:val="false"/>
          <w:caps w:val="false"/>
          <w:smallCaps w:val="false"/>
          <w:color w:val="1B1C1D"/>
          <w:sz w:val="24"/>
        </w:rPr>
        <w:t xml:space="preserve"> helps in making informed architectural decisions. This approach moves beyond generic cost-cutting to intelligent, AI-specific cost management. Implementing these strategies from the prototype phase ensures that the ORC AI project is not only technically viable but also economically sustainable. This table helps demonstrate a clear path to maximizing Return on Investment (ROI) on AI investments by optimizing resource utilization and minimizing waste.</w:t>
      </w:r>
      <w:r>
        <w:rPr>
          <w:rFonts w:ascii="Google Sans Text;sans-serif" w:hAnsi="Google Sans Text;sans-serif"/>
          <w:b/>
          <w:i w:val="false"/>
          <w:caps w:val="false"/>
          <w:smallCaps w:val="false"/>
          <w:color w:val="575B5F"/>
          <w:sz w:val="24"/>
          <w:shd w:fill="auto" w:val="clear"/>
        </w:rPr>
        <w:t>49</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4.3. Scalability Considerations for Airflow and AI Workloads</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Designing for scalability from the prototype phase is crucial for the future growth and performance of the ORC AI system.</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Airflow Scalability:</w:t>
      </w:r>
    </w:p>
    <w:p>
      <w:pPr>
        <w:pStyle w:val="BodyText"/>
        <w:keepNext w:val="false"/>
        <w:pageBreakBefore w:val="false"/>
        <w:widowControl/>
        <w:numPr>
          <w:ilvl w:val="0"/>
          <w:numId w:val="1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Executors:</w:t>
      </w:r>
      <w:r>
        <w:rPr>
          <w:rFonts w:ascii="Google Sans Text;sans-serif" w:hAnsi="Google Sans Text;sans-serif"/>
          <w:b w:val="false"/>
          <w:i w:val="false"/>
          <w:caps w:val="false"/>
          <w:smallCaps w:val="false"/>
          <w:color w:val="1B1C1D"/>
          <w:sz w:val="24"/>
        </w:rPr>
        <w:t xml:space="preserve"> To handle increasing workloads, Airflow can be scaled by utilizing CeleryExecutor or KubernetesExecutor, which enable dynamic scaling of Airflow worker nodes based on demand.</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Kubernetes is recognized as a strong option for scaling Airflow deployments efficiently.</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DAG Design:</w:t>
      </w:r>
      <w:r>
        <w:rPr>
          <w:rFonts w:ascii="Google Sans Text;sans-serif" w:hAnsi="Google Sans Text;sans-serif"/>
          <w:b w:val="false"/>
          <w:i w:val="false"/>
          <w:caps w:val="false"/>
          <w:smallCaps w:val="false"/>
          <w:color w:val="1B1C1D"/>
          <w:sz w:val="24"/>
        </w:rPr>
        <w:t xml:space="preserve"> To minimize overhead and improve performance, it is recommended to avoid scheduling a large number of very small tasks. Instead, opting for a smaller number of more consolidated tasks can significantly reduce the burden on the scheduler.</w:t>
      </w:r>
      <w:r>
        <w:rPr>
          <w:rFonts w:ascii="Google Sans Text;sans-serif" w:hAnsi="Google Sans Text;sans-serif"/>
          <w:b/>
          <w:i w:val="false"/>
          <w:caps w:val="false"/>
          <w:smallCaps w:val="false"/>
          <w:color w:val="575B5F"/>
          <w:sz w:val="24"/>
          <w:shd w:fill="auto" w:val="clear"/>
        </w:rPr>
        <w:t>69</w:t>
      </w:r>
      <w:r>
        <w:rPr>
          <w:rFonts w:ascii="Google Sans Text;sans-serif" w:hAnsi="Google Sans Text;sans-serif"/>
          <w:b w:val="false"/>
          <w:i w:val="false"/>
          <w:caps w:val="false"/>
          <w:smallCaps w:val="false"/>
          <w:color w:val="1B1C1D"/>
          <w:sz w:val="24"/>
        </w:rPr>
        <w:t xml:space="preserve"> Airflow's dynamic task mapping feature can also be leveraged to generate multiple tasks efficiently, adapting to varying data volumes or processing needs.</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Scheduler Performance:</w:t>
      </w:r>
      <w:r>
        <w:rPr>
          <w:rFonts w:ascii="Google Sans Text;sans-serif" w:hAnsi="Google Sans Text;sans-serif"/>
          <w:b w:val="false"/>
          <w:i w:val="false"/>
          <w:caps w:val="false"/>
          <w:smallCaps w:val="false"/>
          <w:color w:val="1B1C1D"/>
          <w:sz w:val="24"/>
        </w:rPr>
        <w:t xml:space="preserve"> Optimizing the Airflow scheduler's performance is vital. This includes minimizing DAG parsing time by avoiding unnecessary files and global variables in DAG definitions.</w:t>
      </w:r>
      <w:r>
        <w:rPr>
          <w:rFonts w:ascii="Google Sans Text;sans-serif" w:hAnsi="Google Sans Text;sans-serif"/>
          <w:b/>
          <w:i w:val="false"/>
          <w:caps w:val="false"/>
          <w:smallCaps w:val="false"/>
          <w:color w:val="575B5F"/>
          <w:sz w:val="24"/>
          <w:shd w:fill="auto" w:val="clear"/>
        </w:rPr>
        <w:t>44</w:t>
      </w:r>
      <w:r>
        <w:rPr>
          <w:rFonts w:ascii="Google Sans Text;sans-serif" w:hAnsi="Google Sans Text;sans-serif"/>
          <w:b w:val="false"/>
          <w:i w:val="false"/>
          <w:caps w:val="false"/>
          <w:smallCaps w:val="false"/>
          <w:color w:val="1B1C1D"/>
          <w:sz w:val="24"/>
        </w:rPr>
        <w:t xml:space="preserve"> Ensuring the scheduler heartbeat interval is optimally set (typically around 30 seconds) helps in quickly detecting stalled jobs and maintaining scheduler health.</w:t>
      </w:r>
      <w:r>
        <w:rPr>
          <w:rFonts w:ascii="Google Sans Text;sans-serif" w:hAnsi="Google Sans Text;sans-serif"/>
          <w:b/>
          <w:i w:val="false"/>
          <w:caps w:val="false"/>
          <w:smallCaps w:val="false"/>
          <w:color w:val="575B5F"/>
          <w:sz w:val="24"/>
          <w:shd w:fill="auto" w:val="clear"/>
        </w:rPr>
        <w:t>60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Database Scaling:</w:t>
      </w:r>
      <w:r>
        <w:rPr>
          <w:rFonts w:ascii="Google Sans Text;sans-serif" w:hAnsi="Google Sans Text;sans-serif"/>
          <w:b w:val="false"/>
          <w:i w:val="false"/>
          <w:caps w:val="false"/>
          <w:smallCaps w:val="false"/>
          <w:color w:val="1B1C1D"/>
          <w:sz w:val="24"/>
        </w:rPr>
        <w:t xml:space="preserve"> The Airflow metadata database can become a bottleneck under heavy load. Scaling up the database, for instance, by changing the machine type of the Cloud SQL instance in cloud environments, is necessary to maintain performance.</w:t>
      </w:r>
      <w:r>
        <w:rPr>
          <w:rFonts w:ascii="Google Sans Text;sans-serif" w:hAnsi="Google Sans Text;sans-serif"/>
          <w:b/>
          <w:i w:val="false"/>
          <w:caps w:val="false"/>
          <w:smallCaps w:val="false"/>
          <w:color w:val="575B5F"/>
          <w:sz w:val="24"/>
          <w:shd w:fill="auto" w:val="clear"/>
        </w:rPr>
        <w:t>61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AI Workload Scalability:</w:t>
      </w:r>
    </w:p>
    <w:p>
      <w:pPr>
        <w:pStyle w:val="BodyText"/>
        <w:keepNext w:val="false"/>
        <w:pageBreakBefore w:val="false"/>
        <w:widowControl/>
        <w:numPr>
          <w:ilvl w:val="0"/>
          <w:numId w:val="1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Distributed Compute Engines:</w:t>
      </w:r>
      <w:r>
        <w:rPr>
          <w:rFonts w:ascii="Google Sans Text;sans-serif" w:hAnsi="Google Sans Text;sans-serif"/>
          <w:b w:val="false"/>
          <w:i w:val="false"/>
          <w:caps w:val="false"/>
          <w:smallCaps w:val="false"/>
          <w:color w:val="1B1C1D"/>
          <w:sz w:val="24"/>
        </w:rPr>
        <w:t xml:space="preserve"> For scaling Python workloads across many distributed machines, tools like Dask are highly effective.</w:t>
      </w:r>
      <w:r>
        <w:rPr>
          <w:rFonts w:ascii="Google Sans Text;sans-serif" w:hAnsi="Google Sans Text;sans-serif"/>
          <w:b/>
          <w:i w:val="false"/>
          <w:caps w:val="false"/>
          <w:smallCaps w:val="false"/>
          <w:color w:val="575B5F"/>
          <w:sz w:val="24"/>
          <w:shd w:fill="auto" w:val="clear"/>
        </w:rPr>
        <w:t>19</w:t>
      </w:r>
      <w:r>
        <w:rPr>
          <w:rFonts w:ascii="Google Sans Text;sans-serif" w:hAnsi="Google Sans Text;sans-serif"/>
          <w:b w:val="false"/>
          <w:i w:val="false"/>
          <w:caps w:val="false"/>
          <w:smallCaps w:val="false"/>
          <w:color w:val="1B1C1D"/>
          <w:sz w:val="24"/>
        </w:rPr>
        <w:t xml:space="preserve"> Dask integrates well with Airflow (often via frameworks like Prefect, which works with Dask) for parallel task execution, distributing work over multiple machines.</w:t>
      </w:r>
      <w:r>
        <w:rPr>
          <w:rFonts w:ascii="Google Sans Text;sans-serif" w:hAnsi="Google Sans Text;sans-serif"/>
          <w:b/>
          <w:i w:val="false"/>
          <w:caps w:val="false"/>
          <w:smallCaps w:val="false"/>
          <w:color w:val="575B5F"/>
          <w:sz w:val="24"/>
          <w:shd w:fill="auto" w:val="clear"/>
        </w:rPr>
        <w:t>18</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Specialized Hardware:</w:t>
      </w:r>
      <w:r>
        <w:rPr>
          <w:rFonts w:ascii="Google Sans Text;sans-serif" w:hAnsi="Google Sans Text;sans-serif"/>
          <w:b w:val="false"/>
          <w:i w:val="false"/>
          <w:caps w:val="false"/>
          <w:smallCaps w:val="false"/>
          <w:color w:val="1B1C1D"/>
          <w:sz w:val="24"/>
        </w:rPr>
        <w:t xml:space="preserve"> High-performance hardware such as GPUs or TPUs is crucial for training and deploying large AI models. Cloud providers offer these resources on-demand, allowing for a balance between cost and performance.</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Containerization and Orchestration:</w:t>
      </w:r>
      <w:r>
        <w:rPr>
          <w:rFonts w:ascii="Google Sans Text;sans-serif" w:hAnsi="Google Sans Text;sans-serif"/>
          <w:b w:val="false"/>
          <w:i w:val="false"/>
          <w:caps w:val="false"/>
          <w:smallCaps w:val="false"/>
          <w:color w:val="1B1C1D"/>
          <w:sz w:val="24"/>
        </w:rPr>
        <w:t xml:space="preserve"> Containerization using Docker ensures consistent deployments across various environments, while container orchestration tools like Kubernetes are essential for managing and scaling AI workloads seamlessly with demand.</w:t>
      </w:r>
      <w:r>
        <w:rPr>
          <w:rFonts w:ascii="Google Sans Text;sans-serif" w:hAnsi="Google Sans Text;sans-serif"/>
          <w:b/>
          <w:i w:val="false"/>
          <w:caps w:val="false"/>
          <w:smallCaps w:val="false"/>
          <w:color w:val="575B5F"/>
          <w:sz w:val="24"/>
          <w:shd w:fill="auto" w:val="clear"/>
        </w:rPr>
        <w:t>57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Dynamic Resource Allocation:</w:t>
      </w:r>
      <w:r>
        <w:rPr>
          <w:rFonts w:ascii="Google Sans Text;sans-serif" w:hAnsi="Google Sans Text;sans-serif"/>
          <w:b w:val="false"/>
          <w:i w:val="false"/>
          <w:caps w:val="false"/>
          <w:smallCaps w:val="false"/>
          <w:color w:val="1B1C1D"/>
          <w:sz w:val="24"/>
        </w:rPr>
        <w:t xml:space="preserve"> AI orchestration platforms can dynamically allocate computational resources based on the needs and priorities of different AI tasks.</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Solutions like NVIDIA Run:ai provide dynamic orchestration specifically for GPU efficiency, maximizing utilization and scaling AI training and inference.</w:t>
      </w:r>
      <w:r>
        <w:rPr>
          <w:rFonts w:ascii="Google Sans Text;sans-serif" w:hAnsi="Google Sans Text;sans-serif"/>
          <w:b/>
          <w:i w:val="false"/>
          <w:caps w:val="false"/>
          <w:smallCaps w:val="false"/>
          <w:color w:val="575B5F"/>
          <w:sz w:val="24"/>
          <w:shd w:fill="auto" w:val="clear"/>
        </w:rPr>
        <w:t>29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While distributed computing frameworks like Dask offer significant parallelism, there is an important interplay between task granularity and distributed computing overhead. Airflow is known for having problems with scheduling a large number of small tasks, and Dask also warns against "very large graphs" or "very large partitions".</w:t>
      </w:r>
      <w:r>
        <w:rPr>
          <w:rFonts w:ascii="Google Sans Text;sans-serif" w:hAnsi="Google Sans Text;sans-serif"/>
          <w:b/>
          <w:i w:val="false"/>
          <w:caps w:val="false"/>
          <w:smallCaps w:val="false"/>
          <w:color w:val="575B5F"/>
          <w:sz w:val="24"/>
          <w:shd w:fill="auto" w:val="clear"/>
        </w:rPr>
        <w:t>69</w:t>
      </w:r>
      <w:r>
        <w:rPr>
          <w:rFonts w:ascii="Google Sans Text;sans-serif" w:hAnsi="Google Sans Text;sans-serif"/>
          <w:b w:val="false"/>
          <w:i w:val="false"/>
          <w:caps w:val="false"/>
          <w:smallCaps w:val="false"/>
          <w:color w:val="1B1C1D"/>
          <w:sz w:val="24"/>
        </w:rPr>
        <w:t xml:space="preserve"> This is because every task, regardless of size, incurs some overhead, which can accumulate and negate the benefits of parallelism if tasks are too fine-grained.</w:t>
      </w:r>
      <w:r>
        <w:rPr>
          <w:rFonts w:ascii="Google Sans Text;sans-serif" w:hAnsi="Google Sans Text;sans-serif"/>
          <w:b/>
          <w:i w:val="false"/>
          <w:caps w:val="false"/>
          <w:smallCaps w:val="false"/>
          <w:color w:val="575B5F"/>
          <w:sz w:val="24"/>
          <w:shd w:fill="auto" w:val="clear"/>
        </w:rPr>
        <w:t>69</w:t>
      </w:r>
      <w:r>
        <w:rPr>
          <w:rFonts w:ascii="Google Sans Text;sans-serif" w:hAnsi="Google Sans Text;sans-serif"/>
          <w:b w:val="false"/>
          <w:i w:val="false"/>
          <w:caps w:val="false"/>
          <w:smallCaps w:val="false"/>
          <w:color w:val="1B1C1D"/>
          <w:sz w:val="24"/>
        </w:rPr>
        <w:t xml:space="preserve"> This highlights a critical, often overlooked, scalability challenge: the overhead of managing too many fine-grained tasks in a distributed system. The solution involves "fusing operations together" </w:t>
      </w:r>
      <w:r>
        <w:rPr>
          <w:rFonts w:ascii="Google Sans Text;sans-serif" w:hAnsi="Google Sans Text;sans-serif"/>
          <w:b/>
          <w:i w:val="false"/>
          <w:caps w:val="false"/>
          <w:smallCaps w:val="false"/>
          <w:color w:val="575B5F"/>
          <w:sz w:val="24"/>
          <w:shd w:fill="auto" w:val="clear"/>
        </w:rPr>
        <w:t>69</w:t>
      </w:r>
      <w:r>
        <w:rPr>
          <w:rFonts w:ascii="Google Sans Text;sans-serif" w:hAnsi="Google Sans Text;sans-serif"/>
          <w:b w:val="false"/>
          <w:i w:val="false"/>
          <w:caps w:val="false"/>
          <w:smallCaps w:val="false"/>
          <w:color w:val="1B1C1D"/>
          <w:sz w:val="24"/>
        </w:rPr>
        <w:t xml:space="preserve"> or consolidating smaller operations into larger, more efficient Airflow tasks.</w:t>
      </w:r>
      <w:r>
        <w:rPr>
          <w:rFonts w:ascii="Google Sans Text;sans-serif" w:hAnsi="Google Sans Text;sans-serif"/>
          <w:b/>
          <w:i w:val="false"/>
          <w:caps w:val="false"/>
          <w:smallCaps w:val="false"/>
          <w:color w:val="575B5F"/>
          <w:sz w:val="24"/>
          <w:shd w:fill="auto" w:val="clear"/>
        </w:rPr>
        <w:t>61</w:t>
      </w:r>
      <w:r>
        <w:rPr>
          <w:rFonts w:ascii="Google Sans Text;sans-serif" w:hAnsi="Google Sans Text;sans-serif"/>
          <w:b w:val="false"/>
          <w:i w:val="false"/>
          <w:caps w:val="false"/>
          <w:smallCaps w:val="false"/>
          <w:color w:val="1B1C1D"/>
          <w:sz w:val="24"/>
        </w:rPr>
        <w:t xml:space="preserve"> This iterative optimization is key to efficient scaling. During prototype development, closely monitoring task duration and queue lengths will be essential. If performance issues arise, the first step should be to analyze task granularity and consolidate smaller operations into larger, more efficient Airflow tasks, rather than immediately scaling up infrastructure.</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4.4. Ensuring Security and Data Governance</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Security and data governance are non-negotiable aspects of any AI system, even at the prototype stage, to build trust, ensure compliance, and protect sensitive data.</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Authentication and Authorization:</w:t>
      </w:r>
    </w:p>
    <w:p>
      <w:pPr>
        <w:pStyle w:val="BodyText"/>
        <w:keepNext w:val="false"/>
        <w:pageBreakBefore w:val="false"/>
        <w:widowControl/>
        <w:numPr>
          <w:ilvl w:val="0"/>
          <w:numId w:val="1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Keycloak:</w:t>
      </w:r>
      <w:r>
        <w:rPr>
          <w:rFonts w:ascii="Google Sans Text;sans-serif" w:hAnsi="Google Sans Text;sans-serif"/>
          <w:b w:val="false"/>
          <w:i w:val="false"/>
          <w:caps w:val="false"/>
          <w:smallCaps w:val="false"/>
          <w:color w:val="1B1C1D"/>
          <w:sz w:val="24"/>
        </w:rPr>
        <w:t xml:space="preserve"> An open-source solution for Identity and Access Management (IAM), Keycloak provides features like Single Sign-On (SSO), user management, OAuth 2.0/OpenID Connect support, and authorization services.</w:t>
      </w:r>
      <w:r>
        <w:rPr>
          <w:rFonts w:ascii="Google Sans Text;sans-serif" w:hAnsi="Google Sans Text;sans-serif"/>
          <w:b/>
          <w:i w:val="false"/>
          <w:caps w:val="false"/>
          <w:smallCaps w:val="false"/>
          <w:color w:val="575B5F"/>
          <w:sz w:val="24"/>
          <w:shd w:fill="auto" w:val="clear"/>
        </w:rPr>
        <w:t>74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HTTPS:</w:t>
      </w:r>
      <w:r>
        <w:rPr>
          <w:rFonts w:ascii="Google Sans Text;sans-serif" w:hAnsi="Google Sans Text;sans-serif"/>
          <w:b w:val="false"/>
          <w:i w:val="false"/>
          <w:caps w:val="false"/>
          <w:smallCaps w:val="false"/>
          <w:color w:val="1B1C1D"/>
          <w:sz w:val="24"/>
        </w:rPr>
        <w:t xml:space="preserve"> All communication with the Keycloak server and API endpoints must be conducted over HTTPS to protect against data interception and manipulation.</w:t>
      </w:r>
      <w:r>
        <w:rPr>
          <w:rFonts w:ascii="Google Sans Text;sans-serif" w:hAnsi="Google Sans Text;sans-serif"/>
          <w:b/>
          <w:i w:val="false"/>
          <w:caps w:val="false"/>
          <w:smallCaps w:val="false"/>
          <w:color w:val="575B5F"/>
          <w:sz w:val="24"/>
          <w:shd w:fill="auto" w:val="clear"/>
        </w:rPr>
        <w:t>75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Multi-Factor Authentication (MFA):</w:t>
      </w:r>
      <w:r>
        <w:rPr>
          <w:rFonts w:ascii="Google Sans Text;sans-serif" w:hAnsi="Google Sans Text;sans-serif"/>
          <w:b w:val="false"/>
          <w:i w:val="false"/>
          <w:caps w:val="false"/>
          <w:smallCaps w:val="false"/>
          <w:color w:val="1B1C1D"/>
          <w:sz w:val="24"/>
        </w:rPr>
        <w:t xml:space="preserve"> Implementing MFA adds a crucial layer of security by requiring multiple methods to verify a user's identity, especially for administrative access and sensitive data.</w:t>
      </w:r>
      <w:r>
        <w:rPr>
          <w:rFonts w:ascii="Google Sans Text;sans-serif" w:hAnsi="Google Sans Text;sans-serif"/>
          <w:b/>
          <w:i w:val="false"/>
          <w:caps w:val="false"/>
          <w:smallCaps w:val="false"/>
          <w:color w:val="575B5F"/>
          <w:sz w:val="24"/>
          <w:shd w:fill="auto" w:val="clear"/>
        </w:rPr>
        <w:t>76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Session Management:</w:t>
      </w:r>
      <w:r>
        <w:rPr>
          <w:rFonts w:ascii="Google Sans Text;sans-serif" w:hAnsi="Google Sans Text;sans-serif"/>
          <w:b w:val="false"/>
          <w:i w:val="false"/>
          <w:caps w:val="false"/>
          <w:smallCaps w:val="false"/>
          <w:color w:val="1B1C1D"/>
          <w:sz w:val="24"/>
        </w:rPr>
        <w:t xml:space="preserve"> Limiting session and token lifespans minimizes the window for potential attacks and prevents accidentally leaving sessions open on shared devices.</w:t>
      </w:r>
      <w:r>
        <w:rPr>
          <w:rFonts w:ascii="Google Sans Text;sans-serif" w:hAnsi="Google Sans Text;sans-serif"/>
          <w:b/>
          <w:i w:val="false"/>
          <w:caps w:val="false"/>
          <w:smallCaps w:val="false"/>
          <w:color w:val="575B5F"/>
          <w:sz w:val="24"/>
          <w:shd w:fill="auto" w:val="clear"/>
        </w:rPr>
        <w:t>76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Role-Based Access Control (RBAC):</w:t>
      </w:r>
      <w:r>
        <w:rPr>
          <w:rFonts w:ascii="Google Sans Text;sans-serif" w:hAnsi="Google Sans Text;sans-serif"/>
          <w:b w:val="false"/>
          <w:i w:val="false"/>
          <w:caps w:val="false"/>
          <w:smallCaps w:val="false"/>
          <w:color w:val="1B1C1D"/>
          <w:sz w:val="24"/>
        </w:rPr>
        <w:t xml:space="preserve"> RBAC allows for defining roles, assigning them to users, and managing permissions, enabling fine-grained control over API operations and resources based on user roles.</w:t>
      </w:r>
      <w:r>
        <w:rPr>
          <w:rFonts w:ascii="Google Sans Text;sans-serif" w:hAnsi="Google Sans Text;sans-serif"/>
          <w:b/>
          <w:i w:val="false"/>
          <w:caps w:val="false"/>
          <w:smallCaps w:val="false"/>
          <w:color w:val="575B5F"/>
          <w:sz w:val="24"/>
          <w:shd w:fill="auto" w:val="clear"/>
        </w:rPr>
        <w:t>75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Attribute-Based Access Control (ABAC) / Relationship-Based Access Control (ReBAC):</w:t>
      </w:r>
      <w:r>
        <w:rPr>
          <w:rFonts w:ascii="Google Sans Text;sans-serif" w:hAnsi="Google Sans Text;sans-serif"/>
          <w:b w:val="false"/>
          <w:i w:val="false"/>
          <w:caps w:val="false"/>
          <w:smallCaps w:val="false"/>
          <w:color w:val="1B1C1D"/>
          <w:sz w:val="24"/>
        </w:rPr>
        <w:t xml:space="preserve"> For highly dynamic and context-aware permissions, Keycloak's built-in system may struggle with complex, dynamic policies.</w:t>
      </w:r>
      <w:r>
        <w:rPr>
          <w:rFonts w:ascii="Google Sans Text;sans-serif" w:hAnsi="Google Sans Text;sans-serif"/>
          <w:b/>
          <w:i w:val="false"/>
          <w:caps w:val="false"/>
          <w:smallCaps w:val="false"/>
          <w:color w:val="575B5F"/>
          <w:sz w:val="24"/>
          <w:shd w:fill="auto" w:val="clear"/>
        </w:rPr>
        <w:t>77</w:t>
      </w:r>
      <w:r>
        <w:rPr>
          <w:rFonts w:ascii="Google Sans Text;sans-serif" w:hAnsi="Google Sans Text;sans-serif"/>
          <w:b w:val="false"/>
          <w:i w:val="false"/>
          <w:caps w:val="false"/>
          <w:smallCaps w:val="false"/>
          <w:color w:val="1B1C1D"/>
          <w:sz w:val="24"/>
        </w:rPr>
        <w:t xml:space="preserve"> In such cases, integrating external policy engines like Open Policy Agent (OPA) or Permit.io is recommended. These external tools can enhance Keycloak authorization by adding ABAC and ReBAC for more dynamic, context-aware permissions and provide decentralized policy enforcement, improving scalability and flexibility.</w:t>
      </w:r>
      <w:r>
        <w:rPr>
          <w:rFonts w:ascii="Google Sans Text;sans-serif" w:hAnsi="Google Sans Text;sans-serif"/>
          <w:b/>
          <w:i w:val="false"/>
          <w:caps w:val="false"/>
          <w:smallCaps w:val="false"/>
          <w:color w:val="575B5F"/>
          <w:sz w:val="24"/>
          <w:shd w:fill="auto" w:val="clear"/>
        </w:rPr>
        <w:t>77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Data Governance:</w:t>
      </w:r>
    </w:p>
    <w:p>
      <w:pPr>
        <w:pStyle w:val="BodyText"/>
        <w:keepNext w:val="false"/>
        <w:pageBreakBefore w:val="false"/>
        <w:widowControl/>
        <w:numPr>
          <w:ilvl w:val="0"/>
          <w:numId w:val="1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Data Localization and Compliance:</w:t>
      </w:r>
      <w:r>
        <w:rPr>
          <w:rFonts w:ascii="Google Sans Text;sans-serif" w:hAnsi="Google Sans Text;sans-serif"/>
          <w:b w:val="false"/>
          <w:i w:val="false"/>
          <w:caps w:val="false"/>
          <w:smallCaps w:val="false"/>
          <w:color w:val="1B1C1D"/>
          <w:sz w:val="24"/>
        </w:rPr>
        <w:t xml:space="preserve"> Ensuring data storage complies with local regulations such as GDPR and CCPA is paramount, with cloud providers often offering region-specific data storage options.</w:t>
      </w:r>
      <w:r>
        <w:rPr>
          <w:rFonts w:ascii="Google Sans Text;sans-serif" w:hAnsi="Google Sans Text;sans-serif"/>
          <w:b/>
          <w:i w:val="false"/>
          <w:caps w:val="false"/>
          <w:smallCaps w:val="false"/>
          <w:color w:val="575B5F"/>
          <w:sz w:val="24"/>
          <w:shd w:fill="auto" w:val="clear"/>
        </w:rPr>
        <w:t>57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Encryption:</w:t>
      </w:r>
      <w:r>
        <w:rPr>
          <w:rFonts w:ascii="Google Sans Text;sans-serif" w:hAnsi="Google Sans Text;sans-serif"/>
          <w:b w:val="false"/>
          <w:i w:val="false"/>
          <w:caps w:val="false"/>
          <w:smallCaps w:val="false"/>
          <w:color w:val="1B1C1D"/>
          <w:sz w:val="24"/>
        </w:rPr>
        <w:t xml:space="preserve"> Implementing robust encryption for data both in transit and at rest is essential to protect AI models and their data from unauthorized access and breaches.</w:t>
      </w:r>
      <w:r>
        <w:rPr>
          <w:rFonts w:ascii="Google Sans Text;sans-serif" w:hAnsi="Google Sans Text;sans-serif"/>
          <w:b/>
          <w:i w:val="false"/>
          <w:caps w:val="false"/>
          <w:smallCaps w:val="false"/>
          <w:color w:val="575B5F"/>
          <w:sz w:val="24"/>
          <w:shd w:fill="auto" w:val="clear"/>
        </w:rPr>
        <w:t>57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Data Quality Checks:</w:t>
      </w:r>
      <w:r>
        <w:rPr>
          <w:rFonts w:ascii="Google Sans Text;sans-serif" w:hAnsi="Google Sans Text;sans-serif"/>
          <w:b w:val="false"/>
          <w:i w:val="false"/>
          <w:caps w:val="false"/>
          <w:smallCaps w:val="false"/>
          <w:color w:val="1B1C1D"/>
          <w:sz w:val="24"/>
        </w:rPr>
        <w:t xml:space="preserve"> Enforcing data governance policies helps prevent unnecessary storage fees and ensures data integrity throughout the pipeline.</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Resource Tagging:</w:t>
      </w:r>
      <w:r>
        <w:rPr>
          <w:rFonts w:ascii="Google Sans Text;sans-serif" w:hAnsi="Google Sans Text;sans-serif"/>
          <w:b w:val="false"/>
          <w:i w:val="false"/>
          <w:caps w:val="false"/>
          <w:smallCaps w:val="false"/>
          <w:color w:val="1B1C1D"/>
          <w:sz w:val="24"/>
        </w:rPr>
        <w:t xml:space="preserve"> Implementing a standard identification method for cloud resource ownership, such as applying resource tags, facilitates cost attribution and improves governance by making it easier to identify resources and their owners throughout their lifecycle.</w:t>
      </w:r>
      <w:r>
        <w:rPr>
          <w:rFonts w:ascii="Google Sans Text;sans-serif" w:hAnsi="Google Sans Text;sans-serif"/>
          <w:b/>
          <w:i w:val="false"/>
          <w:caps w:val="false"/>
          <w:smallCaps w:val="false"/>
          <w:color w:val="575B5F"/>
          <w:sz w:val="24"/>
          <w:shd w:fill="auto" w:val="clear"/>
        </w:rPr>
        <w:t>67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For a truly "intelligent" and "adaptive" ORC AI, particularly where access might depend on dynamic relationships (e.g., "Agent A can access data related to Customer X only if Customer X is assigned to Agent A's team"), Keycloak's native capabilities for "highly dynamic policies" and "fine-grained access control" may be insufficient.</w:t>
      </w:r>
      <w:r>
        <w:rPr>
          <w:rFonts w:ascii="Google Sans Text;sans-serif" w:hAnsi="Google Sans Text;sans-serif"/>
          <w:b/>
          <w:i w:val="false"/>
          <w:caps w:val="false"/>
          <w:smallCaps w:val="false"/>
          <w:color w:val="575B5F"/>
          <w:sz w:val="24"/>
          <w:shd w:fill="auto" w:val="clear"/>
        </w:rPr>
        <w:t>77</w:t>
      </w:r>
      <w:r>
        <w:rPr>
          <w:rFonts w:ascii="Google Sans Text;sans-serif" w:hAnsi="Google Sans Text;sans-serif"/>
          <w:b w:val="false"/>
          <w:i w:val="false"/>
          <w:caps w:val="false"/>
          <w:smallCaps w:val="false"/>
          <w:color w:val="1B1C1D"/>
          <w:sz w:val="24"/>
        </w:rPr>
        <w:t xml:space="preserve"> This implies that integrating an external, specialized policy engine (like OPA or Permit.io) is not just a best practice but an architectural imperative. These external engines can handle complex, dynamic policies and provide decentralized policy enforcement, significantly improving scalability and flexibility.</w:t>
      </w:r>
      <w:r>
        <w:rPr>
          <w:rFonts w:ascii="Google Sans Text;sans-serif" w:hAnsi="Google Sans Text;sans-serif"/>
          <w:b/>
          <w:i w:val="false"/>
          <w:caps w:val="false"/>
          <w:smallCaps w:val="false"/>
          <w:color w:val="575B5F"/>
          <w:sz w:val="24"/>
          <w:shd w:fill="auto" w:val="clear"/>
        </w:rPr>
        <w:t>77</w:t>
      </w:r>
      <w:r>
        <w:rPr>
          <w:rFonts w:ascii="Google Sans Text;sans-serif" w:hAnsi="Google Sans Text;sans-serif"/>
          <w:b w:val="false"/>
          <w:i w:val="false"/>
          <w:caps w:val="false"/>
          <w:smallCaps w:val="false"/>
          <w:color w:val="1B1C1D"/>
          <w:sz w:val="24"/>
        </w:rPr>
        <w:t xml:space="preserve"> While full integration of an external policy engine might be beyond a basic prototype, the design should acknowledge this future requirement. The prototype can start with simpler RBAC in Keycloak but define the authorization points in the code such that an external Policy Decision Point (PDP) can be plugged in later without major refactoring.</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4.5. Fault Tolerance and Stateful Workflow Recovery</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Robust fault tolerance ensures the ORC AI prototype can recover gracefully from failures, maintaining operational continuity and reliability.</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Airflow's Built-in Mechanisms:</w:t>
      </w:r>
    </w:p>
    <w:p>
      <w:pPr>
        <w:pStyle w:val="BodyText"/>
        <w:keepNext w:val="false"/>
        <w:pageBreakBefore w:val="false"/>
        <w:widowControl/>
        <w:numPr>
          <w:ilvl w:val="0"/>
          <w:numId w:val="1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Task Retries and Delays:</w:t>
      </w:r>
      <w:r>
        <w:rPr>
          <w:rFonts w:ascii="Google Sans Text;sans-serif" w:hAnsi="Google Sans Text;sans-serif"/>
          <w:b w:val="false"/>
          <w:i w:val="false"/>
          <w:caps w:val="false"/>
          <w:smallCaps w:val="false"/>
          <w:color w:val="1B1C1D"/>
          <w:sz w:val="24"/>
        </w:rPr>
        <w:t xml:space="preserve"> Airflow can be configured to automatically retry failed tasks (e.g., up to 3 times with exponential backoff) to mitigate transient errors like network timeouts or temporary API downtime.</w:t>
      </w:r>
      <w:r>
        <w:rPr>
          <w:rFonts w:ascii="Google Sans Text;sans-serif" w:hAnsi="Google Sans Text;sans-serif"/>
          <w:b/>
          <w:i w:val="false"/>
          <w:caps w:val="false"/>
          <w:smallCaps w:val="false"/>
          <w:color w:val="575B5F"/>
          <w:sz w:val="24"/>
          <w:shd w:fill="auto" w:val="clear"/>
        </w:rPr>
        <w:t>14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Exception Handling:</w:t>
      </w:r>
      <w:r>
        <w:rPr>
          <w:rFonts w:ascii="Google Sans Text;sans-serif" w:hAnsi="Google Sans Text;sans-serif"/>
          <w:b w:val="false"/>
          <w:i w:val="false"/>
          <w:caps w:val="false"/>
          <w:smallCaps w:val="false"/>
          <w:color w:val="1B1C1D"/>
          <w:sz w:val="24"/>
        </w:rPr>
        <w:t xml:space="preserve"> Developers can implement </w:t>
      </w:r>
      <w:r>
        <w:rPr>
          <w:rStyle w:val="SourceText"/>
          <w:rFonts w:ascii="Google Sans Text;sans-serif" w:hAnsi="Google Sans Text;sans-serif"/>
          <w:b w:val="false"/>
          <w:i w:val="false"/>
          <w:caps w:val="false"/>
          <w:smallCaps w:val="false"/>
          <w:color w:val="575B5F"/>
          <w:sz w:val="21"/>
        </w:rPr>
        <w:t>try/except</w:t>
      </w:r>
      <w:r>
        <w:rPr>
          <w:rFonts w:ascii="Google Sans Text;sans-serif" w:hAnsi="Google Sans Text;sans-serif"/>
          <w:b w:val="false"/>
          <w:i w:val="false"/>
          <w:caps w:val="false"/>
          <w:smallCaps w:val="false"/>
          <w:color w:val="1B1C1D"/>
          <w:sz w:val="24"/>
        </w:rPr>
        <w:t xml:space="preserve"> blocks within Python task logic to catch and manage errors programmatically, enabling custom recovery or graceful failure, such as returning fallback data.</w:t>
      </w:r>
      <w:r>
        <w:rPr>
          <w:rFonts w:ascii="Google Sans Text;sans-serif" w:hAnsi="Google Sans Text;sans-serif"/>
          <w:b/>
          <w:i w:val="false"/>
          <w:caps w:val="false"/>
          <w:smallCaps w:val="false"/>
          <w:color w:val="575B5F"/>
          <w:sz w:val="24"/>
          <w:shd w:fill="auto" w:val="clear"/>
        </w:rPr>
        <w:t>14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Trigger Rules and Branching:</w:t>
      </w:r>
      <w:r>
        <w:rPr>
          <w:rFonts w:ascii="Google Sans Text;sans-serif" w:hAnsi="Google Sans Text;sans-serif"/>
          <w:b w:val="false"/>
          <w:i w:val="false"/>
          <w:caps w:val="false"/>
          <w:smallCaps w:val="false"/>
          <w:color w:val="1B1C1D"/>
          <w:sz w:val="24"/>
        </w:rPr>
        <w:t xml:space="preserve"> Airflow's trigger rules (e.g., </w:t>
      </w:r>
      <w:r>
        <w:rPr>
          <w:rStyle w:val="SourceText"/>
          <w:rFonts w:ascii="Google Sans Text;sans-serif" w:hAnsi="Google Sans Text;sans-serif"/>
          <w:b w:val="false"/>
          <w:i w:val="false"/>
          <w:caps w:val="false"/>
          <w:smallCaps w:val="false"/>
          <w:color w:val="575B5F"/>
          <w:sz w:val="21"/>
        </w:rPr>
        <w:t>all_success</w:t>
      </w:r>
      <w:r>
        <w:rPr>
          <w:rFonts w:ascii="Google Sans Text;sans-serif" w:hAnsi="Google Sans Text;sans-serif"/>
          <w:b w:val="false"/>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one_failed</w:t>
      </w:r>
      <w:r>
        <w:rPr>
          <w:rFonts w:ascii="Google Sans Text;sans-serif" w:hAnsi="Google Sans Text;sans-serif"/>
          <w:b w:val="false"/>
          <w:i w:val="false"/>
          <w:caps w:val="false"/>
          <w:smallCaps w:val="false"/>
          <w:color w:val="1B1C1D"/>
          <w:sz w:val="24"/>
        </w:rPr>
        <w:t>) and branching capabilities manage task execution flow based on upstream task outcomes, enabling conditional recovery paths within a DAG.</w:t>
      </w:r>
      <w:r>
        <w:rPr>
          <w:rFonts w:ascii="Google Sans Text;sans-serif" w:hAnsi="Google Sans Text;sans-serif"/>
          <w:b/>
          <w:i w:val="false"/>
          <w:caps w:val="false"/>
          <w:smallCaps w:val="false"/>
          <w:color w:val="575B5F"/>
          <w:sz w:val="24"/>
          <w:shd w:fill="auto" w:val="clear"/>
        </w:rPr>
        <w:t>14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Idempotency:</w:t>
      </w:r>
      <w:r>
        <w:rPr>
          <w:rFonts w:ascii="Google Sans Text;sans-serif" w:hAnsi="Google Sans Text;sans-serif"/>
          <w:b w:val="false"/>
          <w:i w:val="false"/>
          <w:caps w:val="false"/>
          <w:smallCaps w:val="false"/>
          <w:color w:val="1B1C1D"/>
          <w:sz w:val="24"/>
        </w:rPr>
        <w:t xml:space="preserve"> Designing pipelines to be idempotent is a critical best practice. This means tasks and DAGs can be re-run safely multiple times without causing unintended side effects, allowing the system to recover on its own from failures.</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Sensors for Health Monitoring:</w:t>
      </w:r>
      <w:r>
        <w:rPr>
          <w:rFonts w:ascii="Google Sans Text;sans-serif" w:hAnsi="Google Sans Text;sans-serif"/>
          <w:b w:val="false"/>
          <w:i w:val="false"/>
          <w:caps w:val="false"/>
          <w:smallCaps w:val="false"/>
          <w:color w:val="1B1C1D"/>
          <w:sz w:val="24"/>
        </w:rPr>
        <w:t xml:space="preserve"> Airflow sensors, such as </w:t>
      </w:r>
      <w:r>
        <w:rPr>
          <w:rStyle w:val="SourceText"/>
          <w:rFonts w:ascii="Google Sans Text;sans-serif" w:hAnsi="Google Sans Text;sans-serif"/>
          <w:b w:val="false"/>
          <w:i w:val="false"/>
          <w:caps w:val="false"/>
          <w:smallCaps w:val="false"/>
          <w:color w:val="575B5F"/>
          <w:sz w:val="21"/>
        </w:rPr>
        <w:t>ExternalTaskSensor</w:t>
      </w:r>
      <w:r>
        <w:rPr>
          <w:rFonts w:ascii="Google Sans Text;sans-serif" w:hAnsi="Google Sans Text;sans-serif"/>
          <w:b w:val="false"/>
          <w:i w:val="false"/>
          <w:caps w:val="false"/>
          <w:smallCaps w:val="false"/>
          <w:color w:val="1B1C1D"/>
          <w:sz w:val="24"/>
        </w:rPr>
        <w:t>, can periodically monitor the health of streaming services or upstream jobs, triggering restarts if they fail. For instance, in a Kafka-to-Snowflake pipeline, Airflow can automatically restart a streaming job if it crashes.</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Max Consecutive Failed DAG Runs:</w:t>
      </w:r>
      <w:r>
        <w:rPr>
          <w:rFonts w:ascii="Google Sans Text;sans-serif" w:hAnsi="Google Sans Text;sans-serif"/>
          <w:b w:val="false"/>
          <w:i w:val="false"/>
          <w:caps w:val="false"/>
          <w:smallCaps w:val="false"/>
          <w:color w:val="1B1C1D"/>
          <w:sz w:val="24"/>
        </w:rPr>
        <w:t xml:space="preserve"> Airflow can be configured to automatically pause a DAG after a specified number of consecutive failures, preventing continuous resource consumption by a problematic workflow.</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Stateful Workflow Recovery:</w:t>
      </w:r>
    </w:p>
    <w:p>
      <w:pPr>
        <w:pStyle w:val="BodyText"/>
        <w:keepNext w:val="false"/>
        <w:pageBreakBefore w:val="false"/>
        <w:widowControl/>
        <w:numPr>
          <w:ilvl w:val="0"/>
          <w:numId w:val="1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Persistence of State:</w:t>
      </w:r>
      <w:r>
        <w:rPr>
          <w:rFonts w:ascii="Google Sans Text;sans-serif" w:hAnsi="Google Sans Text;sans-serif"/>
          <w:b w:val="false"/>
          <w:i w:val="false"/>
          <w:caps w:val="false"/>
          <w:smallCaps w:val="false"/>
          <w:color w:val="1B1C1D"/>
          <w:sz w:val="24"/>
        </w:rPr>
        <w:t xml:space="preserve"> Stateful systems are characterized by their ability to retain client or application state across interactions or transactions.</w:t>
      </w:r>
      <w:r>
        <w:rPr>
          <w:rFonts w:ascii="Google Sans Text;sans-serif" w:hAnsi="Google Sans Text;sans-serif"/>
          <w:b/>
          <w:i w:val="false"/>
          <w:caps w:val="false"/>
          <w:smallCaps w:val="false"/>
          <w:color w:val="575B5F"/>
          <w:sz w:val="24"/>
          <w:shd w:fill="auto" w:val="clear"/>
        </w:rPr>
        <w:t>79</w:t>
      </w:r>
      <w:r>
        <w:rPr>
          <w:rFonts w:ascii="Google Sans Text;sans-serif" w:hAnsi="Google Sans Text;sans-serif"/>
          <w:b w:val="false"/>
          <w:i w:val="false"/>
          <w:caps w:val="false"/>
          <w:smallCaps w:val="false"/>
          <w:color w:val="1B1C1D"/>
          <w:sz w:val="24"/>
        </w:rPr>
        <w:t xml:space="preserve"> For ORC AI, this means preserving the state of ongoing agentic processes, which often involve complex workflows spanning multiple steps.</w:t>
      </w:r>
      <w:r>
        <w:rPr>
          <w:rFonts w:ascii="Google Sans Text;sans-serif" w:hAnsi="Google Sans Text;sans-serif"/>
          <w:b/>
          <w:i w:val="false"/>
          <w:caps w:val="false"/>
          <w:smallCaps w:val="false"/>
          <w:color w:val="575B5F"/>
          <w:sz w:val="24"/>
          <w:shd w:fill="auto" w:val="clear"/>
        </w:rPr>
        <w:t>79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Checkpointing:</w:t>
      </w:r>
      <w:r>
        <w:rPr>
          <w:rFonts w:ascii="Google Sans Text;sans-serif" w:hAnsi="Google Sans Text;sans-serif"/>
          <w:b w:val="false"/>
          <w:i w:val="false"/>
          <w:caps w:val="false"/>
          <w:smallCaps w:val="false"/>
          <w:color w:val="1B1C1D"/>
          <w:sz w:val="24"/>
        </w:rPr>
        <w:t xml:space="preserve"> Periodically saving the progress of long-running tasks, such as LLM training jobs, can prevent restarting from scratch in case of interruptions, significantly reducing recovery time and costs.</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Replication:</w:t>
      </w:r>
      <w:r>
        <w:rPr>
          <w:rFonts w:ascii="Google Sans Text;sans-serif" w:hAnsi="Google Sans Text;sans-serif"/>
          <w:b w:val="false"/>
          <w:i w:val="false"/>
          <w:caps w:val="false"/>
          <w:smallCaps w:val="false"/>
          <w:color w:val="1B1C1D"/>
          <w:sz w:val="24"/>
        </w:rPr>
        <w:t xml:space="preserve"> Copying state data across multiple servers or instances ensures high availability and fault tolerance in distributed systems.</w:t>
      </w:r>
      <w:r>
        <w:rPr>
          <w:rFonts w:ascii="Google Sans Text;sans-serif" w:hAnsi="Google Sans Text;sans-serif"/>
          <w:b/>
          <w:i w:val="false"/>
          <w:caps w:val="false"/>
          <w:smallCaps w:val="false"/>
          <w:color w:val="575B5F"/>
          <w:sz w:val="24"/>
          <w:shd w:fill="auto" w:val="clear"/>
        </w:rPr>
        <w:t>79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External State Management:</w:t>
      </w:r>
      <w:r>
        <w:rPr>
          <w:rFonts w:ascii="Google Sans Text;sans-serif" w:hAnsi="Google Sans Text;sans-serif"/>
          <w:b w:val="false"/>
          <w:i w:val="false"/>
          <w:caps w:val="false"/>
          <w:smallCaps w:val="false"/>
          <w:color w:val="1B1C1D"/>
          <w:sz w:val="24"/>
        </w:rPr>
        <w:t xml:space="preserve"> While Airflow manages its own metadata state for task orchestration, managing the complex </w:t>
      </w:r>
      <w:r>
        <w:rPr>
          <w:rStyle w:val="Emphasis"/>
          <w:rFonts w:ascii="Google Sans Text;sans-serif" w:hAnsi="Google Sans Text;sans-serif"/>
          <w:b w:val="false"/>
          <w:i w:val="false"/>
          <w:caps w:val="false"/>
          <w:smallCaps w:val="false"/>
          <w:color w:val="1B1C1D"/>
          <w:sz w:val="24"/>
        </w:rPr>
        <w:t>application-level state</w:t>
      </w:r>
      <w:r>
        <w:rPr>
          <w:rFonts w:ascii="Google Sans Text;sans-serif" w:hAnsi="Google Sans Text;sans-serif"/>
          <w:b w:val="false"/>
          <w:i w:val="false"/>
          <w:caps w:val="false"/>
          <w:smallCaps w:val="false"/>
          <w:color w:val="1B1C1D"/>
          <w:sz w:val="24"/>
        </w:rPr>
        <w:t xml:space="preserve"> of ORC AI agents (e.g., the current step in a multi-turn conversation, the context built up over several tool calls) often requires external solutions. Dedicated workflow engines like Temporal.io are designed for "durable workflows" that automatically preserve workflow state and retry failed tasks, simplifying resilience and ensuring smooth recovery even from complex, long-running processes.</w:t>
      </w:r>
      <w:r>
        <w:rPr>
          <w:rFonts w:ascii="Google Sans Text;sans-serif" w:hAnsi="Google Sans Text;sans-serif"/>
          <w:b/>
          <w:i w:val="false"/>
          <w:caps w:val="false"/>
          <w:smallCaps w:val="false"/>
          <w:color w:val="575B5F"/>
          <w:sz w:val="24"/>
          <w:shd w:fill="auto" w:val="clear"/>
        </w:rPr>
        <w:t>80</w:t>
      </w:r>
      <w:r>
        <w:rPr>
          <w:rFonts w:ascii="Google Sans Text;sans-serif" w:hAnsi="Google Sans Text;sans-serif"/>
          <w:b w:val="false"/>
          <w:i w:val="false"/>
          <w:caps w:val="false"/>
          <w:smallCaps w:val="false"/>
          <w:color w:val="1B1C1D"/>
          <w:sz w:val="24"/>
        </w:rPr>
        <w:t xml:space="preserve"> Relying solely on Airflow's task-level retries might not fully recover the semantic state of a complex AI agent interaction. </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Metrics are crucial for assessing system reliability and recovery efficiency. Key indicators include Mean Time to Repair (MTTR), which measures the average time to fix a failed system and restore it to full functionality; Mean Time Between Failures (MTBF), which tracks how often something breaks down; and Mean Time to Detect (MTTD), which indicates how long it takes to detect an issue.</w:t>
      </w:r>
      <w:r>
        <w:rPr>
          <w:rFonts w:ascii="Google Sans Text;sans-serif" w:hAnsi="Google Sans Text;sans-serif"/>
          <w:b/>
          <w:i w:val="false"/>
          <w:caps w:val="false"/>
          <w:smallCaps w:val="false"/>
          <w:color w:val="575B5F"/>
          <w:sz w:val="24"/>
          <w:shd w:fill="auto" w:val="clear"/>
        </w:rPr>
        <w:t>82</w:t>
      </w:r>
      <w:r>
        <w:rPr>
          <w:rFonts w:ascii="Google Sans Text;sans-serif" w:hAnsi="Google Sans Text;sans-serif"/>
          <w:b w:val="false"/>
          <w:i w:val="false"/>
          <w:caps w:val="false"/>
          <w:smallCaps w:val="false"/>
          <w:color w:val="1B1C1D"/>
          <w:sz w:val="24"/>
        </w:rPr>
        <w:t xml:space="preserve"> A healthy trend involves a steady reduction in MTTR combined with increasing MTBF, indicating a system with minimal downtime and the ability to quickly recover when failures occur.</w:t>
      </w:r>
      <w:r>
        <w:rPr>
          <w:rFonts w:ascii="Google Sans Text;sans-serif" w:hAnsi="Google Sans Text;sans-serif"/>
          <w:b/>
          <w:i w:val="false"/>
          <w:caps w:val="false"/>
          <w:smallCaps w:val="false"/>
          <w:color w:val="575B5F"/>
          <w:sz w:val="24"/>
          <w:shd w:fill="auto" w:val="clear"/>
        </w:rPr>
        <w:t>82</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 xml:space="preserve">While Airflow provides robust mechanisms for task retries and recovery, the concept of "stateful systems" retaining context across interactions </w:t>
      </w:r>
      <w:r>
        <w:rPr>
          <w:rFonts w:ascii="Google Sans Text;sans-serif" w:hAnsi="Google Sans Text;sans-serif"/>
          <w:b/>
          <w:i w:val="false"/>
          <w:caps w:val="false"/>
          <w:smallCaps w:val="false"/>
          <w:color w:val="575B5F"/>
          <w:sz w:val="24"/>
          <w:shd w:fill="auto" w:val="clear"/>
        </w:rPr>
        <w:t>79</w:t>
      </w:r>
      <w:r>
        <w:rPr>
          <w:rFonts w:ascii="Google Sans Text;sans-serif" w:hAnsi="Google Sans Text;sans-serif"/>
          <w:b w:val="false"/>
          <w:i w:val="false"/>
          <w:caps w:val="false"/>
          <w:smallCaps w:val="false"/>
          <w:color w:val="1B1C1D"/>
          <w:sz w:val="24"/>
        </w:rPr>
        <w:t xml:space="preserve"> is crucial for complex AI workflows. This implies that while Airflow handles </w:t>
      </w:r>
      <w:r>
        <w:rPr>
          <w:rStyle w:val="Emphasis"/>
          <w:rFonts w:ascii="Google Sans Text;sans-serif" w:hAnsi="Google Sans Text;sans-serif"/>
          <w:b w:val="false"/>
          <w:i w:val="false"/>
          <w:caps w:val="false"/>
          <w:smallCaps w:val="false"/>
          <w:color w:val="1B1C1D"/>
          <w:sz w:val="24"/>
        </w:rPr>
        <w:t>orchestration state</w:t>
      </w:r>
      <w:r>
        <w:rPr>
          <w:rFonts w:ascii="Google Sans Text;sans-serif" w:hAnsi="Google Sans Text;sans-serif"/>
          <w:b w:val="false"/>
          <w:i w:val="false"/>
          <w:caps w:val="false"/>
          <w:smallCaps w:val="false"/>
          <w:color w:val="1B1C1D"/>
          <w:sz w:val="24"/>
        </w:rPr>
        <w:t xml:space="preserve"> (DAG runs, task statuses), the </w:t>
      </w:r>
      <w:r>
        <w:rPr>
          <w:rStyle w:val="Emphasis"/>
          <w:rFonts w:ascii="Google Sans Text;sans-serif" w:hAnsi="Google Sans Text;sans-serif"/>
          <w:b w:val="false"/>
          <w:i w:val="false"/>
          <w:caps w:val="false"/>
          <w:smallCaps w:val="false"/>
          <w:color w:val="1B1C1D"/>
          <w:sz w:val="24"/>
        </w:rPr>
        <w:t>application state</w:t>
      </w:r>
      <w:r>
        <w:rPr>
          <w:rFonts w:ascii="Google Sans Text;sans-serif" w:hAnsi="Google Sans Text;sans-serif"/>
          <w:b w:val="false"/>
          <w:i w:val="false"/>
          <w:caps w:val="false"/>
          <w:smallCaps w:val="false"/>
          <w:color w:val="1B1C1D"/>
          <w:sz w:val="24"/>
        </w:rPr>
        <w:t xml:space="preserve"> of the ORC AI agents (e.g., conversational memory, partial reasoning results) might need to be managed externally. This is a critical design decision for robust ORC AI. The prototype should therefore consider how the state of the AI agents is persisted and recovered. This might involve storing state in a dedicated database (e.g., leveraging Neo4j itself for agent memory) or explicitly designing tasks to be stateless and re-initialize context from a persistent store on retry.</w:t>
      </w:r>
    </w:p>
    <w:p>
      <w:pPr>
        <w:pStyle w:val="HorizontalLine"/>
        <w:bidi w:val="0"/>
        <w:jc w:val="start"/>
        <w:rPr/>
      </w:pPr>
      <w:r>
        <w:rPr/>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5. Conclusion and Future Outlook</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section summarizes the capabilities of the ORC AI prototype and provides recommendations for its evolution towards production readiness.</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5.1. Summary of Prototype Capabilities</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prototype developed according to this plan demonstrates a modular, Airflow-orchestrated ORC AI system with the following foundational capabilities:</w:t>
      </w:r>
    </w:p>
    <w:p>
      <w:pPr>
        <w:pStyle w:val="BodyText"/>
        <w:keepNext w:val="false"/>
        <w:pageBreakBefore w:val="false"/>
        <w:widowControl/>
        <w:numPr>
          <w:ilvl w:val="0"/>
          <w:numId w:val="2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Automated Data Ingestion and Preprocessing:</w:t>
      </w:r>
      <w:r>
        <w:rPr>
          <w:rFonts w:ascii="Google Sans Text;sans-serif" w:hAnsi="Google Sans Text;sans-serif"/>
          <w:b w:val="false"/>
          <w:i w:val="false"/>
          <w:caps w:val="false"/>
          <w:smallCaps w:val="false"/>
          <w:color w:val="1B1C1D"/>
          <w:sz w:val="24"/>
        </w:rPr>
        <w:t xml:space="preserve"> The system is capable of collecting and preparing diverse data types (structured, unstructured, streaming), ensuring data quality through automated cleaning and validation steps. </w:t>
      </w:r>
    </w:p>
    <w:p>
      <w:pPr>
        <w:pStyle w:val="BodyText"/>
        <w:keepNext w:val="false"/>
        <w:pageBreakBefore w:val="false"/>
        <w:widowControl/>
        <w:numPr>
          <w:ilvl w:val="0"/>
          <w:numId w:val="2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Dynamic Knowledge Graph Construction:</w:t>
      </w:r>
      <w:r>
        <w:rPr>
          <w:rFonts w:ascii="Google Sans Text;sans-serif" w:hAnsi="Google Sans Text;sans-serif"/>
          <w:b w:val="false"/>
          <w:i w:val="false"/>
          <w:caps w:val="false"/>
          <w:smallCaps w:val="false"/>
          <w:color w:val="1B1C1D"/>
          <w:sz w:val="24"/>
        </w:rPr>
        <w:t xml:space="preserve"> It builds and enriches a Neo4j Knowledge Graph by extracting entities and relationships, generating embeddings, and performing post-processing steps like schema consolidation and community detection. </w:t>
      </w:r>
    </w:p>
    <w:p>
      <w:pPr>
        <w:pStyle w:val="BodyText"/>
        <w:keepNext w:val="false"/>
        <w:pageBreakBefore w:val="false"/>
        <w:widowControl/>
        <w:numPr>
          <w:ilvl w:val="0"/>
          <w:numId w:val="2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Intelligent AI Agent Execution:</w:t>
      </w:r>
      <w:r>
        <w:rPr>
          <w:rFonts w:ascii="Google Sans Text;sans-serif" w:hAnsi="Google Sans Text;sans-serif"/>
          <w:b w:val="false"/>
          <w:i w:val="false"/>
          <w:caps w:val="false"/>
          <w:smallCaps w:val="false"/>
          <w:color w:val="1B1C1D"/>
          <w:sz w:val="24"/>
        </w:rPr>
        <w:t xml:space="preserve"> The prototype orchestrates LLM reasoning, including dynamic tool selection and decision capture, by leveraging contextual information retrieved from the Knowledge Graph. This demonstrates the adaptive and autonomous nature of the AI agents. </w:t>
      </w:r>
    </w:p>
    <w:p>
      <w:pPr>
        <w:pStyle w:val="BodyText"/>
        <w:keepNext w:val="false"/>
        <w:pageBreakBefore w:val="false"/>
        <w:widowControl/>
        <w:numPr>
          <w:ilvl w:val="0"/>
          <w:numId w:val="2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Automated Output Generation and Delivery:</w:t>
      </w:r>
      <w:r>
        <w:rPr>
          <w:rFonts w:ascii="Google Sans Text;sans-serif" w:hAnsi="Google Sans Text;sans-serif"/>
          <w:b w:val="false"/>
          <w:i w:val="false"/>
          <w:caps w:val="false"/>
          <w:smallCaps w:val="false"/>
          <w:color w:val="1B1C1D"/>
          <w:sz w:val="24"/>
        </w:rPr>
        <w:t xml:space="preserve"> It processes the AI agent's decisions and outputs, formats them appropriately, and delivers them to target systems, user interfaces, or notification channels. </w:t>
      </w:r>
    </w:p>
    <w:p>
      <w:pPr>
        <w:pStyle w:val="BodyText"/>
        <w:keepNext w:val="false"/>
        <w:pageBreakBefore w:val="false"/>
        <w:widowControl/>
        <w:numPr>
          <w:ilvl w:val="0"/>
          <w:numId w:val="2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Foundational MLOps Practices:</w:t>
      </w:r>
      <w:r>
        <w:rPr>
          <w:rFonts w:ascii="Google Sans Text;sans-serif" w:hAnsi="Google Sans Text;sans-serif"/>
          <w:b w:val="false"/>
          <w:i w:val="false"/>
          <w:caps w:val="false"/>
          <w:smallCaps w:val="false"/>
          <w:color w:val="1B1C1D"/>
          <w:sz w:val="24"/>
        </w:rPr>
        <w:t xml:space="preserve"> The development incorporates Continuous Integration/Continuous Deployment (CI/CD) for rapid iteration and initial monitoring capabilities with Prometheus and Grafana, providing basic observability. </w:t>
      </w:r>
    </w:p>
    <w:p>
      <w:pPr>
        <w:pStyle w:val="BodyText"/>
        <w:keepNext w:val="false"/>
        <w:pageBreakBefore w:val="false"/>
        <w:widowControl/>
        <w:numPr>
          <w:ilvl w:val="0"/>
          <w:numId w:val="2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Cost-Aware Design:</w:t>
      </w:r>
      <w:r>
        <w:rPr>
          <w:rFonts w:ascii="Google Sans Text;sans-serif" w:hAnsi="Google Sans Text;sans-serif"/>
          <w:b w:val="false"/>
          <w:i w:val="false"/>
          <w:caps w:val="false"/>
          <w:smallCaps w:val="false"/>
          <w:color w:val="1B1C1D"/>
          <w:sz w:val="24"/>
        </w:rPr>
        <w:t xml:space="preserve"> Strategies such as utilizing spot instances for training and leveraging open-source LLMs are integrated to ensure cost efficiency during prototyping. </w:t>
      </w:r>
    </w:p>
    <w:p>
      <w:pPr>
        <w:pStyle w:val="BodyText"/>
        <w:keepNext w:val="false"/>
        <w:pageBreakBefore w:val="false"/>
        <w:widowControl/>
        <w:numPr>
          <w:ilvl w:val="0"/>
          <w:numId w:val="2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Basic Fault Tolerance:</w:t>
      </w:r>
      <w:r>
        <w:rPr>
          <w:rFonts w:ascii="Google Sans Text;sans-serif" w:hAnsi="Google Sans Text;sans-serif"/>
          <w:b w:val="false"/>
          <w:i w:val="false"/>
          <w:caps w:val="false"/>
          <w:smallCaps w:val="false"/>
          <w:color w:val="1B1C1D"/>
          <w:sz w:val="24"/>
        </w:rPr>
        <w:t xml:space="preserve"> Airflow's built-in retry mechanisms and idempotent task design provide foundational resilience for graceful recovery from transient failures. </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5.2. Recommendations for Production Readiness</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Transitioning from a prototype to a production-grade ORC AI system requires further enhancements across several critical areas:</w:t>
      </w:r>
    </w:p>
    <w:p>
      <w:pPr>
        <w:pStyle w:val="BodyText"/>
        <w:keepNext w:val="false"/>
        <w:pageBreakBefore w:val="false"/>
        <w:widowControl/>
        <w:numPr>
          <w:ilvl w:val="0"/>
          <w:numId w:val="2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Enhanced Scalability:</w:t>
      </w:r>
      <w:r>
        <w:rPr>
          <w:rFonts w:ascii="Google Sans Text;sans-serif" w:hAnsi="Google Sans Text;sans-serif"/>
          <w:b w:val="false"/>
          <w:i w:val="false"/>
          <w:caps w:val="false"/>
          <w:smallCaps w:val="false"/>
          <w:color w:val="1B1C1D"/>
          <w:sz w:val="24"/>
        </w:rPr>
        <w:t xml:space="preserve"> For large-scale deployments, migrating to a managed Airflow service (e.g., Astronomer, MWAA) or a robust Kubernetes deployment for Airflow is recommended.</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Optimizing Dask integration for larger workloads by tuning chunk sizes and fusing operations will be crucial.</w:t>
      </w:r>
      <w:r>
        <w:rPr>
          <w:rFonts w:ascii="Google Sans Text;sans-serif" w:hAnsi="Google Sans Text;sans-serif"/>
          <w:b/>
          <w:i w:val="false"/>
          <w:caps w:val="false"/>
          <w:smallCaps w:val="false"/>
          <w:color w:val="575B5F"/>
          <w:sz w:val="24"/>
          <w:shd w:fill="auto" w:val="clear"/>
        </w:rPr>
        <w:t>19</w:t>
      </w:r>
      <w:r>
        <w:rPr>
          <w:rFonts w:ascii="Google Sans Text;sans-serif" w:hAnsi="Google Sans Text;sans-serif"/>
          <w:b w:val="false"/>
          <w:i w:val="false"/>
          <w:caps w:val="false"/>
          <w:smallCaps w:val="false"/>
          <w:color w:val="1B1C1D"/>
          <w:sz w:val="24"/>
        </w:rPr>
        <w:t xml:space="preserve"> Implementing dynamic resource allocation for AI workloads using Kubernetes or cloud-native autoscaling solutions like NVIDIA Run:ai will maximize GPU efficiency and adapt to fluctuating demands.</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Advanced Observability:</w:t>
      </w:r>
      <w:r>
        <w:rPr>
          <w:rFonts w:ascii="Google Sans Text;sans-serif" w:hAnsi="Google Sans Text;sans-serif"/>
          <w:b w:val="false"/>
          <w:i w:val="false"/>
          <w:caps w:val="false"/>
          <w:smallCaps w:val="false"/>
          <w:color w:val="1B1C1D"/>
          <w:sz w:val="24"/>
        </w:rPr>
        <w:t xml:space="preserve"> Deepening monitoring capabilities with OpenTelemetry for end-to-end tracing across services will provide comprehensive visibility into complex distributed AI workflows.</w:t>
      </w:r>
      <w:r>
        <w:rPr>
          <w:rFonts w:ascii="Google Sans Text;sans-serif" w:hAnsi="Google Sans Text;sans-serif"/>
          <w:b/>
          <w:i w:val="false"/>
          <w:caps w:val="false"/>
          <w:smallCaps w:val="false"/>
          <w:color w:val="575B5F"/>
          <w:sz w:val="24"/>
          <w:shd w:fill="auto" w:val="clear"/>
        </w:rPr>
        <w:t>65</w:t>
      </w:r>
      <w:r>
        <w:rPr>
          <w:rFonts w:ascii="Google Sans Text;sans-serif" w:hAnsi="Google Sans Text;sans-serif"/>
          <w:b w:val="false"/>
          <w:i w:val="false"/>
          <w:caps w:val="false"/>
          <w:smallCaps w:val="false"/>
          <w:color w:val="1B1C1D"/>
          <w:sz w:val="24"/>
        </w:rPr>
        <w:t xml:space="preserve"> Implementing predictive analytics for workflow performance and automated anomaly detection will enable proactive issue resolution.</w:t>
      </w:r>
      <w:r>
        <w:rPr>
          <w:rFonts w:ascii="Google Sans Text;sans-serif" w:hAnsi="Google Sans Text;sans-serif"/>
          <w:b/>
          <w:i w:val="false"/>
          <w:caps w:val="false"/>
          <w:smallCaps w:val="false"/>
          <w:color w:val="575B5F"/>
          <w:sz w:val="24"/>
          <w:shd w:fill="auto" w:val="clear"/>
        </w:rPr>
        <w:t>9</w:t>
      </w:r>
      <w:r>
        <w:rPr>
          <w:rFonts w:ascii="Google Sans Text;sans-serif" w:hAnsi="Google Sans Text;sans-serif"/>
          <w:b w:val="false"/>
          <w:i w:val="false"/>
          <w:caps w:val="false"/>
          <w:smallCaps w:val="false"/>
          <w:color w:val="1B1C1D"/>
          <w:sz w:val="24"/>
        </w:rPr>
        <w:t xml:space="preserve"> Developing custom dashboards and alerts for specific AI model performance metrics (e.g., accuracy, drift) will be essential.</w:t>
      </w:r>
      <w:r>
        <w:rPr>
          <w:rFonts w:ascii="Google Sans Text;sans-serif" w:hAnsi="Google Sans Text;sans-serif"/>
          <w:b/>
          <w:i w:val="false"/>
          <w:caps w:val="false"/>
          <w:smallCaps w:val="false"/>
          <w:color w:val="575B5F"/>
          <w:sz w:val="24"/>
          <w:shd w:fill="auto" w:val="clear"/>
        </w:rPr>
        <w:t>58</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Robust Fault Tolerance and Stateful Workflow Management:</w:t>
      </w:r>
      <w:r>
        <w:rPr>
          <w:rFonts w:ascii="Google Sans Text;sans-serif" w:hAnsi="Google Sans Text;sans-serif"/>
          <w:b w:val="false"/>
          <w:i w:val="false"/>
          <w:caps w:val="false"/>
          <w:smallCaps w:val="false"/>
          <w:color w:val="1B1C1D"/>
          <w:sz w:val="24"/>
        </w:rPr>
        <w:t xml:space="preserve"> Implementing application-level state persistence and recovery mechanisms for AI agents is critical for long-running, complex interactions. This may involve leveraging a dedicated workflow engine like Temporal.io, which specializes in durable workflows that retain state even during failures.</w:t>
      </w:r>
      <w:r>
        <w:rPr>
          <w:rFonts w:ascii="Google Sans Text;sans-serif" w:hAnsi="Google Sans Text;sans-serif"/>
          <w:b/>
          <w:i w:val="false"/>
          <w:caps w:val="false"/>
          <w:smallCaps w:val="false"/>
          <w:color w:val="575B5F"/>
          <w:sz w:val="24"/>
          <w:shd w:fill="auto" w:val="clear"/>
        </w:rPr>
        <w:t>80</w:t>
      </w:r>
      <w:r>
        <w:rPr>
          <w:rFonts w:ascii="Google Sans Text;sans-serif" w:hAnsi="Google Sans Text;sans-serif"/>
          <w:b w:val="false"/>
          <w:i w:val="false"/>
          <w:caps w:val="false"/>
          <w:smallCaps w:val="false"/>
          <w:color w:val="1B1C1D"/>
          <w:sz w:val="24"/>
        </w:rPr>
        <w:t xml:space="preserve"> Rigorously testing Mean Time to Repair (MTTR) and Mean Time Between Failures (MTBF) benchmarks will ensure rapid recovery and system reliability.</w:t>
      </w:r>
      <w:r>
        <w:rPr>
          <w:rFonts w:ascii="Google Sans Text;sans-serif" w:hAnsi="Google Sans Text;sans-serif"/>
          <w:b/>
          <w:i w:val="false"/>
          <w:caps w:val="false"/>
          <w:smallCaps w:val="false"/>
          <w:color w:val="575B5F"/>
          <w:sz w:val="24"/>
          <w:shd w:fill="auto" w:val="clear"/>
        </w:rPr>
        <w:t>82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Comprehensive Security and Governance:</w:t>
      </w:r>
      <w:r>
        <w:rPr>
          <w:rFonts w:ascii="Google Sans Text;sans-serif" w:hAnsi="Google Sans Text;sans-serif"/>
          <w:b w:val="false"/>
          <w:i w:val="false"/>
          <w:caps w:val="false"/>
          <w:smallCaps w:val="false"/>
          <w:color w:val="1B1C1D"/>
          <w:sz w:val="24"/>
        </w:rPr>
        <w:t xml:space="preserve"> Integrating an external policy engine, such as Open Policy Agent (OPA) or Permit.io, will be necessary for fine-grained, dynamic authorization, especially for multi-tenant environments or complex access control needs that exceed Keycloak's native capabilities.</w:t>
      </w:r>
      <w:r>
        <w:rPr>
          <w:rFonts w:ascii="Google Sans Text;sans-serif" w:hAnsi="Google Sans Text;sans-serif"/>
          <w:b/>
          <w:i w:val="false"/>
          <w:caps w:val="false"/>
          <w:smallCaps w:val="false"/>
          <w:color w:val="575B5F"/>
          <w:sz w:val="24"/>
          <w:shd w:fill="auto" w:val="clear"/>
        </w:rPr>
        <w:t>77</w:t>
      </w:r>
      <w:r>
        <w:rPr>
          <w:rFonts w:ascii="Google Sans Text;sans-serif" w:hAnsi="Google Sans Text;sans-serif"/>
          <w:b w:val="false"/>
          <w:i w:val="false"/>
          <w:caps w:val="false"/>
          <w:smallCaps w:val="false"/>
          <w:color w:val="1B1C1D"/>
          <w:sz w:val="24"/>
        </w:rPr>
        <w:t xml:space="preserve"> Strengthening data governance will require robust data lineage tracking and automated compliance checks. </w:t>
      </w:r>
    </w:p>
    <w:p>
      <w:pPr>
        <w:pStyle w:val="BodyText"/>
        <w:keepNext w:val="false"/>
        <w:pageBreakBefore w:val="false"/>
        <w:widowControl/>
        <w:numPr>
          <w:ilvl w:val="0"/>
          <w:numId w:val="2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Cost Optimization Maturity:</w:t>
      </w:r>
      <w:r>
        <w:rPr>
          <w:rFonts w:ascii="Google Sans Text;sans-serif" w:hAnsi="Google Sans Text;sans-serif"/>
          <w:b w:val="false"/>
          <w:i w:val="false"/>
          <w:caps w:val="false"/>
          <w:smallCaps w:val="false"/>
          <w:color w:val="1B1C1D"/>
          <w:sz w:val="24"/>
        </w:rPr>
        <w:t xml:space="preserve"> Continuously refining FinOps practices, including detailed cost attribution per model or feature, will ensure ongoing cost efficiency.</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Exploring specialized AI hardware (e.g., AWS Inferentia, Google TPUs) can yield further cost reductions for specific workloads.</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Human-in-the-Loop (HITL) Integration:</w:t>
      </w:r>
      <w:r>
        <w:rPr>
          <w:rFonts w:ascii="Google Sans Text;sans-serif" w:hAnsi="Google Sans Text;sans-serif"/>
          <w:b w:val="false"/>
          <w:i w:val="false"/>
          <w:caps w:val="false"/>
          <w:smallCaps w:val="false"/>
          <w:color w:val="1B1C1D"/>
          <w:sz w:val="24"/>
        </w:rPr>
        <w:t xml:space="preserve"> Formalizing feedback mechanisms to allow human oversight and continuous improvement of AI agent decisions will enhance accuracy and trust.</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Model Retraining and Deployment Automation:</w:t>
      </w:r>
      <w:r>
        <w:rPr>
          <w:rFonts w:ascii="Google Sans Text;sans-serif" w:hAnsi="Google Sans Text;sans-serif"/>
          <w:b w:val="false"/>
          <w:i w:val="false"/>
          <w:caps w:val="false"/>
          <w:smallCaps w:val="false"/>
          <w:color w:val="1B1C1D"/>
          <w:sz w:val="24"/>
        </w:rPr>
        <w:t xml:space="preserve"> Automating the full MLOps lifecycle, including model drift detection and automated retraining and deployment pipelines, will ensure AI models remain performant and up-to-date in production environments.</w:t>
      </w:r>
      <w:r>
        <w:rPr>
          <w:rFonts w:ascii="Google Sans Text;sans-serif" w:hAnsi="Google Sans Text;sans-serif"/>
          <w:b/>
          <w:i w:val="false"/>
          <w:caps w:val="false"/>
          <w:smallCaps w:val="false"/>
          <w:color w:val="575B5F"/>
          <w:sz w:val="24"/>
          <w:shd w:fill="auto" w:val="clear"/>
        </w:rPr>
        <w:t>9</w:t>
      </w:r>
      <w:r>
        <w:rPr>
          <w:rFonts w:ascii="Google Sans Text;sans-serif" w:hAnsi="Google Sans Text;sans-serif"/>
          <w:b w:val="false"/>
          <w:i w:val="false"/>
          <w:caps w:val="false"/>
          <w:smallCaps w:val="false"/>
          <w:color w:val="1B1C1D"/>
          <w:sz w:val="24"/>
        </w:rPr>
        <w:t xml:space="preserve"> </w:t>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Google Sans">
    <w:altName w:val="sans-serif"/>
    <w:charset w:val="01" w:characterSet="utf-8"/>
    <w:family w:val="auto"/>
    <w:pitch w:val="default"/>
  </w:font>
  <w:font w:name="Google Sans Text">
    <w:altName w:val="sans-serif"/>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0"/>
        </w:tabs>
        <w:ind w:start="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Hyperlink">
    <w:name w:val="Hyperlink"/>
    <w:rPr>
      <w:color w:val="000080"/>
      <w:u w:val="single"/>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lrun.org/" TargetMode="External"/><Relationship Id="rId3" Type="http://schemas.openxmlformats.org/officeDocument/2006/relationships/hyperlink" Target="https://flyte.org/ai-orchestration" TargetMode="External"/><Relationship Id="rId4" Type="http://schemas.openxmlformats.org/officeDocument/2006/relationships/hyperlink" Target="https://dagster.io/solutions/ai" TargetMode="External"/><Relationship Id="rId5" Type="http://schemas.openxmlformats.org/officeDocument/2006/relationships/hyperlink" Target="https://dagster.io/solutions/ai" TargetMode="External"/><Relationship Id="rId6" Type="http://schemas.openxmlformats.org/officeDocument/2006/relationships/hyperlink" Target="https://airflowsummit.org/slides/2022/b1-choosing-airflow-v2.pdf" TargetMode="External"/><Relationship Id="rId7" Type="http://schemas.openxmlformats.org/officeDocument/2006/relationships/hyperlink" Target="https://www.workloadautomation-community.com/blogs/see-your-scheduling-metrics-on-prometheus-and-grafana" TargetMode="External"/><Relationship Id="rId8" Type="http://schemas.openxmlformats.org/officeDocument/2006/relationships/hyperlink" Target="https://www.workloadautomation-community.com/blogs/see-your-scheduling-metrics-on-prometheus-and-grafana" TargetMode="External"/><Relationship Id="rId9" Type="http://schemas.openxmlformats.org/officeDocument/2006/relationships/hyperlink" Target="https://www.mlrun.org/" TargetMode="External"/><Relationship Id="rId10" Type="http://schemas.openxmlformats.org/officeDocument/2006/relationships/hyperlink" Target="https://flyte.org/ai-orchestration" TargetMode="External"/><Relationship Id="rId11" Type="http://schemas.openxmlformats.org/officeDocument/2006/relationships/hyperlink" Target="https://dagster.io/solutions/ai" TargetMode="External"/><Relationship Id="rId12" Type="http://schemas.openxmlformats.org/officeDocument/2006/relationships/hyperlink" Target="https://dagster.io/solutions/ai" TargetMode="External"/><Relationship Id="rId13" Type="http://schemas.openxmlformats.org/officeDocument/2006/relationships/hyperlink" Target="https://airflowsummit.org/slides/2022/b1-choosing-airflow-v2.pdf" TargetMode="External"/><Relationship Id="rId14" Type="http://schemas.openxmlformats.org/officeDocument/2006/relationships/hyperlink" Target="https://www.workloadautomation-community.com/blogs/see-your-scheduling-metrics-on-prometheus-and-grafana" TargetMode="External"/><Relationship Id="rId15" Type="http://schemas.openxmlformats.org/officeDocument/2006/relationships/hyperlink" Target="https://docs.prefect.io/integrations/prefect-dask" TargetMode="External"/><Relationship Id="rId16" Type="http://schemas.openxmlformats.org/officeDocument/2006/relationships/hyperlink" Target="https://docs.prefect.io/integrations/prefect-dask" TargetMode="External"/><Relationship Id="rId17" Type="http://schemas.openxmlformats.org/officeDocument/2006/relationships/hyperlink" Target="https://stories.dask.org/en/latest/prefect-workflows.html" TargetMode="External"/><Relationship Id="rId18" Type="http://schemas.openxmlformats.org/officeDocument/2006/relationships/hyperlink" Target="https://docs.prefect.io/v3/deploy/infrastructure-examples/kubernetes" TargetMode="External"/><Relationship Id="rId19" Type="http://schemas.openxmlformats.org/officeDocument/2006/relationships/hyperlink" Target="https://distributed.dask.org/en/latest/resources.html" TargetMode="External"/><Relationship Id="rId20" Type="http://schemas.openxmlformats.org/officeDocument/2006/relationships/hyperlink" Target="https://distributed.dask.org/en/latest/resources.html" TargetMode="External"/><Relationship Id="rId21" Type="http://schemas.openxmlformats.org/officeDocument/2006/relationships/hyperlink" Target="https://distributed.dask.org/en/latest/resources.html" TargetMode="External"/><Relationship Id="rId22" Type="http://schemas.openxmlformats.org/officeDocument/2006/relationships/hyperlink" Target="https://distributed.dask.org/en/latest/resources.html" TargetMode="External"/><Relationship Id="rId23" Type="http://schemas.openxmlformats.org/officeDocument/2006/relationships/hyperlink" Target="https://airflowsummit.org/sessions/2024/why-do-airflow-tasks-fail-an-analysis-through-machine-learning-techniques/" TargetMode="External"/><Relationship Id="rId24" Type="http://schemas.openxmlformats.org/officeDocument/2006/relationships/hyperlink" Target="https://airflowsummit.org/slides/2022/b1-choosing-airflow-v2.pdf" TargetMode="External"/><Relationship Id="rId25" Type="http://schemas.openxmlformats.org/officeDocument/2006/relationships/hyperlink" Target="https://docs.automic.com/documentation/webhelp/english/AAI/12.3/TERMA/6.4/AAI%20Guides/Content/Monitoring/monitoring_job_details_Run_hy.htm" TargetMode="External"/><Relationship Id="rId26" Type="http://schemas.openxmlformats.org/officeDocument/2006/relationships/hyperlink" Target="https://www.itential.com/resource/guide/aligning-automation-to-business-value-a-framework-for-metrics-driven-impact/" TargetMode="External"/><Relationship Id="rId27" Type="http://schemas.openxmlformats.org/officeDocument/2006/relationships/hyperlink" Target="https://www.itential.com/resource/guide/aligning-automation-to-business-value-a-framework-for-metrics-driven-impact/" TargetMode="External"/><Relationship Id="rId28" Type="http://schemas.openxmlformats.org/officeDocument/2006/relationships/hyperlink" Target="https://neo4j.com/blog/graph-database/what-is-data-lineage/" TargetMode="External"/><Relationship Id="rId29" Type="http://schemas.openxmlformats.org/officeDocument/2006/relationships/hyperlink" Target="https://airflow.apache.org/docs/apache-airflow/stable/administration-and-deployment/logging-monitoring/metrics.html" TargetMode="External"/><Relationship Id="rId30" Type="http://schemas.openxmlformats.org/officeDocument/2006/relationships/hyperlink" Target="https://airflow.apache.org/docs/apache-airflow/stable/administration-and-deployment/logging-monitoring/metrics.html" TargetMode="External"/><Relationship Id="rId31" Type="http://schemas.openxmlformats.org/officeDocument/2006/relationships/hyperlink" Target="https://www.redhat.com/en/blog/monitoring-apache-airflow-using-prometheus" TargetMode="External"/><Relationship Id="rId32" Type="http://schemas.openxmlformats.org/officeDocument/2006/relationships/hyperlink" Target="https://www.redhat.com/en/blog/monitoring-apache-airflow-using-prometheus" TargetMode="External"/><Relationship Id="rId33" Type="http://schemas.openxmlformats.org/officeDocument/2006/relationships/hyperlink" Target="https://airflow.apache.org/docs/apache-airflow-providers-slack/stable/notifications/slack_notifier_howto_guide.html" TargetMode="External"/><Relationship Id="rId34" Type="http://schemas.openxmlformats.org/officeDocument/2006/relationships/hyperlink" Target="https://docs.prefect.io/integrations/prefect-slack" TargetMode="External"/><Relationship Id="rId35" Type="http://schemas.openxmlformats.org/officeDocument/2006/relationships/hyperlink" Target="https://github.com/data-burst/airflow-monitoring-and-alerting" TargetMode="External"/><Relationship Id="rId36" Type="http://schemas.openxmlformats.org/officeDocument/2006/relationships/hyperlink" Target="https://github.com/data-burst/airflow-monitoring-and-alerting" TargetMode="External"/><Relationship Id="rId37" Type="http://schemas.openxmlformats.org/officeDocument/2006/relationships/hyperlink" Target="https://www.workloadautomation-community.com/blogs/see-your-scheduling-metrics-on-prometheus-and-grafana" TargetMode="External"/><Relationship Id="rId38" Type="http://schemas.openxmlformats.org/officeDocument/2006/relationships/hyperlink" Target="https://www.workloadautomation-community.com/blogs/see-your-scheduling-metrics-on-prometheus-and-grafana" TargetMode="External"/><Relationship Id="rId39" Type="http://schemas.openxmlformats.org/officeDocument/2006/relationships/hyperlink" Target="https://www.workloadautomation-community.com/blogs/see-your-scheduling-metrics-on-prometheus-and-grafana" TargetMode="External"/><Relationship Id="rId40" Type="http://schemas.openxmlformats.org/officeDocument/2006/relationships/hyperlink" Target="https://docs.prefect.io/v3/deploy/infrastructure-examples/kubernetes" TargetMode="External"/><Relationship Id="rId41" Type="http://schemas.openxmlformats.org/officeDocument/2006/relationships/hyperlink" Target="https://medium.com/hipay-tech/using-airflow-in-production-a-ci-cd-approach-e0b23a9aefc3" TargetMode="External"/><Relationship Id="rId42" Type="http://schemas.openxmlformats.org/officeDocument/2006/relationships/hyperlink" Target="https://medium.com/hipay-tech/using-airflow-in-production-a-ci-cd-approach-e0b23a9aefc3" TargetMode="External"/><Relationship Id="rId43" Type="http://schemas.openxmlformats.org/officeDocument/2006/relationships/hyperlink" Target="https://docs.prefect.io/v3/deploy/infrastructure-examples/kubernetes" TargetMode="External"/><Relationship Id="rId44" Type="http://schemas.openxmlformats.org/officeDocument/2006/relationships/hyperlink" Target="https://www.itential.com/resource/guide/aligning-automation-to-business-value-a-framework-for-metrics-driven-impact/" TargetMode="External"/><Relationship Id="rId45" Type="http://schemas.openxmlformats.org/officeDocument/2006/relationships/hyperlink" Target="https://www.itential.com/resource/guide/aligning-automation-to-business-value-a-framework-for-metrics-driven-impact/" TargetMode="External"/><Relationship Id="rId46" Type="http://schemas.openxmlformats.org/officeDocument/2006/relationships/hyperlink" Target="https://dagster.io/solutions/ai" TargetMode="External"/><Relationship Id="rId47" Type="http://schemas.openxmlformats.org/officeDocument/2006/relationships/hyperlink" Target="https://airflow.apache.org/docs/apache-airflow-providers-slack/stable/notifications/slack_notifier_howto_guide.html" TargetMode="External"/><Relationship Id="rId48" Type="http://schemas.openxmlformats.org/officeDocument/2006/relationships/hyperlink" Target="https://airflow.apache.org/docs/apache-airflow-providers-apache-kafka/stable/index.html" TargetMode="External"/><Relationship Id="rId49" Type="http://schemas.openxmlformats.org/officeDocument/2006/relationships/hyperlink" Target="https://docs.prefect.io/integrations/prefect-dask" TargetMode="External"/><Relationship Id="rId50" Type="http://schemas.openxmlformats.org/officeDocument/2006/relationships/hyperlink" Target="https://docs.prefect.io/integrations/prefect-dask" TargetMode="External"/><Relationship Id="rId51" Type="http://schemas.openxmlformats.org/officeDocument/2006/relationships/hyperlink" Target="https://docs.prefect.io/integrations/prefect-slack" TargetMode="External"/><Relationship Id="rId52" Type="http://schemas.openxmlformats.org/officeDocument/2006/relationships/hyperlink" Target="https://docs.prefect.io/integrations/prefect-slack" TargetMode="External"/><Relationship Id="rId53" Type="http://schemas.openxmlformats.org/officeDocument/2006/relationships/hyperlink" Target="https://docs.prefect.io/integrations/prefect-dask" TargetMode="External"/><Relationship Id="rId54" Type="http://schemas.openxmlformats.org/officeDocument/2006/relationships/hyperlink" Target="https://www.frontiersin.org/journals/genetics/articles/10.3389/fgene.2022.1114441/full" TargetMode="External"/><Relationship Id="rId55" Type="http://schemas.openxmlformats.org/officeDocument/2006/relationships/hyperlink" Target="https://github.com/data-burst/airflow-monitoring-and-alerting" TargetMode="External"/><Relationship Id="rId56" Type="http://schemas.openxmlformats.org/officeDocument/2006/relationships/hyperlink" Target="https://www.workloadautomation-community.com/blogs/see-your-scheduling-metrics-on-prometheus-and-grafana" TargetMode="External"/><Relationship Id="rId57" Type="http://schemas.openxmlformats.org/officeDocument/2006/relationships/numbering" Target="numbering.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51</TotalTime>
  <Application>LibreOffice/24.2.7.2$Linux_X86_64 LibreOffice_project/420$Build-2</Application>
  <AppVersion>15.0000</AppVersion>
  <Pages>37</Pages>
  <Words>12782</Words>
  <Characters>80844</Characters>
  <CharactersWithSpaces>93104</CharactersWithSpaces>
  <Paragraphs>478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2025-06-02T01:21:00Z</dcterms:created>
  <dc:creator/>
  <dc:description/>
  <dc:language>en-US</dc:language>
  <cp:lastModifiedBy/>
  <dcterms:modified xsi:type="dcterms:W3CDTF">2025-06-02T02:13:31Z</dcterms:modified>
  <cp:revision>8</cp:revision>
  <dc:subject/>
  <dc:title/>
</cp:coreProperties>
</file>