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top w:val="single" w:sz="2" w:space="1" w:color="E5E7EB"/>
          <w:left w:val="single" w:sz="2" w:space="1" w:color="E5E7EB"/>
          <w:bottom w:val="single" w:sz="2" w:space="1" w:color="E5E7EB"/>
          <w:right w:val="single" w:sz="2" w:space="1" w:color="E5E7EB"/>
        </w:pBdr>
        <w:bidi w:val="0"/>
        <w:spacing w:before="240" w:after="120"/>
        <w:ind w:hanging="0" w:start="0" w:end="0"/>
        <w:jc w:val="start"/>
        <w:rPr>
          <w:rFonts w:ascii="Google Sans;sans-serif" w:hAnsi="Google Sans;sans-serif"/>
          <w:b/>
          <w:i w:val="false"/>
          <w:caps w:val="false"/>
          <w:smallCaps w:val="false"/>
          <w:color w:val="1B1C1D"/>
          <w:sz w:val="33"/>
        </w:rPr>
      </w:pPr>
      <w:r>
        <w:rPr>
          <w:rFonts w:ascii="Google Sans;sans-serif" w:hAnsi="Google Sans;sans-serif"/>
          <w:b/>
          <w:i w:val="false"/>
          <w:caps w:val="false"/>
          <w:smallCaps w:val="false"/>
          <w:color w:val="1B1C1D"/>
          <w:sz w:val="33"/>
        </w:rPr>
        <w:t>Developing an Orchestrated AI Prototype with Apache Airflow: A Comprehensive Plan</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report outlines a prototype development plan for an Orchestrated/Agentic AI (ORC AI) system, utilizing Apache Airflow as the central workflow orchestration platform. The plan emphasizes a modular, scalable, and fault-tolerant architecture, integrating key AI components like Large Language Models (LLMs) and Knowledge Graphs (KGs). It covers environment setup, detailed Directed Acyclic Graph (DAG) design for data ingestion, KG construction, AI agent execution, and output delivery. Critical operational considerations such as monitoring, cost optimization, security, and fault tolerance are addressed, providing a robust foundation for transitioning from prototype to production-ready AI solutions.</w:t>
      </w:r>
    </w:p>
    <w:p>
      <w:pPr>
        <w:pStyle w:val="HorizontalLine"/>
        <w:bidi w:val="0"/>
        <w:jc w:val="start"/>
        <w:rPr/>
      </w:pPr>
      <w:r>
        <w:rPr/>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1. Introduction to ORC AI and Apache Airflow</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section establishes the foundational understanding of ORC AI and the pivotal role of Apache Airflow in its orchestration.</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1.1. Understanding the ORC AI Concept (Generic Use Case)</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ORC AI, or Orchestrated/Agentic AI, refers to AI-driven processes where autonomous AI agents make decisions, take actions, and coordinate tasks with minimal human intervention.</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These systems represent a significant evolution from traditional Robotic Process Automation (RPA), which typically follows predefined rules and is limited to executing tasks as programmed, often requiring human intervention for decisions outside its parameters.</w:t>
      </w:r>
      <w:r>
        <w:rPr>
          <w:rFonts w:ascii="Google Sans Text;sans-serif" w:hAnsi="Google Sans Text;sans-serif"/>
          <w:b/>
          <w:i w:val="false"/>
          <w:caps w:val="false"/>
          <w:smallCaps w:val="false"/>
          <w:color w:val="575B5F"/>
          <w:sz w:val="24"/>
          <w:shd w:fill="auto" w:val="clear"/>
        </w:rPr>
        <w:t>2</w:t>
      </w:r>
      <w:r>
        <w:rPr>
          <w:rFonts w:ascii="Google Sans Text;sans-serif" w:hAnsi="Google Sans Text;sans-serif"/>
          <w:b w:val="false"/>
          <w:i w:val="false"/>
          <w:caps w:val="false"/>
          <w:smallCaps w:val="false"/>
          <w:color w:val="1B1C1D"/>
          <w:sz w:val="24"/>
        </w:rPr>
        <w:t xml:space="preserve"> In contrast, agentic workflows are dynamic, adapting to real-time data and unexpected conditions, allowing AI agents to break down business processes, adapt dynamically, and refine their actions over time.</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This inherent adaptability leads to improved operational efficiency, enhanced decision-making capabilities, increased agility in responding to changes, inherent scalability, and potential cost savings.</w:t>
      </w:r>
      <w:r>
        <w:rPr>
          <w:rFonts w:ascii="Google Sans Text;sans-serif" w:hAnsi="Google Sans Text;sans-serif"/>
          <w:b/>
          <w:i w:val="false"/>
          <w:caps w:val="false"/>
          <w:smallCaps w:val="false"/>
          <w:color w:val="575B5F"/>
          <w:sz w:val="24"/>
          <w:shd w:fill="auto" w:val="clear"/>
        </w:rPr>
        <w:t>2</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At their core, AI agents within ORC AI leverage Large Language Models (LLMs) for cognitive capabilities, enabling them to reason, problem-solve, choose courses of action, and execute tasks autonomously.</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They can interact with humans through natural language and utilize various tools to access information beyond their training data, such as external datasets, web searches, and Application Programming Interfaces (APIs).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Feedback mechanisms, including human-in-the-loop (HITL) processes or even other agents, are valuable for guiding the AI agent's decision-making and output.</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The quality of these workflows is also heavily dependent on well-crafted prompts, a practice known as prompt engineering, which guides generative AI models to understand and respond effectively to queries.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For complex scenarios, multi-agent collaboration, where specialized agents work together and share learned information, is crucial for distributed problem-solving.</w:t>
      </w:r>
      <w:r>
        <w:rPr>
          <w:rFonts w:ascii="Google Sans Text;sans-serif" w:hAnsi="Google Sans Text;sans-serif"/>
          <w:b/>
          <w:i w:val="false"/>
          <w:caps w:val="false"/>
          <w:smallCaps w:val="false"/>
          <w:color w:val="575B5F"/>
          <w:sz w:val="24"/>
          <w:shd w:fill="auto" w:val="clear"/>
        </w:rPr>
        <w:t>1</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distinction between agentic workflows and traditional automation represents a fundamental shift in what can be automated. Traditional automation excels at optimizing known, repeatable processes. However, agentic AI ventures into domains where the exact sequence of steps or the optimal decision path is not fully predictable or static. This means ORC AI can tackle more complex, ambiguous, and dynamic problems—such as real-time fraud detection, adaptive supply chain management, or intelligent customer support—that previously required continuous human judgment. This implies that ORC AI is not merely about executing existing tasks faster; it enables entirely new business capabilities and redefines human-AI collaboration, shifting human roles to higher-level strategic oversight and exception handling. For instance, an AI system demonstrating its ability to adapt by using an available Wikipedia search tool when a web search API failed, as described in one example, illustrates this dynamic adaptability and reduced need for constant human oversight.</w:t>
      </w:r>
      <w:r>
        <w:rPr>
          <w:rFonts w:ascii="Google Sans Text;sans-serif" w:hAnsi="Google Sans Text;sans-serif"/>
          <w:b/>
          <w:i w:val="false"/>
          <w:caps w:val="false"/>
          <w:smallCaps w:val="false"/>
          <w:color w:val="575B5F"/>
          <w:sz w:val="24"/>
          <w:shd w:fill="auto" w:val="clear"/>
        </w:rPr>
        <w:t>1</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1.2. The Role of Workflow Orchestration in AI/ML</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AI orchestration is the comprehensive process of coordinating and managing various components of an AI system, including models, data pipelines, and underlying infrastructure.</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It acts as a conductor, ensuring that each component plays in harmony to achieve successful outcomes.</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This orchestration streamlines the entire AI lifecycle, from development and deployment to ongoing maintenance.</w:t>
      </w:r>
      <w:r>
        <w:rPr>
          <w:rFonts w:ascii="Google Sans Text;sans-serif" w:hAnsi="Google Sans Text;sans-serif"/>
          <w:b/>
          <w:i w:val="false"/>
          <w:caps w:val="false"/>
          <w:smallCaps w:val="false"/>
          <w:color w:val="575B5F"/>
          <w:sz w:val="24"/>
          <w:shd w:fill="auto" w:val="clear"/>
        </w:rPr>
        <w:t>4</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While Machine Learning (ML) orchestration typically focuses on the technical inner workings of model development—such as data preparation, training, and evaluation—AI orchestration operates at a higher level. It coordinates entire AI systems that may include multiple ML models, rule-based systems, Robotic Process Automation (RPA), and Large Language Models (LLMs).</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Effective AI orchestration platforms automate repetitive workflows, track progress, optimize resource usage, monitor data flow, and handle issues or interruptions.</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They provide visual or code-friendly builders, integrate with existing applications, and support multi-model delegation for complex analyses.</w:t>
      </w:r>
      <w:r>
        <w:rPr>
          <w:rFonts w:ascii="Google Sans Text;sans-serif" w:hAnsi="Google Sans Text;sans-serif"/>
          <w:b/>
          <w:i w:val="false"/>
          <w:caps w:val="false"/>
          <w:smallCaps w:val="false"/>
          <w:color w:val="575B5F"/>
          <w:sz w:val="24"/>
          <w:shd w:fill="auto" w:val="clear"/>
        </w:rPr>
        <w:t>7</w:t>
      </w:r>
      <w:r>
        <w:rPr>
          <w:rFonts w:ascii="Google Sans Text;sans-serif" w:hAnsi="Google Sans Text;sans-serif"/>
          <w:b w:val="false"/>
          <w:i w:val="false"/>
          <w:caps w:val="false"/>
          <w:smallCaps w:val="false"/>
          <w:color w:val="1B1C1D"/>
          <w:sz w:val="24"/>
        </w:rPr>
        <w:t xml:space="preserve"> The benefits of such orchestration are substantial, including enhanced scalability, improved flexibility, efficient resource allocation, accelerated development and deployment, facilitated collaboration among diverse teams, and robust monitoring and management capabilities. It also aids in streamlining compliance and governance by providing centralized control over AI workflows.</w:t>
      </w:r>
      <w:r>
        <w:rPr>
          <w:rFonts w:ascii="Google Sans Text;sans-serif" w:hAnsi="Google Sans Text;sans-serif"/>
          <w:b/>
          <w:i w:val="false"/>
          <w:caps w:val="false"/>
          <w:smallCaps w:val="false"/>
          <w:color w:val="575B5F"/>
          <w:sz w:val="24"/>
          <w:shd w:fill="auto" w:val="clear"/>
        </w:rPr>
        <w:t>4</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However, implementing AI orchestration presents challenges. These include the complexity of integrating diverse and distributed data sources with varied formats and quality, managing different versions of AI models in dynamic environments, and efficiently allocating computational resources across various AI tasks and workflows (balancing CPU and GPU usage).</w:t>
      </w:r>
      <w:r>
        <w:rPr>
          <w:rFonts w:ascii="Google Sans Text;sans-serif" w:hAnsi="Google Sans Text;sans-serif"/>
          <w:b/>
          <w:i w:val="false"/>
          <w:caps w:val="false"/>
          <w:smallCaps w:val="false"/>
          <w:color w:val="575B5F"/>
          <w:sz w:val="24"/>
          <w:shd w:fill="auto" w:val="clear"/>
        </w:rPr>
        <w:t>4</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concept of orchestration in AI extends beyond mere scheduling to what is often termed "cognitive orchestration," enabling self-healing and self-optimizing data pipelines. This means the orchestration layer can embed decision-making capabilities, allowing systems to learn from past behavior, predict future states, and adapt dynamically to changing conditions.</w:t>
      </w:r>
      <w:r>
        <w:rPr>
          <w:rFonts w:ascii="Google Sans Text;sans-serif" w:hAnsi="Google Sans Text;sans-serif"/>
          <w:b/>
          <w:i w:val="false"/>
          <w:caps w:val="false"/>
          <w:smallCaps w:val="false"/>
          <w:color w:val="575B5F"/>
          <w:sz w:val="24"/>
          <w:shd w:fill="auto" w:val="clear"/>
        </w:rPr>
        <w:t>9</w:t>
      </w:r>
      <w:r>
        <w:rPr>
          <w:rFonts w:ascii="Google Sans Text;sans-serif" w:hAnsi="Google Sans Text;sans-serif"/>
          <w:b w:val="false"/>
          <w:i w:val="false"/>
          <w:caps w:val="false"/>
          <w:smallCaps w:val="false"/>
          <w:color w:val="1B1C1D"/>
          <w:sz w:val="24"/>
        </w:rPr>
        <w:t xml:space="preserve"> This capability allows for continuous, dynamic optimization of workflows based on real-time conditions, rather than relying on static, pre-programmed logic.</w:t>
      </w:r>
      <w:r>
        <w:rPr>
          <w:rFonts w:ascii="Google Sans Text;sans-serif" w:hAnsi="Google Sans Text;sans-serif"/>
          <w:b/>
          <w:i w:val="false"/>
          <w:caps w:val="false"/>
          <w:smallCaps w:val="false"/>
          <w:color w:val="575B5F"/>
          <w:sz w:val="24"/>
          <w:shd w:fill="auto" w:val="clear"/>
        </w:rPr>
        <w:t>9</w:t>
      </w:r>
      <w:r>
        <w:rPr>
          <w:rFonts w:ascii="Google Sans Text;sans-serif" w:hAnsi="Google Sans Text;sans-serif"/>
          <w:b w:val="false"/>
          <w:i w:val="false"/>
          <w:caps w:val="false"/>
          <w:smallCaps w:val="false"/>
          <w:color w:val="1B1C1D"/>
          <w:sz w:val="24"/>
        </w:rPr>
        <w:t xml:space="preserve"> For a prototype, this implies a design that can demonstrate not just sequential task execution, but also elements of dynamic adaptation and intelligent decision-making within the orchestration layer itself, potentially through conditional task execution based on model outputs or resource availability.</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1.3. Why Apache Airflow for ORC AI?</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Apache Airflow is a leading open-source platform for programmatically authoring, scheduling, and monitoring workflows using Directed Acyclic Graphs (DAGs).</w:t>
      </w:r>
      <w:r>
        <w:rPr>
          <w:rFonts w:ascii="Google Sans Text;sans-serif" w:hAnsi="Google Sans Text;sans-serif"/>
          <w:b/>
          <w:i w:val="false"/>
          <w:caps w:val="false"/>
          <w:smallCaps w:val="false"/>
          <w:color w:val="575B5F"/>
          <w:sz w:val="24"/>
          <w:shd w:fill="auto" w:val="clear"/>
        </w:rPr>
        <w:t>10</w:t>
      </w:r>
      <w:r>
        <w:rPr>
          <w:rFonts w:ascii="Google Sans Text;sans-serif" w:hAnsi="Google Sans Text;sans-serif"/>
          <w:b w:val="false"/>
          <w:i w:val="false"/>
          <w:caps w:val="false"/>
          <w:smallCaps w:val="false"/>
          <w:color w:val="1B1C1D"/>
          <w:sz w:val="24"/>
        </w:rPr>
        <w:t xml:space="preserve"> Its Python-based architecture allows for defining complex task dependencies, retries, and timeouts, making it highly flexible and extensible.</w:t>
      </w:r>
      <w:r>
        <w:rPr>
          <w:rFonts w:ascii="Google Sans Text;sans-serif" w:hAnsi="Google Sans Text;sans-serif"/>
          <w:b/>
          <w:i w:val="false"/>
          <w:caps w:val="false"/>
          <w:smallCaps w:val="false"/>
          <w:color w:val="575B5F"/>
          <w:sz w:val="24"/>
          <w:shd w:fill="auto" w:val="clear"/>
        </w:rPr>
        <w:t>11</w:t>
      </w:r>
      <w:r>
        <w:rPr>
          <w:rFonts w:ascii="Google Sans Text;sans-serif" w:hAnsi="Google Sans Text;sans-serif"/>
          <w:b w:val="false"/>
          <w:i w:val="false"/>
          <w:caps w:val="false"/>
          <w:smallCaps w:val="false"/>
          <w:color w:val="1B1C1D"/>
          <w:sz w:val="24"/>
        </w:rPr>
        <w:t xml:space="preserve"> This makes Airflow particularly well-suited for orchestrating complex data pipelines, which are foundational for AI systems.</w:t>
      </w:r>
      <w:r>
        <w:rPr>
          <w:rFonts w:ascii="Google Sans Text;sans-serif" w:hAnsi="Google Sans Text;sans-serif"/>
          <w:b/>
          <w:i w:val="false"/>
          <w:caps w:val="false"/>
          <w:smallCaps w:val="false"/>
          <w:color w:val="575B5F"/>
          <w:sz w:val="24"/>
          <w:shd w:fill="auto" w:val="clear"/>
        </w:rPr>
        <w:t>11</w:t>
      </w:r>
      <w:r>
        <w:rPr>
          <w:rFonts w:ascii="Google Sans Text;sans-serif" w:hAnsi="Google Sans Text;sans-serif"/>
          <w:b w:val="false"/>
          <w:i w:val="false"/>
          <w:caps w:val="false"/>
          <w:smallCaps w:val="false"/>
          <w:color w:val="1B1C1D"/>
          <w:sz w:val="24"/>
        </w:rPr>
        <w:t xml:space="preserve"> It can manage the sequence of tasks from data extraction and cleaning to model training, evaluation, and deployment.</w:t>
      </w:r>
      <w:r>
        <w:rPr>
          <w:rFonts w:ascii="Google Sans Text;sans-serif" w:hAnsi="Google Sans Text;sans-serif"/>
          <w:b/>
          <w:i w:val="false"/>
          <w:caps w:val="false"/>
          <w:smallCaps w:val="false"/>
          <w:color w:val="575B5F"/>
          <w:sz w:val="24"/>
          <w:shd w:fill="auto" w:val="clear"/>
        </w:rPr>
        <w:t>11</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Airflow's robust error handling and recovery mechanisms ensure resilience, with features like automatic task retries, configurable trigger rules, and the ability to handle exceptions within task logic.</w:t>
      </w:r>
      <w:r>
        <w:rPr>
          <w:rFonts w:ascii="Google Sans Text;sans-serif" w:hAnsi="Google Sans Text;sans-serif"/>
          <w:b/>
          <w:i w:val="false"/>
          <w:caps w:val="false"/>
          <w:smallCaps w:val="false"/>
          <w:color w:val="575B5F"/>
          <w:sz w:val="24"/>
          <w:shd w:fill="auto" w:val="clear"/>
        </w:rPr>
        <w:t>14</w:t>
      </w:r>
      <w:r>
        <w:rPr>
          <w:rFonts w:ascii="Google Sans Text;sans-serif" w:hAnsi="Google Sans Text;sans-serif"/>
          <w:b w:val="false"/>
          <w:i w:val="false"/>
          <w:caps w:val="false"/>
          <w:smallCaps w:val="false"/>
          <w:color w:val="1B1C1D"/>
          <w:sz w:val="24"/>
        </w:rPr>
        <w:t xml:space="preserve"> It supports idempotency, allowing pipelines to recover on their own in the event of failures.</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While Airflow is primarily a batch orchestrator, it can effectively manage and monitor real-time data pipelines by integrating with streaming tools like Kafka, Flink, and Kinesis.</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In such scenarios, Airflow does not process the real-time data directly but triggers streaming jobs and monitors their health, ensuring quick recovery in case of failures.</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This hybrid approach allows businesses to coordinate both batch and streaming workloads efficiently.</w:t>
      </w:r>
      <w:r>
        <w:rPr>
          <w:rFonts w:ascii="Google Sans Text;sans-serif" w:hAnsi="Google Sans Text;sans-serif"/>
          <w:b/>
          <w:i w:val="false"/>
          <w:caps w:val="false"/>
          <w:smallCaps w:val="false"/>
          <w:color w:val="575B5F"/>
          <w:sz w:val="24"/>
          <w:shd w:fill="auto" w:val="clear"/>
        </w:rPr>
        <w:t>16</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For scalability, Airflow supports various executors, such as CeleryExecutor and KubernetesExecutor, which enable dynamic scaling of worker nodes, a crucial feature for handling fluctuating AI workloads.</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It can also integrate with distributed computing frameworks like Dask to parallelize tasks within a workflow, distributing work across multiple machines.</w:t>
      </w:r>
      <w:r>
        <w:rPr>
          <w:rFonts w:ascii="Google Sans Text;sans-serif" w:hAnsi="Google Sans Text;sans-serif"/>
          <w:b/>
          <w:i w:val="false"/>
          <w:caps w:val="false"/>
          <w:smallCaps w:val="false"/>
          <w:color w:val="575B5F"/>
          <w:sz w:val="24"/>
          <w:shd w:fill="auto" w:val="clear"/>
        </w:rPr>
        <w:t>18</w:t>
      </w:r>
      <w:r>
        <w:rPr>
          <w:rFonts w:ascii="Google Sans Text;sans-serif" w:hAnsi="Google Sans Text;sans-serif"/>
          <w:b w:val="false"/>
          <w:i w:val="false"/>
          <w:caps w:val="false"/>
          <w:smallCaps w:val="false"/>
          <w:color w:val="1B1C1D"/>
          <w:sz w:val="24"/>
        </w:rPr>
        <w:t xml:space="preserve"> Airflow provides a rich user interface for monitoring DAG progress, visualizing dependencies, and accessing logs, which is invaluable for debugging and operational oversight.</w:t>
      </w:r>
      <w:r>
        <w:rPr>
          <w:rFonts w:ascii="Google Sans Text;sans-serif" w:hAnsi="Google Sans Text;sans-serif"/>
          <w:b/>
          <w:i w:val="false"/>
          <w:caps w:val="false"/>
          <w:smallCaps w:val="false"/>
          <w:color w:val="575B5F"/>
          <w:sz w:val="24"/>
          <w:shd w:fill="auto" w:val="clear"/>
        </w:rPr>
        <w:t>11</w:t>
      </w:r>
      <w:r>
        <w:rPr>
          <w:rFonts w:ascii="Google Sans Text;sans-serif" w:hAnsi="Google Sans Text;sans-serif"/>
          <w:b w:val="false"/>
          <w:i w:val="false"/>
          <w:caps w:val="false"/>
          <w:smallCaps w:val="false"/>
          <w:color w:val="1B1C1D"/>
          <w:sz w:val="24"/>
        </w:rPr>
        <w:t xml:space="preserve"> Furthermore, it exposes a REST API for programmatic control, enabling actions like triggering DAGs, pausing/unpausing, and retrieving metadata.</w:t>
      </w:r>
      <w:r>
        <w:rPr>
          <w:rFonts w:ascii="Google Sans Text;sans-serif" w:hAnsi="Google Sans Text;sans-serif"/>
          <w:b/>
          <w:i w:val="false"/>
          <w:caps w:val="false"/>
          <w:smallCaps w:val="false"/>
          <w:color w:val="575B5F"/>
          <w:sz w:val="24"/>
          <w:shd w:fill="auto" w:val="clear"/>
        </w:rPr>
        <w:t>24</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ability of Airflow to manage and monitor real-time workflows by integrating with streaming tools is a critical pragmatic choice for complex AI systems. Building a purely real-time native orchestrator for all AI components can be significantly more complex and prone to issues. By leveraging Airflow's mature batch scheduling and fault tolerance capabilities to control external real-time systems, the ORC AI can achieve its adaptive goals without sacrificing stability or increasing development complexity unnecessarily. This approach allows developers to use the appropriate tool for each part of the pipeline, with Airflow providing the overarching coordination and reliability. Thus, the prototype design should explicitly consider this hybrid capability, with DAGs scheduled for batch operations (e.g., daily Knowledge Graph updates) and other DAGs triggered by external events (e.g., new data in Kafka) to initiate real-time agentic responses.</w:t>
      </w:r>
    </w:p>
    <w:p>
      <w:pPr>
        <w:pStyle w:val="HorizontalLine"/>
        <w:bidi w:val="0"/>
        <w:jc w:val="start"/>
        <w:rPr/>
      </w:pPr>
      <w:r>
        <w:rPr/>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2. Architectural Design for ORC AI with Airflow</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section outlines the architectural blueprint for the ORC AI prototype, focusing on its core components and Airflow's role in their integration.</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2.1. Core Components of an AI Agentic Workflow</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An ORC AI system, at its heart, is an agentic workflow. Its core components enable autonomous decision-making and action:</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 Agents:</w:t>
      </w:r>
      <w:r>
        <w:rPr>
          <w:rFonts w:ascii="Google Sans Text;sans-serif" w:hAnsi="Google Sans Text;sans-serif"/>
          <w:b w:val="false"/>
          <w:i w:val="false"/>
          <w:caps w:val="false"/>
          <w:smallCaps w:val="false"/>
          <w:color w:val="1B1C1D"/>
          <w:sz w:val="24"/>
        </w:rPr>
        <w:t xml:space="preserve"> These are autonomous systems or programs capable of performing tasks, making decisions, and adapting to changing circumstances without continuous human prompts.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They serve as the intelligent drivers of the workflow.</w:t>
      </w:r>
      <w:r>
        <w:rPr>
          <w:rFonts w:ascii="Google Sans Text;sans-serif" w:hAnsi="Google Sans Text;sans-serif"/>
          <w:b/>
          <w:i w:val="false"/>
          <w:caps w:val="false"/>
          <w:smallCaps w:val="false"/>
          <w:color w:val="575B5F"/>
          <w:sz w:val="24"/>
          <w:shd w:fill="auto" w:val="clear"/>
        </w:rPr>
        <w:t>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Large Language Models (LLMs):</w:t>
      </w:r>
      <w:r>
        <w:rPr>
          <w:rFonts w:ascii="Google Sans Text;sans-serif" w:hAnsi="Google Sans Text;sans-serif"/>
          <w:b w:val="false"/>
          <w:i w:val="false"/>
          <w:caps w:val="false"/>
          <w:smallCaps w:val="false"/>
          <w:color w:val="1B1C1D"/>
          <w:sz w:val="24"/>
        </w:rPr>
        <w:t xml:space="preserve"> Central to AI agents, LLMs are crucial for processing and generating natural language, providing the cognitive capabilities for reasoning and problem-solving.</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Tools:</w:t>
      </w:r>
      <w:r>
        <w:rPr>
          <w:rFonts w:ascii="Google Sans Text;sans-serif" w:hAnsi="Google Sans Text;sans-serif"/>
          <w:b w:val="false"/>
          <w:i w:val="false"/>
          <w:caps w:val="false"/>
          <w:smallCaps w:val="false"/>
          <w:color w:val="1B1C1D"/>
          <w:sz w:val="24"/>
        </w:rPr>
        <w:t xml:space="preserve"> To enable LLMs to access information beyond their training data, tools are provided. These can include external datasets, web searches, and Application Programming Interfaces (APIs).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Specialized tools can augment results with external sources.</w:t>
      </w:r>
      <w:r>
        <w:rPr>
          <w:rFonts w:ascii="Google Sans Text;sans-serif" w:hAnsi="Google Sans Text;sans-serif"/>
          <w:b/>
          <w:i w:val="false"/>
          <w:caps w:val="false"/>
          <w:smallCaps w:val="false"/>
          <w:color w:val="575B5F"/>
          <w:sz w:val="24"/>
          <w:shd w:fill="auto" w:val="clear"/>
        </w:rPr>
        <w:t>27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Feedback Mechanisms:</w:t>
      </w:r>
      <w:r>
        <w:rPr>
          <w:rFonts w:ascii="Google Sans Text;sans-serif" w:hAnsi="Google Sans Text;sans-serif"/>
          <w:b w:val="false"/>
          <w:i w:val="false"/>
          <w:caps w:val="false"/>
          <w:smallCaps w:val="false"/>
          <w:color w:val="1B1C1D"/>
          <w:sz w:val="24"/>
        </w:rPr>
        <w:t xml:space="preserve"> These are valuable for guiding the AI agent's decision-making process and steering its output, potentially involving human-in-the-loop (HITL) processes or even other agents.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Prompt Engineering:</w:t>
      </w:r>
      <w:r>
        <w:rPr>
          <w:rFonts w:ascii="Google Sans Text;sans-serif" w:hAnsi="Google Sans Text;sans-serif"/>
          <w:b w:val="false"/>
          <w:i w:val="false"/>
          <w:caps w:val="false"/>
          <w:smallCaps w:val="false"/>
          <w:color w:val="1B1C1D"/>
          <w:sz w:val="24"/>
        </w:rPr>
        <w:t xml:space="preserve"> The performance of agentic workflows heavily relies on the quality of prompts provided, which helps generative AI models better understand and respond to a wide range of queries.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Multi-agent Collaboration:</w:t>
      </w:r>
      <w:r>
        <w:rPr>
          <w:rFonts w:ascii="Google Sans Text;sans-serif" w:hAnsi="Google Sans Text;sans-serif"/>
          <w:b w:val="false"/>
          <w:i w:val="false"/>
          <w:caps w:val="false"/>
          <w:smallCaps w:val="false"/>
          <w:color w:val="1B1C1D"/>
          <w:sz w:val="24"/>
        </w:rPr>
        <w:t xml:space="preserve"> For complex use cases, communication and distributed problem-solving within multi-agent systems are crucial. Each agent can be assigned specific tools, algorithms, and a domain of "expertise," preventing redundant learning and enabling agents to share learned information.</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Integrations:</w:t>
      </w:r>
      <w:r>
        <w:rPr>
          <w:rFonts w:ascii="Google Sans Text;sans-serif" w:hAnsi="Google Sans Text;sans-serif"/>
          <w:b w:val="false"/>
          <w:i w:val="false"/>
          <w:caps w:val="false"/>
          <w:smallCaps w:val="false"/>
          <w:color w:val="1B1C1D"/>
          <w:sz w:val="24"/>
        </w:rPr>
        <w:t xml:space="preserve"> To streamline existing processes, agentic workflows need to be integrated with existing infrastructure. Data integration, consolidating data into a central database, is often a primary step, along with integrating agent frameworks like LangChain.</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Architectural Patterns for AI Agents:</w:t>
      </w:r>
      <w:r>
        <w:rPr>
          <w:rFonts w:ascii="Google Sans Text;sans-serif" w:hAnsi="Google Sans Text;sans-serif"/>
          <w:b w:val="false"/>
          <w:i w:val="false"/>
          <w:caps w:val="false"/>
          <w:smallCaps w:val="false"/>
          <w:color w:val="1B1C1D"/>
          <w:sz w:val="24"/>
        </w:rPr>
        <w:t xml:space="preserve"> Modern AI agent architectures blend different approaches to overcome the weaknesses of any single technique. These include layered architectures, where each layer performs specific functions; blackboard architectures, which use a shared knowledge base; and hybrid agents, combining reactive behaviors with deliberative planning.</w:t>
      </w:r>
      <w:r>
        <w:rPr>
          <w:rFonts w:ascii="Google Sans Text;sans-serif" w:hAnsi="Google Sans Text;sans-serif"/>
          <w:b/>
          <w:i w:val="false"/>
          <w:caps w:val="false"/>
          <w:smallCaps w:val="false"/>
          <w:color w:val="575B5F"/>
          <w:sz w:val="24"/>
          <w:shd w:fill="auto" w:val="clear"/>
        </w:rPr>
        <w:t>28</w:t>
      </w:r>
      <w:r>
        <w:rPr>
          <w:rFonts w:ascii="Google Sans Text;sans-serif" w:hAnsi="Google Sans Text;sans-serif"/>
          <w:b w:val="false"/>
          <w:i w:val="false"/>
          <w:caps w:val="false"/>
          <w:smallCaps w:val="false"/>
          <w:color w:val="1B1C1D"/>
          <w:sz w:val="24"/>
        </w:rPr>
        <w:t xml:space="preserve"> Multi-agent systems are particularly advantageous for complex, dynamic scenarios that demand specialized knowledge and collaborative problem-solving, or when scalability and adaptability are key considerations.</w:t>
      </w:r>
      <w:r>
        <w:rPr>
          <w:rFonts w:ascii="Google Sans Text;sans-serif" w:hAnsi="Google Sans Text;sans-serif"/>
          <w:b/>
          <w:i w:val="false"/>
          <w:caps w:val="false"/>
          <w:smallCaps w:val="false"/>
          <w:color w:val="575B5F"/>
          <w:sz w:val="24"/>
          <w:shd w:fill="auto" w:val="clear"/>
        </w:rPr>
        <w:t>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power of an AI agent stems not just from its internal reasoning capabilities (LLM) but from its ability to act on that reasoning by interacting with the real world or specific data sources via "tools".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This means that for ORC AI to be truly effective and "take action," the orchestration layer (Airflow) must be adept at managing and facilitating calls to these external tools. The LLM's output is not merely text; it often represents a command or a set of parameters for an external system. The architectural design must therefore account for the dynamic selection and execution of these tools by the LLM, which Airflow tasks will then execute. This forms a critical bridge between AI's cognitive ability and its practical application. For the prototype, this implies clearly defining the "tools" available to the AI agents and how Airflow tasks will encapsulate these tools for execution, potentially through custom Airflow operators or Python functions that call external APIs based on LLM output.</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2.2. Airflow as the Central Orchestration Layer</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Airflow serves as the backbone for orchestrating the complex, multi-step ORC AI workflows. Its DAG-based structure is ideal for defining dependencies and managing the flow of data and control between various AI components.</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Airflow provides a unified environment for managing AI workflows, offering centralized control, monitoring, and management capabilities.</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The web user interface allows for visualization of DAGs, task statuses, and logs, which is crucial for debugging and operational oversight.</w:t>
      </w:r>
      <w:r>
        <w:rPr>
          <w:rFonts w:ascii="Google Sans Text;sans-serif" w:hAnsi="Google Sans Text;sans-serif"/>
          <w:b/>
          <w:i w:val="false"/>
          <w:caps w:val="false"/>
          <w:smallCaps w:val="false"/>
          <w:color w:val="575B5F"/>
          <w:sz w:val="24"/>
          <w:shd w:fill="auto" w:val="clear"/>
        </w:rPr>
        <w:t>11</w:t>
      </w:r>
      <w:r>
        <w:rPr>
          <w:rFonts w:ascii="Google Sans Text;sans-serif" w:hAnsi="Google Sans Text;sans-serif"/>
          <w:b w:val="false"/>
          <w:i w:val="false"/>
          <w:caps w:val="false"/>
          <w:smallCaps w:val="false"/>
          <w:color w:val="1B1C1D"/>
          <w:sz w:val="24"/>
        </w:rPr>
        <w:t xml:space="preserve"> The ORC AI workflow will be broken down into several logical, independent DAGs, each responsible for a specific stage. This modularity enhances maintainability, reusability, and error isolation.</w:t>
      </w:r>
      <w:r>
        <w:rPr>
          <w:rFonts w:ascii="Google Sans Text;sans-serif" w:hAnsi="Google Sans Text;sans-serif"/>
          <w:b/>
          <w:i w:val="false"/>
          <w:caps w:val="false"/>
          <w:smallCaps w:val="false"/>
          <w:color w:val="575B5F"/>
          <w:sz w:val="24"/>
          <w:shd w:fill="auto" w:val="clear"/>
        </w:rPr>
        <w:t>11</w:t>
      </w:r>
      <w:r>
        <w:rPr>
          <w:rFonts w:ascii="Google Sans Text;sans-serif" w:hAnsi="Google Sans Text;sans-serif"/>
          <w:b w:val="false"/>
          <w:i w:val="false"/>
          <w:caps w:val="false"/>
          <w:smallCaps w:val="false"/>
          <w:color w:val="1B1C1D"/>
          <w:sz w:val="24"/>
        </w:rPr>
        <w:t xml:space="preserve"> Airflow's Python-based DAG definition </w:t>
      </w:r>
      <w:r>
        <w:rPr>
          <w:rFonts w:ascii="Google Sans Text;sans-serif" w:hAnsi="Google Sans Text;sans-serif"/>
          <w:b/>
          <w:i w:val="false"/>
          <w:caps w:val="false"/>
          <w:smallCaps w:val="false"/>
          <w:color w:val="575B5F"/>
          <w:sz w:val="24"/>
          <w:shd w:fill="auto" w:val="clear"/>
        </w:rPr>
        <w:t>12</w:t>
      </w:r>
      <w:r>
        <w:rPr>
          <w:rFonts w:ascii="Google Sans Text;sans-serif" w:hAnsi="Google Sans Text;sans-serif"/>
          <w:b w:val="false"/>
          <w:i w:val="false"/>
          <w:caps w:val="false"/>
          <w:smallCaps w:val="false"/>
          <w:color w:val="1B1C1D"/>
          <w:sz w:val="24"/>
        </w:rPr>
        <w:t xml:space="preserve"> allows for flexible integration of Python-based AI components and custom logic using the </w:t>
      </w: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4"/>
        </w:rPr>
        <w:t xml:space="preserve"> or the TaskFlow API.</w:t>
      </w:r>
      <w:r>
        <w:rPr>
          <w:rFonts w:ascii="Google Sans Text;sans-serif" w:hAnsi="Google Sans Text;sans-serif"/>
          <w:b/>
          <w:i w:val="false"/>
          <w:caps w:val="false"/>
          <w:smallCaps w:val="false"/>
          <w:color w:val="575B5F"/>
          <w:sz w:val="24"/>
          <w:shd w:fill="auto" w:val="clear"/>
        </w:rPr>
        <w:t>13</w:t>
      </w:r>
      <w:r>
        <w:rPr>
          <w:rFonts w:ascii="Google Sans Text;sans-serif" w:hAnsi="Google Sans Text;sans-serif"/>
          <w:b w:val="false"/>
          <w:i w:val="false"/>
          <w:caps w:val="false"/>
          <w:smallCaps w:val="false"/>
          <w:color w:val="1B1C1D"/>
          <w:sz w:val="24"/>
        </w:rPr>
        <w:t xml:space="preserve"> Dependencies between tasks and DAGs, defined using operators like </w:t>
      </w:r>
      <w:r>
        <w:rPr>
          <w:rStyle w:val="SourceText"/>
          <w:rFonts w:ascii="Google Sans Text;sans-serif" w:hAnsi="Google Sans Text;sans-serif"/>
          <w:b w:val="false"/>
          <w:i w:val="false"/>
          <w:caps w:val="false"/>
          <w:smallCaps w:val="false"/>
          <w:color w:val="575B5F"/>
          <w:sz w:val="21"/>
        </w:rPr>
        <w:t>&gt;&gt;</w:t>
      </w:r>
      <w:r>
        <w:rPr>
          <w:rFonts w:ascii="Google Sans Text;sans-serif" w:hAnsi="Google Sans Text;sans-serif"/>
          <w:b w:val="false"/>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&lt;&lt;</w:t>
      </w:r>
      <w:r>
        <w:rPr>
          <w:rFonts w:ascii="Google Sans Text;sans-serif" w:hAnsi="Google Sans Text;sans-serif"/>
          <w:b w:val="false"/>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TriggerDagRunOperator</w:t>
      </w:r>
      <w:r>
        <w:rPr>
          <w:rFonts w:ascii="Google Sans Text;sans-serif" w:hAnsi="Google Sans Text;sans-serif"/>
          <w:b w:val="false"/>
          <w:i w:val="false"/>
          <w:caps w:val="false"/>
          <w:smallCaps w:val="false"/>
          <w:color w:val="1B1C1D"/>
          <w:sz w:val="24"/>
        </w:rPr>
        <w:t xml:space="preserve">, or </w:t>
      </w:r>
      <w:r>
        <w:rPr>
          <w:rStyle w:val="SourceText"/>
          <w:rFonts w:ascii="Google Sans Text;sans-serif" w:hAnsi="Google Sans Text;sans-serif"/>
          <w:b w:val="false"/>
          <w:i w:val="false"/>
          <w:caps w:val="false"/>
          <w:smallCaps w:val="false"/>
          <w:color w:val="575B5F"/>
          <w:sz w:val="21"/>
        </w:rPr>
        <w:t>ExternalTaskSensor</w:t>
      </w:r>
      <w:r>
        <w:rPr>
          <w:rFonts w:ascii="Google Sans Text;sans-serif" w:hAnsi="Google Sans Text;sans-serif"/>
          <w:b w:val="false"/>
          <w:i w:val="false"/>
          <w:caps w:val="false"/>
          <w:smallCaps w:val="false"/>
          <w:color w:val="1B1C1D"/>
          <w:sz w:val="24"/>
        </w:rPr>
        <w:t>, ensure tasks execute in the correct order.</w:t>
      </w:r>
      <w:r>
        <w:rPr>
          <w:rFonts w:ascii="Google Sans Text;sans-serif" w:hAnsi="Google Sans Text;sans-serif"/>
          <w:b/>
          <w:i w:val="false"/>
          <w:caps w:val="false"/>
          <w:smallCaps w:val="false"/>
          <w:color w:val="575B5F"/>
          <w:sz w:val="24"/>
          <w:shd w:fill="auto" w:val="clear"/>
        </w:rPr>
        <w:t>12</w:t>
      </w:r>
      <w:r>
        <w:rPr>
          <w:rFonts w:ascii="Google Sans Text;sans-serif" w:hAnsi="Google Sans Text;sans-serif"/>
          <w:b w:val="false"/>
          <w:i w:val="false"/>
          <w:caps w:val="false"/>
          <w:smallCaps w:val="false"/>
          <w:color w:val="1B1C1D"/>
          <w:sz w:val="24"/>
        </w:rPr>
        <w:t xml:space="preserve"> Small metadata can be passed between tasks using XComs.</w:t>
      </w:r>
      <w:r>
        <w:rPr>
          <w:rFonts w:ascii="Google Sans Text;sans-serif" w:hAnsi="Google Sans Text;sans-serif"/>
          <w:b/>
          <w:i w:val="false"/>
          <w:caps w:val="false"/>
          <w:smallCaps w:val="false"/>
          <w:color w:val="575B5F"/>
          <w:sz w:val="24"/>
          <w:shd w:fill="auto" w:val="clear"/>
        </w:rPr>
        <w:t>11</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Airflow's strength lies in orchestrating disparate modules, ensuring they "work together effectively".</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It provides a "unified environment" </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and "centralized orchestration" </w:t>
      </w:r>
      <w:r>
        <w:rPr>
          <w:rFonts w:ascii="Google Sans Text;sans-serif" w:hAnsi="Google Sans Text;sans-serif"/>
          <w:b/>
          <w:i w:val="false"/>
          <w:caps w:val="false"/>
          <w:smallCaps w:val="false"/>
          <w:color w:val="575B5F"/>
          <w:sz w:val="24"/>
          <w:shd w:fill="auto" w:val="clear"/>
        </w:rPr>
        <w:t>29</w:t>
      </w:r>
      <w:r>
        <w:rPr>
          <w:rFonts w:ascii="Google Sans Text;sans-serif" w:hAnsi="Google Sans Text;sans-serif"/>
          <w:b w:val="false"/>
          <w:i w:val="false"/>
          <w:caps w:val="false"/>
          <w:smallCaps w:val="false"/>
          <w:color w:val="1B1C1D"/>
          <w:sz w:val="24"/>
        </w:rPr>
        <w:t xml:space="preserve"> that acts as the connective tissue, transforming a collection of AI models and data processes into a coherent, functioning ORC AI system. It manages the data flows between agents, synchronizing their activities, and optimizing resource use across the system.</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Without this orchestration layer, the inherent modularity of AI components would lead to fragmentation and increased integration complexity.</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Therefore, the prototype should highlight how Airflow's DAGs and task dependencies enforce the logical flow and data handoffs between distinct AI components, demonstrating how it creates a cohesive system from modular parts.</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Table 1: Key Stages of ORC AI Workflow and Corresponding Airflow Components</w:t>
      </w:r>
    </w:p>
    <w:tbl>
      <w:tblPr>
        <w:tblW w:w="9638" w:type="dxa"/>
        <w:jc w:val="start"/>
        <w:tblInd w:w="0" w:type="dxa"/>
        <w:tblLayout w:type="fixed"/>
        <w:tblCellMar>
          <w:top w:w="120" w:type="dxa"/>
          <w:start w:w="180" w:type="dxa"/>
          <w:bottom w:w="120" w:type="dxa"/>
          <w:end w:w="180" w:type="dxa"/>
        </w:tblCellMar>
      </w:tblPr>
      <w:tblGrid>
        <w:gridCol w:w="1987"/>
        <w:gridCol w:w="2696"/>
        <w:gridCol w:w="1375"/>
        <w:gridCol w:w="3580"/>
      </w:tblGrid>
      <w:tr>
        <w:trPr/>
        <w:tc>
          <w:tcPr>
            <w:tcW w:w="1987"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ORC AI Stage</w:t>
            </w:r>
          </w:p>
        </w:tc>
        <w:tc>
          <w:tcPr>
            <w:tcW w:w="269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Description</w:t>
            </w:r>
          </w:p>
        </w:tc>
        <w:tc>
          <w:tcPr>
            <w:tcW w:w="137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Airflow DAG(s)</w:t>
            </w:r>
          </w:p>
        </w:tc>
        <w:tc>
          <w:tcPr>
            <w:tcW w:w="358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Key Airflow Components / Operators</w:t>
            </w:r>
          </w:p>
        </w:tc>
      </w:tr>
      <w:tr>
        <w:trPr/>
        <w:tc>
          <w:tcPr>
            <w:tcW w:w="1987"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1. Data Ingestion &amp; Preprocessing</w:t>
            </w:r>
          </w:p>
        </w:tc>
        <w:tc>
          <w:tcPr>
            <w:tcW w:w="269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Collects raw data (structured, unstructured, streaming) from various sources, cleans, standardizes, and prepares it for downstream AI tasks.</w:t>
            </w:r>
          </w:p>
        </w:tc>
        <w:tc>
          <w:tcPr>
            <w:tcW w:w="137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data_ingestion_dag</w:t>
            </w:r>
          </w:p>
        </w:tc>
        <w:tc>
          <w:tcPr>
            <w:tcW w:w="358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S3Hook</w:t>
            </w:r>
            <w:r>
              <w:rPr>
                <w:rFonts w:ascii="Google Sans Text;sans-serif" w:hAnsi="Google Sans Text;sans-serif"/>
                <w:b w:val="false"/>
                <w:i w:val="false"/>
                <w:caps w:val="false"/>
                <w:smallCaps w:val="false"/>
                <w:color w:val="1B1C1D"/>
                <w:sz w:val="21"/>
              </w:rPr>
              <w:t xml:space="preserve">, </w:t>
            </w:r>
            <w:r>
              <w:rPr>
                <w:rStyle w:val="SourceText"/>
                <w:rFonts w:ascii="Google Sans Text;sans-serif" w:hAnsi="Google Sans Text;sans-serif"/>
                <w:b w:val="false"/>
                <w:i w:val="false"/>
                <w:caps w:val="false"/>
                <w:smallCaps w:val="false"/>
                <w:color w:val="575B5F"/>
                <w:sz w:val="21"/>
              </w:rPr>
              <w:t>GCSHook</w:t>
            </w:r>
            <w:r>
              <w:rPr>
                <w:rFonts w:ascii="Google Sans Text;sans-serif" w:hAnsi="Google Sans Text;sans-serif"/>
                <w:b w:val="false"/>
                <w:i w:val="false"/>
                <w:caps w:val="false"/>
                <w:smallCaps w:val="false"/>
                <w:color w:val="1B1C1D"/>
                <w:sz w:val="21"/>
              </w:rPr>
              <w:t xml:space="preserve">, </w:t>
            </w:r>
            <w:r>
              <w:rPr>
                <w:rStyle w:val="SourceText"/>
                <w:rFonts w:ascii="Google Sans Text;sans-serif" w:hAnsi="Google Sans Text;sans-serif"/>
                <w:b w:val="false"/>
                <w:i w:val="false"/>
                <w:caps w:val="false"/>
                <w:smallCaps w:val="false"/>
                <w:color w:val="575B5F"/>
                <w:sz w:val="21"/>
              </w:rPr>
              <w:t>PostgresOperator</w:t>
            </w:r>
            <w:r>
              <w:rPr>
                <w:rFonts w:ascii="Google Sans Text;sans-serif" w:hAnsi="Google Sans Text;sans-serif"/>
                <w:b w:val="false"/>
                <w:i w:val="false"/>
                <w:caps w:val="false"/>
                <w:smallCaps w:val="false"/>
                <w:color w:val="1B1C1D"/>
                <w:sz w:val="21"/>
              </w:rPr>
              <w:t xml:space="preserve">, </w:t>
            </w: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1"/>
              </w:rPr>
              <w:t xml:space="preserve"> (for cleaning/transformation), </w:t>
            </w:r>
            <w:r>
              <w:rPr>
                <w:rStyle w:val="SourceText"/>
                <w:rFonts w:ascii="Google Sans Text;sans-serif" w:hAnsi="Google Sans Text;sans-serif"/>
                <w:b w:val="false"/>
                <w:i w:val="false"/>
                <w:caps w:val="false"/>
                <w:smallCaps w:val="false"/>
                <w:color w:val="575B5F"/>
                <w:sz w:val="21"/>
              </w:rPr>
              <w:t>KafkaConsumerOperator</w:t>
            </w:r>
            <w:r>
              <w:rPr>
                <w:rFonts w:ascii="Google Sans Text;sans-serif" w:hAnsi="Google Sans Text;sans-serif"/>
                <w:b w:val="false"/>
                <w:i w:val="false"/>
                <w:caps w:val="false"/>
                <w:smallCaps w:val="false"/>
                <w:color w:val="1B1C1D"/>
                <w:sz w:val="21"/>
              </w:rPr>
              <w:t xml:space="preserve"> (for streaming)</w:t>
            </w:r>
          </w:p>
        </w:tc>
      </w:tr>
      <w:tr>
        <w:trPr/>
        <w:tc>
          <w:tcPr>
            <w:tcW w:w="1987"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2. Knowledge Graph Construction &amp; Enrichment</w:t>
            </w:r>
          </w:p>
        </w:tc>
        <w:tc>
          <w:tcPr>
            <w:tcW w:w="269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Extracts entities and relationships from preprocessed data, builds/updates a knowledge graph (e.g., Neo4j), generates embeddings, and performs post-processing (schema consolidation, community detection).</w:t>
            </w:r>
          </w:p>
        </w:tc>
        <w:tc>
          <w:tcPr>
            <w:tcW w:w="137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kg_build_dag</w:t>
            </w:r>
          </w:p>
        </w:tc>
        <w:tc>
          <w:tcPr>
            <w:tcW w:w="358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1"/>
              </w:rPr>
              <w:t xml:space="preserve"> (for entity extraction, embedding generation, schema inference), </w:t>
            </w:r>
            <w:r>
              <w:rPr>
                <w:rStyle w:val="SourceText"/>
                <w:rFonts w:ascii="Google Sans Text;sans-serif" w:hAnsi="Google Sans Text;sans-serif"/>
                <w:b w:val="false"/>
                <w:i w:val="false"/>
                <w:caps w:val="false"/>
                <w:smallCaps w:val="false"/>
                <w:color w:val="575B5F"/>
                <w:sz w:val="21"/>
              </w:rPr>
              <w:t>Neo4jOperator</w:t>
            </w:r>
            <w:r>
              <w:rPr>
                <w:rFonts w:ascii="Google Sans Text;sans-serif" w:hAnsi="Google Sans Text;sans-serif"/>
                <w:b w:val="false"/>
                <w:i w:val="false"/>
                <w:caps w:val="false"/>
                <w:smallCaps w:val="false"/>
                <w:color w:val="1B1C1D"/>
                <w:sz w:val="21"/>
              </w:rPr>
              <w:t xml:space="preserve"> (custom, for ingestion/updates), </w:t>
            </w:r>
            <w:r>
              <w:rPr>
                <w:rStyle w:val="SourceText"/>
                <w:rFonts w:ascii="Google Sans Text;sans-serif" w:hAnsi="Google Sans Text;sans-serif"/>
                <w:b w:val="false"/>
                <w:i w:val="false"/>
                <w:caps w:val="false"/>
                <w:smallCaps w:val="false"/>
                <w:color w:val="575B5F"/>
                <w:sz w:val="21"/>
              </w:rPr>
              <w:t>SparkSubmitOperator</w:t>
            </w:r>
            <w:r>
              <w:rPr>
                <w:rFonts w:ascii="Google Sans Text;sans-serif" w:hAnsi="Google Sans Text;sans-serif"/>
                <w:b w:val="false"/>
                <w:i w:val="false"/>
                <w:caps w:val="false"/>
                <w:smallCaps w:val="false"/>
                <w:color w:val="1B1C1D"/>
                <w:sz w:val="21"/>
              </w:rPr>
              <w:t xml:space="preserve"> (for large-scale data transformation to graph entities)</w:t>
            </w:r>
          </w:p>
        </w:tc>
      </w:tr>
      <w:tr>
        <w:trPr/>
        <w:tc>
          <w:tcPr>
            <w:tcW w:w="1987"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3. AI Agent Execution &amp; Decisioning</w:t>
            </w:r>
          </w:p>
        </w:tc>
        <w:tc>
          <w:tcPr>
            <w:tcW w:w="269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Triggers AI agents (LLMs) with relevant context from the KG, facilitates tool use, and captures agent decisions/outputs. This can be event-driven or scheduled.</w:t>
            </w:r>
          </w:p>
        </w:tc>
        <w:tc>
          <w:tcPr>
            <w:tcW w:w="137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agent_execution_dag</w:t>
            </w:r>
          </w:p>
        </w:tc>
        <w:tc>
          <w:tcPr>
            <w:tcW w:w="358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1"/>
              </w:rPr>
              <w:t xml:space="preserve"> (for LLM calls, tool invocation), </w:t>
            </w:r>
            <w:r>
              <w:rPr>
                <w:rStyle w:val="SourceText"/>
                <w:rFonts w:ascii="Google Sans Text;sans-serif" w:hAnsi="Google Sans Text;sans-serif"/>
                <w:b w:val="false"/>
                <w:i w:val="false"/>
                <w:caps w:val="false"/>
                <w:smallCaps w:val="false"/>
                <w:color w:val="575B5F"/>
                <w:sz w:val="21"/>
              </w:rPr>
              <w:t>HttpSensor</w:t>
            </w:r>
            <w:r>
              <w:rPr>
                <w:rFonts w:ascii="Google Sans Text;sans-serif" w:hAnsi="Google Sans Text;sans-serif"/>
                <w:b w:val="false"/>
                <w:i w:val="false"/>
                <w:caps w:val="false"/>
                <w:smallCaps w:val="false"/>
                <w:color w:val="1B1C1D"/>
                <w:sz w:val="21"/>
              </w:rPr>
              <w:t xml:space="preserve"> (for API triggers), </w:t>
            </w:r>
            <w:r>
              <w:rPr>
                <w:rStyle w:val="SourceText"/>
                <w:rFonts w:ascii="Google Sans Text;sans-serif" w:hAnsi="Google Sans Text;sans-serif"/>
                <w:b w:val="false"/>
                <w:i w:val="false"/>
                <w:caps w:val="false"/>
                <w:smallCaps w:val="false"/>
                <w:color w:val="575B5F"/>
                <w:sz w:val="21"/>
              </w:rPr>
              <w:t>KafkaSensor</w:t>
            </w:r>
            <w:r>
              <w:rPr>
                <w:rFonts w:ascii="Google Sans Text;sans-serif" w:hAnsi="Google Sans Text;sans-serif"/>
                <w:b w:val="false"/>
                <w:i w:val="false"/>
                <w:caps w:val="false"/>
                <w:smallCaps w:val="false"/>
                <w:color w:val="1B1C1D"/>
                <w:sz w:val="21"/>
              </w:rPr>
              <w:t xml:space="preserve"> (for event-driven triggers), </w:t>
            </w:r>
            <w:r>
              <w:rPr>
                <w:rStyle w:val="SourceText"/>
                <w:rFonts w:ascii="Google Sans Text;sans-serif" w:hAnsi="Google Sans Text;sans-serif"/>
                <w:b w:val="false"/>
                <w:i w:val="false"/>
                <w:caps w:val="false"/>
                <w:smallCaps w:val="false"/>
                <w:color w:val="575B5F"/>
                <w:sz w:val="21"/>
              </w:rPr>
              <w:t>BranchPythonOperator</w:t>
            </w:r>
            <w:r>
              <w:rPr>
                <w:rFonts w:ascii="Google Sans Text;sans-serif" w:hAnsi="Google Sans Text;sans-serif"/>
                <w:b w:val="false"/>
                <w:i w:val="false"/>
                <w:caps w:val="false"/>
                <w:smallCaps w:val="false"/>
                <w:color w:val="1B1C1D"/>
                <w:sz w:val="21"/>
              </w:rPr>
              <w:t xml:space="preserve"> (for dynamic decision paths)</w:t>
            </w:r>
          </w:p>
        </w:tc>
      </w:tr>
      <w:tr>
        <w:trPr/>
        <w:tc>
          <w:tcPr>
            <w:tcW w:w="1987"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4. Output Generation &amp; Delivery</w:t>
            </w:r>
          </w:p>
        </w:tc>
        <w:tc>
          <w:tcPr>
            <w:tcW w:w="269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Processes the AI agent's decisions/outputs, generates final artifacts (reports, actions), and delivers them to target systems (e.g., databases, messaging platforms, external APIs).</w:t>
            </w:r>
          </w:p>
        </w:tc>
        <w:tc>
          <w:tcPr>
            <w:tcW w:w="137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output_delivery_dag</w:t>
            </w:r>
          </w:p>
        </w:tc>
        <w:tc>
          <w:tcPr>
            <w:tcW w:w="358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1"/>
              </w:rPr>
              <w:t xml:space="preserve"> (for formatting/summarization), </w:t>
            </w:r>
            <w:r>
              <w:rPr>
                <w:rStyle w:val="SourceText"/>
                <w:rFonts w:ascii="Google Sans Text;sans-serif" w:hAnsi="Google Sans Text;sans-serif"/>
                <w:b w:val="false"/>
                <w:i w:val="false"/>
                <w:caps w:val="false"/>
                <w:smallCaps w:val="false"/>
                <w:color w:val="575B5F"/>
                <w:sz w:val="21"/>
              </w:rPr>
              <w:t>PostgresOperator</w:t>
            </w:r>
            <w:r>
              <w:rPr>
                <w:rFonts w:ascii="Google Sans Text;sans-serif" w:hAnsi="Google Sans Text;sans-serif"/>
                <w:b w:val="false"/>
                <w:i w:val="false"/>
                <w:caps w:val="false"/>
                <w:smallCaps w:val="false"/>
                <w:color w:val="1B1C1D"/>
                <w:sz w:val="21"/>
              </w:rPr>
              <w:t xml:space="preserve">, </w:t>
            </w:r>
            <w:r>
              <w:rPr>
                <w:rStyle w:val="SourceText"/>
                <w:rFonts w:ascii="Google Sans Text;sans-serif" w:hAnsi="Google Sans Text;sans-serif"/>
                <w:b w:val="false"/>
                <w:i w:val="false"/>
                <w:caps w:val="false"/>
                <w:smallCaps w:val="false"/>
                <w:color w:val="575B5F"/>
                <w:sz w:val="21"/>
              </w:rPr>
              <w:t>SlackWebhookOperator</w:t>
            </w:r>
            <w:r>
              <w:rPr>
                <w:rFonts w:ascii="Google Sans Text;sans-serif" w:hAnsi="Google Sans Text;sans-serif"/>
                <w:b w:val="false"/>
                <w:i w:val="false"/>
                <w:caps w:val="false"/>
                <w:smallCaps w:val="false"/>
                <w:color w:val="1B1C1D"/>
                <w:sz w:val="21"/>
              </w:rPr>
              <w:t xml:space="preserve">, </w:t>
            </w:r>
            <w:r>
              <w:rPr>
                <w:rStyle w:val="SourceText"/>
                <w:rFonts w:ascii="Google Sans Text;sans-serif" w:hAnsi="Google Sans Text;sans-serif"/>
                <w:b w:val="false"/>
                <w:i w:val="false"/>
                <w:caps w:val="false"/>
                <w:smallCaps w:val="false"/>
                <w:color w:val="575B5F"/>
                <w:sz w:val="21"/>
              </w:rPr>
              <w:t>HTTPOperator</w:t>
            </w:r>
          </w:p>
        </w:tc>
      </w:tr>
      <w:tr>
        <w:trPr/>
        <w:tc>
          <w:tcPr>
            <w:tcW w:w="1987"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5. Monitoring &amp; Feedback Loop</w:t>
            </w:r>
          </w:p>
        </w:tc>
        <w:tc>
          <w:tcPr>
            <w:tcW w:w="269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Continuously monitors the performance, accuracy, and resource utilization of all stages, providing feedback for model retraining and workflow optimization.</w:t>
            </w:r>
          </w:p>
        </w:tc>
        <w:tc>
          <w:tcPr>
            <w:tcW w:w="137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monitoring_alerting_dag</w:t>
            </w:r>
          </w:p>
        </w:tc>
        <w:tc>
          <w:tcPr>
            <w:tcW w:w="358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1"/>
              </w:rPr>
              <w:t xml:space="preserve"> (for metric collection, anomaly detection), </w:t>
            </w:r>
            <w:r>
              <w:rPr>
                <w:rStyle w:val="SourceText"/>
                <w:rFonts w:ascii="Google Sans Text;sans-serif" w:hAnsi="Google Sans Text;sans-serif"/>
                <w:b w:val="false"/>
                <w:i w:val="false"/>
                <w:caps w:val="false"/>
                <w:smallCaps w:val="false"/>
                <w:color w:val="575B5F"/>
                <w:sz w:val="21"/>
              </w:rPr>
              <w:t>PrometheusOperator</w:t>
            </w:r>
            <w:r>
              <w:rPr>
                <w:rFonts w:ascii="Google Sans Text;sans-serif" w:hAnsi="Google Sans Text;sans-serif"/>
                <w:b w:val="false"/>
                <w:i w:val="false"/>
                <w:caps w:val="false"/>
                <w:smallCaps w:val="false"/>
                <w:color w:val="1B1C1D"/>
                <w:sz w:val="21"/>
              </w:rPr>
              <w:t xml:space="preserve"> (custom), </w:t>
            </w:r>
            <w:r>
              <w:rPr>
                <w:rStyle w:val="SourceText"/>
                <w:rFonts w:ascii="Google Sans Text;sans-serif" w:hAnsi="Google Sans Text;sans-serif"/>
                <w:b w:val="false"/>
                <w:i w:val="false"/>
                <w:caps w:val="false"/>
                <w:smallCaps w:val="false"/>
                <w:color w:val="575B5F"/>
                <w:sz w:val="21"/>
              </w:rPr>
              <w:t>SlackWebhookOperator</w:t>
            </w:r>
            <w:r>
              <w:rPr>
                <w:rFonts w:ascii="Google Sans Text;sans-serif" w:hAnsi="Google Sans Text;sans-serif"/>
                <w:b w:val="false"/>
                <w:i w:val="false"/>
                <w:caps w:val="false"/>
                <w:smallCaps w:val="false"/>
                <w:color w:val="1B1C1D"/>
                <w:sz w:val="21"/>
              </w:rPr>
              <w:t xml:space="preserve"> (for alerts)</w:t>
            </w:r>
          </w:p>
        </w:tc>
      </w:tr>
    </w:tbl>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table provides a clear, structured overview of how the conceptual stages of the ORC AI system map to concrete Airflow DAGs and their constituent components. This direct mapping makes the abstract concrete, aiding in visualizing the overall flow and the role of Airflow. By explicitly breaking down the ORC AI into distinct Airflow DAGs, it reinforces the principle of modularity in workflow design, which enhances maintainability, simplifies error isolation, and improves reusability. For a prototype, this structure is crucial for incremental development and testing. It also serves as a high-level architectural communication tool, allowing stakeholders to quickly grasp the system's flow and Airflow's role. For planning, it helps in identifying necessary Airflow operators (built-in or custom), potential integration points, and resource requirements for each stage of the prototype.</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2.3. Data Flow and Integration Strategy</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Effective data flow is paramount for an ORC AI, requiring robust ingestion, preparation, and integration with various data stores. ORC AI systems often deal with diverse data, including structured data (like tables or spreadsheets), semi-structured data (like JSON or XML files), and unstructured data (like text documents, emails, or logs).</w:t>
      </w:r>
      <w:r>
        <w:rPr>
          <w:rFonts w:ascii="Google Sans Text;sans-serif" w:hAnsi="Google Sans Text;sans-serif"/>
          <w:b/>
          <w:i w:val="false"/>
          <w:caps w:val="false"/>
          <w:smallCaps w:val="false"/>
          <w:color w:val="575B5F"/>
          <w:sz w:val="24"/>
          <w:shd w:fill="auto" w:val="clear"/>
        </w:rPr>
        <w:t>31</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Raw data typically contains inconsistencies, errors, or missing values, necessitating cleaning, standardization, deduplication, and handling missing values before it can be effectively used.</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This rigorous data preparation is a critical preparatory step before loading data into a knowledge graph.</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Data can be ingested into a knowledge graph (e.g., Neo4j) from various sources, including local files, PDFs, Amazon S3, Google Cloud Storage buckets, web URLs, YouTube transcripts, and Wikipedia links.</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The Neo4j Spark Connector, for instance, provides a simple means of transforming data from sources like Delta Tables into graph entities (nodes and relationships).</w:t>
      </w:r>
      <w:r>
        <w:rPr>
          <w:rFonts w:ascii="Google Sans Text;sans-serif" w:hAnsi="Google Sans Text;sans-serif"/>
          <w:b/>
          <w:i w:val="false"/>
          <w:caps w:val="false"/>
          <w:smallCaps w:val="false"/>
          <w:color w:val="575B5F"/>
          <w:sz w:val="24"/>
          <w:shd w:fill="auto" w:val="clear"/>
        </w:rPr>
        <w:t>33</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While Airflow is primarily a batch orchestrator, it can effectively manage real-time data pipelines by integrating with streaming tools like Kafka, Flink, and Kinesis.</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Airflow can trigger streaming jobs, such as submitting a Flink job using the </w:t>
      </w:r>
      <w:r>
        <w:rPr>
          <w:rStyle w:val="SourceText"/>
          <w:rFonts w:ascii="Google Sans Text;sans-serif" w:hAnsi="Google Sans Text;sans-serif"/>
          <w:b w:val="false"/>
          <w:i w:val="false"/>
          <w:caps w:val="false"/>
          <w:smallCaps w:val="false"/>
          <w:color w:val="575B5F"/>
          <w:sz w:val="21"/>
        </w:rPr>
        <w:t>FlinkOperator</w:t>
      </w:r>
      <w:r>
        <w:rPr>
          <w:rFonts w:ascii="Google Sans Text;sans-serif" w:hAnsi="Google Sans Text;sans-serif"/>
          <w:b w:val="false"/>
          <w:i w:val="false"/>
          <w:caps w:val="false"/>
          <w:smallCaps w:val="false"/>
          <w:color w:val="1B1C1D"/>
          <w:sz w:val="24"/>
        </w:rPr>
        <w:t>, and then monitor their health, ensuring data is ingested, processed, and stored efficiently as it arrives.</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Apache Kafka, as an open-source distributed event streaming platform, is particularly ideal for real-time event processing in high-stakes environments like finance, e-commerce, and cybersecurity, handling millions of messages per second with low latency.</w:t>
      </w:r>
      <w:r>
        <w:rPr>
          <w:rFonts w:ascii="Google Sans Text;sans-serif" w:hAnsi="Google Sans Text;sans-serif"/>
          <w:b/>
          <w:i w:val="false"/>
          <w:caps w:val="false"/>
          <w:smallCaps w:val="false"/>
          <w:color w:val="575B5F"/>
          <w:sz w:val="24"/>
          <w:shd w:fill="auto" w:val="clear"/>
        </w:rPr>
        <w:t>34</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The quality of the input data directly impacts the quality of the knowledge graph and, subsequently, the AI's performance. Inconsistencies or errors in the raw data can confuse AI models and degrade overall workflow quality.</w:t>
      </w:r>
      <w:r>
        <w:rPr>
          <w:rFonts w:ascii="Google Sans Text;sans-serif" w:hAnsi="Google Sans Text;sans-serif"/>
          <w:b/>
          <w:i w:val="false"/>
          <w:caps w:val="false"/>
          <w:smallCaps w:val="false"/>
          <w:color w:val="575B5F"/>
          <w:sz w:val="24"/>
          <w:shd w:fill="auto" w:val="clear"/>
        </w:rPr>
        <w:t>7</w:t>
      </w:r>
      <w:r>
        <w:rPr>
          <w:rFonts w:ascii="Google Sans Text;sans-serif" w:hAnsi="Google Sans Text;sans-serif"/>
          <w:b w:val="false"/>
          <w:i w:val="false"/>
          <w:caps w:val="false"/>
          <w:smallCaps w:val="false"/>
          <w:color w:val="1B1C1D"/>
          <w:sz w:val="24"/>
        </w:rPr>
        <w:t xml:space="preserve"> This means that data quality is not merely an afterthought but a fundamental prerequisite for effective AI. If the data ingested into the Knowledge Graph is flawed, the KG will be flawed, and the AI agents relying on it will be prone to hallucinations or poor decision-making. Airflow's role in this context is to enforce these data quality gates programmatically within the </w:t>
      </w:r>
      <w:r>
        <w:rPr>
          <w:rStyle w:val="SourceText"/>
          <w:rFonts w:ascii="Google Sans Text;sans-serif" w:hAnsi="Google Sans Text;sans-serif"/>
          <w:b w:val="false"/>
          <w:i w:val="false"/>
          <w:caps w:val="false"/>
          <w:smallCaps w:val="false"/>
          <w:color w:val="575B5F"/>
          <w:sz w:val="21"/>
        </w:rPr>
        <w:t>data_ingestion_dag</w:t>
      </w:r>
      <w:r>
        <w:rPr>
          <w:rFonts w:ascii="Google Sans Text;sans-serif" w:hAnsi="Google Sans Text;sans-serif"/>
          <w:b w:val="false"/>
          <w:i w:val="false"/>
          <w:caps w:val="false"/>
          <w:smallCaps w:val="false"/>
          <w:color w:val="1B1C1D"/>
          <w:sz w:val="24"/>
        </w:rPr>
        <w:t>. This implies that tasks for validation, cleansing, and transformation must be robust and potentially include automated checks, ensuring the integrity of the data from the very beginning of the pipeline.</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2.4. Knowledge Graph Integration (e.g., Neo4j for GraphRAG)</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 Knowledge Graph (KG) can provide rich context and explainable reasoning for ORC AI, particularly when integrated with Retrieval Augmented Generation (GraphRAG). A KG fundamentally consists of three major components: nodes (data entities), relationships between the nodes, and organizing principles that categorize or hierarchize data conceptually.</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KGs excel at representing the semantic connections and context between data points, providing deeper insights from complex datasets compared to other structured data representations.</w:t>
      </w:r>
      <w:r>
        <w:rPr>
          <w:rFonts w:ascii="Google Sans Text;sans-serif" w:hAnsi="Google Sans Text;sans-serif"/>
          <w:b/>
          <w:i w:val="false"/>
          <w:caps w:val="false"/>
          <w:smallCaps w:val="false"/>
          <w:color w:val="575B5F"/>
          <w:sz w:val="24"/>
          <w:shd w:fill="auto" w:val="clear"/>
        </w:rPr>
        <w:t>33</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process of building a knowledge graph typically involves seven key steps:</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Define the Knowledge Graph Use Case:</w:t>
      </w:r>
      <w:r>
        <w:rPr>
          <w:rFonts w:ascii="Google Sans Text;sans-serif" w:hAnsi="Google Sans Text;sans-serif"/>
          <w:b w:val="false"/>
          <w:i w:val="false"/>
          <w:caps w:val="false"/>
          <w:smallCaps w:val="false"/>
          <w:color w:val="1B1C1D"/>
          <w:sz w:val="24"/>
        </w:rPr>
        <w:t xml:space="preserve"> Clearly articulate the problem the knowledge graph will solve.</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Choose a Database Management System:</w:t>
      </w:r>
      <w:r>
        <w:rPr>
          <w:rFonts w:ascii="Google Sans Text;sans-serif" w:hAnsi="Google Sans Text;sans-serif"/>
          <w:b w:val="false"/>
          <w:i w:val="false"/>
          <w:caps w:val="false"/>
          <w:smallCaps w:val="false"/>
          <w:color w:val="1B1C1D"/>
          <w:sz w:val="24"/>
        </w:rPr>
        <w:t xml:space="preserve"> Property Graph Databases like Neo4j are commonly chosen for their native handling of relationships.</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Model the Knowledge Graph:</w:t>
      </w:r>
      <w:r>
        <w:rPr>
          <w:rFonts w:ascii="Google Sans Text;sans-serif" w:hAnsi="Google Sans Text;sans-serif"/>
          <w:b w:val="false"/>
          <w:i w:val="false"/>
          <w:caps w:val="false"/>
          <w:smallCaps w:val="false"/>
          <w:color w:val="1B1C1D"/>
          <w:sz w:val="24"/>
        </w:rPr>
        <w:t xml:space="preserve"> Design the graph's structure by representing data as nodes and relationships, identifying key entities and their connections.</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Prepare Data for Ingestion:</w:t>
      </w:r>
      <w:r>
        <w:rPr>
          <w:rFonts w:ascii="Google Sans Text;sans-serif" w:hAnsi="Google Sans Text;sans-serif"/>
          <w:b w:val="false"/>
          <w:i w:val="false"/>
          <w:caps w:val="false"/>
          <w:smallCaps w:val="false"/>
          <w:color w:val="1B1C1D"/>
          <w:sz w:val="24"/>
        </w:rPr>
        <w:t xml:space="preserve"> Gather and clean relevant datasets, which can include structured, semi-structured, and unstructured data.</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Ingest Data Into the Knowledge Graph:</w:t>
      </w:r>
      <w:r>
        <w:rPr>
          <w:rFonts w:ascii="Google Sans Text;sans-serif" w:hAnsi="Google Sans Text;sans-serif"/>
          <w:b w:val="false"/>
          <w:i w:val="false"/>
          <w:caps w:val="false"/>
          <w:smallCaps w:val="false"/>
          <w:color w:val="1B1C1D"/>
          <w:sz w:val="24"/>
        </w:rPr>
        <w:t xml:space="preserve"> Load the prepared data into the chosen graph database.</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The Neo4j Spark Connector, for example, simplifies the transformation of data from sources like Delta Tables into graph entities.</w:t>
      </w:r>
      <w:r>
        <w:rPr>
          <w:rFonts w:ascii="Google Sans Text;sans-serif" w:hAnsi="Google Sans Text;sans-serif"/>
          <w:b/>
          <w:i w:val="false"/>
          <w:caps w:val="false"/>
          <w:smallCaps w:val="false"/>
          <w:color w:val="575B5F"/>
          <w:sz w:val="24"/>
          <w:shd w:fill="auto" w:val="clear"/>
        </w:rPr>
        <w:t>33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Test the Knowledge Graph:</w:t>
      </w:r>
      <w:r>
        <w:rPr>
          <w:rFonts w:ascii="Google Sans Text;sans-serif" w:hAnsi="Google Sans Text;sans-serif"/>
          <w:b w:val="false"/>
          <w:i w:val="false"/>
          <w:caps w:val="false"/>
          <w:smallCaps w:val="false"/>
          <w:color w:val="1B1C1D"/>
          <w:sz w:val="24"/>
        </w:rPr>
        <w:t xml:space="preserve"> Perform simple query testing and optimize the graph for performance. This step also involves validating that nodes, relationships, and properties were correctly transformed and accurately represent the domain.</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Maintain and Evolve Your Knowledge Graph:</w:t>
      </w:r>
      <w:r>
        <w:rPr>
          <w:rFonts w:ascii="Google Sans Text;sans-serif" w:hAnsi="Google Sans Text;sans-serif"/>
          <w:b w:val="false"/>
          <w:i w:val="false"/>
          <w:caps w:val="false"/>
          <w:smallCaps w:val="false"/>
          <w:color w:val="1B1C1D"/>
          <w:sz w:val="24"/>
        </w:rPr>
        <w:t xml:space="preserve"> Plan for the future by automating updates, monitoring query performance, and ensuring scalability for larger datasets and evolving business needs.</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GraphRAG specifically leverages knowledge graphs, such as those built with Neo4j, to explore rich relationships, execute multi-hop queries, and apply advanced graph algorithms for deeper insights, thereby enhancing LLM accuracy.</w:t>
      </w:r>
      <w:r>
        <w:rPr>
          <w:rFonts w:ascii="Google Sans Text;sans-serif" w:hAnsi="Google Sans Text;sans-serif"/>
          <w:b/>
          <w:i w:val="false"/>
          <w:caps w:val="false"/>
          <w:smallCaps w:val="false"/>
          <w:color w:val="575B5F"/>
          <w:sz w:val="24"/>
          <w:shd w:fill="auto" w:val="clear"/>
        </w:rPr>
        <w:t>27</w:t>
      </w:r>
      <w:r>
        <w:rPr>
          <w:rFonts w:ascii="Google Sans Text;sans-serif" w:hAnsi="Google Sans Text;sans-serif"/>
          <w:b w:val="false"/>
          <w:i w:val="false"/>
          <w:caps w:val="false"/>
          <w:smallCaps w:val="false"/>
          <w:color w:val="1B1C1D"/>
          <w:sz w:val="24"/>
        </w:rPr>
        <w:t xml:space="preserve"> This approach allows for precise tracking of how an answer is derived by linking it to specific source information, which significantly enhances trust and enables better auditability.</w:t>
      </w:r>
      <w:r>
        <w:rPr>
          <w:rFonts w:ascii="Google Sans Text;sans-serif" w:hAnsi="Google Sans Text;sans-serif"/>
          <w:b/>
          <w:i w:val="false"/>
          <w:caps w:val="false"/>
          <w:smallCaps w:val="false"/>
          <w:color w:val="575B5F"/>
          <w:sz w:val="24"/>
          <w:shd w:fill="auto" w:val="clear"/>
        </w:rPr>
        <w:t>27</w:t>
      </w:r>
      <w:r>
        <w:rPr>
          <w:rFonts w:ascii="Google Sans Text;sans-serif" w:hAnsi="Google Sans Text;sans-serif"/>
          <w:b w:val="false"/>
          <w:i w:val="false"/>
          <w:caps w:val="false"/>
          <w:smallCaps w:val="false"/>
          <w:color w:val="1B1C1D"/>
          <w:sz w:val="24"/>
        </w:rPr>
        <w:t xml:space="preserve"> The process typically involves encoding a user's question into an embedding vector, querying a vector index within the graph, and retrieving the most similar and contextually relevant content.</w:t>
      </w:r>
      <w:r>
        <w:rPr>
          <w:rFonts w:ascii="Google Sans Text;sans-serif" w:hAnsi="Google Sans Text;sans-serif"/>
          <w:b/>
          <w:i w:val="false"/>
          <w:caps w:val="false"/>
          <w:smallCaps w:val="false"/>
          <w:color w:val="575B5F"/>
          <w:sz w:val="24"/>
          <w:shd w:fill="auto" w:val="clear"/>
        </w:rPr>
        <w:t>27</w:t>
      </w:r>
      <w:r>
        <w:rPr>
          <w:rFonts w:ascii="Google Sans Text;sans-serif" w:hAnsi="Google Sans Text;sans-serif"/>
          <w:b w:val="false"/>
          <w:i w:val="false"/>
          <w:caps w:val="false"/>
          <w:smallCaps w:val="false"/>
          <w:color w:val="1B1C1D"/>
          <w:sz w:val="24"/>
        </w:rPr>
        <w:t xml:space="preserve"> The official Neo4j GraphRAG Python package facilitates building these applications.</w:t>
      </w:r>
      <w:r>
        <w:rPr>
          <w:rFonts w:ascii="Google Sans Text;sans-serif" w:hAnsi="Google Sans Text;sans-serif"/>
          <w:b/>
          <w:i w:val="false"/>
          <w:caps w:val="false"/>
          <w:smallCaps w:val="false"/>
          <w:color w:val="575B5F"/>
          <w:sz w:val="24"/>
          <w:shd w:fill="auto" w:val="clear"/>
        </w:rPr>
        <w:t>37</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Challenges in knowledge graph extraction, such as defining a graph schema beforehand, can be a bottleneck, especially with diverse and evolving datasets.</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A significant advancement in this area is the use of LLMs to dynamically infer the schema based on the input text, eliminating the need for a rigid, predefined schema and making the graph-building process more flexible and adaptable.</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Furthermore, automation streamlines the graph construction process, allowing users to build large and complex graphs from substantial text much faster than manual methods.</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Post-processing is a crucial phase, refining the graph structure through steps like updating text chunk similarities using k-nearest neighbor (KNN), enabling hybrid and full-text search, generating entity embeddings, consolidating graph schema (standardizing node labels and relationships), performing community detection (e.g., Leiden clustering), and generating summaries for each community using LLMs.</w:t>
      </w:r>
      <w:r>
        <w:rPr>
          <w:rFonts w:ascii="Google Sans Text;sans-serif" w:hAnsi="Google Sans Text;sans-serif"/>
          <w:b/>
          <w:i w:val="false"/>
          <w:caps w:val="false"/>
          <w:smallCaps w:val="false"/>
          <w:color w:val="575B5F"/>
          <w:sz w:val="24"/>
          <w:shd w:fill="auto" w:val="clear"/>
        </w:rPr>
        <w:t>32</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The ability of LLMs to dynamically infer schema for knowledge graph creation fundamentally changes the agility of KG development. Instead of a labor-intensive, upfront schema design phase, the system can adapt to new data types and relationships as they emerge. This is particularly valuable for a prototype where data sources might evolve or the understanding of the domain deepens, as it reduces the tedious manual mapping process.</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For the prototype, the </w:t>
      </w:r>
      <w:r>
        <w:rPr>
          <w:rStyle w:val="SourceText"/>
          <w:rFonts w:ascii="Google Sans Text;sans-serif" w:hAnsi="Google Sans Text;sans-serif"/>
          <w:b w:val="false"/>
          <w:i w:val="false"/>
          <w:caps w:val="false"/>
          <w:smallCaps w:val="false"/>
          <w:color w:val="575B5F"/>
          <w:sz w:val="21"/>
        </w:rPr>
        <w:t>kg_build_dag</w:t>
      </w:r>
      <w:r>
        <w:rPr>
          <w:rFonts w:ascii="Google Sans Text;sans-serif" w:hAnsi="Google Sans Text;sans-serif"/>
          <w:b w:val="false"/>
          <w:i w:val="false"/>
          <w:caps w:val="false"/>
          <w:smallCaps w:val="false"/>
          <w:color w:val="1B1C1D"/>
          <w:sz w:val="24"/>
        </w:rPr>
        <w:t xml:space="preserve"> should ideally incorporate or simulate this dynamic schema inference. Even if a full LLM-driven inference is complex for an initial prototype, the design should acknowledge and plan for this flexibility, perhaps by allowing easy configuration of </w:t>
      </w:r>
      <w:r>
        <w:rPr>
          <w:rStyle w:val="SourceText"/>
          <w:rFonts w:ascii="Google Sans Text;sans-serif" w:hAnsi="Google Sans Text;sans-serif"/>
          <w:b w:val="false"/>
          <w:i w:val="false"/>
          <w:caps w:val="false"/>
          <w:smallCaps w:val="false"/>
          <w:color w:val="575B5F"/>
          <w:sz w:val="21"/>
        </w:rPr>
        <w:t>allowed_nodes</w:t>
      </w:r>
      <w:r>
        <w:rPr>
          <w:rFonts w:ascii="Google Sans Text;sans-serif" w:hAnsi="Google Sans Text;sans-serif"/>
          <w:b w:val="false"/>
          <w:i w:val="false"/>
          <w:caps w:val="false"/>
          <w:smallCaps w:val="false"/>
          <w:color w:val="1B1C1D"/>
          <w:sz w:val="24"/>
        </w:rPr>
        <w:t xml:space="preserve"> and </w:t>
      </w:r>
      <w:r>
        <w:rPr>
          <w:rStyle w:val="SourceText"/>
          <w:rFonts w:ascii="Google Sans Text;sans-serif" w:hAnsi="Google Sans Text;sans-serif"/>
          <w:b w:val="false"/>
          <w:i w:val="false"/>
          <w:caps w:val="false"/>
          <w:smallCaps w:val="false"/>
          <w:color w:val="575B5F"/>
          <w:sz w:val="21"/>
        </w:rPr>
        <w:t>allowed_relationships</w:t>
      </w:r>
      <w:r>
        <w:rPr>
          <w:rFonts w:ascii="Google Sans Text;sans-serif" w:hAnsi="Google Sans Text;sans-serif"/>
          <w:b w:val="false"/>
          <w:i w:val="false"/>
          <w:caps w:val="false"/>
          <w:smallCaps w:val="false"/>
          <w:color w:val="1B1C1D"/>
          <w:sz w:val="24"/>
        </w:rPr>
        <w:t xml:space="preserve"> </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that an LLM would eventually determine.</w:t>
      </w:r>
    </w:p>
    <w:p>
      <w:pPr>
        <w:pStyle w:val="HorizontalLine"/>
        <w:bidi w:val="0"/>
        <w:jc w:val="start"/>
        <w:rPr/>
      </w:pPr>
      <w:r>
        <w:rPr/>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3. Prototype Development Plan</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section details the practical steps for developing the ORC AI prototype using Airflow, from environment setup to Continuous Integration/Continuous Deployment (CI/CD).</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3.1. Setting Up the Airflow Environment (Dockerized for Prototype)</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For a prototype, a Dockerized Airflow setup is highly recommended due to its ease of deployment, reproducibility, and suitability for local development.</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 xml:space="preserve">The </w:t>
      </w:r>
      <w:r>
        <w:rPr>
          <w:rStyle w:val="SourceText"/>
          <w:rFonts w:ascii="Google Sans Text;sans-serif" w:hAnsi="Google Sans Text;sans-serif"/>
          <w:b w:val="false"/>
          <w:i w:val="false"/>
          <w:caps w:val="false"/>
          <w:smallCaps w:val="false"/>
          <w:color w:val="575B5F"/>
          <w:sz w:val="21"/>
        </w:rPr>
        <w:t>docker-compose.yml</w:t>
      </w:r>
      <w:r>
        <w:rPr>
          <w:rFonts w:ascii="Google Sans Text;sans-serif" w:hAnsi="Google Sans Text;sans-serif"/>
          <w:b w:val="false"/>
          <w:i w:val="false"/>
          <w:caps w:val="false"/>
          <w:smallCaps w:val="false"/>
          <w:color w:val="1B1C1D"/>
          <w:sz w:val="24"/>
        </w:rPr>
        <w:t xml:space="preserve"> file will define the necessary services for the environment:</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Airflow Services:</w:t>
      </w:r>
      <w:r>
        <w:rPr>
          <w:rFonts w:ascii="Google Sans Text;sans-serif" w:hAnsi="Google Sans Text;sans-serif"/>
          <w:b w:val="false"/>
          <w:i w:val="false"/>
          <w:caps w:val="false"/>
          <w:smallCaps w:val="false"/>
          <w:color w:val="1B1C1D"/>
          <w:sz w:val="24"/>
        </w:rPr>
        <w:t xml:space="preserve"> This includes the Airflow Webserver, which provides the user interface (typically accessible at </w:t>
      </w:r>
      <w:r>
        <w:rPr>
          <w:rStyle w:val="SourceText"/>
          <w:rFonts w:ascii="Google Sans Text;sans-serif" w:hAnsi="Google Sans Text;sans-serif"/>
          <w:b w:val="false"/>
          <w:i w:val="false"/>
          <w:caps w:val="false"/>
          <w:smallCaps w:val="false"/>
          <w:color w:val="575B5F"/>
          <w:sz w:val="21"/>
        </w:rPr>
        <w:t>localhost:8080</w:t>
      </w:r>
      <w:r>
        <w:rPr>
          <w:rFonts w:ascii="Google Sans Text;sans-serif" w:hAnsi="Google Sans Text;sans-serif"/>
          <w:b w:val="false"/>
          <w:i w:val="false"/>
          <w:caps w:val="false"/>
          <w:smallCaps w:val="false"/>
          <w:color w:val="1B1C1D"/>
          <w:sz w:val="24"/>
        </w:rPr>
        <w:t xml:space="preserve"> with default credentials </w:t>
      </w:r>
      <w:r>
        <w:rPr>
          <w:rStyle w:val="SourceText"/>
          <w:rFonts w:ascii="Google Sans Text;sans-serif" w:hAnsi="Google Sans Text;sans-serif"/>
          <w:b w:val="false"/>
          <w:i w:val="false"/>
          <w:caps w:val="false"/>
          <w:smallCaps w:val="false"/>
          <w:color w:val="575B5F"/>
          <w:sz w:val="21"/>
        </w:rPr>
        <w:t>admin/admin</w:t>
      </w:r>
      <w:r>
        <w:rPr>
          <w:rFonts w:ascii="Google Sans Text;sans-serif" w:hAnsi="Google Sans Text;sans-serif"/>
          <w:b w:val="false"/>
          <w:i w:val="false"/>
          <w:caps w:val="false"/>
          <w:smallCaps w:val="false"/>
          <w:color w:val="1B1C1D"/>
          <w:sz w:val="24"/>
        </w:rPr>
        <w:t xml:space="preserve">) </w:t>
      </w:r>
      <w:r>
        <w:rPr>
          <w:rFonts w:ascii="Google Sans Text;sans-serif" w:hAnsi="Google Sans Text;sans-serif"/>
          <w:b/>
          <w:i w:val="false"/>
          <w:caps w:val="false"/>
          <w:smallCaps w:val="false"/>
          <w:color w:val="575B5F"/>
          <w:sz w:val="24"/>
          <w:shd w:fill="auto" w:val="clear"/>
        </w:rPr>
        <w:t>38</w:t>
      </w:r>
      <w:r>
        <w:rPr>
          <w:rFonts w:ascii="Google Sans Text;sans-serif" w:hAnsi="Google Sans Text;sans-serif"/>
          <w:b w:val="false"/>
          <w:i w:val="false"/>
          <w:caps w:val="false"/>
          <w:smallCaps w:val="false"/>
          <w:color w:val="1B1C1D"/>
          <w:sz w:val="24"/>
        </w:rPr>
        <w:t xml:space="preserve">; the Airflow Scheduler, responsible for orchestrating DAG executions and ensuring scheduled tasks run at the correct time </w:t>
      </w:r>
      <w:r>
        <w:rPr>
          <w:rFonts w:ascii="Google Sans Text;sans-serif" w:hAnsi="Google Sans Text;sans-serif"/>
          <w:b/>
          <w:i w:val="false"/>
          <w:caps w:val="false"/>
          <w:smallCaps w:val="false"/>
          <w:color w:val="575B5F"/>
          <w:sz w:val="24"/>
          <w:shd w:fill="auto" w:val="clear"/>
        </w:rPr>
        <w:t>17</w:t>
      </w:r>
      <w:r>
        <w:rPr>
          <w:rFonts w:ascii="Google Sans Text;sans-serif" w:hAnsi="Google Sans Text;sans-serif"/>
          <w:b w:val="false"/>
          <w:i w:val="false"/>
          <w:caps w:val="false"/>
          <w:smallCaps w:val="false"/>
          <w:color w:val="1B1C1D"/>
          <w:sz w:val="24"/>
        </w:rPr>
        <w:t>; and Airflow Worker(s), which execute tasks from the DAGs, often implemented as Celery workers for distributed execution.</w:t>
      </w:r>
      <w:r>
        <w:rPr>
          <w:rFonts w:ascii="Google Sans Text;sans-serif" w:hAnsi="Google Sans Text;sans-serif"/>
          <w:b/>
          <w:i w:val="false"/>
          <w:caps w:val="false"/>
          <w:smallCaps w:val="false"/>
          <w:color w:val="575B5F"/>
          <w:sz w:val="24"/>
          <w:shd w:fill="auto" w:val="clear"/>
        </w:rPr>
        <w:t>17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Metadata Database:</w:t>
      </w:r>
      <w:r>
        <w:rPr>
          <w:rFonts w:ascii="Google Sans Text;sans-serif" w:hAnsi="Google Sans Text;sans-serif"/>
          <w:b w:val="false"/>
          <w:i w:val="false"/>
          <w:caps w:val="false"/>
          <w:smallCaps w:val="false"/>
          <w:color w:val="1B1C1D"/>
          <w:sz w:val="24"/>
        </w:rPr>
        <w:t xml:space="preserve"> While SQLite is the default for testing, it is not recommended for production due to data loss risks.</w:t>
      </w:r>
      <w:r>
        <w:rPr>
          <w:rFonts w:ascii="Google Sans Text;sans-serif" w:hAnsi="Google Sans Text;sans-serif"/>
          <w:b/>
          <w:i w:val="false"/>
          <w:caps w:val="false"/>
          <w:smallCaps w:val="false"/>
          <w:color w:val="575B5F"/>
          <w:sz w:val="24"/>
          <w:shd w:fill="auto" w:val="clear"/>
        </w:rPr>
        <w:t>38</w:t>
      </w:r>
      <w:r>
        <w:rPr>
          <w:rFonts w:ascii="Google Sans Text;sans-serif" w:hAnsi="Google Sans Text;sans-serif"/>
          <w:b w:val="false"/>
          <w:i w:val="false"/>
          <w:caps w:val="false"/>
          <w:smallCaps w:val="false"/>
          <w:color w:val="1B1C1D"/>
          <w:sz w:val="24"/>
        </w:rPr>
        <w:t xml:space="preserve"> For a prototype that aims for future production readiness, a local PostgreSQL container is a more robust choice. </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Message Broker:</w:t>
      </w:r>
      <w:r>
        <w:rPr>
          <w:rFonts w:ascii="Google Sans Text;sans-serif" w:hAnsi="Google Sans Text;sans-serif"/>
          <w:b w:val="false"/>
          <w:i w:val="false"/>
          <w:caps w:val="false"/>
          <w:smallCaps w:val="false"/>
          <w:color w:val="1B1C1D"/>
          <w:sz w:val="24"/>
        </w:rPr>
        <w:t xml:space="preserve"> If using CeleryExecutor for workers, a message broker like Redis is typically required.</w:t>
      </w:r>
      <w:r>
        <w:rPr>
          <w:rFonts w:ascii="Google Sans Text;sans-serif" w:hAnsi="Google Sans Text;sans-serif"/>
          <w:b/>
          <w:i w:val="false"/>
          <w:caps w:val="false"/>
          <w:smallCaps w:val="false"/>
          <w:color w:val="575B5F"/>
          <w:sz w:val="24"/>
          <w:shd w:fill="auto" w:val="clear"/>
        </w:rPr>
        <w:t>17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Knowledge Graph Database:</w:t>
      </w:r>
      <w:r>
        <w:rPr>
          <w:rFonts w:ascii="Google Sans Text;sans-serif" w:hAnsi="Google Sans Text;sans-serif"/>
          <w:b w:val="false"/>
          <w:i w:val="false"/>
          <w:caps w:val="false"/>
          <w:smallCaps w:val="false"/>
          <w:color w:val="1B1C1D"/>
          <w:sz w:val="24"/>
        </w:rPr>
        <w:t xml:space="preserve"> A Neo4j container should be included for local development and integration with the knowledge graph components.</w:t>
      </w:r>
      <w:r>
        <w:rPr>
          <w:rFonts w:ascii="Google Sans Text;sans-serif" w:hAnsi="Google Sans Text;sans-serif"/>
          <w:b/>
          <w:i w:val="false"/>
          <w:caps w:val="false"/>
          <w:smallCaps w:val="false"/>
          <w:color w:val="575B5F"/>
          <w:sz w:val="24"/>
          <w:shd w:fill="auto" w:val="clear"/>
        </w:rPr>
        <w:t>40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LocalStack (Optional but Recommended):</w:t>
      </w:r>
      <w:r>
        <w:rPr>
          <w:rFonts w:ascii="Google Sans Text;sans-serif" w:hAnsi="Google Sans Text;sans-serif"/>
          <w:b w:val="false"/>
          <w:i w:val="false"/>
          <w:caps w:val="false"/>
          <w:smallCaps w:val="false"/>
          <w:color w:val="1B1C1D"/>
          <w:sz w:val="24"/>
        </w:rPr>
        <w:t xml:space="preserve"> This tool provides a local emulation of various AWS services, such as S3 and SQS.</w:t>
      </w:r>
      <w:r>
        <w:rPr>
          <w:rFonts w:ascii="Google Sans Text;sans-serif" w:hAnsi="Google Sans Text;sans-serif"/>
          <w:b/>
          <w:i w:val="false"/>
          <w:caps w:val="false"/>
          <w:smallCaps w:val="false"/>
          <w:color w:val="575B5F"/>
          <w:sz w:val="24"/>
          <w:shd w:fill="auto" w:val="clear"/>
        </w:rPr>
        <w:t>38</w:t>
      </w:r>
      <w:r>
        <w:rPr>
          <w:rFonts w:ascii="Google Sans Text;sans-serif" w:hAnsi="Google Sans Text;sans-serif"/>
          <w:b w:val="false"/>
          <w:i w:val="false"/>
          <w:caps w:val="false"/>
          <w:smallCaps w:val="false"/>
          <w:color w:val="1B1C1D"/>
          <w:sz w:val="24"/>
        </w:rPr>
        <w:t xml:space="preserve"> It is highly useful for testing cloud integrations (e.g., simulating data ingestion from cloud storage or event triggers via SQS) without incurring actual cloud costs.</w:t>
      </w:r>
      <w:r>
        <w:rPr>
          <w:rFonts w:ascii="Google Sans Text;sans-serif" w:hAnsi="Google Sans Text;sans-serif"/>
          <w:b/>
          <w:i w:val="false"/>
          <w:caps w:val="false"/>
          <w:smallCaps w:val="false"/>
          <w:color w:val="575B5F"/>
          <w:sz w:val="24"/>
          <w:shd w:fill="auto" w:val="clear"/>
        </w:rPr>
        <w:t>38</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Monitoring Stack (Optional but Recommended):</w:t>
      </w:r>
      <w:r>
        <w:rPr>
          <w:rFonts w:ascii="Google Sans Text;sans-serif" w:hAnsi="Google Sans Text;sans-serif"/>
          <w:b w:val="false"/>
          <w:i w:val="false"/>
          <w:caps w:val="false"/>
          <w:smallCaps w:val="false"/>
          <w:color w:val="1B1C1D"/>
          <w:sz w:val="24"/>
        </w:rPr>
        <w:t xml:space="preserve"> Including Prometheus and Grafana containers allows for collecting and visualizing Airflow metrics, providing early insights into prototype performance and health.</w:t>
      </w:r>
      <w:r>
        <w:rPr>
          <w:rFonts w:ascii="Google Sans Text;sans-serif" w:hAnsi="Google Sans Text;sans-serif"/>
          <w:b/>
          <w:i w:val="false"/>
          <w:caps w:val="false"/>
          <w:smallCaps w:val="false"/>
          <w:color w:val="575B5F"/>
          <w:sz w:val="24"/>
          <w:shd w:fill="auto" w:val="clear"/>
        </w:rPr>
        <w:t>22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 xml:space="preserve">Custom Docker images for Airflow should be built to include all necessary Python dependencies, such as </w:t>
      </w:r>
      <w:r>
        <w:rPr>
          <w:rStyle w:val="SourceText"/>
          <w:rFonts w:ascii="Google Sans Text;sans-serif" w:hAnsi="Google Sans Text;sans-serif"/>
          <w:b w:val="false"/>
          <w:i w:val="false"/>
          <w:caps w:val="false"/>
          <w:smallCaps w:val="false"/>
          <w:color w:val="575B5F"/>
          <w:sz w:val="21"/>
        </w:rPr>
        <w:t>boto3</w:t>
      </w:r>
      <w:r>
        <w:rPr>
          <w:rFonts w:ascii="Google Sans Text;sans-serif" w:hAnsi="Google Sans Text;sans-serif"/>
          <w:b w:val="false"/>
          <w:i w:val="false"/>
          <w:caps w:val="false"/>
          <w:smallCaps w:val="false"/>
          <w:color w:val="1B1C1D"/>
          <w:sz w:val="24"/>
        </w:rPr>
        <w:t xml:space="preserve"> for AWS interactions, </w:t>
      </w:r>
      <w:r>
        <w:rPr>
          <w:rStyle w:val="SourceText"/>
          <w:rFonts w:ascii="Google Sans Text;sans-serif" w:hAnsi="Google Sans Text;sans-serif"/>
          <w:b w:val="false"/>
          <w:i w:val="false"/>
          <w:caps w:val="false"/>
          <w:smallCaps w:val="false"/>
          <w:color w:val="575B5F"/>
          <w:sz w:val="21"/>
        </w:rPr>
        <w:t>duckdb</w:t>
      </w:r>
      <w:r>
        <w:rPr>
          <w:rFonts w:ascii="Google Sans Text;sans-serif" w:hAnsi="Google Sans Text;sans-serif"/>
          <w:b w:val="false"/>
          <w:i w:val="false"/>
          <w:caps w:val="false"/>
          <w:smallCaps w:val="false"/>
          <w:color w:val="1B1C1D"/>
          <w:sz w:val="24"/>
        </w:rPr>
        <w:t xml:space="preserve"> for local data processing, Neo4j Python drivers, and libraries for integrating with LLMs.</w:t>
      </w:r>
      <w:r>
        <w:rPr>
          <w:rFonts w:ascii="Google Sans Text;sans-serif" w:hAnsi="Google Sans Text;sans-serif"/>
          <w:b/>
          <w:i w:val="false"/>
          <w:caps w:val="false"/>
          <w:smallCaps w:val="false"/>
          <w:color w:val="575B5F"/>
          <w:sz w:val="24"/>
          <w:shd w:fill="auto" w:val="clear"/>
        </w:rPr>
        <w:t>38</w:t>
      </w:r>
      <w:r>
        <w:rPr>
          <w:rFonts w:ascii="Google Sans Text;sans-serif" w:hAnsi="Google Sans Text;sans-serif"/>
          <w:b w:val="false"/>
          <w:i w:val="false"/>
          <w:caps w:val="false"/>
          <w:smallCaps w:val="false"/>
          <w:color w:val="1B1C1D"/>
          <w:sz w:val="24"/>
        </w:rPr>
        <w:t xml:space="preserve"> Once the services are defined, the environment needs to be initialized. This involves running </w:t>
      </w:r>
      <w:r>
        <w:rPr>
          <w:rStyle w:val="SourceText"/>
          <w:rFonts w:ascii="Google Sans Text;sans-serif" w:hAnsi="Google Sans Text;sans-serif"/>
          <w:b w:val="false"/>
          <w:i w:val="false"/>
          <w:caps w:val="false"/>
          <w:smallCaps w:val="false"/>
          <w:color w:val="575B5F"/>
          <w:sz w:val="21"/>
        </w:rPr>
        <w:t>airflow db init</w:t>
      </w:r>
      <w:r>
        <w:rPr>
          <w:rFonts w:ascii="Google Sans Text;sans-serif" w:hAnsi="Google Sans Text;sans-serif"/>
          <w:b w:val="false"/>
          <w:i w:val="false"/>
          <w:caps w:val="false"/>
          <w:smallCaps w:val="false"/>
          <w:color w:val="1B1C1D"/>
          <w:sz w:val="24"/>
        </w:rPr>
        <w:t xml:space="preserve"> to create the metadata database </w:t>
      </w:r>
      <w:r>
        <w:rPr>
          <w:rFonts w:ascii="Google Sans Text;sans-serif" w:hAnsi="Google Sans Text;sans-serif"/>
          <w:b/>
          <w:i w:val="false"/>
          <w:caps w:val="false"/>
          <w:smallCaps w:val="false"/>
          <w:color w:val="575B5F"/>
          <w:sz w:val="24"/>
          <w:shd w:fill="auto" w:val="clear"/>
        </w:rPr>
        <w:t>22</w:t>
      </w:r>
      <w:r>
        <w:rPr>
          <w:rFonts w:ascii="Google Sans Text;sans-serif" w:hAnsi="Google Sans Text;sans-serif"/>
          <w:b w:val="false"/>
          <w:i w:val="false"/>
          <w:caps w:val="false"/>
          <w:smallCaps w:val="false"/>
          <w:color w:val="1B1C1D"/>
          <w:sz w:val="24"/>
        </w:rPr>
        <w:t xml:space="preserve"> and creating any necessary queues, such as an SQS queue in LocalStack for event-driven workflows.</w:t>
      </w:r>
      <w:r>
        <w:rPr>
          <w:rFonts w:ascii="Google Sans Text;sans-serif" w:hAnsi="Google Sans Text;sans-serif"/>
          <w:b/>
          <w:i w:val="false"/>
          <w:caps w:val="false"/>
          <w:smallCaps w:val="false"/>
          <w:color w:val="575B5F"/>
          <w:sz w:val="24"/>
          <w:shd w:fill="auto" w:val="clear"/>
        </w:rPr>
        <w:t>38</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There is often a tension between the need for rapid prototyping and the eventual goal of building a production-ready system. Airflow production deployments typically require robust setups with PostgreSQL or MySQL, multi-node clusters, and comprehensive logging.</w:t>
      </w:r>
      <w:r>
        <w:rPr>
          <w:rFonts w:ascii="Google Sans Text;sans-serif" w:hAnsi="Google Sans Text;sans-serif"/>
          <w:b/>
          <w:i w:val="false"/>
          <w:caps w:val="false"/>
          <w:smallCaps w:val="false"/>
          <w:color w:val="575B5F"/>
          <w:sz w:val="24"/>
          <w:shd w:fill="auto" w:val="clear"/>
        </w:rPr>
        <w:t>39</w:t>
      </w:r>
      <w:r>
        <w:rPr>
          <w:rFonts w:ascii="Google Sans Text;sans-serif" w:hAnsi="Google Sans Text;sans-serif"/>
          <w:b w:val="false"/>
          <w:i w:val="false"/>
          <w:caps w:val="false"/>
          <w:smallCaps w:val="false"/>
          <w:color w:val="1B1C1D"/>
          <w:sz w:val="24"/>
        </w:rPr>
        <w:t xml:space="preserve"> By using a Dockerized setup with a PostgreSQL backend and CeleryExecutor (or KubernetesExecutor if a Kubernetes cluster is already in use) for the prototype, this gap is effectively bridged. This approach provides a more "production-like" environment than a simple SQLite setup, allowing for better testing of scalability and fault tolerance characteristics from the outset. This "accelerates the time to market for AI solutions" </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by enabling the identification and addressing of potential production issues (e.g., database performance, worker scaling) earlier in the development cycle, thereby reducing the re-architecture effort required during the transition from prototype to full deployment. The setup instructions should explicitly guide the user to adopt this more robust Docker Compose configuration for the local prototype.</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3.2. Designing Airflow DAGs for ORC AI Stages</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ORC AI prototype will be orchestrated through a series of interconnected Airflow DAGs, each representing a distinct logical stage of the overall system.</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General best practices for designing Airflow DAGs include:</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Keeping DAGs Lightweight:</w:t>
      </w:r>
      <w:r>
        <w:rPr>
          <w:rFonts w:ascii="Google Sans Text;sans-serif" w:hAnsi="Google Sans Text;sans-serif"/>
          <w:b w:val="false"/>
          <w:i w:val="false"/>
          <w:caps w:val="false"/>
          <w:smallCaps w:val="false"/>
          <w:color w:val="1B1C1D"/>
          <w:sz w:val="24"/>
        </w:rPr>
        <w:t xml:space="preserve"> Business logic should be moved to separate Python modules or scripts, rather than being embedded directly in the DAG file, to improve readability and maintainability.</w:t>
      </w:r>
      <w:r>
        <w:rPr>
          <w:rFonts w:ascii="Google Sans Text;sans-serif" w:hAnsi="Google Sans Text;sans-serif"/>
          <w:b/>
          <w:i w:val="false"/>
          <w:caps w:val="false"/>
          <w:smallCaps w:val="false"/>
          <w:color w:val="575B5F"/>
          <w:sz w:val="24"/>
          <w:shd w:fill="auto" w:val="clear"/>
        </w:rPr>
        <w:t>11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Idempotency:</w:t>
      </w:r>
      <w:r>
        <w:rPr>
          <w:rFonts w:ascii="Google Sans Text;sans-serif" w:hAnsi="Google Sans Text;sans-serif"/>
          <w:b w:val="false"/>
          <w:i w:val="false"/>
          <w:caps w:val="false"/>
          <w:smallCaps w:val="false"/>
          <w:color w:val="1B1C1D"/>
          <w:sz w:val="24"/>
        </w:rPr>
        <w:t xml:space="preserve"> Pipelines should be designed to be idempotent, meaning they can be re-run safely multiple times without causing unintended side effects, which is crucial for recovering from failures.</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Using Variables:</w:t>
      </w:r>
      <w:r>
        <w:rPr>
          <w:rFonts w:ascii="Google Sans Text;sans-serif" w:hAnsi="Google Sans Text;sans-serif"/>
          <w:b w:val="false"/>
          <w:i w:val="false"/>
          <w:caps w:val="false"/>
          <w:smallCaps w:val="false"/>
          <w:color w:val="1B1C1D"/>
          <w:sz w:val="24"/>
        </w:rPr>
        <w:t xml:space="preserve"> Airflow Variables provide flexibility by storing configuration parameters, paths, or credentials that can change over time, allowing easy adjustment of workflow behavior without modifying code.</w:t>
      </w:r>
      <w:r>
        <w:rPr>
          <w:rFonts w:ascii="Google Sans Text;sans-serif" w:hAnsi="Google Sans Text;sans-serif"/>
          <w:b/>
          <w:i w:val="false"/>
          <w:caps w:val="false"/>
          <w:smallCaps w:val="false"/>
          <w:color w:val="575B5F"/>
          <w:sz w:val="24"/>
          <w:shd w:fill="auto" w:val="clear"/>
        </w:rPr>
        <w:t>44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Dynamic Task Mapping:</w:t>
      </w:r>
      <w:r>
        <w:rPr>
          <w:rFonts w:ascii="Google Sans Text;sans-serif" w:hAnsi="Google Sans Text;sans-serif"/>
          <w:b w:val="false"/>
          <w:i w:val="false"/>
          <w:caps w:val="false"/>
          <w:smallCaps w:val="false"/>
          <w:color w:val="1B1C1D"/>
          <w:sz w:val="24"/>
        </w:rPr>
        <w:t xml:space="preserve"> For scenarios involving processing multiple similar items (e.g., many documents for KG extraction), Airflow's dynamic task mapping can generate tasks on the fly, optimizing resource usage and performance over traditional for loops.</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Task Retries and Alerts:</w:t>
      </w:r>
      <w:r>
        <w:rPr>
          <w:rFonts w:ascii="Google Sans Text;sans-serif" w:hAnsi="Google Sans Text;sans-serif"/>
          <w:b w:val="false"/>
          <w:i w:val="false"/>
          <w:caps w:val="false"/>
          <w:smallCaps w:val="false"/>
          <w:color w:val="1B1C1D"/>
          <w:sz w:val="24"/>
        </w:rPr>
        <w:t xml:space="preserve"> Configuring automatic retries for tasks and setting up email or Slack alerts helps in catching and recovering from transient failures.</w:t>
      </w:r>
      <w:r>
        <w:rPr>
          <w:rFonts w:ascii="Google Sans Text;sans-serif" w:hAnsi="Google Sans Text;sans-serif"/>
          <w:b/>
          <w:i w:val="false"/>
          <w:caps w:val="false"/>
          <w:smallCaps w:val="false"/>
          <w:color w:val="575B5F"/>
          <w:sz w:val="24"/>
          <w:shd w:fill="auto" w:val="clear"/>
        </w:rPr>
        <w:t>14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Version Control:</w:t>
      </w:r>
      <w:r>
        <w:rPr>
          <w:rFonts w:ascii="Google Sans Text;sans-serif" w:hAnsi="Google Sans Text;sans-serif"/>
          <w:b w:val="false"/>
          <w:i w:val="false"/>
          <w:caps w:val="false"/>
          <w:smallCaps w:val="false"/>
          <w:color w:val="1B1C1D"/>
          <w:sz w:val="24"/>
        </w:rPr>
        <w:t xml:space="preserve"> DAG code should be kept in a version control system like Git, with CI/CD pipelines used to deploy updates, ensuring reproducibility and collaboration.</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Heading5"/>
        <w:keepNext w:val="false"/>
        <w:pageBreakBefore w:val="false"/>
        <w:widowControl/>
        <w:pBdr/>
        <w:bidi w:val="0"/>
        <w:spacing w:lineRule="auto" w:line="273" w:before="0" w:after="0"/>
        <w:ind w:hanging="0" w:start="0" w:end="0"/>
        <w:jc w:val="start"/>
        <w:rPr/>
      </w:pPr>
      <w:r>
        <w:rPr>
          <w:rFonts w:ascii="Google Sans;sans-serif" w:hAnsi="Google Sans;sans-serif"/>
          <w:b/>
          <w:i w:val="false"/>
          <w:caps w:val="false"/>
          <w:smallCaps w:val="false"/>
          <w:color w:val="1B1C1D"/>
          <w:sz w:val="24"/>
        </w:rPr>
        <w:t>3.2.1. Data Ingestion and Preprocessing DAG (</w:t>
      </w:r>
      <w:r>
        <w:rPr>
          <w:rStyle w:val="SourceText"/>
          <w:rFonts w:ascii="Google Sans Text;sans-serif" w:hAnsi="Google Sans Text;sans-serif"/>
          <w:b w:val="false"/>
          <w:i w:val="false"/>
          <w:caps w:val="false"/>
          <w:smallCaps w:val="false"/>
          <w:color w:val="575B5F"/>
          <w:sz w:val="21"/>
        </w:rPr>
        <w:t>data_ingestion_dag</w:t>
      </w:r>
      <w:r>
        <w:rPr>
          <w:rFonts w:ascii="Google Sans;sans-serif" w:hAnsi="Google Sans;sans-serif"/>
          <w:b/>
          <w:i w:val="false"/>
          <w:caps w:val="false"/>
          <w:smallCaps w:val="false"/>
          <w:color w:val="1B1C1D"/>
          <w:sz w:val="24"/>
        </w:rPr>
        <w:t>)</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DAG is responsible for collecting raw data from various sources and performing initial cleaning and transformation.</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Purpose:</w:t>
      </w:r>
      <w:r>
        <w:rPr>
          <w:rFonts w:ascii="Google Sans Text;sans-serif" w:hAnsi="Google Sans Text;sans-serif"/>
          <w:b w:val="false"/>
          <w:i w:val="false"/>
          <w:caps w:val="false"/>
          <w:smallCaps w:val="false"/>
          <w:color w:val="1B1C1D"/>
          <w:sz w:val="24"/>
        </w:rPr>
        <w:t xml:space="preserve"> To collect raw data (structured, unstructured, streaming) from various sources and perform initial cleaning and transformation, preparing it for downstream AI tasks. </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Tasks: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extract_raw_data</w:t>
      </w:r>
      <w:r>
        <w:rPr>
          <w:rFonts w:ascii="Google Sans Text;sans-serif" w:hAnsi="Google Sans Text;sans-serif"/>
          <w:b w:val="false"/>
          <w:i w:val="false"/>
          <w:caps w:val="false"/>
          <w:smallCaps w:val="false"/>
          <w:color w:val="1B1C1D"/>
          <w:sz w:val="24"/>
        </w:rPr>
        <w:t>: Pulls data from diverse sources such as S3, APIs, or databases, utilizing appropriate Airflow hooks or custom Python functions.</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clean_data</w:t>
      </w:r>
      <w:r>
        <w:rPr>
          <w:rFonts w:ascii="Google Sans Text;sans-serif" w:hAnsi="Google Sans Text;sans-serif"/>
          <w:b w:val="false"/>
          <w:i w:val="false"/>
          <w:caps w:val="false"/>
          <w:smallCaps w:val="false"/>
          <w:color w:val="1B1C1D"/>
          <w:sz w:val="24"/>
        </w:rPr>
        <w:t xml:space="preserve">: Standardizes data formats, removes duplicate records, and addresses missing values. This task typically uses a </w:t>
      </w: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4"/>
        </w:rPr>
        <w:t xml:space="preserve"> to call a dedicated Python module containing the cleaning logic.</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validate_data_quality</w:t>
      </w:r>
      <w:r>
        <w:rPr>
          <w:rFonts w:ascii="Google Sans Text;sans-serif" w:hAnsi="Google Sans Text;sans-serif"/>
          <w:b w:val="false"/>
          <w:i w:val="false"/>
          <w:caps w:val="false"/>
          <w:smallCaps w:val="false"/>
          <w:color w:val="1B1C1D"/>
          <w:sz w:val="24"/>
        </w:rPr>
        <w:t xml:space="preserve">: Implements checks to ensure that the cleaned data meets predefined quality standards before proceeding.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load_to_staging</w:t>
      </w:r>
      <w:r>
        <w:rPr>
          <w:rFonts w:ascii="Google Sans Text;sans-serif" w:hAnsi="Google Sans Text;sans-serif"/>
          <w:b w:val="false"/>
          <w:i w:val="false"/>
          <w:caps w:val="false"/>
          <w:smallCaps w:val="false"/>
          <w:color w:val="1B1C1D"/>
          <w:sz w:val="24"/>
        </w:rPr>
        <w:t xml:space="preserve">: Loads the validated data into a temporary staging area, such as a data lake or a staging database table. </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Dependencies:</w:t>
      </w:r>
      <w:r>
        <w:rPr>
          <w:rFonts w:ascii="Google Sans Text;sans-serif" w:hAnsi="Google Sans Text;sans-serif"/>
          <w:b w:val="false"/>
          <w:i w:val="false"/>
          <w:caps w:val="false"/>
          <w:smallCaps w:val="false"/>
          <w:color w:val="1B1C1D"/>
          <w:sz w:val="24"/>
        </w:rPr>
        <w:t xml:space="preserve"> The tasks are arranged in a linear flow: </w:t>
      </w:r>
      <w:r>
        <w:rPr>
          <w:rStyle w:val="SourceText"/>
          <w:rFonts w:ascii="Google Sans Text;sans-serif" w:hAnsi="Google Sans Text;sans-serif"/>
          <w:b w:val="false"/>
          <w:i w:val="false"/>
          <w:caps w:val="false"/>
          <w:smallCaps w:val="false"/>
          <w:color w:val="575B5F"/>
          <w:sz w:val="21"/>
        </w:rPr>
        <w:t>extract_raw_data</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clean_data</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validate_data_quality</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load_to_staging</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Triggering:</w:t>
      </w:r>
      <w:r>
        <w:rPr>
          <w:rFonts w:ascii="Google Sans Text;sans-serif" w:hAnsi="Google Sans Text;sans-serif"/>
          <w:b w:val="false"/>
          <w:i w:val="false"/>
          <w:caps w:val="false"/>
          <w:smallCaps w:val="false"/>
          <w:color w:val="1B1C1D"/>
          <w:sz w:val="24"/>
        </w:rPr>
        <w:t xml:space="preserve"> This DAG can be scheduled to run at regular intervals (e.g., daily using </w:t>
      </w:r>
      <w:r>
        <w:rPr>
          <w:rStyle w:val="SourceText"/>
          <w:rFonts w:ascii="Google Sans Text;sans-serif" w:hAnsi="Google Sans Text;sans-serif"/>
          <w:b w:val="false"/>
          <w:i w:val="false"/>
          <w:caps w:val="false"/>
          <w:smallCaps w:val="false"/>
          <w:color w:val="575B5F"/>
          <w:sz w:val="21"/>
        </w:rPr>
        <w:t>@daily</w:t>
      </w:r>
      <w:r>
        <w:rPr>
          <w:rFonts w:ascii="Google Sans Text;sans-serif" w:hAnsi="Google Sans Text;sans-serif"/>
          <w:b w:val="false"/>
          <w:i w:val="false"/>
          <w:caps w:val="false"/>
          <w:smallCaps w:val="false"/>
          <w:color w:val="1B1C1D"/>
          <w:sz w:val="24"/>
        </w:rPr>
        <w:t xml:space="preserve">) or be event-driven, triggered by a </w:t>
      </w:r>
      <w:r>
        <w:rPr>
          <w:rStyle w:val="SourceText"/>
          <w:rFonts w:ascii="Google Sans Text;sans-serif" w:hAnsi="Google Sans Text;sans-serif"/>
          <w:b w:val="false"/>
          <w:i w:val="false"/>
          <w:caps w:val="false"/>
          <w:smallCaps w:val="false"/>
          <w:color w:val="575B5F"/>
          <w:sz w:val="21"/>
        </w:rPr>
        <w:t>KafkaSensor</w:t>
      </w:r>
      <w:r>
        <w:rPr>
          <w:rFonts w:ascii="Google Sans Text;sans-serif" w:hAnsi="Google Sans Text;sans-serif"/>
          <w:b w:val="false"/>
          <w:i w:val="false"/>
          <w:caps w:val="false"/>
          <w:smallCaps w:val="false"/>
          <w:color w:val="1B1C1D"/>
          <w:sz w:val="24"/>
        </w:rPr>
        <w:t xml:space="preserve"> upon the arrival of new data in a streaming topic.</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w:t>
      </w:r>
    </w:p>
    <w:p>
      <w:pPr>
        <w:pStyle w:val="Heading5"/>
        <w:keepNext w:val="false"/>
        <w:pageBreakBefore w:val="false"/>
        <w:widowControl/>
        <w:pBdr/>
        <w:bidi w:val="0"/>
        <w:spacing w:lineRule="auto" w:line="273" w:before="0" w:after="0"/>
        <w:ind w:hanging="0" w:start="0" w:end="0"/>
        <w:jc w:val="start"/>
        <w:rPr/>
      </w:pPr>
      <w:r>
        <w:rPr>
          <w:rFonts w:ascii="Google Sans;sans-serif" w:hAnsi="Google Sans;sans-serif"/>
          <w:b/>
          <w:i w:val="false"/>
          <w:caps w:val="false"/>
          <w:smallCaps w:val="false"/>
          <w:color w:val="1B1C1D"/>
          <w:sz w:val="24"/>
        </w:rPr>
        <w:t>3.2.2. Knowledge Graph Construction and Enrichment DAG (</w:t>
      </w:r>
      <w:r>
        <w:rPr>
          <w:rStyle w:val="SourceText"/>
          <w:rFonts w:ascii="Google Sans Text;sans-serif" w:hAnsi="Google Sans Text;sans-serif"/>
          <w:b w:val="false"/>
          <w:i w:val="false"/>
          <w:caps w:val="false"/>
          <w:smallCaps w:val="false"/>
          <w:color w:val="575B5F"/>
          <w:sz w:val="21"/>
        </w:rPr>
        <w:t>kg_build_dag</w:t>
      </w:r>
      <w:r>
        <w:rPr>
          <w:rFonts w:ascii="Google Sans;sans-serif" w:hAnsi="Google Sans;sans-serif"/>
          <w:b/>
          <w:i w:val="false"/>
          <w:caps w:val="false"/>
          <w:smallCaps w:val="false"/>
          <w:color w:val="1B1C1D"/>
          <w:sz w:val="24"/>
        </w:rPr>
        <w:t>)</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DAG transforms preprocessed data into a knowledge graph, generates embeddings, and enriches the graph.</w:t>
      </w:r>
    </w:p>
    <w:p>
      <w:pPr>
        <w:pStyle w:val="BodyText"/>
        <w:keepNext w:val="false"/>
        <w:pageBreakBefore w:val="false"/>
        <w:widowControl/>
        <w:numPr>
          <w:ilvl w:val="0"/>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Purpose:</w:t>
      </w:r>
      <w:r>
        <w:rPr>
          <w:rFonts w:ascii="Google Sans Text;sans-serif" w:hAnsi="Google Sans Text;sans-serif"/>
          <w:b w:val="false"/>
          <w:i w:val="false"/>
          <w:caps w:val="false"/>
          <w:smallCaps w:val="false"/>
          <w:color w:val="1B1C1D"/>
          <w:sz w:val="24"/>
        </w:rPr>
        <w:t xml:space="preserve"> To transform preprocessed data into a knowledge graph, generate embeddings for entities and text, and enrich the graph with additional insights. </w:t>
      </w:r>
    </w:p>
    <w:p>
      <w:pPr>
        <w:pStyle w:val="BodyText"/>
        <w:keepNext w:val="false"/>
        <w:pageBreakBefore w:val="false"/>
        <w:widowControl/>
        <w:numPr>
          <w:ilvl w:val="0"/>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Tasks: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chunk_documents</w:t>
      </w:r>
      <w:r>
        <w:rPr>
          <w:rFonts w:ascii="Google Sans Text;sans-serif" w:hAnsi="Google Sans Text;sans-serif"/>
          <w:b w:val="false"/>
          <w:i w:val="false"/>
          <w:caps w:val="false"/>
          <w:smallCaps w:val="false"/>
          <w:color w:val="1B1C1D"/>
          <w:sz w:val="24"/>
        </w:rPr>
        <w:t>: For unstructured data, this task splits large documents into smaller, manageable chunks suitable for LLM processing, ensuring that the retrieved data fits within the LLM's input window.</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extract_entities_relations</w:t>
      </w:r>
      <w:r>
        <w:rPr>
          <w:rFonts w:ascii="Google Sans Text;sans-serif" w:hAnsi="Google Sans Text;sans-serif"/>
          <w:b w:val="false"/>
          <w:i w:val="false"/>
          <w:caps w:val="false"/>
          <w:smallCaps w:val="false"/>
          <w:color w:val="1B1C1D"/>
          <w:sz w:val="24"/>
        </w:rPr>
        <w:t>: Uses LLMs or rule-based methods to extract nodes (entities) and relationships from text chunks or structured data.</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This task can be implemented using a </w:t>
      </w: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4"/>
        </w:rPr>
        <w:t xml:space="preserve"> with integrated LLM calls.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generate_embeddings</w:t>
      </w:r>
      <w:r>
        <w:rPr>
          <w:rFonts w:ascii="Google Sans Text;sans-serif" w:hAnsi="Google Sans Text;sans-serif"/>
          <w:b w:val="false"/>
          <w:i w:val="false"/>
          <w:caps w:val="false"/>
          <w:smallCaps w:val="false"/>
          <w:color w:val="1B1C1D"/>
          <w:sz w:val="24"/>
        </w:rPr>
        <w:t>: Creates vector embeddings for extracted entities and text chunks. This is a crucial step for enabling vector search and GraphRAG capabilities within the knowledge graph.</w:t>
      </w:r>
      <w:r>
        <w:rPr>
          <w:rFonts w:ascii="Google Sans Text;sans-serif" w:hAnsi="Google Sans Text;sans-serif"/>
          <w:b/>
          <w:i w:val="false"/>
          <w:caps w:val="false"/>
          <w:smallCaps w:val="false"/>
          <w:color w:val="575B5F"/>
          <w:sz w:val="24"/>
          <w:shd w:fill="auto" w:val="clear"/>
        </w:rPr>
        <w:t>27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ingest_to_neo4j</w:t>
      </w:r>
      <w:r>
        <w:rPr>
          <w:rFonts w:ascii="Google Sans Text;sans-serif" w:hAnsi="Google Sans Text;sans-serif"/>
          <w:b w:val="false"/>
          <w:i w:val="false"/>
          <w:caps w:val="false"/>
          <w:smallCaps w:val="false"/>
          <w:color w:val="1B1C1D"/>
          <w:sz w:val="24"/>
        </w:rPr>
        <w:t xml:space="preserve">: Loads the extracted entities, relationships, and embeddings into the Neo4j knowledge graph. This might involve a custom </w:t>
      </w:r>
      <w:r>
        <w:rPr>
          <w:rStyle w:val="SourceText"/>
          <w:rFonts w:ascii="Google Sans Text;sans-serif" w:hAnsi="Google Sans Text;sans-serif"/>
          <w:b w:val="false"/>
          <w:i w:val="false"/>
          <w:caps w:val="false"/>
          <w:smallCaps w:val="false"/>
          <w:color w:val="575B5F"/>
          <w:sz w:val="21"/>
        </w:rPr>
        <w:t>Neo4jOperator</w:t>
      </w:r>
      <w:r>
        <w:rPr>
          <w:rFonts w:ascii="Google Sans Text;sans-serif" w:hAnsi="Google Sans Text;sans-serif"/>
          <w:b w:val="false"/>
          <w:i w:val="false"/>
          <w:caps w:val="false"/>
          <w:smallCaps w:val="false"/>
          <w:color w:val="1B1C1D"/>
          <w:sz w:val="24"/>
        </w:rPr>
        <w:t xml:space="preserve"> or a </w:t>
      </w: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4"/>
        </w:rPr>
        <w:t xml:space="preserve"> utilizing Neo4j's Python driver.</w:t>
      </w:r>
      <w:r>
        <w:rPr>
          <w:rFonts w:ascii="Google Sans Text;sans-serif" w:hAnsi="Google Sans Text;sans-serif"/>
          <w:b/>
          <w:i w:val="false"/>
          <w:caps w:val="false"/>
          <w:smallCaps w:val="false"/>
          <w:color w:val="575B5F"/>
          <w:sz w:val="24"/>
          <w:shd w:fill="auto" w:val="clear"/>
        </w:rPr>
        <w:t>33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consolidate_schema</w:t>
      </w:r>
      <w:r>
        <w:rPr>
          <w:rFonts w:ascii="Google Sans Text;sans-serif" w:hAnsi="Google Sans Text;sans-serif"/>
          <w:b w:val="false"/>
          <w:i w:val="false"/>
          <w:caps w:val="false"/>
          <w:smallCaps w:val="false"/>
          <w:color w:val="1B1C1D"/>
          <w:sz w:val="24"/>
        </w:rPr>
        <w:t>: Standardizes node labels and relationship types, potentially using LLMs to unify redundant or inconsistent elements, maintaining a clean and logical graph structure.</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detect_communities_summarize</w:t>
      </w:r>
      <w:r>
        <w:rPr>
          <w:rFonts w:ascii="Google Sans Text;sans-serif" w:hAnsi="Google Sans Text;sans-serif"/>
          <w:b w:val="false"/>
          <w:i w:val="false"/>
          <w:caps w:val="false"/>
          <w:smallCaps w:val="false"/>
          <w:color w:val="1B1C1D"/>
          <w:sz w:val="24"/>
        </w:rPr>
        <w:t>: Applies graph algorithms, such as Leiden clustering, to identify communities within the graph and generates concise summaries for each community using LLMs.</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Dependencies:</w:t>
      </w:r>
      <w:r>
        <w:rPr>
          <w:rFonts w:ascii="Google Sans Text;sans-serif" w:hAnsi="Google Sans Text;sans-serif"/>
          <w:b w:val="false"/>
          <w:i w:val="false"/>
          <w:caps w:val="false"/>
          <w:smallCaps w:val="false"/>
          <w:color w:val="1B1C1D"/>
          <w:sz w:val="24"/>
        </w:rPr>
        <w:t xml:space="preserve"> This DAG is typically triggered by the completion of the </w:t>
      </w:r>
      <w:r>
        <w:rPr>
          <w:rStyle w:val="SourceText"/>
          <w:rFonts w:ascii="Google Sans Text;sans-serif" w:hAnsi="Google Sans Text;sans-serif"/>
          <w:b w:val="false"/>
          <w:i w:val="false"/>
          <w:caps w:val="false"/>
          <w:smallCaps w:val="false"/>
          <w:color w:val="575B5F"/>
          <w:sz w:val="21"/>
        </w:rPr>
        <w:t>data_ingestion_dag</w:t>
      </w:r>
      <w:r>
        <w:rPr>
          <w:rFonts w:ascii="Google Sans Text;sans-serif" w:hAnsi="Google Sans Text;sans-serif"/>
          <w:b w:val="false"/>
          <w:i w:val="false"/>
          <w:caps w:val="false"/>
          <w:smallCaps w:val="false"/>
          <w:color w:val="1B1C1D"/>
          <w:sz w:val="24"/>
        </w:rPr>
        <w:t xml:space="preserve">, either via a </w:t>
      </w:r>
      <w:r>
        <w:rPr>
          <w:rStyle w:val="SourceText"/>
          <w:rFonts w:ascii="Google Sans Text;sans-serif" w:hAnsi="Google Sans Text;sans-serif"/>
          <w:b w:val="false"/>
          <w:i w:val="false"/>
          <w:caps w:val="false"/>
          <w:smallCaps w:val="false"/>
          <w:color w:val="575B5F"/>
          <w:sz w:val="21"/>
        </w:rPr>
        <w:t>TriggerDagRunOperator</w:t>
      </w:r>
      <w:r>
        <w:rPr>
          <w:rFonts w:ascii="Google Sans Text;sans-serif" w:hAnsi="Google Sans Text;sans-serif"/>
          <w:b w:val="false"/>
          <w:i w:val="false"/>
          <w:caps w:val="false"/>
          <w:smallCaps w:val="false"/>
          <w:color w:val="1B1C1D"/>
          <w:sz w:val="24"/>
        </w:rPr>
        <w:t xml:space="preserve"> or an </w:t>
      </w:r>
      <w:r>
        <w:rPr>
          <w:rStyle w:val="SourceText"/>
          <w:rFonts w:ascii="Google Sans Text;sans-serif" w:hAnsi="Google Sans Text;sans-serif"/>
          <w:b w:val="false"/>
          <w:i w:val="false"/>
          <w:caps w:val="false"/>
          <w:smallCaps w:val="false"/>
          <w:color w:val="575B5F"/>
          <w:sz w:val="21"/>
        </w:rPr>
        <w:t>ExternalTaskSensor</w:t>
      </w:r>
      <w:r>
        <w:rPr>
          <w:rFonts w:ascii="Google Sans Text;sans-serif" w:hAnsi="Google Sans Text;sans-serif"/>
          <w:b w:val="false"/>
          <w:i w:val="false"/>
          <w:caps w:val="false"/>
          <w:smallCaps w:val="false"/>
          <w:color w:val="1B1C1D"/>
          <w:sz w:val="24"/>
        </w:rPr>
        <w:t xml:space="preserve"> on a dataset.</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Internal tasks follow a sequence: </w:t>
      </w:r>
      <w:r>
        <w:rPr>
          <w:rStyle w:val="SourceText"/>
          <w:rFonts w:ascii="Google Sans Text;sans-serif" w:hAnsi="Google Sans Text;sans-serif"/>
          <w:b w:val="false"/>
          <w:i w:val="false"/>
          <w:caps w:val="false"/>
          <w:smallCaps w:val="false"/>
          <w:color w:val="575B5F"/>
          <w:sz w:val="21"/>
        </w:rPr>
        <w:t>chunk_documents</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extract_entities_relations</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generate_embeddings</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ingest_to_neo4j</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consolidate_schema</w:t>
      </w:r>
      <w:r>
        <w:rPr>
          <w:rFonts w:ascii="Google Sans Text;sans-serif" w:hAnsi="Google Sans Text;sans-serif"/>
          <w:b w:val="false"/>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detect_communities_summarize</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The dynamic nature of knowledge graph construction, particularly with LLMs inferring schema and extracting entities, means that the exact "schema" or "patterns" to extract might not be fully known upfront; the process is adaptive.</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This implies that the </w:t>
      </w:r>
      <w:r>
        <w:rPr>
          <w:rStyle w:val="SourceText"/>
          <w:rFonts w:ascii="Google Sans Text;sans-serif" w:hAnsi="Google Sans Text;sans-serif"/>
          <w:b w:val="false"/>
          <w:i w:val="false"/>
          <w:caps w:val="false"/>
          <w:smallCaps w:val="false"/>
          <w:color w:val="575B5F"/>
          <w:sz w:val="21"/>
        </w:rPr>
        <w:t>kg_build_dag</w:t>
      </w:r>
      <w:r>
        <w:rPr>
          <w:rFonts w:ascii="Google Sans Text;sans-serif" w:hAnsi="Google Sans Text;sans-serif"/>
          <w:b w:val="false"/>
          <w:i w:val="false"/>
          <w:caps w:val="false"/>
          <w:smallCaps w:val="false"/>
          <w:color w:val="1B1C1D"/>
          <w:sz w:val="24"/>
        </w:rPr>
        <w:t xml:space="preserve"> needs to be inherently flexible. Airflow's ability to dynamically generate DAGs </w:t>
      </w:r>
      <w:r>
        <w:rPr>
          <w:rFonts w:ascii="Google Sans Text;sans-serif" w:hAnsi="Google Sans Text;sans-serif"/>
          <w:b/>
          <w:i w:val="false"/>
          <w:caps w:val="false"/>
          <w:smallCaps w:val="false"/>
          <w:color w:val="575B5F"/>
          <w:sz w:val="24"/>
          <w:shd w:fill="auto" w:val="clear"/>
        </w:rPr>
        <w:t>11</w:t>
      </w:r>
      <w:r>
        <w:rPr>
          <w:rFonts w:ascii="Google Sans Text;sans-serif" w:hAnsi="Google Sans Text;sans-serif"/>
          <w:b w:val="false"/>
          <w:i w:val="false"/>
          <w:caps w:val="false"/>
          <w:smallCaps w:val="false"/>
          <w:color w:val="1B1C1D"/>
          <w:sz w:val="24"/>
        </w:rPr>
        <w:t xml:space="preserve"> or utilize dynamic task mapping </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could be leveraged here. For instance, after initial entity extraction, a subsequent task could dynamically create more specific extraction tasks based on newly identified entity types or relationships. This mirrors the adaptive nature of agentic workflows. For the prototype, the design should emphasize how </w:t>
      </w:r>
      <w:r>
        <w:rPr>
          <w:rStyle w:val="SourceText"/>
          <w:rFonts w:ascii="Google Sans Text;sans-serif" w:hAnsi="Google Sans Text;sans-serif"/>
          <w:b w:val="false"/>
          <w:i w:val="false"/>
          <w:caps w:val="false"/>
          <w:smallCaps w:val="false"/>
          <w:color w:val="575B5F"/>
          <w:sz w:val="21"/>
        </w:rPr>
        <w:t>kg_build_dag</w:t>
      </w:r>
      <w:r>
        <w:rPr>
          <w:rFonts w:ascii="Google Sans Text;sans-serif" w:hAnsi="Google Sans Text;sans-serif"/>
          <w:b w:val="false"/>
          <w:i w:val="false"/>
          <w:caps w:val="false"/>
          <w:smallCaps w:val="false"/>
          <w:color w:val="1B1C1D"/>
          <w:sz w:val="24"/>
        </w:rPr>
        <w:t xml:space="preserve"> handles evolving data structures or extraction needs, even if full dynamic DAG generation is not implemented initially. It should allow for easy updates to parameters like </w:t>
      </w:r>
      <w:r>
        <w:rPr>
          <w:rStyle w:val="SourceText"/>
          <w:rFonts w:ascii="Google Sans Text;sans-serif" w:hAnsi="Google Sans Text;sans-serif"/>
          <w:b w:val="false"/>
          <w:i w:val="false"/>
          <w:caps w:val="false"/>
          <w:smallCaps w:val="false"/>
          <w:color w:val="575B5F"/>
          <w:sz w:val="21"/>
        </w:rPr>
        <w:t>allowed_nodes</w:t>
      </w:r>
      <w:r>
        <w:rPr>
          <w:rFonts w:ascii="Google Sans Text;sans-serif" w:hAnsi="Google Sans Text;sans-serif"/>
          <w:b w:val="false"/>
          <w:i w:val="false"/>
          <w:caps w:val="false"/>
          <w:smallCaps w:val="false"/>
          <w:color w:val="1B1C1D"/>
          <w:sz w:val="24"/>
        </w:rPr>
        <w:t xml:space="preserve"> and </w:t>
      </w:r>
      <w:r>
        <w:rPr>
          <w:rStyle w:val="SourceText"/>
          <w:rFonts w:ascii="Google Sans Text;sans-serif" w:hAnsi="Google Sans Text;sans-serif"/>
          <w:b w:val="false"/>
          <w:i w:val="false"/>
          <w:caps w:val="false"/>
          <w:smallCaps w:val="false"/>
          <w:color w:val="575B5F"/>
          <w:sz w:val="21"/>
        </w:rPr>
        <w:t>allowed_relationships</w:t>
      </w:r>
      <w:r>
        <w:rPr>
          <w:rFonts w:ascii="Google Sans Text;sans-serif" w:hAnsi="Google Sans Text;sans-serif"/>
          <w:b w:val="false"/>
          <w:i w:val="false"/>
          <w:caps w:val="false"/>
          <w:smallCaps w:val="false"/>
          <w:color w:val="1B1C1D"/>
          <w:sz w:val="24"/>
        </w:rPr>
        <w:t xml:space="preserve"> </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based on initial prototype runs and evolving domain understanding.</w:t>
      </w:r>
    </w:p>
    <w:p>
      <w:pPr>
        <w:pStyle w:val="Heading5"/>
        <w:keepNext w:val="false"/>
        <w:pageBreakBefore w:val="false"/>
        <w:widowControl/>
        <w:pBdr/>
        <w:bidi w:val="0"/>
        <w:spacing w:lineRule="auto" w:line="273" w:before="0" w:after="0"/>
        <w:ind w:hanging="0" w:start="0" w:end="0"/>
        <w:jc w:val="start"/>
        <w:rPr/>
      </w:pPr>
      <w:r>
        <w:rPr>
          <w:rFonts w:ascii="Google Sans;sans-serif" w:hAnsi="Google Sans;sans-serif"/>
          <w:b/>
          <w:i w:val="false"/>
          <w:caps w:val="false"/>
          <w:smallCaps w:val="false"/>
          <w:color w:val="1B1C1D"/>
          <w:sz w:val="24"/>
        </w:rPr>
        <w:t>3.2.3. AI Agent Execution and Decisioning DAG (</w:t>
      </w:r>
      <w:r>
        <w:rPr>
          <w:rStyle w:val="SourceText"/>
          <w:rFonts w:ascii="Google Sans Text;sans-serif" w:hAnsi="Google Sans Text;sans-serif"/>
          <w:b w:val="false"/>
          <w:i w:val="false"/>
          <w:caps w:val="false"/>
          <w:smallCaps w:val="false"/>
          <w:color w:val="575B5F"/>
          <w:sz w:val="21"/>
        </w:rPr>
        <w:t>agent_execution_dag</w:t>
      </w:r>
      <w:r>
        <w:rPr>
          <w:rFonts w:ascii="Google Sans;sans-serif" w:hAnsi="Google Sans;sans-serif"/>
          <w:b/>
          <w:i w:val="false"/>
          <w:caps w:val="false"/>
          <w:smallCaps w:val="false"/>
          <w:color w:val="1B1C1D"/>
          <w:sz w:val="24"/>
        </w:rPr>
        <w:t>)</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DAG triggers the ORC AI agent, provides context, executes its reasoning, and captures its decisions.</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Purpose:</w:t>
      </w:r>
      <w:r>
        <w:rPr>
          <w:rFonts w:ascii="Google Sans Text;sans-serif" w:hAnsi="Google Sans Text;sans-serif"/>
          <w:b w:val="false"/>
          <w:i w:val="false"/>
          <w:caps w:val="false"/>
          <w:smallCaps w:val="false"/>
          <w:color w:val="1B1C1D"/>
          <w:sz w:val="24"/>
        </w:rPr>
        <w:t xml:space="preserve"> To trigger the ORC AI agent, provide it with relevant context from the knowledge graph, execute its reasoning process, and capture its decisions or generated outputs. </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Tasks: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receive_user_query_or_event</w:t>
      </w:r>
      <w:r>
        <w:rPr>
          <w:rFonts w:ascii="Google Sans Text;sans-serif" w:hAnsi="Google Sans Text;sans-serif"/>
          <w:b w:val="false"/>
          <w:i w:val="false"/>
          <w:caps w:val="false"/>
          <w:smallCaps w:val="false"/>
          <w:color w:val="1B1C1D"/>
          <w:sz w:val="24"/>
        </w:rPr>
        <w:t xml:space="preserve">: A sensor task (e.g., </w:t>
      </w:r>
      <w:r>
        <w:rPr>
          <w:rStyle w:val="SourceText"/>
          <w:rFonts w:ascii="Google Sans Text;sans-serif" w:hAnsi="Google Sans Text;sans-serif"/>
          <w:b w:val="false"/>
          <w:i w:val="false"/>
          <w:caps w:val="false"/>
          <w:smallCaps w:val="false"/>
          <w:color w:val="575B5F"/>
          <w:sz w:val="21"/>
        </w:rPr>
        <w:t>HttpSensor</w:t>
      </w:r>
      <w:r>
        <w:rPr>
          <w:rFonts w:ascii="Google Sans Text;sans-serif" w:hAnsi="Google Sans Text;sans-serif"/>
          <w:b w:val="false"/>
          <w:i w:val="false"/>
          <w:caps w:val="false"/>
          <w:smallCaps w:val="false"/>
          <w:color w:val="1B1C1D"/>
          <w:sz w:val="24"/>
        </w:rPr>
        <w:t xml:space="preserve"> for API calls or </w:t>
      </w:r>
      <w:r>
        <w:rPr>
          <w:rStyle w:val="SourceText"/>
          <w:rFonts w:ascii="Google Sans Text;sans-serif" w:hAnsi="Google Sans Text;sans-serif"/>
          <w:b w:val="false"/>
          <w:i w:val="false"/>
          <w:caps w:val="false"/>
          <w:smallCaps w:val="false"/>
          <w:color w:val="575B5F"/>
          <w:sz w:val="21"/>
        </w:rPr>
        <w:t>KafkaSensor</w:t>
      </w:r>
      <w:r>
        <w:rPr>
          <w:rFonts w:ascii="Google Sans Text;sans-serif" w:hAnsi="Google Sans Text;sans-serif"/>
          <w:b w:val="false"/>
          <w:i w:val="false"/>
          <w:caps w:val="false"/>
          <w:smallCaps w:val="false"/>
          <w:color w:val="1B1C1D"/>
          <w:sz w:val="24"/>
        </w:rPr>
        <w:t xml:space="preserve"> for streaming events) waits for an external trigger or user input that initiates the agent's process.</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retrieve_context_from_kg</w:t>
      </w:r>
      <w:r>
        <w:rPr>
          <w:rFonts w:ascii="Google Sans Text;sans-serif" w:hAnsi="Google Sans Text;sans-serif"/>
          <w:b w:val="false"/>
          <w:i w:val="false"/>
          <w:caps w:val="false"/>
          <w:smallCaps w:val="false"/>
          <w:color w:val="1B1C1D"/>
          <w:sz w:val="24"/>
        </w:rPr>
        <w:t>: Queries the Neo4j knowledge graph using Cypher queries, vector search, or graph traversal to retrieve relevant contextual information for the AI agent. This step provides the LLM with enriched, structured data to enhance its reasoning.</w:t>
      </w:r>
      <w:r>
        <w:rPr>
          <w:rFonts w:ascii="Google Sans Text;sans-serif" w:hAnsi="Google Sans Text;sans-serif"/>
          <w:b/>
          <w:i w:val="false"/>
          <w:caps w:val="false"/>
          <w:smallCaps w:val="false"/>
          <w:color w:val="575B5F"/>
          <w:sz w:val="24"/>
          <w:shd w:fill="auto" w:val="clear"/>
        </w:rPr>
        <w:t>27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llm_reasoning_and_tool_selection</w:t>
      </w:r>
      <w:r>
        <w:rPr>
          <w:rFonts w:ascii="Google Sans Text;sans-serif" w:hAnsi="Google Sans Text;sans-serif"/>
          <w:b w:val="false"/>
          <w:i w:val="false"/>
          <w:caps w:val="false"/>
          <w:smallCaps w:val="false"/>
          <w:color w:val="1B1C1D"/>
          <w:sz w:val="24"/>
        </w:rPr>
        <w:t xml:space="preserve">: Sends the user query and the retrieved context to the LLM (e.g., models from OpenAI, Google, Anthropic, or MistralAI, integrated via a </w:t>
      </w: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4"/>
        </w:rPr>
        <w:t>) for reasoning and selection of appropriate tools or actions.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execute_selected_tool</w:t>
      </w:r>
      <w:r>
        <w:rPr>
          <w:rFonts w:ascii="Google Sans Text;sans-serif" w:hAnsi="Google Sans Text;sans-serif"/>
          <w:b w:val="false"/>
          <w:i w:val="false"/>
          <w:caps w:val="false"/>
          <w:smallCaps w:val="false"/>
          <w:color w:val="1B1C1D"/>
          <w:sz w:val="24"/>
        </w:rPr>
        <w:t xml:space="preserve">: Dynamically calls external APIs or runs scripts based on the LLM's selected tool or action. This task might involve a </w:t>
      </w:r>
      <w:r>
        <w:rPr>
          <w:rStyle w:val="SourceText"/>
          <w:rFonts w:ascii="Google Sans Text;sans-serif" w:hAnsi="Google Sans Text;sans-serif"/>
          <w:b w:val="false"/>
          <w:i w:val="false"/>
          <w:caps w:val="false"/>
          <w:smallCaps w:val="false"/>
          <w:color w:val="575B5F"/>
          <w:sz w:val="21"/>
        </w:rPr>
        <w:t>BranchPythonOperator</w:t>
      </w:r>
      <w:r>
        <w:rPr>
          <w:rFonts w:ascii="Google Sans Text;sans-serif" w:hAnsi="Google Sans Text;sans-serif"/>
          <w:b w:val="false"/>
          <w:i w:val="false"/>
          <w:caps w:val="false"/>
          <w:smallCaps w:val="false"/>
          <w:color w:val="1B1C1D"/>
          <w:sz w:val="24"/>
        </w:rPr>
        <w:t xml:space="preserve"> to route execution to different tool-specific tasks based on the LLM's decision.</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capture_agent_decision</w:t>
      </w:r>
      <w:r>
        <w:rPr>
          <w:rFonts w:ascii="Google Sans Text;sans-serif" w:hAnsi="Google Sans Text;sans-serif"/>
          <w:b w:val="false"/>
          <w:i w:val="false"/>
          <w:caps w:val="false"/>
          <w:smallCaps w:val="false"/>
          <w:color w:val="1B1C1D"/>
          <w:sz w:val="24"/>
        </w:rPr>
        <w:t xml:space="preserve">: Stores the AI agent's final decision or generated output in a persistent store, such as a database or a message queue, for downstream processing or auditing. </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Dependencies:</w:t>
      </w:r>
      <w:r>
        <w:rPr>
          <w:rFonts w:ascii="Google Sans Text;sans-serif" w:hAnsi="Google Sans Text;sans-serif"/>
          <w:b w:val="false"/>
          <w:i w:val="false"/>
          <w:caps w:val="false"/>
          <w:smallCaps w:val="false"/>
          <w:color w:val="1B1C1D"/>
          <w:sz w:val="24"/>
        </w:rPr>
        <w:t xml:space="preserve"> The primary dependency is </w:t>
      </w:r>
      <w:r>
        <w:rPr>
          <w:rStyle w:val="SourceText"/>
          <w:rFonts w:ascii="Google Sans Text;sans-serif" w:hAnsi="Google Sans Text;sans-serif"/>
          <w:b w:val="false"/>
          <w:i w:val="false"/>
          <w:caps w:val="false"/>
          <w:smallCaps w:val="false"/>
          <w:color w:val="575B5F"/>
          <w:sz w:val="21"/>
        </w:rPr>
        <w:t>receive_user_query_or_event</w:t>
      </w:r>
      <w:r>
        <w:rPr>
          <w:rFonts w:ascii="Google Sans Text;sans-serif" w:hAnsi="Google Sans Text;sans-serif"/>
          <w:b w:val="false"/>
          <w:i w:val="false"/>
          <w:caps w:val="false"/>
          <w:smallCaps w:val="false"/>
          <w:color w:val="1B1C1D"/>
          <w:sz w:val="24"/>
        </w:rPr>
        <w:t xml:space="preserve">, which then triggers a sequence: </w:t>
      </w:r>
      <w:r>
        <w:rPr>
          <w:rStyle w:val="SourceText"/>
          <w:rFonts w:ascii="Google Sans Text;sans-serif" w:hAnsi="Google Sans Text;sans-serif"/>
          <w:b w:val="false"/>
          <w:i w:val="false"/>
          <w:caps w:val="false"/>
          <w:smallCaps w:val="false"/>
          <w:color w:val="575B5F"/>
          <w:sz w:val="21"/>
        </w:rPr>
        <w:t>retrieve_context_from_kg</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llm_reasoning_and_tool_selection</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execute_selected_tool</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capture_agent_decision</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Triggering:</w:t>
      </w:r>
      <w:r>
        <w:rPr>
          <w:rFonts w:ascii="Google Sans Text;sans-serif" w:hAnsi="Google Sans Text;sans-serif"/>
          <w:b w:val="false"/>
          <w:i w:val="false"/>
          <w:caps w:val="false"/>
          <w:smallCaps w:val="false"/>
          <w:color w:val="1B1C1D"/>
          <w:sz w:val="24"/>
        </w:rPr>
        <w:t xml:space="preserve"> This DAG is primarily designed to be event-driven for real-time interaction but could also have scheduled runs for batch decisioning processes. </w:t>
      </w:r>
    </w:p>
    <w:p>
      <w:pPr>
        <w:pStyle w:val="Heading5"/>
        <w:keepNext w:val="false"/>
        <w:pageBreakBefore w:val="false"/>
        <w:widowControl/>
        <w:pBdr/>
        <w:bidi w:val="0"/>
        <w:spacing w:lineRule="auto" w:line="273" w:before="0" w:after="0"/>
        <w:ind w:hanging="0" w:start="0" w:end="0"/>
        <w:jc w:val="start"/>
        <w:rPr/>
      </w:pPr>
      <w:r>
        <w:rPr>
          <w:rFonts w:ascii="Google Sans;sans-serif" w:hAnsi="Google Sans;sans-serif"/>
          <w:b/>
          <w:i w:val="false"/>
          <w:caps w:val="false"/>
          <w:smallCaps w:val="false"/>
          <w:color w:val="1B1C1D"/>
          <w:sz w:val="24"/>
        </w:rPr>
        <w:t>3.2.4. Output Generation and Delivery DAG (</w:t>
      </w:r>
      <w:r>
        <w:rPr>
          <w:rStyle w:val="SourceText"/>
          <w:rFonts w:ascii="Google Sans Text;sans-serif" w:hAnsi="Google Sans Text;sans-serif"/>
          <w:b w:val="false"/>
          <w:i w:val="false"/>
          <w:caps w:val="false"/>
          <w:smallCaps w:val="false"/>
          <w:color w:val="575B5F"/>
          <w:sz w:val="21"/>
        </w:rPr>
        <w:t>output_delivery_dag</w:t>
      </w:r>
      <w:r>
        <w:rPr>
          <w:rFonts w:ascii="Google Sans;sans-serif" w:hAnsi="Google Sans;sans-serif"/>
          <w:b/>
          <w:i w:val="false"/>
          <w:caps w:val="false"/>
          <w:smallCaps w:val="false"/>
          <w:color w:val="1B1C1D"/>
          <w:sz w:val="24"/>
        </w:rPr>
        <w:t>)</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DAG formats the AI agent's decisions/outputs and delivers them to the end-user or downstream systems.</w:t>
      </w:r>
    </w:p>
    <w:p>
      <w:pPr>
        <w:pStyle w:val="BodyText"/>
        <w:keepNext w:val="false"/>
        <w:pageBreakBefore w:val="false"/>
        <w:widowControl/>
        <w:numPr>
          <w:ilvl w:val="0"/>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Purpose:</w:t>
      </w:r>
      <w:r>
        <w:rPr>
          <w:rFonts w:ascii="Google Sans Text;sans-serif" w:hAnsi="Google Sans Text;sans-serif"/>
          <w:b w:val="false"/>
          <w:i w:val="false"/>
          <w:caps w:val="false"/>
          <w:smallCaps w:val="false"/>
          <w:color w:val="1B1C1D"/>
          <w:sz w:val="24"/>
        </w:rPr>
        <w:t xml:space="preserve"> To process the AI agent's decisions or generated outputs, format them appropriately, and deliver them to the target end-user interfaces or other downstream systems. </w:t>
      </w:r>
    </w:p>
    <w:p>
      <w:pPr>
        <w:pStyle w:val="BodyText"/>
        <w:keepNext w:val="false"/>
        <w:pageBreakBefore w:val="false"/>
        <w:widowControl/>
        <w:numPr>
          <w:ilvl w:val="0"/>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Tasks: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format_output</w:t>
      </w:r>
      <w:r>
        <w:rPr>
          <w:rFonts w:ascii="Google Sans Text;sans-serif" w:hAnsi="Google Sans Text;sans-serif"/>
          <w:b w:val="false"/>
          <w:i w:val="false"/>
          <w:caps w:val="false"/>
          <w:smallCaps w:val="false"/>
          <w:color w:val="1B1C1D"/>
          <w:sz w:val="24"/>
        </w:rPr>
        <w:t xml:space="preserve">: Transforms the raw agent decision or output into a user-friendly format, such as a natural language summary, a structured report, or a specific data payload.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deliver_to_user_interface</w:t>
      </w:r>
      <w:r>
        <w:rPr>
          <w:rFonts w:ascii="Google Sans Text;sans-serif" w:hAnsi="Google Sans Text;sans-serif"/>
          <w:b w:val="false"/>
          <w:i w:val="false"/>
          <w:caps w:val="false"/>
          <w:smallCaps w:val="false"/>
          <w:color w:val="1B1C1D"/>
          <w:sz w:val="24"/>
        </w:rPr>
        <w:t>: Sends the formatted output to a user-facing application, which could be a Streamlit dashboard for real-time monitoring, a web application, or other interactive interfaces.</w:t>
      </w:r>
      <w:r>
        <w:rPr>
          <w:rFonts w:ascii="Google Sans Text;sans-serif" w:hAnsi="Google Sans Text;sans-serif"/>
          <w:b/>
          <w:i w:val="false"/>
          <w:caps w:val="false"/>
          <w:smallCaps w:val="false"/>
          <w:color w:val="575B5F"/>
          <w:sz w:val="24"/>
          <w:shd w:fill="auto" w:val="clear"/>
        </w:rPr>
        <w:t>36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send_notifications</w:t>
      </w:r>
      <w:r>
        <w:rPr>
          <w:rFonts w:ascii="Google Sans Text;sans-serif" w:hAnsi="Google Sans Text;sans-serif"/>
          <w:b w:val="false"/>
          <w:i w:val="false"/>
          <w:caps w:val="false"/>
          <w:smallCaps w:val="false"/>
          <w:color w:val="1B1C1D"/>
          <w:sz w:val="24"/>
        </w:rPr>
        <w:t>: If applicable, this task sends alerts or notifications to relevant stakeholders or systems, for instance, via Slack or email, using appropriate operators or Python clients.</w:t>
      </w:r>
      <w:r>
        <w:rPr>
          <w:rFonts w:ascii="Google Sans Text;sans-serif" w:hAnsi="Google Sans Text;sans-serif"/>
          <w:b/>
          <w:i w:val="false"/>
          <w:caps w:val="false"/>
          <w:smallCaps w:val="false"/>
          <w:color w:val="575B5F"/>
          <w:sz w:val="24"/>
          <w:shd w:fill="auto" w:val="clear"/>
        </w:rPr>
        <w:t>47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ourceText"/>
          <w:rFonts w:ascii="Google Sans Text;sans-serif" w:hAnsi="Google Sans Text;sans-serif"/>
          <w:b w:val="false"/>
          <w:i w:val="false"/>
          <w:caps w:val="false"/>
          <w:smallCaps w:val="false"/>
          <w:color w:val="575B5F"/>
          <w:sz w:val="21"/>
        </w:rPr>
        <w:t>update_downstream_systems</w:t>
      </w:r>
      <w:r>
        <w:rPr>
          <w:rFonts w:ascii="Google Sans Text;sans-serif" w:hAnsi="Google Sans Text;sans-serif"/>
          <w:b w:val="false"/>
          <w:i w:val="false"/>
          <w:caps w:val="false"/>
          <w:smallCaps w:val="false"/>
          <w:color w:val="1B1C1D"/>
          <w:sz w:val="24"/>
        </w:rPr>
        <w:t xml:space="preserve">: Pushes the results to other enterprise systems, such as a Customer Relationship Management (CRM) system, Enterprise Resource Planning (ERP) system, or a data warehouse, ensuring data synchronization across the organization. </w:t>
      </w:r>
    </w:p>
    <w:p>
      <w:pPr>
        <w:pStyle w:val="BodyText"/>
        <w:keepNext w:val="false"/>
        <w:pageBreakBefore w:val="false"/>
        <w:widowControl/>
        <w:numPr>
          <w:ilvl w:val="0"/>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Dependencies:</w:t>
      </w:r>
      <w:r>
        <w:rPr>
          <w:rFonts w:ascii="Google Sans Text;sans-serif" w:hAnsi="Google Sans Text;sans-serif"/>
          <w:b w:val="false"/>
          <w:i w:val="false"/>
          <w:caps w:val="false"/>
          <w:smallCaps w:val="false"/>
          <w:color w:val="1B1C1D"/>
          <w:sz w:val="24"/>
        </w:rPr>
        <w:t xml:space="preserve"> This DAG is triggered by the completion of the </w:t>
      </w:r>
      <w:r>
        <w:rPr>
          <w:rStyle w:val="SourceText"/>
          <w:rFonts w:ascii="Google Sans Text;sans-serif" w:hAnsi="Google Sans Text;sans-serif"/>
          <w:b w:val="false"/>
          <w:i w:val="false"/>
          <w:caps w:val="false"/>
          <w:smallCaps w:val="false"/>
          <w:color w:val="575B5F"/>
          <w:sz w:val="21"/>
        </w:rPr>
        <w:t>agent_execution_dag</w:t>
      </w:r>
      <w:r>
        <w:rPr>
          <w:rFonts w:ascii="Google Sans Text;sans-serif" w:hAnsi="Google Sans Text;sans-serif"/>
          <w:b w:val="false"/>
          <w:i w:val="false"/>
          <w:caps w:val="false"/>
          <w:smallCaps w:val="false"/>
          <w:color w:val="1B1C1D"/>
          <w:sz w:val="24"/>
        </w:rPr>
        <w:t xml:space="preserve">. Internal tasks typically run in parallel after </w:t>
      </w:r>
      <w:r>
        <w:rPr>
          <w:rStyle w:val="SourceText"/>
          <w:rFonts w:ascii="Google Sans Text;sans-serif" w:hAnsi="Google Sans Text;sans-serif"/>
          <w:b w:val="false"/>
          <w:i w:val="false"/>
          <w:caps w:val="false"/>
          <w:smallCaps w:val="false"/>
          <w:color w:val="575B5F"/>
          <w:sz w:val="21"/>
        </w:rPr>
        <w:t>format_output</w:t>
      </w:r>
      <w:r>
        <w:rPr>
          <w:rFonts w:ascii="Google Sans Text;sans-serif" w:hAnsi="Google Sans Text;sans-serif"/>
          <w:b w:val="false"/>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format_output</w:t>
      </w:r>
      <w:r>
        <w:rPr>
          <w:rFonts w:ascii="Google Sans Text;sans-serif" w:hAnsi="Google Sans Text;sans-serif"/>
          <w:b w:val="false"/>
          <w:i w:val="false"/>
          <w:caps w:val="false"/>
          <w:smallCaps w:val="false"/>
          <w:color w:val="1B1C1D"/>
          <w:sz w:val="24"/>
        </w:rPr>
        <w:t xml:space="preserve"> &gt;&gt; (</w:t>
      </w:r>
      <w:r>
        <w:rPr>
          <w:rStyle w:val="SourceText"/>
          <w:rFonts w:ascii="Google Sans Text;sans-serif" w:hAnsi="Google Sans Text;sans-serif"/>
          <w:b w:val="false"/>
          <w:i w:val="false"/>
          <w:caps w:val="false"/>
          <w:smallCaps w:val="false"/>
          <w:color w:val="575B5F"/>
          <w:sz w:val="21"/>
        </w:rPr>
        <w:t>deliver_to_user_interface</w:t>
      </w:r>
      <w:r>
        <w:rPr>
          <w:rFonts w:ascii="Google Sans Text;sans-serif" w:hAnsi="Google Sans Text;sans-serif"/>
          <w:b w:val="false"/>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send_notifications</w:t>
      </w:r>
      <w:r>
        <w:rPr>
          <w:rFonts w:ascii="Google Sans Text;sans-serif" w:hAnsi="Google Sans Text;sans-serif"/>
          <w:b w:val="false"/>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update_downstream_systems</w:t>
      </w:r>
      <w:r>
        <w:rPr>
          <w:rFonts w:ascii="Google Sans Text;sans-serif" w:hAnsi="Google Sans Text;sans-serif"/>
          <w:b w:val="false"/>
          <w:i w:val="false"/>
          <w:caps w:val="false"/>
          <w:smallCaps w:val="false"/>
          <w:color w:val="1B1C1D"/>
          <w:sz w:val="24"/>
        </w:rPr>
        <w:t xml:space="preserve">). </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3.3. Implementing AI Components (LLMs, Tools, Custom Logic)</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core intelligence of ORC AI lies in its AI components, which will be integrated primarily as Python functions within Airflow tasks.</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LLM Integration:</w:t>
      </w:r>
      <w:r>
        <w:rPr>
          <w:rFonts w:ascii="Google Sans Text;sans-serif" w:hAnsi="Google Sans Text;sans-serif"/>
          <w:b w:val="false"/>
          <w:i w:val="false"/>
          <w:caps w:val="false"/>
          <w:smallCaps w:val="false"/>
          <w:color w:val="1B1C1D"/>
          <w:sz w:val="24"/>
        </w:rPr>
        <w:t xml:space="preserve"> Python libraries for popular LLM providers such as OpenAI, Google, Cohere, Anthropic, and MistralAI can be directly utilized within </w:t>
      </w: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4"/>
        </w:rPr>
        <w:t xml:space="preserve"> tasks.</w:t>
      </w:r>
      <w:r>
        <w:rPr>
          <w:rFonts w:ascii="Google Sans Text;sans-serif" w:hAnsi="Google Sans Text;sans-serif"/>
          <w:b/>
          <w:i w:val="false"/>
          <w:caps w:val="false"/>
          <w:smallCaps w:val="false"/>
          <w:color w:val="575B5F"/>
          <w:sz w:val="24"/>
          <w:shd w:fill="auto" w:val="clear"/>
        </w:rPr>
        <w:t>37</w:t>
      </w:r>
      <w:r>
        <w:rPr>
          <w:rFonts w:ascii="Google Sans Text;sans-serif" w:hAnsi="Google Sans Text;sans-serif"/>
          <w:b w:val="false"/>
          <w:i w:val="false"/>
          <w:caps w:val="false"/>
          <w:smallCaps w:val="false"/>
          <w:color w:val="1B1C1D"/>
          <w:sz w:val="24"/>
        </w:rPr>
        <w:t xml:space="preserve"> For cost optimization, especially for in-house hosting, considering open-source LLMs like Llama 3 or Mistral 7B is a viable strategy, as they offer state-of-the-art performance without ongoing API fees.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Prompt engineering techniques, including Chain of Thought (CoT) and few-shot context, should be implemented within the Python code to enhance LLM accuracy and guide their understanding.</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Tool Use Implementation:</w:t>
      </w:r>
      <w:r>
        <w:rPr>
          <w:rFonts w:ascii="Google Sans Text;sans-serif" w:hAnsi="Google Sans Text;sans-serif"/>
          <w:b w:val="false"/>
          <w:i w:val="false"/>
          <w:caps w:val="false"/>
          <w:smallCaps w:val="false"/>
          <w:color w:val="1B1C1D"/>
          <w:sz w:val="24"/>
        </w:rPr>
        <w:t xml:space="preserve"> Specialized Python functions will encapsulate calls to external APIs or database queries, acting as the "tools" available to the AI agent.</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The </w:t>
      </w:r>
      <w:r>
        <w:rPr>
          <w:rStyle w:val="SourceText"/>
          <w:rFonts w:ascii="Google Sans Text;sans-serif" w:hAnsi="Google Sans Text;sans-serif"/>
          <w:b w:val="false"/>
          <w:i w:val="false"/>
          <w:caps w:val="false"/>
          <w:smallCaps w:val="false"/>
          <w:color w:val="575B5F"/>
          <w:sz w:val="21"/>
        </w:rPr>
        <w:t>llm_reasoning_and_tool_selection</w:t>
      </w:r>
      <w:r>
        <w:rPr>
          <w:rFonts w:ascii="Google Sans Text;sans-serif" w:hAnsi="Google Sans Text;sans-serif"/>
          <w:b w:val="false"/>
          <w:i w:val="false"/>
          <w:caps w:val="false"/>
          <w:smallCaps w:val="false"/>
          <w:color w:val="1B1C1D"/>
          <w:sz w:val="24"/>
        </w:rPr>
        <w:t xml:space="preserve"> task will parse the LLM's output to identify which tool to use and with what parameters. The </w:t>
      </w:r>
      <w:r>
        <w:rPr>
          <w:rStyle w:val="SourceText"/>
          <w:rFonts w:ascii="Google Sans Text;sans-serif" w:hAnsi="Google Sans Text;sans-serif"/>
          <w:b w:val="false"/>
          <w:i w:val="false"/>
          <w:caps w:val="false"/>
          <w:smallCaps w:val="false"/>
          <w:color w:val="575B5F"/>
          <w:sz w:val="21"/>
        </w:rPr>
        <w:t>PythonOperator</w:t>
      </w:r>
      <w:r>
        <w:rPr>
          <w:rFonts w:ascii="Google Sans Text;sans-serif" w:hAnsi="Google Sans Text;sans-serif"/>
          <w:b w:val="false"/>
          <w:i w:val="false"/>
          <w:caps w:val="false"/>
          <w:smallCaps w:val="false"/>
          <w:color w:val="1B1C1D"/>
          <w:sz w:val="24"/>
        </w:rPr>
        <w:t xml:space="preserve"> can then be used with </w:t>
      </w:r>
      <w:r>
        <w:rPr>
          <w:rStyle w:val="SourceText"/>
          <w:rFonts w:ascii="Google Sans Text;sans-serif" w:hAnsi="Google Sans Text;sans-serif"/>
          <w:b w:val="false"/>
          <w:i w:val="false"/>
          <w:caps w:val="false"/>
          <w:smallCaps w:val="false"/>
          <w:color w:val="575B5F"/>
          <w:sz w:val="21"/>
        </w:rPr>
        <w:t>op_kwargs</w:t>
      </w:r>
      <w:r>
        <w:rPr>
          <w:rFonts w:ascii="Google Sans Text;sans-serif" w:hAnsi="Google Sans Text;sans-serif"/>
          <w:b w:val="false"/>
          <w:i w:val="false"/>
          <w:caps w:val="false"/>
          <w:smallCaps w:val="false"/>
          <w:color w:val="1B1C1D"/>
          <w:sz w:val="24"/>
        </w:rPr>
        <w:t xml:space="preserve"> to pass dynamic arguments (e.g., extracted entities, query parameters) to these tool functions.</w:t>
      </w:r>
      <w:r>
        <w:rPr>
          <w:rFonts w:ascii="Google Sans Text;sans-serif" w:hAnsi="Google Sans Text;sans-serif"/>
          <w:b/>
          <w:i w:val="false"/>
          <w:caps w:val="false"/>
          <w:smallCaps w:val="false"/>
          <w:color w:val="575B5F"/>
          <w:sz w:val="24"/>
          <w:shd w:fill="auto" w:val="clear"/>
        </w:rPr>
        <w:t>13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Custom Logic and Rule Engines:</w:t>
      </w:r>
      <w:r>
        <w:rPr>
          <w:rFonts w:ascii="Google Sans Text;sans-serif" w:hAnsi="Google Sans Text;sans-serif"/>
          <w:b w:val="false"/>
          <w:i w:val="false"/>
          <w:caps w:val="false"/>
          <w:smallCaps w:val="false"/>
          <w:color w:val="1B1C1D"/>
          <w:sz w:val="24"/>
        </w:rPr>
        <w:t xml:space="preserve"> For complex decision-making or adaptive behavior that goes beyond direct LLM calls, custom Python logic can be implemented within tasks. Additionally, a Python rule engine library, such as </w:t>
      </w:r>
      <w:r>
        <w:rPr>
          <w:rStyle w:val="SourceText"/>
          <w:rFonts w:ascii="Google Sans Text;sans-serif" w:hAnsi="Google Sans Text;sans-serif"/>
          <w:b w:val="false"/>
          <w:i w:val="false"/>
          <w:caps w:val="false"/>
          <w:smallCaps w:val="false"/>
          <w:color w:val="575B5F"/>
          <w:sz w:val="21"/>
        </w:rPr>
        <w:t>durable-rules</w:t>
      </w:r>
      <w:r>
        <w:rPr>
          <w:rFonts w:ascii="Google Sans Text;sans-serif" w:hAnsi="Google Sans Text;sans-serif"/>
          <w:b w:val="false"/>
          <w:i w:val="false"/>
          <w:caps w:val="false"/>
          <w:smallCaps w:val="false"/>
          <w:color w:val="1B1C1D"/>
          <w:sz w:val="24"/>
        </w:rPr>
        <w:t xml:space="preserve"> or </w:t>
      </w:r>
      <w:r>
        <w:rPr>
          <w:rStyle w:val="SourceText"/>
          <w:rFonts w:ascii="Google Sans Text;sans-serif" w:hAnsi="Google Sans Text;sans-serif"/>
          <w:b w:val="false"/>
          <w:i w:val="false"/>
          <w:caps w:val="false"/>
          <w:smallCaps w:val="false"/>
          <w:color w:val="575B5F"/>
          <w:sz w:val="21"/>
        </w:rPr>
        <w:t>Rule-engine</w:t>
      </w:r>
      <w:r>
        <w:rPr>
          <w:rFonts w:ascii="Google Sans Text;sans-serif" w:hAnsi="Google Sans Text;sans-serif"/>
          <w:b w:val="false"/>
          <w:i w:val="false"/>
          <w:caps w:val="false"/>
          <w:smallCaps w:val="false"/>
          <w:color w:val="1B1C1D"/>
          <w:sz w:val="24"/>
        </w:rPr>
        <w:t>, can be employed for defining and managing business rules.</w:t>
      </w:r>
      <w:r>
        <w:rPr>
          <w:rFonts w:ascii="Google Sans Text;sans-serif" w:hAnsi="Google Sans Text;sans-serif"/>
          <w:b/>
          <w:i w:val="false"/>
          <w:caps w:val="false"/>
          <w:smallCaps w:val="false"/>
          <w:color w:val="575B5F"/>
          <w:sz w:val="24"/>
          <w:shd w:fill="auto" w:val="clear"/>
        </w:rPr>
        <w:t>50</w:t>
      </w:r>
      <w:r>
        <w:rPr>
          <w:rFonts w:ascii="Google Sans Text;sans-serif" w:hAnsi="Google Sans Text;sans-serif"/>
          <w:b w:val="false"/>
          <w:i w:val="false"/>
          <w:caps w:val="false"/>
          <w:smallCaps w:val="false"/>
          <w:color w:val="1B1C1D"/>
          <w:sz w:val="24"/>
        </w:rPr>
        <w:t xml:space="preserve"> This approach separates business logic from the core application code, making it easier to update and maintain rules as business requirements evolve.</w:t>
      </w:r>
      <w:r>
        <w:rPr>
          <w:rFonts w:ascii="Google Sans Text;sans-serif" w:hAnsi="Google Sans Text;sans-serif"/>
          <w:b/>
          <w:i w:val="false"/>
          <w:caps w:val="false"/>
          <w:smallCaps w:val="false"/>
          <w:color w:val="575B5F"/>
          <w:sz w:val="24"/>
          <w:shd w:fill="auto" w:val="clear"/>
        </w:rPr>
        <w:t>51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The power of an AI agent lies in its ability to autonomously select and utilize optimal tools.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This "tool selection" or "function calling" by the LLM is a critical step where the LLM decides </w:t>
      </w:r>
      <w:r>
        <w:rPr>
          <w:rStyle w:val="Emphasis"/>
          <w:rFonts w:ascii="Google Sans Text;sans-serif" w:hAnsi="Google Sans Text;sans-serif"/>
          <w:b w:val="false"/>
          <w:i w:val="false"/>
          <w:caps w:val="false"/>
          <w:smallCaps w:val="false"/>
          <w:color w:val="1B1C1D"/>
          <w:sz w:val="24"/>
        </w:rPr>
        <w:t>which</w:t>
      </w:r>
      <w:r>
        <w:rPr>
          <w:rFonts w:ascii="Google Sans Text;sans-serif" w:hAnsi="Google Sans Text;sans-serif"/>
          <w:b w:val="false"/>
          <w:i w:val="false"/>
          <w:caps w:val="false"/>
          <w:smallCaps w:val="false"/>
          <w:color w:val="1B1C1D"/>
          <w:sz w:val="24"/>
        </w:rPr>
        <w:t xml:space="preserve"> tool to use and </w:t>
      </w:r>
      <w:r>
        <w:rPr>
          <w:rStyle w:val="Emphasis"/>
          <w:rFonts w:ascii="Google Sans Text;sans-serif" w:hAnsi="Google Sans Text;sans-serif"/>
          <w:b w:val="false"/>
          <w:i w:val="false"/>
          <w:caps w:val="false"/>
          <w:smallCaps w:val="false"/>
          <w:color w:val="1B1C1D"/>
          <w:sz w:val="24"/>
        </w:rPr>
        <w:t>what parameters</w:t>
      </w:r>
      <w:r>
        <w:rPr>
          <w:rFonts w:ascii="Google Sans Text;sans-serif" w:hAnsi="Google Sans Text;sans-serif"/>
          <w:b w:val="false"/>
          <w:i w:val="false"/>
          <w:caps w:val="false"/>
          <w:smallCaps w:val="false"/>
          <w:color w:val="1B1C1D"/>
          <w:sz w:val="24"/>
        </w:rPr>
        <w:t xml:space="preserve"> to pass, rather than executing the tool itself. Airflow's role is then to execute the chosen tool. The </w:t>
      </w:r>
      <w:r>
        <w:rPr>
          <w:rStyle w:val="SourceText"/>
          <w:rFonts w:ascii="Google Sans Text;sans-serif" w:hAnsi="Google Sans Text;sans-serif"/>
          <w:b w:val="false"/>
          <w:i w:val="false"/>
          <w:caps w:val="false"/>
          <w:smallCaps w:val="false"/>
          <w:color w:val="575B5F"/>
          <w:sz w:val="21"/>
        </w:rPr>
        <w:t>llm_reasoning_and_tool_selection</w:t>
      </w:r>
      <w:r>
        <w:rPr>
          <w:rFonts w:ascii="Google Sans Text;sans-serif" w:hAnsi="Google Sans Text;sans-serif"/>
          <w:b w:val="false"/>
          <w:i w:val="false"/>
          <w:caps w:val="false"/>
          <w:smallCaps w:val="false"/>
          <w:color w:val="1B1C1D"/>
          <w:sz w:val="24"/>
        </w:rPr>
        <w:t xml:space="preserve"> task will receive the LLM's structured "function call" output. A subsequent Airflow task, such as </w:t>
      </w:r>
      <w:r>
        <w:rPr>
          <w:rStyle w:val="SourceText"/>
          <w:rFonts w:ascii="Google Sans Text;sans-serif" w:hAnsi="Google Sans Text;sans-serif"/>
          <w:b w:val="false"/>
          <w:i w:val="false"/>
          <w:caps w:val="false"/>
          <w:smallCaps w:val="false"/>
          <w:color w:val="575B5F"/>
          <w:sz w:val="21"/>
        </w:rPr>
        <w:t>execute_selected_tool</w:t>
      </w:r>
      <w:r>
        <w:rPr>
          <w:rFonts w:ascii="Google Sans Text;sans-serif" w:hAnsi="Google Sans Text;sans-serif"/>
          <w:b w:val="false"/>
          <w:i w:val="false"/>
          <w:caps w:val="false"/>
          <w:smallCaps w:val="false"/>
          <w:color w:val="1B1C1D"/>
          <w:sz w:val="24"/>
        </w:rPr>
        <w:t>, will then parse this output and dynamically invoke the correct Python function or operator that wraps the actual external tool. This design makes Airflow the crucial execution layer for the LLM's intelligent decisions, effectively operationalizing the dynamic nature of agentic AI. The prototype should clearly demonstrate this handoff, showing how the LLM's structured output translates into an executable task within the Airflow workflow.</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3.4. Utilizing Synthetic Data for Prototype Testing</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For prototyping ORC AI, using synthetic data offers significant advantages in terms of privacy, cost, and the ability to conduct controlled testing scenarios.</w:t>
      </w:r>
    </w:p>
    <w:p>
      <w:pPr>
        <w:pStyle w:val="BodyText"/>
        <w:keepNext w:val="false"/>
        <w:pageBreakBefore w:val="false"/>
        <w:widowControl/>
        <w:numPr>
          <w:ilvl w:val="0"/>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Benefits of Synthetic Data:</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Privacy and Security:</w:t>
      </w:r>
      <w:r>
        <w:rPr>
          <w:rFonts w:ascii="Google Sans Text;sans-serif" w:hAnsi="Google Sans Text;sans-serif"/>
          <w:b w:val="false"/>
          <w:i w:val="false"/>
          <w:caps w:val="false"/>
          <w:smallCaps w:val="false"/>
          <w:color w:val="1B1C1D"/>
          <w:sz w:val="24"/>
        </w:rPr>
        <w:t xml:space="preserve"> Synthetic data avoids exposing sensitive real-world data during development and testing, which is crucial for compliance and mitigating data breach risks.</w:t>
      </w:r>
      <w:r>
        <w:rPr>
          <w:rFonts w:ascii="Google Sans Text;sans-serif" w:hAnsi="Google Sans Text;sans-serif"/>
          <w:b/>
          <w:i w:val="false"/>
          <w:caps w:val="false"/>
          <w:smallCaps w:val="false"/>
          <w:color w:val="575B5F"/>
          <w:sz w:val="24"/>
          <w:shd w:fill="auto" w:val="clear"/>
        </w:rPr>
        <w:t>54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Controlled Environments:</w:t>
      </w:r>
      <w:r>
        <w:rPr>
          <w:rFonts w:ascii="Google Sans Text;sans-serif" w:hAnsi="Google Sans Text;sans-serif"/>
          <w:b w:val="false"/>
          <w:i w:val="false"/>
          <w:caps w:val="false"/>
          <w:smallCaps w:val="false"/>
          <w:color w:val="1B1C1D"/>
          <w:sz w:val="24"/>
        </w:rPr>
        <w:t xml:space="preserve"> It allows for generating specific data characteristics, such as data types, distributions, and sizes, to test various scenarios, including edge cases and error conditions, that might be rare or difficult to reproduce with real data.</w:t>
      </w:r>
      <w:r>
        <w:rPr>
          <w:rFonts w:ascii="Google Sans Text;sans-serif" w:hAnsi="Google Sans Text;sans-serif"/>
          <w:b/>
          <w:i w:val="false"/>
          <w:caps w:val="false"/>
          <w:smallCaps w:val="false"/>
          <w:color w:val="575B5F"/>
          <w:sz w:val="24"/>
          <w:shd w:fill="auto" w:val="clear"/>
        </w:rPr>
        <w:t>54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Cost Efficiency:</w:t>
      </w:r>
      <w:r>
        <w:rPr>
          <w:rFonts w:ascii="Google Sans Text;sans-serif" w:hAnsi="Google Sans Text;sans-serif"/>
          <w:b w:val="false"/>
          <w:i w:val="false"/>
          <w:caps w:val="false"/>
          <w:smallCaps w:val="false"/>
          <w:color w:val="1B1C1D"/>
          <w:sz w:val="24"/>
        </w:rPr>
        <w:t xml:space="preserve"> Using synthetic data reduces the need for large, expensive real datasets, especially for initial training or testing of LLMs and knowledge graph construction, thereby cutting compute and storage costs.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Scalability Testing:</w:t>
      </w:r>
      <w:r>
        <w:rPr>
          <w:rFonts w:ascii="Google Sans Text;sans-serif" w:hAnsi="Google Sans Text;sans-serif"/>
          <w:b w:val="false"/>
          <w:i w:val="false"/>
          <w:caps w:val="false"/>
          <w:smallCaps w:val="false"/>
          <w:color w:val="1B1C1D"/>
          <w:sz w:val="24"/>
        </w:rPr>
        <w:t xml:space="preserve"> Synthetic data enables testing the pipeline's performance with varying data volumes and complexities before using actual production data, helping to identify bottlenecks early.</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Implementation:</w:t>
      </w:r>
      <w:r>
        <w:rPr>
          <w:rFonts w:ascii="Google Sans Text;sans-serif" w:hAnsi="Google Sans Text;sans-serif"/>
          <w:b w:val="false"/>
          <w:i w:val="false"/>
          <w:caps w:val="false"/>
          <w:smallCaps w:val="false"/>
          <w:color w:val="1B1C1D"/>
          <w:sz w:val="24"/>
        </w:rPr>
        <w:t xml:space="preserve"> Python libraries like The Synthetic Data Vault (SDV) </w:t>
      </w:r>
      <w:r>
        <w:rPr>
          <w:rFonts w:ascii="Google Sans Text;sans-serif" w:hAnsi="Google Sans Text;sans-serif"/>
          <w:b/>
          <w:i w:val="false"/>
          <w:caps w:val="false"/>
          <w:smallCaps w:val="false"/>
          <w:color w:val="575B5F"/>
          <w:sz w:val="24"/>
          <w:shd w:fill="auto" w:val="clear"/>
        </w:rPr>
        <w:t>55</w:t>
      </w:r>
      <w:r>
        <w:rPr>
          <w:rFonts w:ascii="Google Sans Text;sans-serif" w:hAnsi="Google Sans Text;sans-serif"/>
          <w:b w:val="false"/>
          <w:i w:val="false"/>
          <w:caps w:val="false"/>
          <w:smallCaps w:val="false"/>
          <w:color w:val="1B1C1D"/>
          <w:sz w:val="24"/>
        </w:rPr>
        <w:t xml:space="preserve"> or custom Python scripts </w:t>
      </w:r>
      <w:r>
        <w:rPr>
          <w:rFonts w:ascii="Google Sans Text;sans-serif" w:hAnsi="Google Sans Text;sans-serif"/>
          <w:b/>
          <w:i w:val="false"/>
          <w:caps w:val="false"/>
          <w:smallCaps w:val="false"/>
          <w:color w:val="575B5F"/>
          <w:sz w:val="24"/>
          <w:shd w:fill="auto" w:val="clear"/>
        </w:rPr>
        <w:t>54</w:t>
      </w:r>
      <w:r>
        <w:rPr>
          <w:rFonts w:ascii="Google Sans Text;sans-serif" w:hAnsi="Google Sans Text;sans-serif"/>
          <w:b w:val="false"/>
          <w:i w:val="false"/>
          <w:caps w:val="false"/>
          <w:smallCaps w:val="false"/>
          <w:color w:val="1B1C1D"/>
          <w:sz w:val="24"/>
        </w:rPr>
        <w:t xml:space="preserve"> can be used to generate tabular, multi-table, or sequential synthetic data. SDV can learn patterns from real data and emulate them, preserving statistical properties and relationships while anonymizing sensitive columns.</w:t>
      </w:r>
      <w:r>
        <w:rPr>
          <w:rFonts w:ascii="Google Sans Text;sans-serif" w:hAnsi="Google Sans Text;sans-serif"/>
          <w:b/>
          <w:i w:val="false"/>
          <w:caps w:val="false"/>
          <w:smallCaps w:val="false"/>
          <w:color w:val="575B5F"/>
          <w:sz w:val="24"/>
          <w:shd w:fill="auto" w:val="clear"/>
        </w:rPr>
        <w:t>55</w:t>
      </w:r>
      <w:r>
        <w:rPr>
          <w:rFonts w:ascii="Google Sans Text;sans-serif" w:hAnsi="Google Sans Text;sans-serif"/>
          <w:b w:val="false"/>
          <w:i w:val="false"/>
          <w:caps w:val="false"/>
          <w:smallCaps w:val="false"/>
          <w:color w:val="1B1C1D"/>
          <w:sz w:val="24"/>
        </w:rPr>
        <w:t xml:space="preserve"> This synthetic data generation process can be integrated into an initial Airflow task or a separate utility DAG. </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ability to generate diverse, controlled datasets quickly means that the development and testing cycles for the ORC AI prototype can be significantly accelerated. This directly contributes to faster iteration, a key benefit of CI/CD practices.</w:t>
      </w:r>
      <w:r>
        <w:rPr>
          <w:rFonts w:ascii="Google Sans Text;sans-serif" w:hAnsi="Google Sans Text;sans-serif"/>
          <w:b/>
          <w:i w:val="false"/>
          <w:caps w:val="false"/>
          <w:smallCaps w:val="false"/>
          <w:color w:val="575B5F"/>
          <w:sz w:val="24"/>
          <w:shd w:fill="auto" w:val="clear"/>
        </w:rPr>
        <w:t>56</w:t>
      </w:r>
      <w:r>
        <w:rPr>
          <w:rFonts w:ascii="Google Sans Text;sans-serif" w:hAnsi="Google Sans Text;sans-serif"/>
          <w:b w:val="false"/>
          <w:i w:val="false"/>
          <w:caps w:val="false"/>
          <w:smallCaps w:val="false"/>
          <w:color w:val="1B1C1D"/>
          <w:sz w:val="24"/>
        </w:rPr>
        <w:t xml:space="preserve"> Furthermore, using synthetic data mitigates the risk of issues like "data drift" or "concept drift" </w:t>
      </w:r>
      <w:r>
        <w:rPr>
          <w:rFonts w:ascii="Google Sans Text;sans-serif" w:hAnsi="Google Sans Text;sans-serif"/>
          <w:b/>
          <w:i w:val="false"/>
          <w:caps w:val="false"/>
          <w:smallCaps w:val="false"/>
          <w:color w:val="575B5F"/>
          <w:sz w:val="24"/>
          <w:shd w:fill="auto" w:val="clear"/>
        </w:rPr>
        <w:t>57</w:t>
      </w:r>
      <w:r>
        <w:rPr>
          <w:rFonts w:ascii="Google Sans Text;sans-serif" w:hAnsi="Google Sans Text;sans-serif"/>
          <w:b w:val="false"/>
          <w:i w:val="false"/>
          <w:caps w:val="false"/>
          <w:smallCaps w:val="false"/>
          <w:color w:val="1B1C1D"/>
          <w:sz w:val="24"/>
        </w:rPr>
        <w:t xml:space="preserve"> by allowing controlled simulations of such scenarios during development, which ultimately improves model robustness before deployment. The prototype plan should therefore include a dedicated step for generating synthetic data, emphasizing its role in enabling rapid, safe, and comprehensive testing of all AI components and Airflow DAGs.</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3.5. Continuous Integration/Continuous Deployment (CI/CD) for MLOps</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Implementing CI/CD practices is crucial for automating the development lifecycle of the ORC AI prototype, ensuring rapid iteration and reliable deployments. Automation is at the core of any successful MLOps strategy, transforming manual, error-prone tasks into consistent, repeatable processes for quick and reliable model deployment.</w:t>
      </w:r>
      <w:r>
        <w:rPr>
          <w:rFonts w:ascii="Google Sans Text;sans-serif" w:hAnsi="Google Sans Text;sans-serif"/>
          <w:b/>
          <w:i w:val="false"/>
          <w:caps w:val="false"/>
          <w:smallCaps w:val="false"/>
          <w:color w:val="575B5F"/>
          <w:sz w:val="24"/>
          <w:shd w:fill="auto" w:val="clear"/>
        </w:rPr>
        <w:t>58</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Key CI/CD benefits for machine learning projects include:</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Automated Training Pipeline:</w:t>
      </w:r>
      <w:r>
        <w:rPr>
          <w:rFonts w:ascii="Google Sans Text;sans-serif" w:hAnsi="Google Sans Text;sans-serif"/>
          <w:b w:val="false"/>
          <w:i w:val="false"/>
          <w:caps w:val="false"/>
          <w:smallCaps w:val="false"/>
          <w:color w:val="1B1C1D"/>
          <w:sz w:val="24"/>
        </w:rPr>
        <w:t xml:space="preserve"> CI/CD enables automatic retraining of models on new data on a regular schedule, saving time compared to manual triggers.</w:t>
      </w:r>
      <w:r>
        <w:rPr>
          <w:rFonts w:ascii="Google Sans Text;sans-serif" w:hAnsi="Google Sans Text;sans-serif"/>
          <w:b/>
          <w:i w:val="false"/>
          <w:caps w:val="false"/>
          <w:smallCaps w:val="false"/>
          <w:color w:val="575B5F"/>
          <w:sz w:val="24"/>
          <w:shd w:fill="auto" w:val="clear"/>
        </w:rPr>
        <w:t>56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Early Error Detection:</w:t>
      </w:r>
      <w:r>
        <w:rPr>
          <w:rFonts w:ascii="Google Sans Text;sans-serif" w:hAnsi="Google Sans Text;sans-serif"/>
          <w:b w:val="false"/>
          <w:i w:val="false"/>
          <w:caps w:val="false"/>
          <w:smallCaps w:val="false"/>
          <w:color w:val="1B1C1D"/>
          <w:sz w:val="24"/>
        </w:rPr>
        <w:t xml:space="preserve"> CI tools run tests and checks for each code commit, helping to catch bugs, integration issues, and decreases in model performance early in the development cycle.</w:t>
      </w:r>
      <w:r>
        <w:rPr>
          <w:rFonts w:ascii="Google Sans Text;sans-serif" w:hAnsi="Google Sans Text;sans-serif"/>
          <w:b/>
          <w:i w:val="false"/>
          <w:caps w:val="false"/>
          <w:smallCaps w:val="false"/>
          <w:color w:val="575B5F"/>
          <w:sz w:val="24"/>
          <w:shd w:fill="auto" w:val="clear"/>
        </w:rPr>
        <w:t>56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Reproducibility:</w:t>
      </w:r>
      <w:r>
        <w:rPr>
          <w:rFonts w:ascii="Google Sans Text;sans-serif" w:hAnsi="Google Sans Text;sans-serif"/>
          <w:b w:val="false"/>
          <w:i w:val="false"/>
          <w:caps w:val="false"/>
          <w:smallCaps w:val="false"/>
          <w:color w:val="1B1C1D"/>
          <w:sz w:val="24"/>
        </w:rPr>
        <w:t xml:space="preserve"> CI/CD helps ensure that models can be rebuilt and retrained exactly the same way, enabling reproducibility of results by codifying environments, model and data versioning, and configurations.</w:t>
      </w:r>
      <w:r>
        <w:rPr>
          <w:rFonts w:ascii="Google Sans Text;sans-serif" w:hAnsi="Google Sans Text;sans-serif"/>
          <w:b/>
          <w:i w:val="false"/>
          <w:caps w:val="false"/>
          <w:smallCaps w:val="false"/>
          <w:color w:val="575B5F"/>
          <w:sz w:val="24"/>
          <w:shd w:fill="auto" w:val="clear"/>
        </w:rPr>
        <w:t>56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Faster Iteration:</w:t>
      </w:r>
      <w:r>
        <w:rPr>
          <w:rFonts w:ascii="Google Sans Text;sans-serif" w:hAnsi="Google Sans Text;sans-serif"/>
          <w:b w:val="false"/>
          <w:i w:val="false"/>
          <w:caps w:val="false"/>
          <w:smallCaps w:val="false"/>
          <w:color w:val="1B1C1D"/>
          <w:sz w:val="24"/>
        </w:rPr>
        <w:t xml:space="preserve"> New model versions or experiments can be quickly trained, tested, and deployed in an automated fashion, accelerating the development and improvement of ML systems.</w:t>
      </w:r>
      <w:r>
        <w:rPr>
          <w:rFonts w:ascii="Google Sans Text;sans-serif" w:hAnsi="Google Sans Text;sans-serif"/>
          <w:b/>
          <w:i w:val="false"/>
          <w:caps w:val="false"/>
          <w:smallCaps w:val="false"/>
          <w:color w:val="575B5F"/>
          <w:sz w:val="24"/>
          <w:shd w:fill="auto" w:val="clear"/>
        </w:rPr>
        <w:t>56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Scalability:</w:t>
      </w:r>
      <w:r>
        <w:rPr>
          <w:rFonts w:ascii="Google Sans Text;sans-serif" w:hAnsi="Google Sans Text;sans-serif"/>
          <w:b w:val="false"/>
          <w:i w:val="false"/>
          <w:caps w:val="false"/>
          <w:smallCaps w:val="false"/>
          <w:color w:val="1B1C1D"/>
          <w:sz w:val="24"/>
        </w:rPr>
        <w:t xml:space="preserve"> As ML projects grow in size and complexity, CI/CD pipelines provide a scalable solution for managing the entire lifecycle, handling large volumes of data, numerous models, and diverse dependencies efficiently.</w:t>
      </w:r>
      <w:r>
        <w:rPr>
          <w:rFonts w:ascii="Google Sans Text;sans-serif" w:hAnsi="Google Sans Text;sans-serif"/>
          <w:b/>
          <w:i w:val="false"/>
          <w:caps w:val="false"/>
          <w:smallCaps w:val="false"/>
          <w:color w:val="575B5F"/>
          <w:sz w:val="24"/>
          <w:shd w:fill="auto" w:val="clear"/>
        </w:rPr>
        <w:t>56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Beyond just code, versioning in ML projects must encompass datasets, hyperparameters, configurations, model weights, and experiment results to allow teams to trace back how a particular result was produced.</w:t>
      </w:r>
      <w:r>
        <w:rPr>
          <w:rFonts w:ascii="Google Sans Text;sans-serif" w:hAnsi="Google Sans Text;sans-serif"/>
          <w:b/>
          <w:i w:val="false"/>
          <w:caps w:val="false"/>
          <w:smallCaps w:val="false"/>
          <w:color w:val="575B5F"/>
          <w:sz w:val="24"/>
          <w:shd w:fill="auto" w:val="clear"/>
        </w:rPr>
        <w:t>58</w:t>
      </w:r>
      <w:r>
        <w:rPr>
          <w:rFonts w:ascii="Google Sans Text;sans-serif" w:hAnsi="Google Sans Text;sans-serif"/>
          <w:b w:val="false"/>
          <w:i w:val="false"/>
          <w:caps w:val="false"/>
          <w:smallCaps w:val="false"/>
          <w:color w:val="1B1C1D"/>
          <w:sz w:val="24"/>
        </w:rPr>
        <w:t xml:space="preserve"> Tools like DVC, Git LFS, and MLflow support comprehensive version tracking across different elements of the ML workflow.</w:t>
      </w:r>
      <w:r>
        <w:rPr>
          <w:rFonts w:ascii="Google Sans Text;sans-serif" w:hAnsi="Google Sans Text;sans-serif"/>
          <w:b/>
          <w:i w:val="false"/>
          <w:caps w:val="false"/>
          <w:smallCaps w:val="false"/>
          <w:color w:val="575B5F"/>
          <w:sz w:val="24"/>
          <w:shd w:fill="auto" w:val="clear"/>
        </w:rPr>
        <w:t>58</w:t>
      </w:r>
      <w:r>
        <w:rPr>
          <w:rFonts w:ascii="Google Sans Text;sans-serif" w:hAnsi="Google Sans Text;sans-serif"/>
          <w:b w:val="false"/>
          <w:i w:val="false"/>
          <w:caps w:val="false"/>
          <w:smallCaps w:val="false"/>
          <w:color w:val="1B1C1D"/>
          <w:sz w:val="24"/>
        </w:rPr>
        <w:t xml:space="preserve"> Critically, Airflow DAG code itself should be version-controlled.</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Robust testing is essential for building trustworthy ML systems, including validating code logic, data integrity, and model outputs, as well as regression testing, drift detection, and fairness audits.</w:t>
      </w:r>
      <w:r>
        <w:rPr>
          <w:rFonts w:ascii="Google Sans Text;sans-serif" w:hAnsi="Google Sans Text;sans-serif"/>
          <w:b/>
          <w:i w:val="false"/>
          <w:caps w:val="false"/>
          <w:smallCaps w:val="false"/>
          <w:color w:val="575B5F"/>
          <w:sz w:val="24"/>
          <w:shd w:fill="auto" w:val="clear"/>
        </w:rPr>
        <w:t>58</w:t>
      </w:r>
      <w:r>
        <w:rPr>
          <w:rFonts w:ascii="Google Sans Text;sans-serif" w:hAnsi="Google Sans Text;sans-serif"/>
          <w:b w:val="false"/>
          <w:i w:val="false"/>
          <w:caps w:val="false"/>
          <w:smallCaps w:val="false"/>
          <w:color w:val="1B1C1D"/>
          <w:sz w:val="24"/>
        </w:rPr>
        <w:t xml:space="preserve"> Deployment is automated, with new code changes automatically deployed after passing tests.</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Containerization (Docker) and orchestration (Kubernetes) ensure consistent deployments across environments.</w:t>
      </w:r>
      <w:r>
        <w:rPr>
          <w:rFonts w:ascii="Google Sans Text;sans-serif" w:hAnsi="Google Sans Text;sans-serif"/>
          <w:b/>
          <w:i w:val="false"/>
          <w:caps w:val="false"/>
          <w:smallCaps w:val="false"/>
          <w:color w:val="575B5F"/>
          <w:sz w:val="24"/>
          <w:shd w:fill="auto" w:val="clear"/>
        </w:rPr>
        <w:t>57</w:t>
      </w:r>
      <w:r>
        <w:rPr>
          <w:rFonts w:ascii="Google Sans Text;sans-serif" w:hAnsi="Google Sans Text;sans-serif"/>
          <w:b w:val="false"/>
          <w:i w:val="false"/>
          <w:caps w:val="false"/>
          <w:smallCaps w:val="false"/>
          <w:color w:val="1B1C1D"/>
          <w:sz w:val="24"/>
        </w:rPr>
        <w:t xml:space="preserve"> Platforms like GitHub Actions </w:t>
      </w:r>
      <w:r>
        <w:rPr>
          <w:rFonts w:ascii="Google Sans Text;sans-serif" w:hAnsi="Google Sans Text;sans-serif"/>
          <w:b/>
          <w:i w:val="false"/>
          <w:caps w:val="false"/>
          <w:smallCaps w:val="false"/>
          <w:color w:val="575B5F"/>
          <w:sz w:val="24"/>
          <w:shd w:fill="auto" w:val="clear"/>
        </w:rPr>
        <w:t>57</w:t>
      </w:r>
      <w:r>
        <w:rPr>
          <w:rFonts w:ascii="Google Sans Text;sans-serif" w:hAnsi="Google Sans Text;sans-serif"/>
          <w:b w:val="false"/>
          <w:i w:val="false"/>
          <w:caps w:val="false"/>
          <w:smallCaps w:val="false"/>
          <w:color w:val="1B1C1D"/>
          <w:sz w:val="24"/>
        </w:rPr>
        <w:t xml:space="preserve"> or similar CI/CD tools can be used to automate the entire pipeline.</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frequent testing and deployment enabled by CI/CD create a rapid feedback loop, allowing for continuous evaluation of the AI model's performance and the overall ORC AI system's effectiveness. Automated pipelines become the backbone of model operations, reducing technical debt and freeing up teams to focus on experimentation and strategic improvements.</w:t>
      </w:r>
      <w:r>
        <w:rPr>
          <w:rFonts w:ascii="Google Sans Text;sans-serif" w:hAnsi="Google Sans Text;sans-serif"/>
          <w:b/>
          <w:i w:val="false"/>
          <w:caps w:val="false"/>
          <w:smallCaps w:val="false"/>
          <w:color w:val="575B5F"/>
          <w:sz w:val="24"/>
          <w:shd w:fill="auto" w:val="clear"/>
        </w:rPr>
        <w:t>58</w:t>
      </w:r>
      <w:r>
        <w:rPr>
          <w:rFonts w:ascii="Google Sans Text;sans-serif" w:hAnsi="Google Sans Text;sans-serif"/>
          <w:b w:val="false"/>
          <w:i w:val="false"/>
          <w:caps w:val="false"/>
          <w:smallCaps w:val="false"/>
          <w:color w:val="1B1C1D"/>
          <w:sz w:val="24"/>
        </w:rPr>
        <w:t xml:space="preserve"> This is not just about deploying new models, but continuously improving existing ones based on real-world feedback and performance data. Even for a prototype, setting up a basic CI/CD pipeline (e.g., using GitHub Actions to deploy DAG changes to a development Airflow instance) is crucial. It demonstrates a commitment to MLOps best practices from the outset, ensuring that the prototype can evolve quickly and reliably.</w:t>
      </w:r>
    </w:p>
    <w:p>
      <w:pPr>
        <w:pStyle w:val="HorizontalLine"/>
        <w:bidi w:val="0"/>
        <w:jc w:val="start"/>
        <w:rPr/>
      </w:pPr>
      <w:r>
        <w:rPr/>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4. Operationalizing the ORC AI Prototype</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section addresses critical operational aspects to ensure the ORC AI prototype is robust, performant, and ready for scaling.</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4.1. Monitoring and Observability with Prometheus and Grafana</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Comprehensive monitoring is essential for understanding the health, performance, and behavior of the ORC AI system, enabling proactive identification of issues and continuous optimization.</w:t>
      </w:r>
      <w:r>
        <w:rPr>
          <w:rFonts w:ascii="Google Sans Text;sans-serif" w:hAnsi="Google Sans Text;sans-serif"/>
          <w:b/>
          <w:i w:val="false"/>
          <w:caps w:val="false"/>
          <w:smallCaps w:val="false"/>
          <w:color w:val="575B5F"/>
          <w:sz w:val="24"/>
          <w:shd w:fill="auto" w:val="clear"/>
        </w:rPr>
        <w:t>4</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Key metrics categories to track include:</w:t>
      </w:r>
    </w:p>
    <w:p>
      <w:pPr>
        <w:pStyle w:val="BodyText"/>
        <w:keepNext w:val="false"/>
        <w:pageBreakBefore w:val="false"/>
        <w:widowControl/>
        <w:numPr>
          <w:ilvl w:val="0"/>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Airflow System Metrics: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Scheduler Heartbeats (</w:t>
      </w:r>
      <w:r>
        <w:rPr>
          <w:rStyle w:val="SourceText"/>
          <w:rFonts w:ascii="Google Sans Text;sans-serif" w:hAnsi="Google Sans Text;sans-serif"/>
          <w:b w:val="false"/>
          <w:i w:val="false"/>
          <w:caps w:val="false"/>
          <w:smallCaps w:val="false"/>
          <w:color w:val="575B5F"/>
          <w:sz w:val="21"/>
        </w:rPr>
        <w:t>scheduler.heartbeats</w:t>
      </w:r>
      <w:r>
        <w:rPr>
          <w:rStyle w:val="Strong"/>
          <w:rFonts w:ascii="Google Sans Text;sans-serif" w:hAnsi="Google Sans Text;sans-serif"/>
          <w:b/>
          <w:i w:val="false"/>
          <w:caps w:val="false"/>
          <w:smallCaps w:val="false"/>
          <w:color w:val="1B1C1D"/>
          <w:sz w:val="24"/>
        </w:rPr>
        <w:t>):</w:t>
      </w:r>
      <w:r>
        <w:rPr>
          <w:rFonts w:ascii="Google Sans Text;sans-serif" w:hAnsi="Google Sans Text;sans-serif"/>
          <w:b w:val="false"/>
          <w:i w:val="false"/>
          <w:caps w:val="false"/>
          <w:smallCaps w:val="false"/>
          <w:color w:val="1B1C1D"/>
          <w:sz w:val="24"/>
        </w:rPr>
        <w:t xml:space="preserve"> Indicates the scheduler's current health status; a high time gap (over 60 seconds) suggests unresponsiveness or that the scheduler is down.</w:t>
      </w:r>
      <w:r>
        <w:rPr>
          <w:rFonts w:ascii="Google Sans Text;sans-serif" w:hAnsi="Google Sans Text;sans-serif"/>
          <w:b/>
          <w:i w:val="false"/>
          <w:caps w:val="false"/>
          <w:smallCaps w:val="false"/>
          <w:color w:val="575B5F"/>
          <w:sz w:val="24"/>
          <w:shd w:fill="auto" w:val="clear"/>
        </w:rPr>
        <w:t>59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Number of Queued Tasks (</w:t>
      </w:r>
      <w:r>
        <w:rPr>
          <w:rStyle w:val="SourceText"/>
          <w:rFonts w:ascii="Google Sans Text;sans-serif" w:hAnsi="Google Sans Text;sans-serif"/>
          <w:b w:val="false"/>
          <w:i w:val="false"/>
          <w:caps w:val="false"/>
          <w:smallCaps w:val="false"/>
          <w:color w:val="575B5F"/>
          <w:sz w:val="21"/>
        </w:rPr>
        <w:t>scheduler.tasks.queued</w:t>
      </w:r>
      <w:r>
        <w:rPr>
          <w:rStyle w:val="Strong"/>
          <w:rFonts w:ascii="Google Sans Text;sans-serif" w:hAnsi="Google Sans Text;sans-serif"/>
          <w:b/>
          <w:i w:val="false"/>
          <w:caps w:val="false"/>
          <w:smallCaps w:val="false"/>
          <w:color w:val="1B1C1D"/>
          <w:sz w:val="24"/>
        </w:rPr>
        <w:t>):</w:t>
      </w:r>
      <w:r>
        <w:rPr>
          <w:rFonts w:ascii="Google Sans Text;sans-serif" w:hAnsi="Google Sans Text;sans-serif"/>
          <w:b w:val="false"/>
          <w:i w:val="false"/>
          <w:caps w:val="false"/>
          <w:smallCaps w:val="false"/>
          <w:color w:val="1B1C1D"/>
          <w:sz w:val="24"/>
        </w:rPr>
        <w:t xml:space="preserve"> Represents the number of tasks currently waiting for execution. A consistently long queue (e.g., over 50 tasks) may indicate underutilization of resources or scheduling issues.</w:t>
      </w:r>
      <w:r>
        <w:rPr>
          <w:rFonts w:ascii="Google Sans Text;sans-serif" w:hAnsi="Google Sans Text;sans-serif"/>
          <w:b/>
          <w:i w:val="false"/>
          <w:caps w:val="false"/>
          <w:smallCaps w:val="false"/>
          <w:color w:val="575B5F"/>
          <w:sz w:val="24"/>
          <w:shd w:fill="auto" w:val="clear"/>
        </w:rPr>
        <w:t>59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Schedule Delay (</w:t>
      </w:r>
      <w:r>
        <w:rPr>
          <w:rStyle w:val="SourceText"/>
          <w:rFonts w:ascii="Google Sans Text;sans-serif" w:hAnsi="Google Sans Text;sans-serif"/>
          <w:b w:val="false"/>
          <w:i w:val="false"/>
          <w:caps w:val="false"/>
          <w:smallCaps w:val="false"/>
          <w:color w:val="575B5F"/>
          <w:sz w:val="21"/>
        </w:rPr>
        <w:t>dagrun.schedule_delay</w:t>
      </w:r>
      <w:r>
        <w:rPr>
          <w:rStyle w:val="Strong"/>
          <w:rFonts w:ascii="Google Sans Text;sans-serif" w:hAnsi="Google Sans Text;sans-serif"/>
          <w:b/>
          <w:i w:val="false"/>
          <w:caps w:val="false"/>
          <w:smallCaps w:val="false"/>
          <w:color w:val="1B1C1D"/>
          <w:sz w:val="24"/>
        </w:rPr>
        <w:t>):</w:t>
      </w:r>
      <w:r>
        <w:rPr>
          <w:rFonts w:ascii="Google Sans Text;sans-serif" w:hAnsi="Google Sans Text;sans-serif"/>
          <w:b w:val="false"/>
          <w:i w:val="false"/>
          <w:caps w:val="false"/>
          <w:smallCaps w:val="false"/>
          <w:color w:val="1B1C1D"/>
          <w:sz w:val="24"/>
        </w:rPr>
        <w:t xml:space="preserve"> Measures the time interval between when a DAG was scheduled and when it actually started, indicating potential bottlenecks.</w:t>
      </w:r>
      <w:r>
        <w:rPr>
          <w:rFonts w:ascii="Google Sans Text;sans-serif" w:hAnsi="Google Sans Text;sans-serif"/>
          <w:b/>
          <w:i w:val="false"/>
          <w:caps w:val="false"/>
          <w:smallCaps w:val="false"/>
          <w:color w:val="575B5F"/>
          <w:sz w:val="24"/>
          <w:shd w:fill="auto" w:val="clear"/>
        </w:rPr>
        <w:t>59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Worker Pool Metrics (</w:t>
      </w:r>
      <w:r>
        <w:rPr>
          <w:rStyle w:val="SourceText"/>
          <w:rFonts w:ascii="Google Sans Text;sans-serif" w:hAnsi="Google Sans Text;sans-serif"/>
          <w:b w:val="false"/>
          <w:i w:val="false"/>
          <w:caps w:val="false"/>
          <w:smallCaps w:val="false"/>
          <w:color w:val="575B5F"/>
          <w:sz w:val="21"/>
        </w:rPr>
        <w:t>task_instance.running_slots</w:t>
      </w:r>
      <w:r>
        <w:rPr>
          <w:rStyle w:val="Strong"/>
          <w:rFonts w:ascii="Google Sans Text;sans-serif" w:hAnsi="Google Sans Text;sans-serif"/>
          <w:b/>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task_instance.starving_tasks</w:t>
      </w:r>
      <w:r>
        <w:rPr>
          <w:rStyle w:val="Strong"/>
          <w:rFonts w:ascii="Google Sans Text;sans-serif" w:hAnsi="Google Sans Text;sans-serif"/>
          <w:b/>
          <w:i w:val="false"/>
          <w:caps w:val="false"/>
          <w:smallCaps w:val="false"/>
          <w:color w:val="1B1C1D"/>
          <w:sz w:val="24"/>
        </w:rPr>
        <w:t>):</w:t>
      </w:r>
      <w:r>
        <w:rPr>
          <w:rFonts w:ascii="Google Sans Text;sans-serif" w:hAnsi="Google Sans Text;sans-serif"/>
          <w:b w:val="false"/>
          <w:i w:val="false"/>
          <w:caps w:val="false"/>
          <w:smallCaps w:val="false"/>
          <w:color w:val="1B1C1D"/>
          <w:sz w:val="24"/>
        </w:rPr>
        <w:t xml:space="preserve"> Track the number of worker slots with a task currently running and the number of queued tasks without an available worker pool slot, respectively.</w:t>
      </w:r>
      <w:r>
        <w:rPr>
          <w:rFonts w:ascii="Google Sans Text;sans-serif" w:hAnsi="Google Sans Text;sans-serif"/>
          <w:b/>
          <w:i w:val="false"/>
          <w:caps w:val="false"/>
          <w:smallCaps w:val="false"/>
          <w:color w:val="575B5F"/>
          <w:sz w:val="24"/>
          <w:shd w:fill="auto" w:val="clear"/>
        </w:rPr>
        <w:t>59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DAG Parsing Time (</w:t>
      </w:r>
      <w:r>
        <w:rPr>
          <w:rStyle w:val="SourceText"/>
          <w:rFonts w:ascii="Google Sans Text;sans-serif" w:hAnsi="Google Sans Text;sans-serif"/>
          <w:b w:val="false"/>
          <w:i w:val="false"/>
          <w:caps w:val="false"/>
          <w:smallCaps w:val="false"/>
          <w:color w:val="575B5F"/>
          <w:sz w:val="21"/>
        </w:rPr>
        <w:t>dag_processing.total_parse_time</w:t>
      </w:r>
      <w:r>
        <w:rPr>
          <w:rStyle w:val="Strong"/>
          <w:rFonts w:ascii="Google Sans Text;sans-serif" w:hAnsi="Google Sans Text;sans-serif"/>
          <w:b/>
          <w:i w:val="false"/>
          <w:caps w:val="false"/>
          <w:smallCaps w:val="false"/>
          <w:color w:val="1B1C1D"/>
          <w:sz w:val="24"/>
        </w:rPr>
        <w:t>):</w:t>
      </w:r>
      <w:r>
        <w:rPr>
          <w:rFonts w:ascii="Google Sans Text;sans-serif" w:hAnsi="Google Sans Text;sans-serif"/>
          <w:b w:val="false"/>
          <w:i w:val="false"/>
          <w:caps w:val="false"/>
          <w:smallCaps w:val="false"/>
          <w:color w:val="1B1C1D"/>
          <w:sz w:val="24"/>
        </w:rPr>
        <w:t xml:space="preserve"> The time taken to parse all DAG files. A large value might indicate that one of the DAGs is not implemented optimally.</w:t>
      </w:r>
      <w:r>
        <w:rPr>
          <w:rFonts w:ascii="Google Sans Text;sans-serif" w:hAnsi="Google Sans Text;sans-serif"/>
          <w:b/>
          <w:i w:val="false"/>
          <w:caps w:val="false"/>
          <w:smallCaps w:val="false"/>
          <w:color w:val="575B5F"/>
          <w:sz w:val="24"/>
          <w:shd w:fill="auto" w:val="clear"/>
        </w:rPr>
        <w:t>61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Airflow DAG/Task Metrics: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Task Duration (</w:t>
      </w:r>
      <w:r>
        <w:rPr>
          <w:rStyle w:val="SourceText"/>
          <w:rFonts w:ascii="Google Sans Text;sans-serif" w:hAnsi="Google Sans Text;sans-serif"/>
          <w:b w:val="false"/>
          <w:i w:val="false"/>
          <w:caps w:val="false"/>
          <w:smallCaps w:val="false"/>
          <w:color w:val="575B5F"/>
          <w:sz w:val="21"/>
        </w:rPr>
        <w:t>airflow.task.duration</w:t>
      </w:r>
      <w:r>
        <w:rPr>
          <w:rStyle w:val="Strong"/>
          <w:rFonts w:ascii="Google Sans Text;sans-serif" w:hAnsi="Google Sans Text;sans-serif"/>
          <w:b/>
          <w:i w:val="false"/>
          <w:caps w:val="false"/>
          <w:smallCaps w:val="false"/>
          <w:color w:val="1B1C1D"/>
          <w:sz w:val="24"/>
        </w:rPr>
        <w:t>):</w:t>
      </w:r>
      <w:r>
        <w:rPr>
          <w:rFonts w:ascii="Google Sans Text;sans-serif" w:hAnsi="Google Sans Text;sans-serif"/>
          <w:b w:val="false"/>
          <w:i w:val="false"/>
          <w:caps w:val="false"/>
          <w:smallCaps w:val="false"/>
          <w:color w:val="1B1C1D"/>
          <w:sz w:val="24"/>
        </w:rPr>
        <w:t xml:space="preserve"> Tracks the average execution time per task. A sudden spike (e.g., over 20% from the average) may indicate a bottleneck requiring attention.</w:t>
      </w:r>
      <w:r>
        <w:rPr>
          <w:rFonts w:ascii="Google Sans Text;sans-serif" w:hAnsi="Google Sans Text;sans-serif"/>
          <w:b/>
          <w:i w:val="false"/>
          <w:caps w:val="false"/>
          <w:smallCaps w:val="false"/>
          <w:color w:val="575B5F"/>
          <w:sz w:val="24"/>
          <w:shd w:fill="auto" w:val="clear"/>
        </w:rPr>
        <w:t>59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Task Success Rate (</w:t>
      </w:r>
      <w:r>
        <w:rPr>
          <w:rStyle w:val="SourceText"/>
          <w:rFonts w:ascii="Google Sans Text;sans-serif" w:hAnsi="Google Sans Text;sans-serif"/>
          <w:b w:val="false"/>
          <w:i w:val="false"/>
          <w:caps w:val="false"/>
          <w:smallCaps w:val="false"/>
          <w:color w:val="575B5F"/>
          <w:sz w:val="21"/>
        </w:rPr>
        <w:t>airflow.task.successes</w:t>
      </w:r>
      <w:r>
        <w:rPr>
          <w:rStyle w:val="Strong"/>
          <w:rFonts w:ascii="Google Sans Text;sans-serif" w:hAnsi="Google Sans Text;sans-serif"/>
          <w:b/>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airflow.task.failed</w:t>
      </w:r>
      <w:r>
        <w:rPr>
          <w:rStyle w:val="Strong"/>
          <w:rFonts w:ascii="Google Sans Text;sans-serif" w:hAnsi="Google Sans Text;sans-serif"/>
          <w:b/>
          <w:i w:val="false"/>
          <w:caps w:val="false"/>
          <w:smallCaps w:val="false"/>
          <w:color w:val="1B1C1D"/>
          <w:sz w:val="24"/>
        </w:rPr>
        <w:t>):</w:t>
      </w:r>
      <w:r>
        <w:rPr>
          <w:rFonts w:ascii="Google Sans Text;sans-serif" w:hAnsi="Google Sans Text;sans-serif"/>
          <w:b w:val="false"/>
          <w:i w:val="false"/>
          <w:caps w:val="false"/>
          <w:smallCaps w:val="false"/>
          <w:color w:val="1B1C1D"/>
          <w:sz w:val="24"/>
        </w:rPr>
        <w:t xml:space="preserve"> Regularly reviews the ratio of successful versus failed tasks. An aim for a success rate above 95% is generally recommended to maintain confidence in workflows.</w:t>
      </w:r>
      <w:r>
        <w:rPr>
          <w:rFonts w:ascii="Google Sans Text;sans-serif" w:hAnsi="Google Sans Text;sans-serif"/>
          <w:b/>
          <w:i w:val="false"/>
          <w:caps w:val="false"/>
          <w:smallCaps w:val="false"/>
          <w:color w:val="575B5F"/>
          <w:sz w:val="24"/>
          <w:shd w:fill="auto" w:val="clear"/>
        </w:rPr>
        <w:t>59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DAG Run Duration (</w:t>
      </w:r>
      <w:r>
        <w:rPr>
          <w:rStyle w:val="SourceText"/>
          <w:rFonts w:ascii="Google Sans Text;sans-serif" w:hAnsi="Google Sans Text;sans-serif"/>
          <w:b w:val="false"/>
          <w:i w:val="false"/>
          <w:caps w:val="false"/>
          <w:smallCaps w:val="false"/>
          <w:color w:val="575B5F"/>
          <w:sz w:val="21"/>
        </w:rPr>
        <w:t>dagrun.duration.success</w:t>
      </w:r>
      <w:r>
        <w:rPr>
          <w:rStyle w:val="Strong"/>
          <w:rFonts w:ascii="Google Sans Text;sans-serif" w:hAnsi="Google Sans Text;sans-serif"/>
          <w:b/>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dagrun.duration.failed</w:t>
      </w:r>
      <w:r>
        <w:rPr>
          <w:rStyle w:val="Strong"/>
          <w:rFonts w:ascii="Google Sans Text;sans-serif" w:hAnsi="Google Sans Text;sans-serif"/>
          <w:b/>
          <w:i w:val="false"/>
          <w:caps w:val="false"/>
          <w:smallCaps w:val="false"/>
          <w:color w:val="1B1C1D"/>
          <w:sz w:val="24"/>
        </w:rPr>
        <w:t>):</w:t>
      </w:r>
      <w:r>
        <w:rPr>
          <w:rFonts w:ascii="Google Sans Text;sans-serif" w:hAnsi="Google Sans Text;sans-serif"/>
          <w:b w:val="false"/>
          <w:i w:val="false"/>
          <w:caps w:val="false"/>
          <w:smallCaps w:val="false"/>
          <w:color w:val="1B1C1D"/>
          <w:sz w:val="24"/>
        </w:rPr>
        <w:t xml:space="preserve"> The total amount of time it took for a DAG run to complete, indicating overall pipeline efficiency.</w:t>
      </w:r>
      <w:r>
        <w:rPr>
          <w:rFonts w:ascii="Google Sans Text;sans-serif" w:hAnsi="Google Sans Text;sans-serif"/>
          <w:b/>
          <w:i w:val="false"/>
          <w:caps w:val="false"/>
          <w:smallCaps w:val="false"/>
          <w:color w:val="575B5F"/>
          <w:sz w:val="24"/>
          <w:shd w:fill="auto" w:val="clear"/>
        </w:rPr>
        <w:t>59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Operator Failure Count (</w:t>
      </w:r>
      <w:r>
        <w:rPr>
          <w:rStyle w:val="SourceText"/>
          <w:rFonts w:ascii="Google Sans Text;sans-serif" w:hAnsi="Google Sans Text;sans-serif"/>
          <w:b w:val="false"/>
          <w:i w:val="false"/>
          <w:caps w:val="false"/>
          <w:smallCaps w:val="false"/>
          <w:color w:val="575B5F"/>
          <w:sz w:val="21"/>
        </w:rPr>
        <w:t>operator.failures</w:t>
      </w:r>
      <w:r>
        <w:rPr>
          <w:rStyle w:val="Strong"/>
          <w:rFonts w:ascii="Google Sans Text;sans-serif" w:hAnsi="Google Sans Text;sans-serif"/>
          <w:b/>
          <w:i w:val="false"/>
          <w:caps w:val="false"/>
          <w:smallCaps w:val="false"/>
          <w:color w:val="1B1C1D"/>
          <w:sz w:val="24"/>
        </w:rPr>
        <w:t>):</w:t>
      </w:r>
      <w:r>
        <w:rPr>
          <w:rFonts w:ascii="Google Sans Text;sans-serif" w:hAnsi="Google Sans Text;sans-serif"/>
          <w:b w:val="false"/>
          <w:i w:val="false"/>
          <w:caps w:val="false"/>
          <w:smallCaps w:val="false"/>
          <w:color w:val="1B1C1D"/>
          <w:sz w:val="24"/>
        </w:rPr>
        <w:t xml:space="preserve"> The number of errors reported for a specific operator, allowing for stricter alerts on critical tasks.</w:t>
      </w:r>
      <w:r>
        <w:rPr>
          <w:rFonts w:ascii="Google Sans Text;sans-serif" w:hAnsi="Google Sans Text;sans-serif"/>
          <w:b/>
          <w:i w:val="false"/>
          <w:caps w:val="false"/>
          <w:smallCaps w:val="false"/>
          <w:color w:val="575B5F"/>
          <w:sz w:val="24"/>
          <w:shd w:fill="auto" w:val="clear"/>
        </w:rPr>
        <w:t>59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Infrastructure Metrics:</w:t>
      </w:r>
      <w:r>
        <w:rPr>
          <w:rFonts w:ascii="Google Sans Text;sans-serif" w:hAnsi="Google Sans Text;sans-serif"/>
          <w:b w:val="false"/>
          <w:i w:val="false"/>
          <w:caps w:val="false"/>
          <w:smallCaps w:val="false"/>
          <w:color w:val="1B1C1D"/>
          <w:sz w:val="24"/>
        </w:rPr>
        <w:t xml:space="preserve"> Crucial for monitoring the underlying compute resources, including CPU, Memory, Storage, and Network usage. Target ranges are typically 60-80% for CPU, 70-85% for Memory, and 65-75% for Storage to ensure adequate headroom.</w:t>
      </w:r>
      <w:r>
        <w:rPr>
          <w:rFonts w:ascii="Google Sans Text;sans-serif" w:hAnsi="Google Sans Text;sans-serif"/>
          <w:b/>
          <w:i w:val="false"/>
          <w:caps w:val="false"/>
          <w:smallCaps w:val="false"/>
          <w:color w:val="575B5F"/>
          <w:sz w:val="24"/>
          <w:shd w:fill="auto" w:val="clear"/>
        </w:rPr>
        <w:t>63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AI-Specific Metrics:</w:t>
      </w:r>
      <w:r>
        <w:rPr>
          <w:rFonts w:ascii="Google Sans Text;sans-serif" w:hAnsi="Google Sans Text;sans-serif"/>
          <w:b w:val="false"/>
          <w:i w:val="false"/>
          <w:caps w:val="false"/>
          <w:smallCaps w:val="false"/>
          <w:color w:val="1B1C1D"/>
          <w:sz w:val="24"/>
        </w:rPr>
        <w:t xml:space="preserve"> These include model inference latency, model accuracy (e.g., F1-score, precision), and detection of data drift or concept drift, which indicate changes in input data or model performance over time.</w:t>
      </w:r>
      <w:r>
        <w:rPr>
          <w:rFonts w:ascii="Google Sans Text;sans-serif" w:hAnsi="Google Sans Text;sans-serif"/>
          <w:b/>
          <w:i w:val="false"/>
          <w:caps w:val="false"/>
          <w:smallCaps w:val="false"/>
          <w:color w:val="575B5F"/>
          <w:sz w:val="24"/>
          <w:shd w:fill="auto" w:val="clear"/>
        </w:rPr>
        <w:t>57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For tools and integration, Airflow emits metrics via StatsD, which can be scraped by Prometheus.</w:t>
      </w:r>
      <w:r>
        <w:rPr>
          <w:rFonts w:ascii="Google Sans Text;sans-serif" w:hAnsi="Google Sans Text;sans-serif"/>
          <w:b/>
          <w:i w:val="false"/>
          <w:caps w:val="false"/>
          <w:smallCaps w:val="false"/>
          <w:color w:val="575B5F"/>
          <w:sz w:val="24"/>
          <w:shd w:fill="auto" w:val="clear"/>
        </w:rPr>
        <w:t>22</w:t>
      </w:r>
      <w:r>
        <w:rPr>
          <w:rFonts w:ascii="Google Sans Text;sans-serif" w:hAnsi="Google Sans Text;sans-serif"/>
          <w:b w:val="false"/>
          <w:i w:val="false"/>
          <w:caps w:val="false"/>
          <w:smallCaps w:val="false"/>
          <w:color w:val="1B1C1D"/>
          <w:sz w:val="24"/>
        </w:rPr>
        <w:t xml:space="preserve"> Grafana then visualizes these metrics in customizable dashboards, integrating seamlessly with Prometheus, Loki (for logs), and Tempo (for traces).</w:t>
      </w:r>
      <w:r>
        <w:rPr>
          <w:rFonts w:ascii="Google Sans Text;sans-serif" w:hAnsi="Google Sans Text;sans-serif"/>
          <w:b/>
          <w:i w:val="false"/>
          <w:caps w:val="false"/>
          <w:smallCaps w:val="false"/>
          <w:color w:val="575B5F"/>
          <w:sz w:val="24"/>
          <w:shd w:fill="auto" w:val="clear"/>
        </w:rPr>
        <w:t>65</w:t>
      </w:r>
      <w:r>
        <w:rPr>
          <w:rFonts w:ascii="Google Sans Text;sans-serif" w:hAnsi="Google Sans Text;sans-serif"/>
          <w:b w:val="false"/>
          <w:i w:val="false"/>
          <w:caps w:val="false"/>
          <w:smallCaps w:val="false"/>
          <w:color w:val="1B1C1D"/>
          <w:sz w:val="24"/>
        </w:rPr>
        <w:t xml:space="preserve"> OpenTelemetry can be used to instrument applications to collect traces, metrics, and logs, exporting them to backends like Prometheus.</w:t>
      </w:r>
      <w:r>
        <w:rPr>
          <w:rFonts w:ascii="Google Sans Text;sans-serif" w:hAnsi="Google Sans Text;sans-serif"/>
          <w:b/>
          <w:i w:val="false"/>
          <w:caps w:val="false"/>
          <w:smallCaps w:val="false"/>
          <w:color w:val="575B5F"/>
          <w:sz w:val="24"/>
          <w:shd w:fill="auto" w:val="clear"/>
        </w:rPr>
        <w:t>65</w:t>
      </w:r>
      <w:r>
        <w:rPr>
          <w:rFonts w:ascii="Google Sans Text;sans-serif" w:hAnsi="Google Sans Text;sans-serif"/>
          <w:b w:val="false"/>
          <w:i w:val="false"/>
          <w:caps w:val="false"/>
          <w:smallCaps w:val="false"/>
          <w:color w:val="1B1C1D"/>
          <w:sz w:val="24"/>
        </w:rPr>
        <w:t xml:space="preserve"> Airflow logs are stored and accessible via the UI, with remote logging recommended for persistence.</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Alerting should be set up based on predefined thresholds, such as 80% resource limits, task failures, or scheduler unresponsiveness.</w:t>
      </w:r>
      <w:r>
        <w:rPr>
          <w:rFonts w:ascii="Google Sans Text;sans-serif" w:hAnsi="Google Sans Text;sans-serif"/>
          <w:b/>
          <w:i w:val="false"/>
          <w:caps w:val="false"/>
          <w:smallCaps w:val="false"/>
          <w:color w:val="575B5F"/>
          <w:sz w:val="24"/>
          <w:shd w:fill="auto" w:val="clear"/>
        </w:rPr>
        <w:t>63</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 xml:space="preserve">The objective of monitoring extends beyond reactive problem-solving to proactive operational intelligence. This means using metrics to predict potential model drift, resource bottlenecks, or agent misbehavior </w:t>
      </w:r>
      <w:r>
        <w:rPr>
          <w:rStyle w:val="Emphasis"/>
          <w:rFonts w:ascii="Google Sans Text;sans-serif" w:hAnsi="Google Sans Text;sans-serif"/>
          <w:b w:val="false"/>
          <w:i w:val="false"/>
          <w:caps w:val="false"/>
          <w:smallCaps w:val="false"/>
          <w:color w:val="1B1C1D"/>
          <w:sz w:val="24"/>
        </w:rPr>
        <w:t>before</w:t>
      </w:r>
      <w:r>
        <w:rPr>
          <w:rFonts w:ascii="Google Sans Text;sans-serif" w:hAnsi="Google Sans Text;sans-serif"/>
          <w:b w:val="false"/>
          <w:i w:val="false"/>
          <w:caps w:val="false"/>
          <w:smallCaps w:val="false"/>
          <w:color w:val="1B1C1D"/>
          <w:sz w:val="24"/>
        </w:rPr>
        <w:t xml:space="preserve"> they impact the system. "Real-time anomaly detection" </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and "predictive analytics" </w:t>
      </w:r>
      <w:r>
        <w:rPr>
          <w:rFonts w:ascii="Google Sans Text;sans-serif" w:hAnsi="Google Sans Text;sans-serif"/>
          <w:b/>
          <w:i w:val="false"/>
          <w:caps w:val="false"/>
          <w:smallCaps w:val="false"/>
          <w:color w:val="575B5F"/>
          <w:sz w:val="24"/>
          <w:shd w:fill="auto" w:val="clear"/>
        </w:rPr>
        <w:t>64</w:t>
      </w:r>
      <w:r>
        <w:rPr>
          <w:rFonts w:ascii="Google Sans Text;sans-serif" w:hAnsi="Google Sans Text;sans-serif"/>
          <w:b w:val="false"/>
          <w:i w:val="false"/>
          <w:caps w:val="false"/>
          <w:smallCaps w:val="false"/>
          <w:color w:val="1B1C1D"/>
          <w:sz w:val="24"/>
        </w:rPr>
        <w:t xml:space="preserve"> enhance monitoring capabilities, moving towards self-healing systems that can anticipate and address problems automatically.</w:t>
      </w:r>
      <w:r>
        <w:rPr>
          <w:rFonts w:ascii="Google Sans Text;sans-serif" w:hAnsi="Google Sans Text;sans-serif"/>
          <w:b/>
          <w:i w:val="false"/>
          <w:caps w:val="false"/>
          <w:smallCaps w:val="false"/>
          <w:color w:val="575B5F"/>
          <w:sz w:val="24"/>
          <w:shd w:fill="auto" w:val="clear"/>
        </w:rPr>
        <w:t>9</w:t>
      </w:r>
      <w:r>
        <w:rPr>
          <w:rFonts w:ascii="Google Sans Text;sans-serif" w:hAnsi="Google Sans Text;sans-serif"/>
          <w:b w:val="false"/>
          <w:i w:val="false"/>
          <w:caps w:val="false"/>
          <w:smallCaps w:val="false"/>
          <w:color w:val="1B1C1D"/>
          <w:sz w:val="24"/>
        </w:rPr>
        <w:t xml:space="preserve"> For the prototype, the monitoring setup should not just display current status but also demonstrate (even if through simulated data) how anomalies would be detected and how they could trigger automated responses or alerts for human intervention, showcasing the "intelligent" aspect of ORC AI operations.</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Table 2: Recommended Monitoring Metrics for ORC AI on Airflow</w:t>
      </w:r>
    </w:p>
    <w:tbl>
      <w:tblPr>
        <w:tblW w:w="10445" w:type="dxa"/>
        <w:jc w:val="start"/>
        <w:tblInd w:w="0" w:type="dxa"/>
        <w:tblLayout w:type="fixed"/>
        <w:tblCellMar>
          <w:top w:w="120" w:type="dxa"/>
          <w:start w:w="180" w:type="dxa"/>
          <w:bottom w:w="120" w:type="dxa"/>
          <w:end w:w="180" w:type="dxa"/>
        </w:tblCellMar>
      </w:tblPr>
      <w:tblGrid>
        <w:gridCol w:w="1621"/>
        <w:gridCol w:w="2539"/>
        <w:gridCol w:w="1463"/>
        <w:gridCol w:w="1939"/>
        <w:gridCol w:w="1679"/>
        <w:gridCol w:w="1204"/>
      </w:tblGrid>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Metric Category</w:t>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Metric Name</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Description</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Target / Alert Threshold</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Significance for ORC AI</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Reference</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Airflow System</w:t>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scheduler.heartbeats</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Frequency of scheduler health pings.</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&gt; 60s indicates unresponsiveness.</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Critical for ensuring continuous orchestration of AI workflows.</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59</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sz w:val="4"/>
                <w:szCs w:val="4"/>
              </w:rPr>
            </w:pPr>
            <w:r>
              <w:rPr>
                <w:sz w:val="4"/>
                <w:szCs w:val="4"/>
              </w:rPr>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scheduler.tasks.queued</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Number of tasks waiting for execution.</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Consistently &gt; 50 tasks.</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Bottleneck indicator; affects AI task throughput.</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59</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sz w:val="4"/>
                <w:szCs w:val="4"/>
              </w:rPr>
            </w:pPr>
            <w:r>
              <w:rPr>
                <w:sz w:val="4"/>
                <w:szCs w:val="4"/>
              </w:rPr>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dag_processing.total_parse_time</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Time taken to parse all DAG files.</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Large value (e.g., &gt; 120s).</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High parse time can delay new DAGs/updates for dynamic AI workflows.</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61</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sz w:val="4"/>
                <w:szCs w:val="4"/>
              </w:rPr>
            </w:pPr>
            <w:r>
              <w:rPr>
                <w:sz w:val="4"/>
                <w:szCs w:val="4"/>
              </w:rPr>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task_instance.starving_tasks</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Queued tasks without available worker slots.</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Any non-zero value for extended periods.</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Indicates insufficient worker resources for AI workloads.</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59</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Airflow DAG/Task</w:t>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airflow.task.duration</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Average execution time per task.</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Sudden spike &gt; 20% from baseline.</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Identifies slow AI tasks (e.g., LLM calls, KG queries).</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59</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sz w:val="4"/>
                <w:szCs w:val="4"/>
              </w:rPr>
            </w:pPr>
            <w:r>
              <w:rPr>
                <w:sz w:val="4"/>
                <w:szCs w:val="4"/>
              </w:rPr>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airflow.task.failed</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Number of failed tasks.</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Any non-zero value; alert on increase.</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Direct indicator of workflow errors, crucial for AI reliability.</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59</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sz w:val="4"/>
                <w:szCs w:val="4"/>
              </w:rPr>
            </w:pPr>
            <w:r>
              <w:rPr>
                <w:sz w:val="4"/>
                <w:szCs w:val="4"/>
              </w:rPr>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ourceText"/>
                <w:rFonts w:ascii="Google Sans Text;sans-serif" w:hAnsi="Google Sans Text;sans-serif"/>
                <w:b w:val="false"/>
                <w:i w:val="false"/>
                <w:caps w:val="false"/>
                <w:smallCaps w:val="false"/>
                <w:color w:val="575B5F"/>
                <w:sz w:val="21"/>
              </w:rPr>
              <w:t>dagrun.duration.success</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Total time for successful DAG runs.</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Increasing trend.</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Measures overall efficiency of AI pipelines.</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59</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Infrastructure</w:t>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CPU Utilization</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Percentage of processing capacity in use.</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&gt; 80% constant spikes.</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Ensures compute resources are adequate for AI models.</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63</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sz w:val="4"/>
                <w:szCs w:val="4"/>
              </w:rPr>
            </w:pPr>
            <w:r>
              <w:rPr>
                <w:sz w:val="4"/>
                <w:szCs w:val="4"/>
              </w:rPr>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Memory Utilization</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Percentage of RAM consumption.</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&gt; 85% frequent page faults.</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Prevents memory constraints for data-intensive AI tasks.</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63</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AI-Specific</w:t>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Model Inference Latency</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Time taken for an AI model to produce an output.</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Exceeds application SLA (e.g., &gt; 1s).</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Critical for real-time AI agent responsiveness.</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63</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sz w:val="4"/>
                <w:szCs w:val="4"/>
              </w:rPr>
            </w:pPr>
            <w:r>
              <w:rPr>
                <w:sz w:val="4"/>
                <w:szCs w:val="4"/>
              </w:rPr>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Model Accuracy/Performance</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Specific to AI model (e.g., F1-score, precision).</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Significant drop from baseline.</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Directly measures the effectiveness of the AI agent.</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56</w:t>
            </w:r>
          </w:p>
        </w:tc>
      </w:tr>
      <w:tr>
        <w:trPr/>
        <w:tc>
          <w:tcPr>
            <w:tcW w:w="1621"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sz w:val="4"/>
                <w:szCs w:val="4"/>
              </w:rPr>
            </w:pPr>
            <w:r>
              <w:rPr>
                <w:sz w:val="4"/>
                <w:szCs w:val="4"/>
              </w:rPr>
            </w:r>
          </w:p>
        </w:tc>
        <w:tc>
          <w:tcPr>
            <w:tcW w:w="25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Data/Concept Drift</w:t>
            </w:r>
          </w:p>
        </w:tc>
        <w:tc>
          <w:tcPr>
            <w:tcW w:w="146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Change in input data or relationship between input/output.</w:t>
            </w:r>
          </w:p>
        </w:tc>
        <w:tc>
          <w:tcPr>
            <w:tcW w:w="193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Detected by monitoring tools.</w:t>
            </w:r>
          </w:p>
        </w:tc>
        <w:tc>
          <w:tcPr>
            <w:tcW w:w="1679"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Indicates need for model retraining or KG updates.</w:t>
            </w:r>
          </w:p>
        </w:tc>
        <w:tc>
          <w:tcPr>
            <w:tcW w:w="12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57</w:t>
            </w:r>
          </w:p>
        </w:tc>
      </w:tr>
    </w:tbl>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 xml:space="preserve">This table provides a curated list of essential metrics, categorized for clarity, along with their descriptions, target/alert thresholds, and direct relevance to an ORC AI system. By linking each metric to its significance, the table transforms raw data points into actionable insights. For example, understanding that </w:t>
      </w:r>
      <w:r>
        <w:rPr>
          <w:rStyle w:val="SourceText"/>
          <w:rFonts w:ascii="Google Sans Text;sans-serif" w:hAnsi="Google Sans Text;sans-serif"/>
          <w:b w:val="false"/>
          <w:i w:val="false"/>
          <w:caps w:val="false"/>
          <w:smallCaps w:val="false"/>
          <w:color w:val="575B5F"/>
          <w:sz w:val="21"/>
        </w:rPr>
        <w:t>dag_processing.total_parse_time</w:t>
      </w:r>
      <w:r>
        <w:rPr>
          <w:rFonts w:ascii="Google Sans Text;sans-serif" w:hAnsi="Google Sans Text;sans-serif"/>
          <w:b w:val="false"/>
          <w:i w:val="false"/>
          <w:caps w:val="false"/>
          <w:smallCaps w:val="false"/>
          <w:color w:val="1B1C1D"/>
          <w:sz w:val="24"/>
        </w:rPr>
        <w:t xml:space="preserve"> impacts dynamic AI workflows </w:t>
      </w:r>
      <w:r>
        <w:rPr>
          <w:rFonts w:ascii="Google Sans Text;sans-serif" w:hAnsi="Google Sans Text;sans-serif"/>
          <w:b/>
          <w:i w:val="false"/>
          <w:caps w:val="false"/>
          <w:smallCaps w:val="false"/>
          <w:color w:val="575B5F"/>
          <w:sz w:val="24"/>
          <w:shd w:fill="auto" w:val="clear"/>
        </w:rPr>
        <w:t>61</w:t>
      </w:r>
      <w:r>
        <w:rPr>
          <w:rFonts w:ascii="Google Sans Text;sans-serif" w:hAnsi="Google Sans Text;sans-serif"/>
          <w:b w:val="false"/>
          <w:i w:val="false"/>
          <w:caps w:val="false"/>
          <w:smallCaps w:val="false"/>
          <w:color w:val="1B1C1D"/>
          <w:sz w:val="24"/>
        </w:rPr>
        <w:t xml:space="preserve"> helps prioritize optimization efforts. This guidance on what to monitor and why it matters is crucial for efficient debugging and performance tuning during prototyping. Furthermore, many metrics, such as </w:t>
      </w:r>
      <w:r>
        <w:rPr>
          <w:rStyle w:val="SourceText"/>
          <w:rFonts w:ascii="Google Sans Text;sans-serif" w:hAnsi="Google Sans Text;sans-serif"/>
          <w:b w:val="false"/>
          <w:i w:val="false"/>
          <w:caps w:val="false"/>
          <w:smallCaps w:val="false"/>
          <w:color w:val="575B5F"/>
          <w:sz w:val="21"/>
        </w:rPr>
        <w:t>scheduler.tasks.queued</w:t>
      </w:r>
      <w:r>
        <w:rPr>
          <w:rFonts w:ascii="Google Sans Text;sans-serif" w:hAnsi="Google Sans Text;sans-serif"/>
          <w:b w:val="false"/>
          <w:i w:val="false"/>
          <w:caps w:val="false"/>
          <w:smallCaps w:val="false"/>
          <w:color w:val="1B1C1D"/>
          <w:sz w:val="24"/>
        </w:rPr>
        <w:t xml:space="preserve"> or </w:t>
      </w:r>
      <w:r>
        <w:rPr>
          <w:rStyle w:val="SourceText"/>
          <w:rFonts w:ascii="Google Sans Text;sans-serif" w:hAnsi="Google Sans Text;sans-serif"/>
          <w:b w:val="false"/>
          <w:i w:val="false"/>
          <w:caps w:val="false"/>
          <w:smallCaps w:val="false"/>
          <w:color w:val="575B5F"/>
          <w:sz w:val="21"/>
        </w:rPr>
        <w:t>CPU Utilization</w:t>
      </w:r>
      <w:r>
        <w:rPr>
          <w:rFonts w:ascii="Google Sans Text;sans-serif" w:hAnsi="Google Sans Text;sans-serif"/>
          <w:b w:val="false"/>
          <w:i w:val="false"/>
          <w:caps w:val="false"/>
          <w:smallCaps w:val="false"/>
          <w:color w:val="1B1C1D"/>
          <w:sz w:val="24"/>
        </w:rPr>
        <w:t>, directly relate to resource allocation and potential cost inefficiencies.</w:t>
      </w:r>
      <w:r>
        <w:rPr>
          <w:rFonts w:ascii="Google Sans Text;sans-serif" w:hAnsi="Google Sans Text;sans-serif"/>
          <w:b/>
          <w:i w:val="false"/>
          <w:caps w:val="false"/>
          <w:smallCaps w:val="false"/>
          <w:color w:val="575B5F"/>
          <w:sz w:val="24"/>
          <w:shd w:fill="auto" w:val="clear"/>
        </w:rPr>
        <w:t>63</w:t>
      </w:r>
      <w:r>
        <w:rPr>
          <w:rFonts w:ascii="Google Sans Text;sans-serif" w:hAnsi="Google Sans Text;sans-serif"/>
          <w:b w:val="false"/>
          <w:i w:val="false"/>
          <w:caps w:val="false"/>
          <w:smallCaps w:val="false"/>
          <w:color w:val="1B1C1D"/>
          <w:sz w:val="24"/>
        </w:rPr>
        <w:t xml:space="preserve"> By monitoring these, the team can proactively adjust resources, aligning with cost optimization strategies and supporting the continuous improvement aspect of MLOps by providing quantifiable measures for evaluation.</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4.2. Resource Management and Cost Optimization</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AI workloads, especially those involving LLMs and GPUs, can be expensive. Cost optimization is crucial for a sustainable prototype and future production deployment.</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Key strategies for cost optimization include:</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Spot Instances:</w:t>
      </w:r>
      <w:r>
        <w:rPr>
          <w:rFonts w:ascii="Google Sans Text;sans-serif" w:hAnsi="Google Sans Text;sans-serif"/>
          <w:b w:val="false"/>
          <w:i w:val="false"/>
          <w:caps w:val="false"/>
          <w:smallCaps w:val="false"/>
          <w:color w:val="1B1C1D"/>
          <w:sz w:val="24"/>
        </w:rPr>
        <w:t xml:space="preserve"> Utilizing cloud provider spot instances for non-critical, interruptible workloads like AI model training and batch processing can offer significant discounts (up to 90%) compared to on-demand pricing.</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Checkpointing can be used to periodically save training job progress to avoid restarting from scratch if an instance is interrupted.</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Cloud FinOps:</w:t>
      </w:r>
      <w:r>
        <w:rPr>
          <w:rFonts w:ascii="Google Sans Text;sans-serif" w:hAnsi="Google Sans Text;sans-serif"/>
          <w:b w:val="false"/>
          <w:i w:val="false"/>
          <w:caps w:val="false"/>
          <w:smallCaps w:val="false"/>
          <w:color w:val="1B1C1D"/>
          <w:sz w:val="24"/>
        </w:rPr>
        <w:t xml:space="preserve"> Implementing a Cloud FinOps framework allows for proactive monitoring, allocation, and optimization of AI spending. Key practices include tagging resources by project or team for cost attribution, setting up real-time anomaly detection for unexpected cost spikes, and rightsizing compute resources to ensure appropriate instance types are used.</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Improve AI Model Efficiency:</w:t>
      </w:r>
      <w:r>
        <w:rPr>
          <w:rFonts w:ascii="Google Sans Text;sans-serif" w:hAnsi="Google Sans Text;sans-serif"/>
          <w:b w:val="false"/>
          <w:i w:val="false"/>
          <w:caps w:val="false"/>
          <w:smallCaps w:val="false"/>
          <w:color w:val="1B1C1D"/>
          <w:sz w:val="24"/>
        </w:rPr>
        <w:t xml:space="preserve"> Employing model compression techniques such as knowledge distillation (a smaller model learning from a larger one), quantization (reducing model precision), and model pruning (removing unnecessary parameters) can significantly reduce GPU usage and inference costs without sacrificing performance.</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Using pre-trained models from platforms like Google’s Vertex AI Model Garden can further cut costs by minimizing the need to train models from scratch.</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Automate Resource Management:</w:t>
      </w:r>
      <w:r>
        <w:rPr>
          <w:rFonts w:ascii="Google Sans Text;sans-serif" w:hAnsi="Google Sans Text;sans-serif"/>
          <w:b w:val="false"/>
          <w:i w:val="false"/>
          <w:caps w:val="false"/>
          <w:smallCaps w:val="false"/>
          <w:color w:val="1B1C1D"/>
          <w:sz w:val="24"/>
        </w:rPr>
        <w:t xml:space="preserve"> AI workloads fluctuate, leading to idle cloud resources and unnecessary costs if not managed automatically. Implementing autoscaling dynamically provisions resources for AI inference workloads, ensuring infrastructure scales up or down as needed. Automated decommissioning shuts down idle instances to avoid wasted spend.</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Negotiate Volume Discounts:</w:t>
      </w:r>
      <w:r>
        <w:rPr>
          <w:rFonts w:ascii="Google Sans Text;sans-serif" w:hAnsi="Google Sans Text;sans-serif"/>
          <w:b w:val="false"/>
          <w:i w:val="false"/>
          <w:caps w:val="false"/>
          <w:smallCaps w:val="false"/>
          <w:color w:val="1B1C1D"/>
          <w:sz w:val="24"/>
        </w:rPr>
        <w:t xml:space="preserve"> For predictable workloads, leveraging Committed Use Discounts (CUDs) and Savings Plans can reduce AI compute costs by 40%–60%. For larger organizations, custom pricing or committing to Reserved Instances (RIs) can lock in lower rates.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Optimize Storage and Data Transfers:</w:t>
      </w:r>
      <w:r>
        <w:rPr>
          <w:rFonts w:ascii="Google Sans Text;sans-serif" w:hAnsi="Google Sans Text;sans-serif"/>
          <w:b w:val="false"/>
          <w:i w:val="false"/>
          <w:caps w:val="false"/>
          <w:smallCaps w:val="false"/>
          <w:color w:val="1B1C1D"/>
          <w:sz w:val="24"/>
        </w:rPr>
        <w:t xml:space="preserve"> Inefficient storage and movement of massive datasets generated by AI projects can drive up cloud bills. Strategies include using tiered storage, minimizing egress costs by keeping AI processing within the same cloud region, and compressing data using efficient formats like Parquet instead of CSV.</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Alternative Hardware:</w:t>
      </w:r>
      <w:r>
        <w:rPr>
          <w:rFonts w:ascii="Google Sans Text;sans-serif" w:hAnsi="Google Sans Text;sans-serif"/>
          <w:b w:val="false"/>
          <w:i w:val="false"/>
          <w:caps w:val="false"/>
          <w:smallCaps w:val="false"/>
          <w:color w:val="1B1C1D"/>
          <w:sz w:val="24"/>
        </w:rPr>
        <w:t xml:space="preserve"> While NVIDIA GPUs are common, exploring alternative hardware like AWS Inferentia and Trainium, Google TPUs (Tensor Processing Units), or AMD and Intel AI chips can significantly reduce costs and improve energy efficiency for certain tasks.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Open-Source AI Models:</w:t>
      </w:r>
      <w:r>
        <w:rPr>
          <w:rFonts w:ascii="Google Sans Text;sans-serif" w:hAnsi="Google Sans Text;sans-serif"/>
          <w:b w:val="false"/>
          <w:i w:val="false"/>
          <w:caps w:val="false"/>
          <w:smallCaps w:val="false"/>
          <w:color w:val="1B1C1D"/>
          <w:sz w:val="24"/>
        </w:rPr>
        <w:t xml:space="preserve"> Switching to open-source LLMs (e.g., Llama 3, Mistral 7B) and hosting them in-house or on a private cloud can eliminate ongoing API fees and provide more control and customizability compared to proprietary APIs.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Function-as-a-Service (FaaS):</w:t>
      </w:r>
      <w:r>
        <w:rPr>
          <w:rFonts w:ascii="Google Sans Text;sans-serif" w:hAnsi="Google Sans Text;sans-serif"/>
          <w:b w:val="false"/>
          <w:i w:val="false"/>
          <w:caps w:val="false"/>
          <w:smallCaps w:val="false"/>
          <w:color w:val="1B1C1D"/>
          <w:sz w:val="24"/>
        </w:rPr>
        <w:t xml:space="preserve"> Using serverless platforms like AWS Lambda, Google Cloud Functions, or Azure Functions for lightweight AI preprocessing tasks allows organizations to pay only for execution time, reducing always-on compute costs.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Low-Cost Cloud Regions:</w:t>
      </w:r>
      <w:r>
        <w:rPr>
          <w:rFonts w:ascii="Google Sans Text;sans-serif" w:hAnsi="Google Sans Text;sans-serif"/>
          <w:b w:val="false"/>
          <w:i w:val="false"/>
          <w:caps w:val="false"/>
          <w:smallCaps w:val="false"/>
          <w:color w:val="1B1C1D"/>
          <w:sz w:val="24"/>
        </w:rPr>
        <w:t xml:space="preserve"> Training models in cloud regions with lower compute pricing can optimize costs while balancing performance and latency.</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 Model Caching:</w:t>
      </w:r>
      <w:r>
        <w:rPr>
          <w:rFonts w:ascii="Google Sans Text;sans-serif" w:hAnsi="Google Sans Text;sans-serif"/>
          <w:b w:val="false"/>
          <w:i w:val="false"/>
          <w:caps w:val="false"/>
          <w:smallCaps w:val="false"/>
          <w:color w:val="1B1C1D"/>
          <w:sz w:val="24"/>
        </w:rPr>
        <w:t xml:space="preserve"> Caching AI responses for frequently asked queries (e.g., chatbot replies) can cut unnecessary processing and reduce real-time compute expenses.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concept of "zero-cost scaling" for AI workloads, while highly cost-effective, introduces a trade-off with latency. Zero-scaling reduces resources to zero when idle, reactivating them as needed, leading to lower baseline costs.</w:t>
      </w:r>
      <w:r>
        <w:rPr>
          <w:rFonts w:ascii="Google Sans Text;sans-serif" w:hAnsi="Google Sans Text;sans-serif"/>
          <w:b/>
          <w:i w:val="false"/>
          <w:caps w:val="false"/>
          <w:smallCaps w:val="false"/>
          <w:color w:val="575B5F"/>
          <w:sz w:val="24"/>
          <w:shd w:fill="auto" w:val="clear"/>
        </w:rPr>
        <w:t>68</w:t>
      </w:r>
      <w:r>
        <w:rPr>
          <w:rFonts w:ascii="Google Sans Text;sans-serif" w:hAnsi="Google Sans Text;sans-serif"/>
          <w:b w:val="false"/>
          <w:i w:val="false"/>
          <w:caps w:val="false"/>
          <w:smallCaps w:val="false"/>
          <w:color w:val="1B1C1D"/>
          <w:sz w:val="24"/>
        </w:rPr>
        <w:t xml:space="preserve"> However, this approach introduces "some lag time during which new pods are created and booted up, usually 1–2 seconds".</w:t>
      </w:r>
      <w:r>
        <w:rPr>
          <w:rFonts w:ascii="Google Sans Text;sans-serif" w:hAnsi="Google Sans Text;sans-serif"/>
          <w:b/>
          <w:i w:val="false"/>
          <w:caps w:val="false"/>
          <w:smallCaps w:val="false"/>
          <w:color w:val="575B5F"/>
          <w:sz w:val="24"/>
          <w:shd w:fill="auto" w:val="clear"/>
        </w:rPr>
        <w:t>68</w:t>
      </w:r>
      <w:r>
        <w:rPr>
          <w:rFonts w:ascii="Google Sans Text;sans-serif" w:hAnsi="Google Sans Text;sans-serif"/>
          <w:b w:val="false"/>
          <w:i w:val="false"/>
          <w:caps w:val="false"/>
          <w:smallCaps w:val="false"/>
          <w:color w:val="1B1C1D"/>
          <w:sz w:val="24"/>
        </w:rPr>
        <w:t xml:space="preserve"> For a prototype, prioritizing cost savings (e.g., using spot instances for training, zero-scaling for infrequent inference) is often acceptable. However, for a production ORC AI, especially one involving real-time agentic interactions (e.g., intelligent customer support), this "lag time" directly impacts user experience and system responsiveness. The "unpredictable scaling" of AI workloads </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makes this trade-off complex. Therefore, the prototype plan should acknowledge this trade-off, and include metrics to measure the "cold start" latency if zero-scaling is used for inference. This data will be crucial for informed decisions when scaling to production, potentially leading to a hybrid approach (e.g., always-on for critical inference, zero-scaled for batch tasks).</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Table 3: Cost Optimization Strategies for AI Workloads</w:t>
      </w:r>
    </w:p>
    <w:tbl>
      <w:tblPr>
        <w:tblW w:w="9638" w:type="dxa"/>
        <w:jc w:val="start"/>
        <w:tblInd w:w="0" w:type="dxa"/>
        <w:tblLayout w:type="fixed"/>
        <w:tblCellMar>
          <w:top w:w="120" w:type="dxa"/>
          <w:start w:w="180" w:type="dxa"/>
          <w:bottom w:w="120" w:type="dxa"/>
          <w:end w:w="180" w:type="dxa"/>
        </w:tblCellMar>
      </w:tblPr>
      <w:tblGrid>
        <w:gridCol w:w="1753"/>
        <w:gridCol w:w="2504"/>
        <w:gridCol w:w="1990"/>
        <w:gridCol w:w="2185"/>
        <w:gridCol w:w="1206"/>
      </w:tblGrid>
      <w:tr>
        <w:trPr/>
        <w:tc>
          <w:tcPr>
            <w:tcW w:w="175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Strategy</w:t>
            </w:r>
          </w:p>
        </w:tc>
        <w:tc>
          <w:tcPr>
            <w:tcW w:w="25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Description</w:t>
            </w:r>
          </w:p>
        </w:tc>
        <w:tc>
          <w:tcPr>
            <w:tcW w:w="199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Suitability for ORC AI Prototype</w:t>
            </w:r>
          </w:p>
        </w:tc>
        <w:tc>
          <w:tcPr>
            <w:tcW w:w="218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Impact on Cost</w:t>
            </w:r>
          </w:p>
        </w:tc>
        <w:tc>
          <w:tcPr>
            <w:tcW w:w="120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Reference</w:t>
            </w:r>
          </w:p>
        </w:tc>
      </w:tr>
      <w:tr>
        <w:trPr/>
        <w:tc>
          <w:tcPr>
            <w:tcW w:w="175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Spot Instances</w:t>
            </w:r>
          </w:p>
        </w:tc>
        <w:tc>
          <w:tcPr>
            <w:tcW w:w="25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Access unused cloud compute capacity at significant discounts (up to 90%).</w:t>
            </w:r>
          </w:p>
        </w:tc>
        <w:tc>
          <w:tcPr>
            <w:tcW w:w="199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High for non-critical, interruptible tasks like model training or batch KG construction.</w:t>
            </w:r>
          </w:p>
        </w:tc>
        <w:tc>
          <w:tcPr>
            <w:tcW w:w="218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Substantial reduction.</w:t>
            </w:r>
          </w:p>
        </w:tc>
        <w:tc>
          <w:tcPr>
            <w:tcW w:w="120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49</w:t>
            </w:r>
          </w:p>
        </w:tc>
      </w:tr>
      <w:tr>
        <w:trPr/>
        <w:tc>
          <w:tcPr>
            <w:tcW w:w="175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Cloud FinOps</w:t>
            </w:r>
          </w:p>
        </w:tc>
        <w:tc>
          <w:tcPr>
            <w:tcW w:w="25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Framework to monitor, allocate, and optimize AI spend (tagging, anomaly detection, rightsizing).</w:t>
            </w:r>
          </w:p>
        </w:tc>
        <w:tc>
          <w:tcPr>
            <w:tcW w:w="199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Essential from prototype stage for cost visibility and control.</w:t>
            </w:r>
          </w:p>
        </w:tc>
        <w:tc>
          <w:tcPr>
            <w:tcW w:w="218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Continuous optimization.</w:t>
            </w:r>
          </w:p>
        </w:tc>
        <w:tc>
          <w:tcPr>
            <w:tcW w:w="120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49</w:t>
            </w:r>
          </w:p>
        </w:tc>
      </w:tr>
      <w:tr>
        <w:trPr/>
        <w:tc>
          <w:tcPr>
            <w:tcW w:w="175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Model Efficiency</w:t>
            </w:r>
          </w:p>
        </w:tc>
        <w:tc>
          <w:tcPr>
            <w:tcW w:w="25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Reduce model size/complexity (distillation, quantization, pruning).</w:t>
            </w:r>
          </w:p>
        </w:tc>
        <w:tc>
          <w:tcPr>
            <w:tcW w:w="199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High for inference workloads to reduce GPU usage and latency.</w:t>
            </w:r>
          </w:p>
        </w:tc>
        <w:tc>
          <w:tcPr>
            <w:tcW w:w="218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Significant reduction per inference.</w:t>
            </w:r>
          </w:p>
        </w:tc>
        <w:tc>
          <w:tcPr>
            <w:tcW w:w="120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49</w:t>
            </w:r>
          </w:p>
        </w:tc>
      </w:tr>
      <w:tr>
        <w:trPr/>
        <w:tc>
          <w:tcPr>
            <w:tcW w:w="175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Automated Resource Mgmt.</w:t>
            </w:r>
          </w:p>
        </w:tc>
        <w:tc>
          <w:tcPr>
            <w:tcW w:w="25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Autoscaling for inference, automated decommissioning of idle instances.</w:t>
            </w:r>
          </w:p>
        </w:tc>
        <w:tc>
          <w:tcPr>
            <w:tcW w:w="199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High for dynamic AI workloads; prevents wasted spend on idle resources.</w:t>
            </w:r>
          </w:p>
        </w:tc>
        <w:tc>
          <w:tcPr>
            <w:tcW w:w="218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Reduces costs by optimizing resource allocation.</w:t>
            </w:r>
          </w:p>
        </w:tc>
        <w:tc>
          <w:tcPr>
            <w:tcW w:w="120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49</w:t>
            </w:r>
          </w:p>
        </w:tc>
      </w:tr>
      <w:tr>
        <w:trPr/>
        <w:tc>
          <w:tcPr>
            <w:tcW w:w="175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Open-Source LLMs</w:t>
            </w:r>
          </w:p>
        </w:tc>
        <w:tc>
          <w:tcPr>
            <w:tcW w:w="25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Host open-source models (Llama 3, Mistral 7B) instead of proprietary APIs.</w:t>
            </w:r>
          </w:p>
        </w:tc>
        <w:tc>
          <w:tcPr>
            <w:tcW w:w="199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High for reducing recurring API fees and gaining control.</w:t>
            </w:r>
          </w:p>
        </w:tc>
        <w:tc>
          <w:tcPr>
            <w:tcW w:w="218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Eliminates ongoing API costs.</w:t>
            </w:r>
          </w:p>
        </w:tc>
        <w:tc>
          <w:tcPr>
            <w:tcW w:w="120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49</w:t>
            </w:r>
          </w:p>
        </w:tc>
      </w:tr>
      <w:tr>
        <w:trPr/>
        <w:tc>
          <w:tcPr>
            <w:tcW w:w="175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FaaS for Preprocessing</w:t>
            </w:r>
          </w:p>
        </w:tc>
        <w:tc>
          <w:tcPr>
            <w:tcW w:w="25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Use serverless functions for lightweight data preprocessing.</w:t>
            </w:r>
          </w:p>
        </w:tc>
        <w:tc>
          <w:tcPr>
            <w:tcW w:w="199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High for event-driven data preparation before AI inference.</w:t>
            </w:r>
          </w:p>
        </w:tc>
        <w:tc>
          <w:tcPr>
            <w:tcW w:w="218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Pay-per-execution, reduces always-on compute.</w:t>
            </w:r>
          </w:p>
        </w:tc>
        <w:tc>
          <w:tcPr>
            <w:tcW w:w="120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49</w:t>
            </w:r>
          </w:p>
        </w:tc>
      </w:tr>
      <w:tr>
        <w:trPr/>
        <w:tc>
          <w:tcPr>
            <w:tcW w:w="1753"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1"/>
              </w:rPr>
              <w:t>Optimize Storage/Data Transfer</w:t>
            </w:r>
          </w:p>
        </w:tc>
        <w:tc>
          <w:tcPr>
            <w:tcW w:w="2504"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Tiered storage, minimize egress, data compression (Parquet).</w:t>
            </w:r>
          </w:p>
        </w:tc>
        <w:tc>
          <w:tcPr>
            <w:tcW w:w="1990"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High for managing large datasets used in KG and training.</w:t>
            </w:r>
          </w:p>
        </w:tc>
        <w:tc>
          <w:tcPr>
            <w:tcW w:w="2185"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val="false"/>
                <w:i w:val="false"/>
                <w:caps w:val="false"/>
                <w:smallCaps w:val="false"/>
                <w:color w:val="1B1C1D"/>
                <w:sz w:val="21"/>
              </w:rPr>
            </w:pPr>
            <w:r>
              <w:rPr>
                <w:rFonts w:ascii="Google Sans Text;sans-serif" w:hAnsi="Google Sans Text;sans-serif"/>
                <w:b w:val="false"/>
                <w:i w:val="false"/>
                <w:caps w:val="false"/>
                <w:smallCaps w:val="false"/>
                <w:color w:val="1B1C1D"/>
                <w:sz w:val="21"/>
              </w:rPr>
              <w:t>Reduces storage and I/O costs.</w:t>
            </w:r>
          </w:p>
        </w:tc>
        <w:tc>
          <w:tcPr>
            <w:tcW w:w="1206" w:type="dxa"/>
            <w:tcBorders>
              <w:top w:val="single" w:sz="2" w:space="0" w:color="000000"/>
              <w:start w:val="single" w:sz="2" w:space="0" w:color="000000"/>
              <w:bottom w:val="single" w:sz="2" w:space="0" w:color="000000"/>
              <w:end w:val="single" w:sz="2" w:space="0" w:color="000000"/>
            </w:tcBorders>
            <w:vAlign w:val="center"/>
          </w:tcPr>
          <w:p>
            <w:pPr>
              <w:pStyle w:val="TableContents"/>
              <w:keepNext w:val="false"/>
              <w:widowControl/>
              <w:bidi w:val="0"/>
              <w:spacing w:lineRule="auto" w:line="273" w:before="0" w:after="0"/>
              <w:ind w:hanging="0" w:start="0" w:end="0"/>
              <w:jc w:val="start"/>
              <w:rPr>
                <w:rFonts w:ascii="Google Sans Text;sans-serif" w:hAnsi="Google Sans Text;sans-serif"/>
                <w:b/>
                <w:i w:val="false"/>
                <w:caps w:val="false"/>
                <w:smallCaps w:val="false"/>
                <w:color w:val="575B5F"/>
                <w:sz w:val="24"/>
                <w:shd w:fill="auto" w:val="clear"/>
              </w:rPr>
            </w:pPr>
            <w:r>
              <w:rPr>
                <w:rFonts w:ascii="Google Sans Text;sans-serif" w:hAnsi="Google Sans Text;sans-serif"/>
                <w:b/>
                <w:i w:val="false"/>
                <w:caps w:val="false"/>
                <w:smallCaps w:val="false"/>
                <w:color w:val="575B5F"/>
                <w:sz w:val="24"/>
                <w:shd w:fill="auto" w:val="clear"/>
              </w:rPr>
              <w:t>49</w:t>
            </w:r>
          </w:p>
        </w:tc>
      </w:tr>
    </w:tbl>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 xml:space="preserve">This table provides a concise, actionable list of key cost optimization strategies specifically tailored for AI workloads, outlining what each strategy is and how it applies. By indicating suitability for the ORC AI prototype and its impact on cost, the table helps prioritize and strategically apply these methods. For instance, understanding that "Spot Instances" are highly suitable for </w:t>
      </w:r>
      <w:r>
        <w:rPr>
          <w:rStyle w:val="Emphasis"/>
          <w:rFonts w:ascii="Google Sans Text;sans-serif" w:hAnsi="Google Sans Text;sans-serif"/>
          <w:b w:val="false"/>
          <w:i w:val="false"/>
          <w:caps w:val="false"/>
          <w:smallCaps w:val="false"/>
          <w:color w:val="1B1C1D"/>
          <w:sz w:val="24"/>
        </w:rPr>
        <w:t>training</w:t>
      </w:r>
      <w:r>
        <w:rPr>
          <w:rFonts w:ascii="Google Sans Text;sans-serif" w:hAnsi="Google Sans Text;sans-serif"/>
          <w:b w:val="false"/>
          <w:i w:val="false"/>
          <w:caps w:val="false"/>
          <w:smallCaps w:val="false"/>
          <w:color w:val="1B1C1D"/>
          <w:sz w:val="24"/>
        </w:rPr>
        <w:t xml:space="preserve"> but might introduce latency for </w:t>
      </w:r>
      <w:r>
        <w:rPr>
          <w:rStyle w:val="Emphasis"/>
          <w:rFonts w:ascii="Google Sans Text;sans-serif" w:hAnsi="Google Sans Text;sans-serif"/>
          <w:b w:val="false"/>
          <w:i w:val="false"/>
          <w:caps w:val="false"/>
          <w:smallCaps w:val="false"/>
          <w:color w:val="1B1C1D"/>
          <w:sz w:val="24"/>
        </w:rPr>
        <w:t>inference</w:t>
      </w:r>
      <w:r>
        <w:rPr>
          <w:rFonts w:ascii="Google Sans Text;sans-serif" w:hAnsi="Google Sans Text;sans-serif"/>
          <w:b w:val="false"/>
          <w:i w:val="false"/>
          <w:caps w:val="false"/>
          <w:smallCaps w:val="false"/>
          <w:color w:val="1B1C1D"/>
          <w:sz w:val="24"/>
        </w:rPr>
        <w:t xml:space="preserve"> helps in making informed architectural decisions. This approach moves beyond generic cost-cutting to intelligent, AI-specific cost management. Implementing these strategies from the prototype phase ensures that the ORC AI project is not only technically viable but also economically sustainable. This table helps demonstrate a clear path to maximizing Return on Investment (ROI) on AI investments by optimizing resource utilization and minimizing waste.</w:t>
      </w:r>
      <w:r>
        <w:rPr>
          <w:rFonts w:ascii="Google Sans Text;sans-serif" w:hAnsi="Google Sans Text;sans-serif"/>
          <w:b/>
          <w:i w:val="false"/>
          <w:caps w:val="false"/>
          <w:smallCaps w:val="false"/>
          <w:color w:val="575B5F"/>
          <w:sz w:val="24"/>
          <w:shd w:fill="auto" w:val="clear"/>
        </w:rPr>
        <w:t>49</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4.3. Scalability Considerations for Airflow and AI Workloads</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Designing for scalability from the prototype phase is crucial for the future growth and performance of the ORC AI system.</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Airflow Scalability:</w:t>
      </w:r>
    </w:p>
    <w:p>
      <w:pPr>
        <w:pStyle w:val="BodyText"/>
        <w:keepNext w:val="false"/>
        <w:pageBreakBefore w:val="false"/>
        <w:widowControl/>
        <w:numPr>
          <w:ilvl w:val="0"/>
          <w:numId w:val="1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Executors:</w:t>
      </w:r>
      <w:r>
        <w:rPr>
          <w:rFonts w:ascii="Google Sans Text;sans-serif" w:hAnsi="Google Sans Text;sans-serif"/>
          <w:b w:val="false"/>
          <w:i w:val="false"/>
          <w:caps w:val="false"/>
          <w:smallCaps w:val="false"/>
          <w:color w:val="1B1C1D"/>
          <w:sz w:val="24"/>
        </w:rPr>
        <w:t xml:space="preserve"> To handle increasing workloads, Airflow can be scaled by utilizing CeleryExecutor or KubernetesExecutor, which enable dynamic scaling of Airflow worker nodes based on demand.</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Kubernetes is recognized as a strong option for scaling Airflow deployments efficiently.</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DAG Design:</w:t>
      </w:r>
      <w:r>
        <w:rPr>
          <w:rFonts w:ascii="Google Sans Text;sans-serif" w:hAnsi="Google Sans Text;sans-serif"/>
          <w:b w:val="false"/>
          <w:i w:val="false"/>
          <w:caps w:val="false"/>
          <w:smallCaps w:val="false"/>
          <w:color w:val="1B1C1D"/>
          <w:sz w:val="24"/>
        </w:rPr>
        <w:t xml:space="preserve"> To minimize overhead and improve performance, it is recommended to avoid scheduling a large number of very small tasks. Instead, opting for a smaller number of more consolidated tasks can significantly reduce the burden on the scheduler.</w:t>
      </w:r>
      <w:r>
        <w:rPr>
          <w:rFonts w:ascii="Google Sans Text;sans-serif" w:hAnsi="Google Sans Text;sans-serif"/>
          <w:b/>
          <w:i w:val="false"/>
          <w:caps w:val="false"/>
          <w:smallCaps w:val="false"/>
          <w:color w:val="575B5F"/>
          <w:sz w:val="24"/>
          <w:shd w:fill="auto" w:val="clear"/>
        </w:rPr>
        <w:t>69</w:t>
      </w:r>
      <w:r>
        <w:rPr>
          <w:rFonts w:ascii="Google Sans Text;sans-serif" w:hAnsi="Google Sans Text;sans-serif"/>
          <w:b w:val="false"/>
          <w:i w:val="false"/>
          <w:caps w:val="false"/>
          <w:smallCaps w:val="false"/>
          <w:color w:val="1B1C1D"/>
          <w:sz w:val="24"/>
        </w:rPr>
        <w:t xml:space="preserve"> Airflow's dynamic task mapping feature can also be leveraged to generate multiple tasks efficiently, adapting to varying data volumes or processing needs.</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Scheduler Performance:</w:t>
      </w:r>
      <w:r>
        <w:rPr>
          <w:rFonts w:ascii="Google Sans Text;sans-serif" w:hAnsi="Google Sans Text;sans-serif"/>
          <w:b w:val="false"/>
          <w:i w:val="false"/>
          <w:caps w:val="false"/>
          <w:smallCaps w:val="false"/>
          <w:color w:val="1B1C1D"/>
          <w:sz w:val="24"/>
        </w:rPr>
        <w:t xml:space="preserve"> Optimizing the Airflow scheduler's performance is vital. This includes minimizing DAG parsing time by avoiding unnecessary files and global variables in DAG definitions.</w:t>
      </w:r>
      <w:r>
        <w:rPr>
          <w:rFonts w:ascii="Google Sans Text;sans-serif" w:hAnsi="Google Sans Text;sans-serif"/>
          <w:b/>
          <w:i w:val="false"/>
          <w:caps w:val="false"/>
          <w:smallCaps w:val="false"/>
          <w:color w:val="575B5F"/>
          <w:sz w:val="24"/>
          <w:shd w:fill="auto" w:val="clear"/>
        </w:rPr>
        <w:t>44</w:t>
      </w:r>
      <w:r>
        <w:rPr>
          <w:rFonts w:ascii="Google Sans Text;sans-serif" w:hAnsi="Google Sans Text;sans-serif"/>
          <w:b w:val="false"/>
          <w:i w:val="false"/>
          <w:caps w:val="false"/>
          <w:smallCaps w:val="false"/>
          <w:color w:val="1B1C1D"/>
          <w:sz w:val="24"/>
        </w:rPr>
        <w:t xml:space="preserve"> Ensuring the scheduler heartbeat interval is optimally set (typically around 30 seconds) helps in quickly detecting stalled jobs and maintaining scheduler health.</w:t>
      </w:r>
      <w:r>
        <w:rPr>
          <w:rFonts w:ascii="Google Sans Text;sans-serif" w:hAnsi="Google Sans Text;sans-serif"/>
          <w:b/>
          <w:i w:val="false"/>
          <w:caps w:val="false"/>
          <w:smallCaps w:val="false"/>
          <w:color w:val="575B5F"/>
          <w:sz w:val="24"/>
          <w:shd w:fill="auto" w:val="clear"/>
        </w:rPr>
        <w:t>60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Database Scaling:</w:t>
      </w:r>
      <w:r>
        <w:rPr>
          <w:rFonts w:ascii="Google Sans Text;sans-serif" w:hAnsi="Google Sans Text;sans-serif"/>
          <w:b w:val="false"/>
          <w:i w:val="false"/>
          <w:caps w:val="false"/>
          <w:smallCaps w:val="false"/>
          <w:color w:val="1B1C1D"/>
          <w:sz w:val="24"/>
        </w:rPr>
        <w:t xml:space="preserve"> The Airflow metadata database can become a bottleneck under heavy load. Scaling up the database, for instance, by changing the machine type of the Cloud SQL instance in cloud environments, is necessary to maintain performance.</w:t>
      </w:r>
      <w:r>
        <w:rPr>
          <w:rFonts w:ascii="Google Sans Text;sans-serif" w:hAnsi="Google Sans Text;sans-serif"/>
          <w:b/>
          <w:i w:val="false"/>
          <w:caps w:val="false"/>
          <w:smallCaps w:val="false"/>
          <w:color w:val="575B5F"/>
          <w:sz w:val="24"/>
          <w:shd w:fill="auto" w:val="clear"/>
        </w:rPr>
        <w:t>61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AI Workload Scalability:</w:t>
      </w:r>
    </w:p>
    <w:p>
      <w:pPr>
        <w:pStyle w:val="BodyText"/>
        <w:keepNext w:val="false"/>
        <w:pageBreakBefore w:val="false"/>
        <w:widowControl/>
        <w:numPr>
          <w:ilvl w:val="0"/>
          <w:numId w:val="1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Distributed Compute Engines:</w:t>
      </w:r>
      <w:r>
        <w:rPr>
          <w:rFonts w:ascii="Google Sans Text;sans-serif" w:hAnsi="Google Sans Text;sans-serif"/>
          <w:b w:val="false"/>
          <w:i w:val="false"/>
          <w:caps w:val="false"/>
          <w:smallCaps w:val="false"/>
          <w:color w:val="1B1C1D"/>
          <w:sz w:val="24"/>
        </w:rPr>
        <w:t xml:space="preserve"> For scaling Python workloads across many distributed machines, tools like Dask are highly effective.</w:t>
      </w:r>
      <w:r>
        <w:rPr>
          <w:rFonts w:ascii="Google Sans Text;sans-serif" w:hAnsi="Google Sans Text;sans-serif"/>
          <w:b/>
          <w:i w:val="false"/>
          <w:caps w:val="false"/>
          <w:smallCaps w:val="false"/>
          <w:color w:val="575B5F"/>
          <w:sz w:val="24"/>
          <w:shd w:fill="auto" w:val="clear"/>
        </w:rPr>
        <w:t>19</w:t>
      </w:r>
      <w:r>
        <w:rPr>
          <w:rFonts w:ascii="Google Sans Text;sans-serif" w:hAnsi="Google Sans Text;sans-serif"/>
          <w:b w:val="false"/>
          <w:i w:val="false"/>
          <w:caps w:val="false"/>
          <w:smallCaps w:val="false"/>
          <w:color w:val="1B1C1D"/>
          <w:sz w:val="24"/>
        </w:rPr>
        <w:t xml:space="preserve"> Dask integrates well with Airflow (often via frameworks like Prefect, which works with Dask) for parallel task execution, distributing work over multiple machines.</w:t>
      </w:r>
      <w:r>
        <w:rPr>
          <w:rFonts w:ascii="Google Sans Text;sans-serif" w:hAnsi="Google Sans Text;sans-serif"/>
          <w:b/>
          <w:i w:val="false"/>
          <w:caps w:val="false"/>
          <w:smallCaps w:val="false"/>
          <w:color w:val="575B5F"/>
          <w:sz w:val="24"/>
          <w:shd w:fill="auto" w:val="clear"/>
        </w:rPr>
        <w:t>18</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Specialized Hardware:</w:t>
      </w:r>
      <w:r>
        <w:rPr>
          <w:rFonts w:ascii="Google Sans Text;sans-serif" w:hAnsi="Google Sans Text;sans-serif"/>
          <w:b w:val="false"/>
          <w:i w:val="false"/>
          <w:caps w:val="false"/>
          <w:smallCaps w:val="false"/>
          <w:color w:val="1B1C1D"/>
          <w:sz w:val="24"/>
        </w:rPr>
        <w:t xml:space="preserve"> High-performance hardware such as GPUs or TPUs is crucial for training and deploying large AI models. Cloud providers offer these resources on-demand, allowing for a balance between cost and performance.</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Containerization and Orchestration:</w:t>
      </w:r>
      <w:r>
        <w:rPr>
          <w:rFonts w:ascii="Google Sans Text;sans-serif" w:hAnsi="Google Sans Text;sans-serif"/>
          <w:b w:val="false"/>
          <w:i w:val="false"/>
          <w:caps w:val="false"/>
          <w:smallCaps w:val="false"/>
          <w:color w:val="1B1C1D"/>
          <w:sz w:val="24"/>
        </w:rPr>
        <w:t xml:space="preserve"> Containerization using Docker ensures consistent deployments across various environments, while container orchestration tools like Kubernetes are essential for managing and scaling AI workloads seamlessly with demand.</w:t>
      </w:r>
      <w:r>
        <w:rPr>
          <w:rFonts w:ascii="Google Sans Text;sans-serif" w:hAnsi="Google Sans Text;sans-serif"/>
          <w:b/>
          <w:i w:val="false"/>
          <w:caps w:val="false"/>
          <w:smallCaps w:val="false"/>
          <w:color w:val="575B5F"/>
          <w:sz w:val="24"/>
          <w:shd w:fill="auto" w:val="clear"/>
        </w:rPr>
        <w:t>57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Dynamic Resource Allocation:</w:t>
      </w:r>
      <w:r>
        <w:rPr>
          <w:rFonts w:ascii="Google Sans Text;sans-serif" w:hAnsi="Google Sans Text;sans-serif"/>
          <w:b w:val="false"/>
          <w:i w:val="false"/>
          <w:caps w:val="false"/>
          <w:smallCaps w:val="false"/>
          <w:color w:val="1B1C1D"/>
          <w:sz w:val="24"/>
        </w:rPr>
        <w:t xml:space="preserve"> AI orchestration platforms can dynamically allocate computational resources based on the needs and priorities of different AI tasks.</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Solutions like NVIDIA Run:ai provide dynamic orchestration specifically for GPU efficiency, maximizing utilization and scaling AI training and inference.</w:t>
      </w:r>
      <w:r>
        <w:rPr>
          <w:rFonts w:ascii="Google Sans Text;sans-serif" w:hAnsi="Google Sans Text;sans-serif"/>
          <w:b/>
          <w:i w:val="false"/>
          <w:caps w:val="false"/>
          <w:smallCaps w:val="false"/>
          <w:color w:val="575B5F"/>
          <w:sz w:val="24"/>
          <w:shd w:fill="auto" w:val="clear"/>
        </w:rPr>
        <w:t>29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While distributed computing frameworks like Dask offer significant parallelism, there is an important interplay between task granularity and distributed computing overhead. Airflow is known for having problems with scheduling a large number of small tasks, and Dask also warns against "very large graphs" or "very large partitions".</w:t>
      </w:r>
      <w:r>
        <w:rPr>
          <w:rFonts w:ascii="Google Sans Text;sans-serif" w:hAnsi="Google Sans Text;sans-serif"/>
          <w:b/>
          <w:i w:val="false"/>
          <w:caps w:val="false"/>
          <w:smallCaps w:val="false"/>
          <w:color w:val="575B5F"/>
          <w:sz w:val="24"/>
          <w:shd w:fill="auto" w:val="clear"/>
        </w:rPr>
        <w:t>69</w:t>
      </w:r>
      <w:r>
        <w:rPr>
          <w:rFonts w:ascii="Google Sans Text;sans-serif" w:hAnsi="Google Sans Text;sans-serif"/>
          <w:b w:val="false"/>
          <w:i w:val="false"/>
          <w:caps w:val="false"/>
          <w:smallCaps w:val="false"/>
          <w:color w:val="1B1C1D"/>
          <w:sz w:val="24"/>
        </w:rPr>
        <w:t xml:space="preserve"> This is because every task, regardless of size, incurs some overhead, which can accumulate and negate the benefits of parallelism if tasks are too fine-grained.</w:t>
      </w:r>
      <w:r>
        <w:rPr>
          <w:rFonts w:ascii="Google Sans Text;sans-serif" w:hAnsi="Google Sans Text;sans-serif"/>
          <w:b/>
          <w:i w:val="false"/>
          <w:caps w:val="false"/>
          <w:smallCaps w:val="false"/>
          <w:color w:val="575B5F"/>
          <w:sz w:val="24"/>
          <w:shd w:fill="auto" w:val="clear"/>
        </w:rPr>
        <w:t>69</w:t>
      </w:r>
      <w:r>
        <w:rPr>
          <w:rFonts w:ascii="Google Sans Text;sans-serif" w:hAnsi="Google Sans Text;sans-serif"/>
          <w:b w:val="false"/>
          <w:i w:val="false"/>
          <w:caps w:val="false"/>
          <w:smallCaps w:val="false"/>
          <w:color w:val="1B1C1D"/>
          <w:sz w:val="24"/>
        </w:rPr>
        <w:t xml:space="preserve"> This highlights a critical, often overlooked, scalability challenge: the overhead of managing too many fine-grained tasks in a distributed system. The solution involves "fusing operations together" </w:t>
      </w:r>
      <w:r>
        <w:rPr>
          <w:rFonts w:ascii="Google Sans Text;sans-serif" w:hAnsi="Google Sans Text;sans-serif"/>
          <w:b/>
          <w:i w:val="false"/>
          <w:caps w:val="false"/>
          <w:smallCaps w:val="false"/>
          <w:color w:val="575B5F"/>
          <w:sz w:val="24"/>
          <w:shd w:fill="auto" w:val="clear"/>
        </w:rPr>
        <w:t>69</w:t>
      </w:r>
      <w:r>
        <w:rPr>
          <w:rFonts w:ascii="Google Sans Text;sans-serif" w:hAnsi="Google Sans Text;sans-serif"/>
          <w:b w:val="false"/>
          <w:i w:val="false"/>
          <w:caps w:val="false"/>
          <w:smallCaps w:val="false"/>
          <w:color w:val="1B1C1D"/>
          <w:sz w:val="24"/>
        </w:rPr>
        <w:t xml:space="preserve"> or consolidating smaller operations into larger, more efficient Airflow tasks.</w:t>
      </w:r>
      <w:r>
        <w:rPr>
          <w:rFonts w:ascii="Google Sans Text;sans-serif" w:hAnsi="Google Sans Text;sans-serif"/>
          <w:b/>
          <w:i w:val="false"/>
          <w:caps w:val="false"/>
          <w:smallCaps w:val="false"/>
          <w:color w:val="575B5F"/>
          <w:sz w:val="24"/>
          <w:shd w:fill="auto" w:val="clear"/>
        </w:rPr>
        <w:t>61</w:t>
      </w:r>
      <w:r>
        <w:rPr>
          <w:rFonts w:ascii="Google Sans Text;sans-serif" w:hAnsi="Google Sans Text;sans-serif"/>
          <w:b w:val="false"/>
          <w:i w:val="false"/>
          <w:caps w:val="false"/>
          <w:smallCaps w:val="false"/>
          <w:color w:val="1B1C1D"/>
          <w:sz w:val="24"/>
        </w:rPr>
        <w:t xml:space="preserve"> This iterative optimization is key to efficient scaling. During prototype development, closely monitoring task duration and queue lengths will be essential. If performance issues arise, the first step should be to analyze task granularity and consolidate smaller operations into larger, more efficient Airflow tasks, rather than immediately scaling up infrastructure.</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4.4. Ensuring Security and Data Governance</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Security and data governance are non-negotiable aspects of any AI system, even at the prototype stage, to build trust, ensure compliance, and protect sensitive data.</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Authentication and Authorization:</w:t>
      </w:r>
    </w:p>
    <w:p>
      <w:pPr>
        <w:pStyle w:val="BodyText"/>
        <w:keepNext w:val="false"/>
        <w:pageBreakBefore w:val="false"/>
        <w:widowControl/>
        <w:numPr>
          <w:ilvl w:val="0"/>
          <w:numId w:val="1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Keycloak:</w:t>
      </w:r>
      <w:r>
        <w:rPr>
          <w:rFonts w:ascii="Google Sans Text;sans-serif" w:hAnsi="Google Sans Text;sans-serif"/>
          <w:b w:val="false"/>
          <w:i w:val="false"/>
          <w:caps w:val="false"/>
          <w:smallCaps w:val="false"/>
          <w:color w:val="1B1C1D"/>
          <w:sz w:val="24"/>
        </w:rPr>
        <w:t xml:space="preserve"> An open-source solution for Identity and Access Management (IAM), Keycloak provides features like Single Sign-On (SSO), user management, OAuth 2.0/OpenID Connect support, and authorization services.</w:t>
      </w:r>
      <w:r>
        <w:rPr>
          <w:rFonts w:ascii="Google Sans Text;sans-serif" w:hAnsi="Google Sans Text;sans-serif"/>
          <w:b/>
          <w:i w:val="false"/>
          <w:caps w:val="false"/>
          <w:smallCaps w:val="false"/>
          <w:color w:val="575B5F"/>
          <w:sz w:val="24"/>
          <w:shd w:fill="auto" w:val="clear"/>
        </w:rPr>
        <w:t>74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HTTPS:</w:t>
      </w:r>
      <w:r>
        <w:rPr>
          <w:rFonts w:ascii="Google Sans Text;sans-serif" w:hAnsi="Google Sans Text;sans-serif"/>
          <w:b w:val="false"/>
          <w:i w:val="false"/>
          <w:caps w:val="false"/>
          <w:smallCaps w:val="false"/>
          <w:color w:val="1B1C1D"/>
          <w:sz w:val="24"/>
        </w:rPr>
        <w:t xml:space="preserve"> All communication with the Keycloak server and API endpoints must be conducted over HTTPS to protect against data interception and manipulation.</w:t>
      </w:r>
      <w:r>
        <w:rPr>
          <w:rFonts w:ascii="Google Sans Text;sans-serif" w:hAnsi="Google Sans Text;sans-serif"/>
          <w:b/>
          <w:i w:val="false"/>
          <w:caps w:val="false"/>
          <w:smallCaps w:val="false"/>
          <w:color w:val="575B5F"/>
          <w:sz w:val="24"/>
          <w:shd w:fill="auto" w:val="clear"/>
        </w:rPr>
        <w:t>75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Multi-Factor Authentication (MFA):</w:t>
      </w:r>
      <w:r>
        <w:rPr>
          <w:rFonts w:ascii="Google Sans Text;sans-serif" w:hAnsi="Google Sans Text;sans-serif"/>
          <w:b w:val="false"/>
          <w:i w:val="false"/>
          <w:caps w:val="false"/>
          <w:smallCaps w:val="false"/>
          <w:color w:val="1B1C1D"/>
          <w:sz w:val="24"/>
        </w:rPr>
        <w:t xml:space="preserve"> Implementing MFA adds a crucial layer of security by requiring multiple methods to verify a user's identity, especially for administrative access and sensitive data.</w:t>
      </w:r>
      <w:r>
        <w:rPr>
          <w:rFonts w:ascii="Google Sans Text;sans-serif" w:hAnsi="Google Sans Text;sans-serif"/>
          <w:b/>
          <w:i w:val="false"/>
          <w:caps w:val="false"/>
          <w:smallCaps w:val="false"/>
          <w:color w:val="575B5F"/>
          <w:sz w:val="24"/>
          <w:shd w:fill="auto" w:val="clear"/>
        </w:rPr>
        <w:t>76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Session Management:</w:t>
      </w:r>
      <w:r>
        <w:rPr>
          <w:rFonts w:ascii="Google Sans Text;sans-serif" w:hAnsi="Google Sans Text;sans-serif"/>
          <w:b w:val="false"/>
          <w:i w:val="false"/>
          <w:caps w:val="false"/>
          <w:smallCaps w:val="false"/>
          <w:color w:val="1B1C1D"/>
          <w:sz w:val="24"/>
        </w:rPr>
        <w:t xml:space="preserve"> Limiting session and token lifespans minimizes the window for potential attacks and prevents accidentally leaving sessions open on shared devices.</w:t>
      </w:r>
      <w:r>
        <w:rPr>
          <w:rFonts w:ascii="Google Sans Text;sans-serif" w:hAnsi="Google Sans Text;sans-serif"/>
          <w:b/>
          <w:i w:val="false"/>
          <w:caps w:val="false"/>
          <w:smallCaps w:val="false"/>
          <w:color w:val="575B5F"/>
          <w:sz w:val="24"/>
          <w:shd w:fill="auto" w:val="clear"/>
        </w:rPr>
        <w:t>76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Role-Based Access Control (RBAC):</w:t>
      </w:r>
      <w:r>
        <w:rPr>
          <w:rFonts w:ascii="Google Sans Text;sans-serif" w:hAnsi="Google Sans Text;sans-serif"/>
          <w:b w:val="false"/>
          <w:i w:val="false"/>
          <w:caps w:val="false"/>
          <w:smallCaps w:val="false"/>
          <w:color w:val="1B1C1D"/>
          <w:sz w:val="24"/>
        </w:rPr>
        <w:t xml:space="preserve"> RBAC allows for defining roles, assigning them to users, and managing permissions, enabling fine-grained control over API operations and resources based on user roles.</w:t>
      </w:r>
      <w:r>
        <w:rPr>
          <w:rFonts w:ascii="Google Sans Text;sans-serif" w:hAnsi="Google Sans Text;sans-serif"/>
          <w:b/>
          <w:i w:val="false"/>
          <w:caps w:val="false"/>
          <w:smallCaps w:val="false"/>
          <w:color w:val="575B5F"/>
          <w:sz w:val="24"/>
          <w:shd w:fill="auto" w:val="clear"/>
        </w:rPr>
        <w:t>75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Attribute-Based Access Control (ABAC) / Relationship-Based Access Control (ReBAC):</w:t>
      </w:r>
      <w:r>
        <w:rPr>
          <w:rFonts w:ascii="Google Sans Text;sans-serif" w:hAnsi="Google Sans Text;sans-serif"/>
          <w:b w:val="false"/>
          <w:i w:val="false"/>
          <w:caps w:val="false"/>
          <w:smallCaps w:val="false"/>
          <w:color w:val="1B1C1D"/>
          <w:sz w:val="24"/>
        </w:rPr>
        <w:t xml:space="preserve"> For highly dynamic and context-aware permissions, Keycloak's built-in system may struggle with complex, dynamic policies.</w:t>
      </w:r>
      <w:r>
        <w:rPr>
          <w:rFonts w:ascii="Google Sans Text;sans-serif" w:hAnsi="Google Sans Text;sans-serif"/>
          <w:b/>
          <w:i w:val="false"/>
          <w:caps w:val="false"/>
          <w:smallCaps w:val="false"/>
          <w:color w:val="575B5F"/>
          <w:sz w:val="24"/>
          <w:shd w:fill="auto" w:val="clear"/>
        </w:rPr>
        <w:t>77</w:t>
      </w:r>
      <w:r>
        <w:rPr>
          <w:rFonts w:ascii="Google Sans Text;sans-serif" w:hAnsi="Google Sans Text;sans-serif"/>
          <w:b w:val="false"/>
          <w:i w:val="false"/>
          <w:caps w:val="false"/>
          <w:smallCaps w:val="false"/>
          <w:color w:val="1B1C1D"/>
          <w:sz w:val="24"/>
        </w:rPr>
        <w:t xml:space="preserve"> In such cases, integrating external policy engines like Open Policy Agent (OPA) or Permit.io is recommended. These external tools can enhance Keycloak authorization by adding ABAC and ReBAC for more dynamic, context-aware permissions and provide decentralized policy enforcement, improving scalability and flexibility.</w:t>
      </w:r>
      <w:r>
        <w:rPr>
          <w:rFonts w:ascii="Google Sans Text;sans-serif" w:hAnsi="Google Sans Text;sans-serif"/>
          <w:b/>
          <w:i w:val="false"/>
          <w:caps w:val="false"/>
          <w:smallCaps w:val="false"/>
          <w:color w:val="575B5F"/>
          <w:sz w:val="24"/>
          <w:shd w:fill="auto" w:val="clear"/>
        </w:rPr>
        <w:t>77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Data Governance:</w:t>
      </w:r>
    </w:p>
    <w:p>
      <w:pPr>
        <w:pStyle w:val="BodyText"/>
        <w:keepNext w:val="false"/>
        <w:pageBreakBefore w:val="false"/>
        <w:widowControl/>
        <w:numPr>
          <w:ilvl w:val="0"/>
          <w:numId w:val="1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Data Localization and Compliance:</w:t>
      </w:r>
      <w:r>
        <w:rPr>
          <w:rFonts w:ascii="Google Sans Text;sans-serif" w:hAnsi="Google Sans Text;sans-serif"/>
          <w:b w:val="false"/>
          <w:i w:val="false"/>
          <w:caps w:val="false"/>
          <w:smallCaps w:val="false"/>
          <w:color w:val="1B1C1D"/>
          <w:sz w:val="24"/>
        </w:rPr>
        <w:t xml:space="preserve"> Ensuring data storage complies with local regulations such as GDPR and CCPA is paramount, with cloud providers often offering region-specific data storage options.</w:t>
      </w:r>
      <w:r>
        <w:rPr>
          <w:rFonts w:ascii="Google Sans Text;sans-serif" w:hAnsi="Google Sans Text;sans-serif"/>
          <w:b/>
          <w:i w:val="false"/>
          <w:caps w:val="false"/>
          <w:smallCaps w:val="false"/>
          <w:color w:val="575B5F"/>
          <w:sz w:val="24"/>
          <w:shd w:fill="auto" w:val="clear"/>
        </w:rPr>
        <w:t>57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Encryption:</w:t>
      </w:r>
      <w:r>
        <w:rPr>
          <w:rFonts w:ascii="Google Sans Text;sans-serif" w:hAnsi="Google Sans Text;sans-serif"/>
          <w:b w:val="false"/>
          <w:i w:val="false"/>
          <w:caps w:val="false"/>
          <w:smallCaps w:val="false"/>
          <w:color w:val="1B1C1D"/>
          <w:sz w:val="24"/>
        </w:rPr>
        <w:t xml:space="preserve"> Implementing robust encryption for data both in transit and at rest is essential to protect AI models and their data from unauthorized access and breaches.</w:t>
      </w:r>
      <w:r>
        <w:rPr>
          <w:rFonts w:ascii="Google Sans Text;sans-serif" w:hAnsi="Google Sans Text;sans-serif"/>
          <w:b/>
          <w:i w:val="false"/>
          <w:caps w:val="false"/>
          <w:smallCaps w:val="false"/>
          <w:color w:val="575B5F"/>
          <w:sz w:val="24"/>
          <w:shd w:fill="auto" w:val="clear"/>
        </w:rPr>
        <w:t>57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Data Quality Checks:</w:t>
      </w:r>
      <w:r>
        <w:rPr>
          <w:rFonts w:ascii="Google Sans Text;sans-serif" w:hAnsi="Google Sans Text;sans-serif"/>
          <w:b w:val="false"/>
          <w:i w:val="false"/>
          <w:caps w:val="false"/>
          <w:smallCaps w:val="false"/>
          <w:color w:val="1B1C1D"/>
          <w:sz w:val="24"/>
        </w:rPr>
        <w:t xml:space="preserve"> Enforcing data governance policies helps prevent unnecessary storage fees and ensures data integrity throughout the pipeline.</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Resource Tagging:</w:t>
      </w:r>
      <w:r>
        <w:rPr>
          <w:rFonts w:ascii="Google Sans Text;sans-serif" w:hAnsi="Google Sans Text;sans-serif"/>
          <w:b w:val="false"/>
          <w:i w:val="false"/>
          <w:caps w:val="false"/>
          <w:smallCaps w:val="false"/>
          <w:color w:val="1B1C1D"/>
          <w:sz w:val="24"/>
        </w:rPr>
        <w:t xml:space="preserve"> Implementing a standard identification method for cloud resource ownership, such as applying resource tags, facilitates cost attribution and improves governance by making it easier to identify resources and their owners throughout their lifecycle.</w:t>
      </w:r>
      <w:r>
        <w:rPr>
          <w:rFonts w:ascii="Google Sans Text;sans-serif" w:hAnsi="Google Sans Text;sans-serif"/>
          <w:b/>
          <w:i w:val="false"/>
          <w:caps w:val="false"/>
          <w:smallCaps w:val="false"/>
          <w:color w:val="575B5F"/>
          <w:sz w:val="24"/>
          <w:shd w:fill="auto" w:val="clear"/>
        </w:rPr>
        <w:t>67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For a truly "intelligent" and "adaptive" ORC AI, particularly where access might depend on dynamic relationships (e.g., "Agent A can access data related to Customer X only if Customer X is assigned to Agent A's team"), Keycloak's native capabilities for "highly dynamic policies" and "fine-grained access control" may be insufficient.</w:t>
      </w:r>
      <w:r>
        <w:rPr>
          <w:rFonts w:ascii="Google Sans Text;sans-serif" w:hAnsi="Google Sans Text;sans-serif"/>
          <w:b/>
          <w:i w:val="false"/>
          <w:caps w:val="false"/>
          <w:smallCaps w:val="false"/>
          <w:color w:val="575B5F"/>
          <w:sz w:val="24"/>
          <w:shd w:fill="auto" w:val="clear"/>
        </w:rPr>
        <w:t>77</w:t>
      </w:r>
      <w:r>
        <w:rPr>
          <w:rFonts w:ascii="Google Sans Text;sans-serif" w:hAnsi="Google Sans Text;sans-serif"/>
          <w:b w:val="false"/>
          <w:i w:val="false"/>
          <w:caps w:val="false"/>
          <w:smallCaps w:val="false"/>
          <w:color w:val="1B1C1D"/>
          <w:sz w:val="24"/>
        </w:rPr>
        <w:t xml:space="preserve"> This implies that integrating an external, specialized policy engine (like OPA or Permit.io) is not just a best practice but an architectural imperative. These external engines can handle complex, dynamic policies and provide decentralized policy enforcement, significantly improving scalability and flexibility.</w:t>
      </w:r>
      <w:r>
        <w:rPr>
          <w:rFonts w:ascii="Google Sans Text;sans-serif" w:hAnsi="Google Sans Text;sans-serif"/>
          <w:b/>
          <w:i w:val="false"/>
          <w:caps w:val="false"/>
          <w:smallCaps w:val="false"/>
          <w:color w:val="575B5F"/>
          <w:sz w:val="24"/>
          <w:shd w:fill="auto" w:val="clear"/>
        </w:rPr>
        <w:t>77</w:t>
      </w:r>
      <w:r>
        <w:rPr>
          <w:rFonts w:ascii="Google Sans Text;sans-serif" w:hAnsi="Google Sans Text;sans-serif"/>
          <w:b w:val="false"/>
          <w:i w:val="false"/>
          <w:caps w:val="false"/>
          <w:smallCaps w:val="false"/>
          <w:color w:val="1B1C1D"/>
          <w:sz w:val="24"/>
        </w:rPr>
        <w:t xml:space="preserve"> While full integration of an external policy engine might be beyond a basic prototype, the design should acknowledge this future requirement. The prototype can start with simpler RBAC in Keycloak but define the authorization points in the code such that an external Policy Decision Point (PDP) can be plugged in later without major refactoring.</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4.5. Fault Tolerance and Stateful Workflow Recovery</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Robust fault tolerance ensures the ORC AI prototype can recover gracefully from failures, maintaining operational continuity and reliability.</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Airflow's Built-in Mechanisms:</w:t>
      </w:r>
    </w:p>
    <w:p>
      <w:pPr>
        <w:pStyle w:val="BodyText"/>
        <w:keepNext w:val="false"/>
        <w:pageBreakBefore w:val="false"/>
        <w:widowControl/>
        <w:numPr>
          <w:ilvl w:val="0"/>
          <w:numId w:val="1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Task Retries and Delays:</w:t>
      </w:r>
      <w:r>
        <w:rPr>
          <w:rFonts w:ascii="Google Sans Text;sans-serif" w:hAnsi="Google Sans Text;sans-serif"/>
          <w:b w:val="false"/>
          <w:i w:val="false"/>
          <w:caps w:val="false"/>
          <w:smallCaps w:val="false"/>
          <w:color w:val="1B1C1D"/>
          <w:sz w:val="24"/>
        </w:rPr>
        <w:t xml:space="preserve"> Airflow can be configured to automatically retry failed tasks (e.g., up to 3 times with exponential backoff) to mitigate transient errors like network timeouts or temporary API downtime.</w:t>
      </w:r>
      <w:r>
        <w:rPr>
          <w:rFonts w:ascii="Google Sans Text;sans-serif" w:hAnsi="Google Sans Text;sans-serif"/>
          <w:b/>
          <w:i w:val="false"/>
          <w:caps w:val="false"/>
          <w:smallCaps w:val="false"/>
          <w:color w:val="575B5F"/>
          <w:sz w:val="24"/>
          <w:shd w:fill="auto" w:val="clear"/>
        </w:rPr>
        <w:t>14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Exception Handling:</w:t>
      </w:r>
      <w:r>
        <w:rPr>
          <w:rFonts w:ascii="Google Sans Text;sans-serif" w:hAnsi="Google Sans Text;sans-serif"/>
          <w:b w:val="false"/>
          <w:i w:val="false"/>
          <w:caps w:val="false"/>
          <w:smallCaps w:val="false"/>
          <w:color w:val="1B1C1D"/>
          <w:sz w:val="24"/>
        </w:rPr>
        <w:t xml:space="preserve"> Developers can implement </w:t>
      </w:r>
      <w:r>
        <w:rPr>
          <w:rStyle w:val="SourceText"/>
          <w:rFonts w:ascii="Google Sans Text;sans-serif" w:hAnsi="Google Sans Text;sans-serif"/>
          <w:b w:val="false"/>
          <w:i w:val="false"/>
          <w:caps w:val="false"/>
          <w:smallCaps w:val="false"/>
          <w:color w:val="575B5F"/>
          <w:sz w:val="21"/>
        </w:rPr>
        <w:t>try/except</w:t>
      </w:r>
      <w:r>
        <w:rPr>
          <w:rFonts w:ascii="Google Sans Text;sans-serif" w:hAnsi="Google Sans Text;sans-serif"/>
          <w:b w:val="false"/>
          <w:i w:val="false"/>
          <w:caps w:val="false"/>
          <w:smallCaps w:val="false"/>
          <w:color w:val="1B1C1D"/>
          <w:sz w:val="24"/>
        </w:rPr>
        <w:t xml:space="preserve"> blocks within Python task logic to catch and manage errors programmatically, enabling custom recovery or graceful failure, such as returning fallback data.</w:t>
      </w:r>
      <w:r>
        <w:rPr>
          <w:rFonts w:ascii="Google Sans Text;sans-serif" w:hAnsi="Google Sans Text;sans-serif"/>
          <w:b/>
          <w:i w:val="false"/>
          <w:caps w:val="false"/>
          <w:smallCaps w:val="false"/>
          <w:color w:val="575B5F"/>
          <w:sz w:val="24"/>
          <w:shd w:fill="auto" w:val="clear"/>
        </w:rPr>
        <w:t>14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Trigger Rules and Branching:</w:t>
      </w:r>
      <w:r>
        <w:rPr>
          <w:rFonts w:ascii="Google Sans Text;sans-serif" w:hAnsi="Google Sans Text;sans-serif"/>
          <w:b w:val="false"/>
          <w:i w:val="false"/>
          <w:caps w:val="false"/>
          <w:smallCaps w:val="false"/>
          <w:color w:val="1B1C1D"/>
          <w:sz w:val="24"/>
        </w:rPr>
        <w:t xml:space="preserve"> Airflow's trigger rules (e.g., </w:t>
      </w:r>
      <w:r>
        <w:rPr>
          <w:rStyle w:val="SourceText"/>
          <w:rFonts w:ascii="Google Sans Text;sans-serif" w:hAnsi="Google Sans Text;sans-serif"/>
          <w:b w:val="false"/>
          <w:i w:val="false"/>
          <w:caps w:val="false"/>
          <w:smallCaps w:val="false"/>
          <w:color w:val="575B5F"/>
          <w:sz w:val="21"/>
        </w:rPr>
        <w:t>all_success</w:t>
      </w:r>
      <w:r>
        <w:rPr>
          <w:rFonts w:ascii="Google Sans Text;sans-serif" w:hAnsi="Google Sans Text;sans-serif"/>
          <w:b w:val="false"/>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one_failed</w:t>
      </w:r>
      <w:r>
        <w:rPr>
          <w:rFonts w:ascii="Google Sans Text;sans-serif" w:hAnsi="Google Sans Text;sans-serif"/>
          <w:b w:val="false"/>
          <w:i w:val="false"/>
          <w:caps w:val="false"/>
          <w:smallCaps w:val="false"/>
          <w:color w:val="1B1C1D"/>
          <w:sz w:val="24"/>
        </w:rPr>
        <w:t>) and branching capabilities manage task execution flow based on upstream task outcomes, enabling conditional recovery paths within a DAG.</w:t>
      </w:r>
      <w:r>
        <w:rPr>
          <w:rFonts w:ascii="Google Sans Text;sans-serif" w:hAnsi="Google Sans Text;sans-serif"/>
          <w:b/>
          <w:i w:val="false"/>
          <w:caps w:val="false"/>
          <w:smallCaps w:val="false"/>
          <w:color w:val="575B5F"/>
          <w:sz w:val="24"/>
          <w:shd w:fill="auto" w:val="clear"/>
        </w:rPr>
        <w:t>14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Idempotency:</w:t>
      </w:r>
      <w:r>
        <w:rPr>
          <w:rFonts w:ascii="Google Sans Text;sans-serif" w:hAnsi="Google Sans Text;sans-serif"/>
          <w:b w:val="false"/>
          <w:i w:val="false"/>
          <w:caps w:val="false"/>
          <w:smallCaps w:val="false"/>
          <w:color w:val="1B1C1D"/>
          <w:sz w:val="24"/>
        </w:rPr>
        <w:t xml:space="preserve"> Designing pipelines to be idempotent is a critical best practice. This means tasks and DAGs can be re-run safely multiple times without causing unintended side effects, allowing the system to recover on its own from failures.</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Sensors for Health Monitoring:</w:t>
      </w:r>
      <w:r>
        <w:rPr>
          <w:rFonts w:ascii="Google Sans Text;sans-serif" w:hAnsi="Google Sans Text;sans-serif"/>
          <w:b w:val="false"/>
          <w:i w:val="false"/>
          <w:caps w:val="false"/>
          <w:smallCaps w:val="false"/>
          <w:color w:val="1B1C1D"/>
          <w:sz w:val="24"/>
        </w:rPr>
        <w:t xml:space="preserve"> Airflow sensors, such as </w:t>
      </w:r>
      <w:r>
        <w:rPr>
          <w:rStyle w:val="SourceText"/>
          <w:rFonts w:ascii="Google Sans Text;sans-serif" w:hAnsi="Google Sans Text;sans-serif"/>
          <w:b w:val="false"/>
          <w:i w:val="false"/>
          <w:caps w:val="false"/>
          <w:smallCaps w:val="false"/>
          <w:color w:val="575B5F"/>
          <w:sz w:val="21"/>
        </w:rPr>
        <w:t>ExternalTaskSensor</w:t>
      </w:r>
      <w:r>
        <w:rPr>
          <w:rFonts w:ascii="Google Sans Text;sans-serif" w:hAnsi="Google Sans Text;sans-serif"/>
          <w:b w:val="false"/>
          <w:i w:val="false"/>
          <w:caps w:val="false"/>
          <w:smallCaps w:val="false"/>
          <w:color w:val="1B1C1D"/>
          <w:sz w:val="24"/>
        </w:rPr>
        <w:t>, can periodically monitor the health of streaming services or upstream jobs, triggering restarts if they fail. For instance, in a Kafka-to-Snowflake pipeline, Airflow can automatically restart a streaming job if it crashes.</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Max Consecutive Failed DAG Runs:</w:t>
      </w:r>
      <w:r>
        <w:rPr>
          <w:rFonts w:ascii="Google Sans Text;sans-serif" w:hAnsi="Google Sans Text;sans-serif"/>
          <w:b w:val="false"/>
          <w:i w:val="false"/>
          <w:caps w:val="false"/>
          <w:smallCaps w:val="false"/>
          <w:color w:val="1B1C1D"/>
          <w:sz w:val="24"/>
        </w:rPr>
        <w:t xml:space="preserve"> Airflow can be configured to automatically pause a DAG after a specified number of consecutive failures, preventing continuous resource consumption by a problematic workflow.</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Stateful Workflow Recovery:</w:t>
      </w:r>
    </w:p>
    <w:p>
      <w:pPr>
        <w:pStyle w:val="BodyText"/>
        <w:keepNext w:val="false"/>
        <w:pageBreakBefore w:val="false"/>
        <w:widowControl/>
        <w:numPr>
          <w:ilvl w:val="0"/>
          <w:numId w:val="1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Persistence of State:</w:t>
      </w:r>
      <w:r>
        <w:rPr>
          <w:rFonts w:ascii="Google Sans Text;sans-serif" w:hAnsi="Google Sans Text;sans-serif"/>
          <w:b w:val="false"/>
          <w:i w:val="false"/>
          <w:caps w:val="false"/>
          <w:smallCaps w:val="false"/>
          <w:color w:val="1B1C1D"/>
          <w:sz w:val="24"/>
        </w:rPr>
        <w:t xml:space="preserve"> Stateful systems are characterized by their ability to retain client or application state across interactions or transactions.</w:t>
      </w:r>
      <w:r>
        <w:rPr>
          <w:rFonts w:ascii="Google Sans Text;sans-serif" w:hAnsi="Google Sans Text;sans-serif"/>
          <w:b/>
          <w:i w:val="false"/>
          <w:caps w:val="false"/>
          <w:smallCaps w:val="false"/>
          <w:color w:val="575B5F"/>
          <w:sz w:val="24"/>
          <w:shd w:fill="auto" w:val="clear"/>
        </w:rPr>
        <w:t>79</w:t>
      </w:r>
      <w:r>
        <w:rPr>
          <w:rFonts w:ascii="Google Sans Text;sans-serif" w:hAnsi="Google Sans Text;sans-serif"/>
          <w:b w:val="false"/>
          <w:i w:val="false"/>
          <w:caps w:val="false"/>
          <w:smallCaps w:val="false"/>
          <w:color w:val="1B1C1D"/>
          <w:sz w:val="24"/>
        </w:rPr>
        <w:t xml:space="preserve"> For ORC AI, this means preserving the state of ongoing agentic processes, which often involve complex workflows spanning multiple steps.</w:t>
      </w:r>
      <w:r>
        <w:rPr>
          <w:rFonts w:ascii="Google Sans Text;sans-serif" w:hAnsi="Google Sans Text;sans-serif"/>
          <w:b/>
          <w:i w:val="false"/>
          <w:caps w:val="false"/>
          <w:smallCaps w:val="false"/>
          <w:color w:val="575B5F"/>
          <w:sz w:val="24"/>
          <w:shd w:fill="auto" w:val="clear"/>
        </w:rPr>
        <w:t>79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Checkpointing:</w:t>
      </w:r>
      <w:r>
        <w:rPr>
          <w:rFonts w:ascii="Google Sans Text;sans-serif" w:hAnsi="Google Sans Text;sans-serif"/>
          <w:b w:val="false"/>
          <w:i w:val="false"/>
          <w:caps w:val="false"/>
          <w:smallCaps w:val="false"/>
          <w:color w:val="1B1C1D"/>
          <w:sz w:val="24"/>
        </w:rPr>
        <w:t xml:space="preserve"> Periodically saving the progress of long-running tasks, such as LLM training jobs, can prevent restarting from scratch in case of interruptions, significantly reducing recovery time and costs.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Replication:</w:t>
      </w:r>
      <w:r>
        <w:rPr>
          <w:rFonts w:ascii="Google Sans Text;sans-serif" w:hAnsi="Google Sans Text;sans-serif"/>
          <w:b w:val="false"/>
          <w:i w:val="false"/>
          <w:caps w:val="false"/>
          <w:smallCaps w:val="false"/>
          <w:color w:val="1B1C1D"/>
          <w:sz w:val="24"/>
        </w:rPr>
        <w:t xml:space="preserve"> Copying state data across multiple servers or instances ensures high availability and fault tolerance in distributed systems.</w:t>
      </w:r>
      <w:r>
        <w:rPr>
          <w:rFonts w:ascii="Google Sans Text;sans-serif" w:hAnsi="Google Sans Text;sans-serif"/>
          <w:b/>
          <w:i w:val="false"/>
          <w:caps w:val="false"/>
          <w:smallCaps w:val="false"/>
          <w:color w:val="575B5F"/>
          <w:sz w:val="24"/>
          <w:shd w:fill="auto" w:val="clear"/>
        </w:rPr>
        <w:t>79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External State Management:</w:t>
      </w:r>
      <w:r>
        <w:rPr>
          <w:rFonts w:ascii="Google Sans Text;sans-serif" w:hAnsi="Google Sans Text;sans-serif"/>
          <w:b w:val="false"/>
          <w:i w:val="false"/>
          <w:caps w:val="false"/>
          <w:smallCaps w:val="false"/>
          <w:color w:val="1B1C1D"/>
          <w:sz w:val="24"/>
        </w:rPr>
        <w:t xml:space="preserve"> While Airflow manages its own metadata state for task orchestration, managing the complex </w:t>
      </w:r>
      <w:r>
        <w:rPr>
          <w:rStyle w:val="Emphasis"/>
          <w:rFonts w:ascii="Google Sans Text;sans-serif" w:hAnsi="Google Sans Text;sans-serif"/>
          <w:b w:val="false"/>
          <w:i w:val="false"/>
          <w:caps w:val="false"/>
          <w:smallCaps w:val="false"/>
          <w:color w:val="1B1C1D"/>
          <w:sz w:val="24"/>
        </w:rPr>
        <w:t>application-level state</w:t>
      </w:r>
      <w:r>
        <w:rPr>
          <w:rFonts w:ascii="Google Sans Text;sans-serif" w:hAnsi="Google Sans Text;sans-serif"/>
          <w:b w:val="false"/>
          <w:i w:val="false"/>
          <w:caps w:val="false"/>
          <w:smallCaps w:val="false"/>
          <w:color w:val="1B1C1D"/>
          <w:sz w:val="24"/>
        </w:rPr>
        <w:t xml:space="preserve"> of ORC AI agents (e.g., the current step in a multi-turn conversation, the context built up over several tool calls) often requires external solutions. Dedicated workflow engines like Temporal.io are designed for "durable workflows" that automatically preserve workflow state and retry failed tasks, simplifying resilience and ensuring smooth recovery even from complex, long-running processes.</w:t>
      </w:r>
      <w:r>
        <w:rPr>
          <w:rFonts w:ascii="Google Sans Text;sans-serif" w:hAnsi="Google Sans Text;sans-serif"/>
          <w:b/>
          <w:i w:val="false"/>
          <w:caps w:val="false"/>
          <w:smallCaps w:val="false"/>
          <w:color w:val="575B5F"/>
          <w:sz w:val="24"/>
          <w:shd w:fill="auto" w:val="clear"/>
        </w:rPr>
        <w:t>80</w:t>
      </w:r>
      <w:r>
        <w:rPr>
          <w:rFonts w:ascii="Google Sans Text;sans-serif" w:hAnsi="Google Sans Text;sans-serif"/>
          <w:b w:val="false"/>
          <w:i w:val="false"/>
          <w:caps w:val="false"/>
          <w:smallCaps w:val="false"/>
          <w:color w:val="1B1C1D"/>
          <w:sz w:val="24"/>
        </w:rPr>
        <w:t xml:space="preserve"> Relying solely on Airflow's task-level retries might not fully recover the semantic state of a complex AI agent interaction. </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Metrics are crucial for assessing system reliability and recovery efficiency. Key indicators include Mean Time to Repair (MTTR), which measures the average time to fix a failed system and restore it to full functionality; Mean Time Between Failures (MTBF), which tracks how often something breaks down; and Mean Time to Detect (MTTD), which indicates how long it takes to detect an issue.</w:t>
      </w:r>
      <w:r>
        <w:rPr>
          <w:rFonts w:ascii="Google Sans Text;sans-serif" w:hAnsi="Google Sans Text;sans-serif"/>
          <w:b/>
          <w:i w:val="false"/>
          <w:caps w:val="false"/>
          <w:smallCaps w:val="false"/>
          <w:color w:val="575B5F"/>
          <w:sz w:val="24"/>
          <w:shd w:fill="auto" w:val="clear"/>
        </w:rPr>
        <w:t>82</w:t>
      </w:r>
      <w:r>
        <w:rPr>
          <w:rFonts w:ascii="Google Sans Text;sans-serif" w:hAnsi="Google Sans Text;sans-serif"/>
          <w:b w:val="false"/>
          <w:i w:val="false"/>
          <w:caps w:val="false"/>
          <w:smallCaps w:val="false"/>
          <w:color w:val="1B1C1D"/>
          <w:sz w:val="24"/>
        </w:rPr>
        <w:t xml:space="preserve"> A healthy trend involves a steady reduction in MTTR combined with increasing MTBF, indicating a system with minimal downtime and the ability to quickly recover when failures occur.</w:t>
      </w:r>
      <w:r>
        <w:rPr>
          <w:rFonts w:ascii="Google Sans Text;sans-serif" w:hAnsi="Google Sans Text;sans-serif"/>
          <w:b/>
          <w:i w:val="false"/>
          <w:caps w:val="false"/>
          <w:smallCaps w:val="false"/>
          <w:color w:val="575B5F"/>
          <w:sz w:val="24"/>
          <w:shd w:fill="auto" w:val="clear"/>
        </w:rPr>
        <w:t>82</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 xml:space="preserve">While Airflow provides robust mechanisms for task retries and recovery, the concept of "stateful systems" retaining context across interactions </w:t>
      </w:r>
      <w:r>
        <w:rPr>
          <w:rFonts w:ascii="Google Sans Text;sans-serif" w:hAnsi="Google Sans Text;sans-serif"/>
          <w:b/>
          <w:i w:val="false"/>
          <w:caps w:val="false"/>
          <w:smallCaps w:val="false"/>
          <w:color w:val="575B5F"/>
          <w:sz w:val="24"/>
          <w:shd w:fill="auto" w:val="clear"/>
        </w:rPr>
        <w:t>79</w:t>
      </w:r>
      <w:r>
        <w:rPr>
          <w:rFonts w:ascii="Google Sans Text;sans-serif" w:hAnsi="Google Sans Text;sans-serif"/>
          <w:b w:val="false"/>
          <w:i w:val="false"/>
          <w:caps w:val="false"/>
          <w:smallCaps w:val="false"/>
          <w:color w:val="1B1C1D"/>
          <w:sz w:val="24"/>
        </w:rPr>
        <w:t xml:space="preserve"> is crucial for complex AI workflows. This implies that while Airflow handles </w:t>
      </w:r>
      <w:r>
        <w:rPr>
          <w:rStyle w:val="Emphasis"/>
          <w:rFonts w:ascii="Google Sans Text;sans-serif" w:hAnsi="Google Sans Text;sans-serif"/>
          <w:b w:val="false"/>
          <w:i w:val="false"/>
          <w:caps w:val="false"/>
          <w:smallCaps w:val="false"/>
          <w:color w:val="1B1C1D"/>
          <w:sz w:val="24"/>
        </w:rPr>
        <w:t>orchestration state</w:t>
      </w:r>
      <w:r>
        <w:rPr>
          <w:rFonts w:ascii="Google Sans Text;sans-serif" w:hAnsi="Google Sans Text;sans-serif"/>
          <w:b w:val="false"/>
          <w:i w:val="false"/>
          <w:caps w:val="false"/>
          <w:smallCaps w:val="false"/>
          <w:color w:val="1B1C1D"/>
          <w:sz w:val="24"/>
        </w:rPr>
        <w:t xml:space="preserve"> (DAG runs, task statuses), the </w:t>
      </w:r>
      <w:r>
        <w:rPr>
          <w:rStyle w:val="Emphasis"/>
          <w:rFonts w:ascii="Google Sans Text;sans-serif" w:hAnsi="Google Sans Text;sans-serif"/>
          <w:b w:val="false"/>
          <w:i w:val="false"/>
          <w:caps w:val="false"/>
          <w:smallCaps w:val="false"/>
          <w:color w:val="1B1C1D"/>
          <w:sz w:val="24"/>
        </w:rPr>
        <w:t>application state</w:t>
      </w:r>
      <w:r>
        <w:rPr>
          <w:rFonts w:ascii="Google Sans Text;sans-serif" w:hAnsi="Google Sans Text;sans-serif"/>
          <w:b w:val="false"/>
          <w:i w:val="false"/>
          <w:caps w:val="false"/>
          <w:smallCaps w:val="false"/>
          <w:color w:val="1B1C1D"/>
          <w:sz w:val="24"/>
        </w:rPr>
        <w:t xml:space="preserve"> of the ORC AI agents (e.g., conversational memory, partial reasoning results) might need to be managed externally. This is a critical design decision for robust ORC AI. The prototype should therefore consider how the state of the AI agents is persisted and recovered. This might involve storing state in a dedicated database (e.g., leveraging Neo4j itself for agent memory) or explicitly designing tasks to be stateless and re-initialize context from a persistent store on retry.</w:t>
      </w:r>
    </w:p>
    <w:p>
      <w:pPr>
        <w:pStyle w:val="HorizontalLine"/>
        <w:bidi w:val="0"/>
        <w:jc w:val="start"/>
        <w:rPr/>
      </w:pPr>
      <w:r>
        <w:rPr/>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5. Conclusion and Future Outlook</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This section summarizes the capabilities of the ORC AI prototype and provides recommendations for its evolution towards production readiness.</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5.1. Summary of Prototype Capabilities</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prototype developed according to this plan demonstrates a modular, Airflow-orchestrated ORC AI system with the following foundational capabilities:</w:t>
      </w:r>
    </w:p>
    <w:p>
      <w:pPr>
        <w:pStyle w:val="BodyText"/>
        <w:keepNext w:val="false"/>
        <w:pageBreakBefore w:val="false"/>
        <w:widowControl/>
        <w:numPr>
          <w:ilvl w:val="0"/>
          <w:numId w:val="2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Automated Data Ingestion and Preprocessing:</w:t>
      </w:r>
      <w:r>
        <w:rPr>
          <w:rFonts w:ascii="Google Sans Text;sans-serif" w:hAnsi="Google Sans Text;sans-serif"/>
          <w:b w:val="false"/>
          <w:i w:val="false"/>
          <w:caps w:val="false"/>
          <w:smallCaps w:val="false"/>
          <w:color w:val="1B1C1D"/>
          <w:sz w:val="24"/>
        </w:rPr>
        <w:t xml:space="preserve"> The system is capable of collecting and preparing diverse data types (structured, unstructured, streaming), ensuring data quality through automated cleaning and validation steps. </w:t>
      </w:r>
    </w:p>
    <w:p>
      <w:pPr>
        <w:pStyle w:val="BodyText"/>
        <w:keepNext w:val="false"/>
        <w:pageBreakBefore w:val="false"/>
        <w:widowControl/>
        <w:numPr>
          <w:ilvl w:val="0"/>
          <w:numId w:val="2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Dynamic Knowledge Graph Construction:</w:t>
      </w:r>
      <w:r>
        <w:rPr>
          <w:rFonts w:ascii="Google Sans Text;sans-serif" w:hAnsi="Google Sans Text;sans-serif"/>
          <w:b w:val="false"/>
          <w:i w:val="false"/>
          <w:caps w:val="false"/>
          <w:smallCaps w:val="false"/>
          <w:color w:val="1B1C1D"/>
          <w:sz w:val="24"/>
        </w:rPr>
        <w:t xml:space="preserve"> It builds and enriches a Neo4j Knowledge Graph by extracting entities and relationships, generating embeddings, and performing post-processing steps like schema consolidation and community detection. </w:t>
      </w:r>
    </w:p>
    <w:p>
      <w:pPr>
        <w:pStyle w:val="BodyText"/>
        <w:keepNext w:val="false"/>
        <w:pageBreakBefore w:val="false"/>
        <w:widowControl/>
        <w:numPr>
          <w:ilvl w:val="0"/>
          <w:numId w:val="2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Intelligent AI Agent Execution:</w:t>
      </w:r>
      <w:r>
        <w:rPr>
          <w:rFonts w:ascii="Google Sans Text;sans-serif" w:hAnsi="Google Sans Text;sans-serif"/>
          <w:b w:val="false"/>
          <w:i w:val="false"/>
          <w:caps w:val="false"/>
          <w:smallCaps w:val="false"/>
          <w:color w:val="1B1C1D"/>
          <w:sz w:val="24"/>
        </w:rPr>
        <w:t xml:space="preserve"> The prototype orchestrates LLM reasoning, including dynamic tool selection and decision capture, by leveraging contextual information retrieved from the Knowledge Graph. This demonstrates the adaptive and autonomous nature of the AI agents. </w:t>
      </w:r>
    </w:p>
    <w:p>
      <w:pPr>
        <w:pStyle w:val="BodyText"/>
        <w:keepNext w:val="false"/>
        <w:pageBreakBefore w:val="false"/>
        <w:widowControl/>
        <w:numPr>
          <w:ilvl w:val="0"/>
          <w:numId w:val="2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Automated Output Generation and Delivery:</w:t>
      </w:r>
      <w:r>
        <w:rPr>
          <w:rFonts w:ascii="Google Sans Text;sans-serif" w:hAnsi="Google Sans Text;sans-serif"/>
          <w:b w:val="false"/>
          <w:i w:val="false"/>
          <w:caps w:val="false"/>
          <w:smallCaps w:val="false"/>
          <w:color w:val="1B1C1D"/>
          <w:sz w:val="24"/>
        </w:rPr>
        <w:t xml:space="preserve"> It processes the AI agent's decisions and outputs, formats them appropriately, and delivers them to target systems, user interfaces, or notification channels. </w:t>
      </w:r>
    </w:p>
    <w:p>
      <w:pPr>
        <w:pStyle w:val="BodyText"/>
        <w:keepNext w:val="false"/>
        <w:pageBreakBefore w:val="false"/>
        <w:widowControl/>
        <w:numPr>
          <w:ilvl w:val="0"/>
          <w:numId w:val="2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Foundational MLOps Practices:</w:t>
      </w:r>
      <w:r>
        <w:rPr>
          <w:rFonts w:ascii="Google Sans Text;sans-serif" w:hAnsi="Google Sans Text;sans-serif"/>
          <w:b w:val="false"/>
          <w:i w:val="false"/>
          <w:caps w:val="false"/>
          <w:smallCaps w:val="false"/>
          <w:color w:val="1B1C1D"/>
          <w:sz w:val="24"/>
        </w:rPr>
        <w:t xml:space="preserve"> The development incorporates Continuous Integration/Continuous Deployment (CI/CD) for rapid iteration and initial monitoring capabilities with Prometheus and Grafana, providing basic observability. </w:t>
      </w:r>
    </w:p>
    <w:p>
      <w:pPr>
        <w:pStyle w:val="BodyText"/>
        <w:keepNext w:val="false"/>
        <w:pageBreakBefore w:val="false"/>
        <w:widowControl/>
        <w:numPr>
          <w:ilvl w:val="0"/>
          <w:numId w:val="2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Cost-Aware Design:</w:t>
      </w:r>
      <w:r>
        <w:rPr>
          <w:rFonts w:ascii="Google Sans Text;sans-serif" w:hAnsi="Google Sans Text;sans-serif"/>
          <w:b w:val="false"/>
          <w:i w:val="false"/>
          <w:caps w:val="false"/>
          <w:smallCaps w:val="false"/>
          <w:color w:val="1B1C1D"/>
          <w:sz w:val="24"/>
        </w:rPr>
        <w:t xml:space="preserve"> Strategies such as utilizing spot instances for training and leveraging open-source LLMs are integrated to ensure cost efficiency during prototyping. </w:t>
      </w:r>
    </w:p>
    <w:p>
      <w:pPr>
        <w:pStyle w:val="BodyText"/>
        <w:keepNext w:val="false"/>
        <w:pageBreakBefore w:val="false"/>
        <w:widowControl/>
        <w:numPr>
          <w:ilvl w:val="0"/>
          <w:numId w:val="2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Basic Fault Tolerance:</w:t>
      </w:r>
      <w:r>
        <w:rPr>
          <w:rFonts w:ascii="Google Sans Text;sans-serif" w:hAnsi="Google Sans Text;sans-serif"/>
          <w:b w:val="false"/>
          <w:i w:val="false"/>
          <w:caps w:val="false"/>
          <w:smallCaps w:val="false"/>
          <w:color w:val="1B1C1D"/>
          <w:sz w:val="24"/>
        </w:rPr>
        <w:t xml:space="preserve"> Airflow's built-in retry mechanisms and idempotent task design provide foundational resilience for graceful recovery from transient failures. </w:t>
      </w:r>
    </w:p>
    <w:p>
      <w:pPr>
        <w:pStyle w:val="Heading4"/>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5.2. Recommendations for Production Readiness</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Transitioning from a prototype to a production-grade ORC AI system requires further enhancements across several critical areas:</w:t>
      </w:r>
    </w:p>
    <w:p>
      <w:pPr>
        <w:pStyle w:val="BodyText"/>
        <w:keepNext w:val="false"/>
        <w:pageBreakBefore w:val="false"/>
        <w:widowControl/>
        <w:numPr>
          <w:ilvl w:val="0"/>
          <w:numId w:val="2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Enhanced Scalability:</w:t>
      </w:r>
      <w:r>
        <w:rPr>
          <w:rFonts w:ascii="Google Sans Text;sans-serif" w:hAnsi="Google Sans Text;sans-serif"/>
          <w:b w:val="false"/>
          <w:i w:val="false"/>
          <w:caps w:val="false"/>
          <w:smallCaps w:val="false"/>
          <w:color w:val="1B1C1D"/>
          <w:sz w:val="24"/>
        </w:rPr>
        <w:t xml:space="preserve"> For large-scale deployments, migrating to a managed Airflow service (e.g., Astronomer, MWAA) or a robust Kubernetes deployment for Airflow is recommended.</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Optimizing Dask integration for larger workloads by tuning chunk sizes and fusing operations will be crucial.</w:t>
      </w:r>
      <w:r>
        <w:rPr>
          <w:rFonts w:ascii="Google Sans Text;sans-serif" w:hAnsi="Google Sans Text;sans-serif"/>
          <w:b/>
          <w:i w:val="false"/>
          <w:caps w:val="false"/>
          <w:smallCaps w:val="false"/>
          <w:color w:val="575B5F"/>
          <w:sz w:val="24"/>
          <w:shd w:fill="auto" w:val="clear"/>
        </w:rPr>
        <w:t>19</w:t>
      </w:r>
      <w:r>
        <w:rPr>
          <w:rFonts w:ascii="Google Sans Text;sans-serif" w:hAnsi="Google Sans Text;sans-serif"/>
          <w:b w:val="false"/>
          <w:i w:val="false"/>
          <w:caps w:val="false"/>
          <w:smallCaps w:val="false"/>
          <w:color w:val="1B1C1D"/>
          <w:sz w:val="24"/>
        </w:rPr>
        <w:t xml:space="preserve"> Implementing dynamic resource allocation for AI workloads using Kubernetes or cloud-native autoscaling solutions like NVIDIA Run:ai will maximize GPU efficiency and adapt to fluctuating demands.</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Advanced Observability:</w:t>
      </w:r>
      <w:r>
        <w:rPr>
          <w:rFonts w:ascii="Google Sans Text;sans-serif" w:hAnsi="Google Sans Text;sans-serif"/>
          <w:b w:val="false"/>
          <w:i w:val="false"/>
          <w:caps w:val="false"/>
          <w:smallCaps w:val="false"/>
          <w:color w:val="1B1C1D"/>
          <w:sz w:val="24"/>
        </w:rPr>
        <w:t xml:space="preserve"> Deepening monitoring capabilities with OpenTelemetry for end-to-end tracing across services will provide comprehensive visibility into complex distributed AI workflows.</w:t>
      </w:r>
      <w:r>
        <w:rPr>
          <w:rFonts w:ascii="Google Sans Text;sans-serif" w:hAnsi="Google Sans Text;sans-serif"/>
          <w:b/>
          <w:i w:val="false"/>
          <w:caps w:val="false"/>
          <w:smallCaps w:val="false"/>
          <w:color w:val="575B5F"/>
          <w:sz w:val="24"/>
          <w:shd w:fill="auto" w:val="clear"/>
        </w:rPr>
        <w:t>65</w:t>
      </w:r>
      <w:r>
        <w:rPr>
          <w:rFonts w:ascii="Google Sans Text;sans-serif" w:hAnsi="Google Sans Text;sans-serif"/>
          <w:b w:val="false"/>
          <w:i w:val="false"/>
          <w:caps w:val="false"/>
          <w:smallCaps w:val="false"/>
          <w:color w:val="1B1C1D"/>
          <w:sz w:val="24"/>
        </w:rPr>
        <w:t xml:space="preserve"> Implementing predictive analytics for workflow performance and automated anomaly detection will enable proactive issue resolution.</w:t>
      </w:r>
      <w:r>
        <w:rPr>
          <w:rFonts w:ascii="Google Sans Text;sans-serif" w:hAnsi="Google Sans Text;sans-serif"/>
          <w:b/>
          <w:i w:val="false"/>
          <w:caps w:val="false"/>
          <w:smallCaps w:val="false"/>
          <w:color w:val="575B5F"/>
          <w:sz w:val="24"/>
          <w:shd w:fill="auto" w:val="clear"/>
        </w:rPr>
        <w:t>9</w:t>
      </w:r>
      <w:r>
        <w:rPr>
          <w:rFonts w:ascii="Google Sans Text;sans-serif" w:hAnsi="Google Sans Text;sans-serif"/>
          <w:b w:val="false"/>
          <w:i w:val="false"/>
          <w:caps w:val="false"/>
          <w:smallCaps w:val="false"/>
          <w:color w:val="1B1C1D"/>
          <w:sz w:val="24"/>
        </w:rPr>
        <w:t xml:space="preserve"> Developing custom dashboards and alerts for specific AI model performance metrics (e.g., accuracy, drift) will be essential.</w:t>
      </w:r>
      <w:r>
        <w:rPr>
          <w:rFonts w:ascii="Google Sans Text;sans-serif" w:hAnsi="Google Sans Text;sans-serif"/>
          <w:b/>
          <w:i w:val="false"/>
          <w:caps w:val="false"/>
          <w:smallCaps w:val="false"/>
          <w:color w:val="575B5F"/>
          <w:sz w:val="24"/>
          <w:shd w:fill="auto" w:val="clear"/>
        </w:rPr>
        <w:t>58</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Robust Fault Tolerance and Stateful Workflow Management:</w:t>
      </w:r>
      <w:r>
        <w:rPr>
          <w:rFonts w:ascii="Google Sans Text;sans-serif" w:hAnsi="Google Sans Text;sans-serif"/>
          <w:b w:val="false"/>
          <w:i w:val="false"/>
          <w:caps w:val="false"/>
          <w:smallCaps w:val="false"/>
          <w:color w:val="1B1C1D"/>
          <w:sz w:val="24"/>
        </w:rPr>
        <w:t xml:space="preserve"> Implementing application-level state persistence and recovery mechanisms for AI agents is critical for long-running, complex interactions. This may involve leveraging a dedicated workflow engine like Temporal.io, which specializes in durable workflows that retain state even during failures.</w:t>
      </w:r>
      <w:r>
        <w:rPr>
          <w:rFonts w:ascii="Google Sans Text;sans-serif" w:hAnsi="Google Sans Text;sans-serif"/>
          <w:b/>
          <w:i w:val="false"/>
          <w:caps w:val="false"/>
          <w:smallCaps w:val="false"/>
          <w:color w:val="575B5F"/>
          <w:sz w:val="24"/>
          <w:shd w:fill="auto" w:val="clear"/>
        </w:rPr>
        <w:t>80</w:t>
      </w:r>
      <w:r>
        <w:rPr>
          <w:rFonts w:ascii="Google Sans Text;sans-serif" w:hAnsi="Google Sans Text;sans-serif"/>
          <w:b w:val="false"/>
          <w:i w:val="false"/>
          <w:caps w:val="false"/>
          <w:smallCaps w:val="false"/>
          <w:color w:val="1B1C1D"/>
          <w:sz w:val="24"/>
        </w:rPr>
        <w:t xml:space="preserve"> Rigorously testing Mean Time to Repair (MTTR) and Mean Time Between Failures (MTBF) benchmarks will ensure rapid recovery and system reliability.</w:t>
      </w:r>
      <w:r>
        <w:rPr>
          <w:rFonts w:ascii="Google Sans Text;sans-serif" w:hAnsi="Google Sans Text;sans-serif"/>
          <w:b/>
          <w:i w:val="false"/>
          <w:caps w:val="false"/>
          <w:smallCaps w:val="false"/>
          <w:color w:val="575B5F"/>
          <w:sz w:val="24"/>
          <w:shd w:fill="auto" w:val="clear"/>
        </w:rPr>
        <w:t>82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Comprehensive Security and Governance:</w:t>
      </w:r>
      <w:r>
        <w:rPr>
          <w:rFonts w:ascii="Google Sans Text;sans-serif" w:hAnsi="Google Sans Text;sans-serif"/>
          <w:b w:val="false"/>
          <w:i w:val="false"/>
          <w:caps w:val="false"/>
          <w:smallCaps w:val="false"/>
          <w:color w:val="1B1C1D"/>
          <w:sz w:val="24"/>
        </w:rPr>
        <w:t xml:space="preserve"> Integrating an external policy engine, such as Open Policy Agent (OPA) or Permit.io, will be necessary for fine-grained, dynamic authorization, especially for multi-tenant environments or complex access control needs that exceed Keycloak's native capabilities.</w:t>
      </w:r>
      <w:r>
        <w:rPr>
          <w:rFonts w:ascii="Google Sans Text;sans-serif" w:hAnsi="Google Sans Text;sans-serif"/>
          <w:b/>
          <w:i w:val="false"/>
          <w:caps w:val="false"/>
          <w:smallCaps w:val="false"/>
          <w:color w:val="575B5F"/>
          <w:sz w:val="24"/>
          <w:shd w:fill="auto" w:val="clear"/>
        </w:rPr>
        <w:t>77</w:t>
      </w:r>
      <w:r>
        <w:rPr>
          <w:rFonts w:ascii="Google Sans Text;sans-serif" w:hAnsi="Google Sans Text;sans-serif"/>
          <w:b w:val="false"/>
          <w:i w:val="false"/>
          <w:caps w:val="false"/>
          <w:smallCaps w:val="false"/>
          <w:color w:val="1B1C1D"/>
          <w:sz w:val="24"/>
        </w:rPr>
        <w:t xml:space="preserve"> Strengthening data governance will require robust data lineage tracking and automated compliance checks. </w:t>
      </w:r>
    </w:p>
    <w:p>
      <w:pPr>
        <w:pStyle w:val="BodyText"/>
        <w:keepNext w:val="false"/>
        <w:pageBreakBefore w:val="false"/>
        <w:widowControl/>
        <w:numPr>
          <w:ilvl w:val="0"/>
          <w:numId w:val="2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Cost Optimization Maturity:</w:t>
      </w:r>
      <w:r>
        <w:rPr>
          <w:rFonts w:ascii="Google Sans Text;sans-serif" w:hAnsi="Google Sans Text;sans-serif"/>
          <w:b w:val="false"/>
          <w:i w:val="false"/>
          <w:caps w:val="false"/>
          <w:smallCaps w:val="false"/>
          <w:color w:val="1B1C1D"/>
          <w:sz w:val="24"/>
        </w:rPr>
        <w:t xml:space="preserve"> Continuously refining FinOps practices, including detailed cost attribution per model or feature, will ensure ongoing cost efficiency.</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Exploring specialized AI hardware (e.g., AWS Inferentia, Google TPUs) can yield further cost reductions for specific workloads.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Human-in-the-Loop (HITL) Integration:</w:t>
      </w:r>
      <w:r>
        <w:rPr>
          <w:rFonts w:ascii="Google Sans Text;sans-serif" w:hAnsi="Google Sans Text;sans-serif"/>
          <w:b w:val="false"/>
          <w:i w:val="false"/>
          <w:caps w:val="false"/>
          <w:smallCaps w:val="false"/>
          <w:color w:val="1B1C1D"/>
          <w:sz w:val="24"/>
        </w:rPr>
        <w:t xml:space="preserve"> Formalizing feedback mechanisms to allow human oversight and continuous improvement of AI agent decisions will enhance accuracy and trust.</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Model Retraining and Deployment Automation:</w:t>
      </w:r>
      <w:r>
        <w:rPr>
          <w:rFonts w:ascii="Google Sans Text;sans-serif" w:hAnsi="Google Sans Text;sans-serif"/>
          <w:b w:val="false"/>
          <w:i w:val="false"/>
          <w:caps w:val="false"/>
          <w:smallCaps w:val="false"/>
          <w:color w:val="1B1C1D"/>
          <w:sz w:val="24"/>
        </w:rPr>
        <w:t xml:space="preserve"> Automating the full MLOps lifecycle, including model drift detection and automated retraining and deployment pipelines, will ensure AI models remain performant and up-to-date in production environments.</w:t>
      </w:r>
      <w:r>
        <w:rPr>
          <w:rFonts w:ascii="Google Sans Text;sans-serif" w:hAnsi="Google Sans Text;sans-serif"/>
          <w:b/>
          <w:i w:val="false"/>
          <w:caps w:val="false"/>
          <w:smallCaps w:val="false"/>
          <w:color w:val="575B5F"/>
          <w:sz w:val="24"/>
          <w:shd w:fill="auto" w:val="clear"/>
        </w:rPr>
        <w:t>9</w:t>
      </w:r>
      <w:r>
        <w:rPr>
          <w:rFonts w:ascii="Google Sans Text;sans-serif" w:hAnsi="Google Sans Text;sans-serif"/>
          <w:b w:val="false"/>
          <w:i w:val="false"/>
          <w:caps w:val="false"/>
          <w:smallCaps w:val="false"/>
          <w:color w:val="1B1C1D"/>
          <w:sz w:val="24"/>
        </w:rPr>
        <w:t xml:space="preserve"> </w:t>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Google Sans">
    <w:altName w:val="sans-serif"/>
    <w:charset w:val="01" w:characterSet="utf-8"/>
    <w:family w:val="auto"/>
    <w:pitch w:val="default"/>
  </w:font>
  <w:font w:name="Google Sans Text">
    <w:altName w:val="sans-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0"/>
        </w:tabs>
        <w:ind w:start="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Hyperlink">
    <w:name w:val="Hyperlink"/>
    <w:rPr>
      <w:color w:val="000080"/>
      <w:u w:val="single"/>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TotalTime>
  <Application>LibreOffice/24.2.7.2$Linux_X86_64 LibreOffice_project/420$Build-2</Application>
  <AppVersion>15.0000</AppVersion>
  <Pages>31</Pages>
  <Words>10425</Words>
  <Characters>65194</Characters>
  <CharactersWithSpaces>75232</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2025-06-02T01:21:00Z</dcterms:created>
  <dc:creator/>
  <dc:description/>
  <dc:language>en-US</dc:language>
  <cp:lastModifiedBy/>
  <dcterms:modified xsi:type="dcterms:W3CDTF">2025-06-02T01:57:21Z</dcterms:modified>
  <cp:revision>7</cp:revision>
  <dc:subject/>
  <dc:title/>
</cp:coreProperties>
</file>