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07" w:rsidRDefault="00352D9D" w:rsidP="00352D9D">
      <w:pPr>
        <w:jc w:val="center"/>
        <w:rPr>
          <w:rFonts w:ascii="Lucida Calligraphy" w:hAnsi="Lucida Calligraphy"/>
          <w:b/>
          <w:color w:val="002060"/>
          <w:sz w:val="44"/>
          <w:szCs w:val="44"/>
          <w:u w:val="double" w:color="E36C0A" w:themeColor="accent6" w:themeShade="BF"/>
        </w:rPr>
      </w:pPr>
      <w:r w:rsidRPr="00352D9D">
        <w:rPr>
          <w:rFonts w:ascii="Lucida Calligraphy" w:hAnsi="Lucida Calligraphy"/>
          <w:b/>
          <w:color w:val="002060"/>
          <w:sz w:val="44"/>
          <w:szCs w:val="44"/>
          <w:u w:val="double" w:color="E36C0A" w:themeColor="accent6" w:themeShade="BF"/>
        </w:rPr>
        <w:t>Stock Price Prediction</w:t>
      </w:r>
    </w:p>
    <w:p w:rsidR="003260D6" w:rsidRPr="003260D6" w:rsidRDefault="003260D6" w:rsidP="00352D9D">
      <w:pPr>
        <w:jc w:val="center"/>
        <w:rPr>
          <w:rFonts w:ascii="Lucida Calligraphy" w:hAnsi="Lucida Calligraphy"/>
          <w:b/>
          <w:color w:val="00B050"/>
          <w:sz w:val="44"/>
          <w:szCs w:val="44"/>
          <w:u w:val="double" w:color="E36C0A" w:themeColor="accent6" w:themeShade="BF"/>
        </w:rPr>
      </w:pPr>
      <w:r w:rsidRPr="003260D6">
        <w:rPr>
          <w:rFonts w:ascii="Lucida Calligraphy" w:hAnsi="Lucida Calligraphy"/>
          <w:b/>
          <w:color w:val="00B050"/>
          <w:sz w:val="44"/>
          <w:szCs w:val="44"/>
          <w:u w:val="double" w:color="E36C0A" w:themeColor="accent6" w:themeShade="BF"/>
        </w:rPr>
        <w:t>Analysis</w:t>
      </w:r>
    </w:p>
    <w:p w:rsidR="00352D9D" w:rsidRDefault="00352D9D" w:rsidP="00352D9D">
      <w:pPr>
        <w:rPr>
          <w:rFonts w:asciiTheme="majorHAnsi" w:hAnsiTheme="majorHAnsi"/>
          <w:color w:val="002060"/>
          <w:sz w:val="32"/>
          <w:szCs w:val="32"/>
        </w:rPr>
      </w:pPr>
      <w:r w:rsidRPr="00DF214E">
        <w:rPr>
          <w:rFonts w:asciiTheme="majorHAnsi" w:hAnsiTheme="majorHAnsi"/>
          <w:color w:val="0070C0"/>
          <w:sz w:val="32"/>
          <w:szCs w:val="32"/>
        </w:rPr>
        <w:t xml:space="preserve"> In this project we attempt to implement machine learning approach to predict stock prices</w:t>
      </w:r>
      <w:r w:rsidR="00610683" w:rsidRPr="00DF214E">
        <w:rPr>
          <w:rFonts w:asciiTheme="majorHAnsi" w:hAnsiTheme="majorHAnsi"/>
          <w:color w:val="0070C0"/>
          <w:sz w:val="32"/>
          <w:szCs w:val="32"/>
        </w:rPr>
        <w:t>. Machine learning is effectively implemented in forecasting stock prices. The objective is to predict the stock prices</w:t>
      </w:r>
      <w:r w:rsidR="00F373E7" w:rsidRPr="00DF214E">
        <w:rPr>
          <w:rFonts w:asciiTheme="majorHAnsi" w:hAnsiTheme="majorHAnsi"/>
          <w:color w:val="0070C0"/>
          <w:sz w:val="32"/>
          <w:szCs w:val="32"/>
        </w:rPr>
        <w:t xml:space="preserve"> </w:t>
      </w:r>
      <w:proofErr w:type="spellStart"/>
      <w:r w:rsidR="00F373E7" w:rsidRPr="00DF214E">
        <w:rPr>
          <w:rFonts w:asciiTheme="majorHAnsi" w:hAnsiTheme="majorHAnsi"/>
          <w:color w:val="0070C0"/>
          <w:sz w:val="32"/>
          <w:szCs w:val="32"/>
        </w:rPr>
        <w:t>inorder</w:t>
      </w:r>
      <w:proofErr w:type="spellEnd"/>
      <w:r w:rsidR="00F373E7" w:rsidRPr="00DF214E">
        <w:rPr>
          <w:rFonts w:asciiTheme="majorHAnsi" w:hAnsiTheme="majorHAnsi"/>
          <w:color w:val="0070C0"/>
          <w:sz w:val="32"/>
          <w:szCs w:val="32"/>
        </w:rPr>
        <w:t xml:space="preserve"> to make more informed and accurate investment decisions.</w:t>
      </w:r>
      <w:r w:rsidR="00F373E7" w:rsidRPr="00DF214E">
        <w:rPr>
          <w:rFonts w:asciiTheme="majorHAnsi" w:hAnsiTheme="majorHAnsi"/>
          <w:color w:val="0070C0"/>
          <w:sz w:val="32"/>
          <w:szCs w:val="32"/>
        </w:rPr>
        <w:tab/>
        <w:t>The purpose of this is for achieving better stock prediction accuracy and issuing profitable trades</w:t>
      </w:r>
      <w:r w:rsidR="00F373E7">
        <w:rPr>
          <w:rFonts w:asciiTheme="majorHAnsi" w:hAnsiTheme="majorHAnsi"/>
          <w:color w:val="002060"/>
          <w:sz w:val="32"/>
          <w:szCs w:val="32"/>
        </w:rPr>
        <w:t>.</w:t>
      </w:r>
    </w:p>
    <w:p w:rsidR="00DF214E" w:rsidRDefault="00DF214E" w:rsidP="00352D9D">
      <w:pPr>
        <w:rPr>
          <w:rFonts w:ascii="Segoe UI Black" w:hAnsi="Segoe UI Black"/>
          <w:color w:val="002060"/>
          <w:sz w:val="32"/>
          <w:szCs w:val="32"/>
          <w:u w:val="double" w:color="E36C0A" w:themeColor="accent6" w:themeShade="BF"/>
        </w:rPr>
      </w:pPr>
      <w:r w:rsidRPr="00DF214E">
        <w:rPr>
          <w:rFonts w:ascii="Segoe UI Black" w:hAnsi="Segoe UI Black"/>
          <w:color w:val="002060"/>
          <w:sz w:val="32"/>
          <w:szCs w:val="32"/>
          <w:u w:val="double" w:color="E36C0A" w:themeColor="accent6" w:themeShade="BF"/>
        </w:rPr>
        <w:t>It involves</w:t>
      </w:r>
      <w:r>
        <w:rPr>
          <w:rFonts w:ascii="Segoe UI Black" w:hAnsi="Segoe UI Black"/>
          <w:color w:val="002060"/>
          <w:sz w:val="32"/>
          <w:szCs w:val="32"/>
          <w:u w:val="double" w:color="E36C0A" w:themeColor="accent6" w:themeShade="BF"/>
        </w:rPr>
        <w:t>:</w:t>
      </w:r>
    </w:p>
    <w:p w:rsidR="00DF214E" w:rsidRPr="00DF214E" w:rsidRDefault="00DF214E" w:rsidP="00DF214E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DF214E">
        <w:rPr>
          <w:rFonts w:ascii="Arial" w:eastAsia="Times New Roman" w:hAnsi="Arial" w:cs="Arial"/>
          <w:sz w:val="27"/>
          <w:szCs w:val="27"/>
        </w:rPr>
        <w:t>1. Import the Libraries.</w:t>
      </w:r>
    </w:p>
    <w:p w:rsidR="00DF214E" w:rsidRP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2. Load the Training Dataset.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3. Use the Open Stock Price Column to Train Your Model.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4. Normalizing the Dataset.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5. Creating </w:t>
      </w:r>
      <w:proofErr w:type="spellStart"/>
      <w:r>
        <w:rPr>
          <w:rFonts w:ascii="Arial" w:hAnsi="Arial" w:cs="Arial"/>
          <w:b w:val="0"/>
          <w:bCs w:val="0"/>
        </w:rPr>
        <w:t>X_train</w:t>
      </w:r>
      <w:proofErr w:type="spellEnd"/>
      <w:r>
        <w:rPr>
          <w:rFonts w:ascii="Arial" w:hAnsi="Arial" w:cs="Arial"/>
          <w:b w:val="0"/>
          <w:bCs w:val="0"/>
        </w:rPr>
        <w:t xml:space="preserve"> and </w:t>
      </w:r>
      <w:proofErr w:type="spellStart"/>
      <w:r>
        <w:rPr>
          <w:rFonts w:ascii="Arial" w:hAnsi="Arial" w:cs="Arial"/>
          <w:b w:val="0"/>
          <w:bCs w:val="0"/>
        </w:rPr>
        <w:t>y_train</w:t>
      </w:r>
      <w:proofErr w:type="spellEnd"/>
      <w:r>
        <w:rPr>
          <w:rFonts w:ascii="Arial" w:hAnsi="Arial" w:cs="Arial"/>
          <w:b w:val="0"/>
          <w:bCs w:val="0"/>
        </w:rPr>
        <w:t xml:space="preserve"> Data Structures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6. Reshape the Data.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7.</w:t>
      </w:r>
      <w:r>
        <w:rPr>
          <w:rFonts w:ascii="Arial" w:hAnsi="Arial" w:cs="Arial"/>
          <w:b w:val="0"/>
          <w:bCs w:val="0"/>
        </w:rPr>
        <w:t>Building</w:t>
      </w:r>
      <w:proofErr w:type="gramEnd"/>
      <w:r>
        <w:rPr>
          <w:rFonts w:ascii="Arial" w:hAnsi="Arial" w:cs="Arial"/>
          <w:b w:val="0"/>
          <w:bCs w:val="0"/>
        </w:rPr>
        <w:t xml:space="preserve"> the Model by Importing the Crucial Libraries and Adding Different Layers to LSTM.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8. Fitting the Model.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9. Extracting the Actual Stock</w:t>
      </w:r>
      <w:r>
        <w:rPr>
          <w:rFonts w:ascii="Arial" w:hAnsi="Arial" w:cs="Arial"/>
          <w:b w:val="0"/>
          <w:bCs w:val="0"/>
        </w:rPr>
        <w:t xml:space="preserve"> Prices</w:t>
      </w:r>
    </w:p>
    <w:p w:rsidR="00DF214E" w:rsidRDefault="00DF214E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10. Preparing the Input for the Model</w:t>
      </w:r>
    </w:p>
    <w:p w:rsidR="00C25D23" w:rsidRDefault="00C25D23" w:rsidP="00C25D2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11. Predicting the Values</w:t>
      </w:r>
    </w:p>
    <w:p w:rsidR="00C25D23" w:rsidRDefault="00C25D23" w:rsidP="00C25D23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1</w:t>
      </w:r>
      <w:r>
        <w:rPr>
          <w:rFonts w:ascii="Arial" w:hAnsi="Arial" w:cs="Arial"/>
          <w:b w:val="0"/>
          <w:bCs w:val="0"/>
        </w:rPr>
        <w:t>2. Plotting the Actual and Predicted Prices</w:t>
      </w:r>
    </w:p>
    <w:p w:rsidR="003260D6" w:rsidRDefault="003260D6" w:rsidP="00C25D23">
      <w:pPr>
        <w:pStyle w:val="Heading3"/>
        <w:shd w:val="clear" w:color="auto" w:fill="FFFFFF"/>
        <w:spacing w:before="480" w:beforeAutospacing="0" w:after="360" w:afterAutospacing="0"/>
        <w:rPr>
          <w:rFonts w:ascii="Segoe UI Black" w:hAnsi="Segoe UI Black" w:cs="Arial"/>
          <w:b w:val="0"/>
          <w:bCs w:val="0"/>
          <w:color w:val="FF0000"/>
        </w:rPr>
      </w:pPr>
      <w:r w:rsidRPr="003260D6">
        <w:rPr>
          <w:rFonts w:ascii="Segoe UI Black" w:hAnsi="Segoe UI Black" w:cs="Arial"/>
          <w:b w:val="0"/>
          <w:bCs w:val="0"/>
          <w:color w:val="FF0000"/>
        </w:rPr>
        <w:t>Conclusion:</w:t>
      </w:r>
    </w:p>
    <w:p w:rsidR="003260D6" w:rsidRPr="003260D6" w:rsidRDefault="003260D6" w:rsidP="00C25D23">
      <w:pPr>
        <w:pStyle w:val="Heading3"/>
        <w:shd w:val="clear" w:color="auto" w:fill="FFFFFF"/>
        <w:spacing w:before="480" w:beforeAutospacing="0" w:after="360" w:afterAutospacing="0"/>
        <w:rPr>
          <w:rFonts w:ascii="Segoe UI Black" w:hAnsi="Segoe UI Black" w:cs="Arial"/>
          <w:b w:val="0"/>
          <w:bCs w:val="0"/>
          <w:color w:val="FF0000"/>
        </w:rPr>
      </w:pPr>
      <w:r w:rsidRPr="003260D6">
        <w:rPr>
          <w:rFonts w:asciiTheme="majorHAnsi" w:hAnsiTheme="majorHAnsi" w:cs="Arial"/>
          <w:color w:val="51565E"/>
          <w:shd w:val="clear" w:color="auto" w:fill="FFFFFF"/>
        </w:rPr>
        <w:t>The stock market plays a remarkable role in our daily lives. It is a significant factor in a country's GDP growth. In this tutorial, you learned the basics of the stock market and how to perform stock price prediction using machine learning</w:t>
      </w:r>
      <w:r>
        <w:rPr>
          <w:rFonts w:ascii="Arial" w:hAnsi="Arial" w:cs="Arial"/>
          <w:color w:val="51565E"/>
          <w:shd w:val="clear" w:color="auto" w:fill="FFFFFF"/>
        </w:rPr>
        <w:t>. </w:t>
      </w:r>
    </w:p>
    <w:p w:rsidR="00C25D23" w:rsidRDefault="00C25D23" w:rsidP="00DF214E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</w:p>
    <w:p w:rsidR="00F373E7" w:rsidRPr="00352D9D" w:rsidRDefault="00F373E7" w:rsidP="00352D9D">
      <w:pPr>
        <w:rPr>
          <w:rFonts w:asciiTheme="majorHAnsi" w:hAnsiTheme="majorHAnsi"/>
          <w:color w:val="002060"/>
          <w:sz w:val="32"/>
          <w:szCs w:val="32"/>
        </w:rPr>
      </w:pPr>
      <w:bookmarkStart w:id="0" w:name="_GoBack"/>
      <w:bookmarkEnd w:id="0"/>
    </w:p>
    <w:sectPr w:rsidR="00F373E7" w:rsidRPr="0035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5AE6"/>
    <w:multiLevelType w:val="multilevel"/>
    <w:tmpl w:val="060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4E12B5"/>
    <w:multiLevelType w:val="multilevel"/>
    <w:tmpl w:val="AC6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9D"/>
    <w:rsid w:val="003260D6"/>
    <w:rsid w:val="00352D9D"/>
    <w:rsid w:val="003E3007"/>
    <w:rsid w:val="00610683"/>
    <w:rsid w:val="007E305A"/>
    <w:rsid w:val="00C25D23"/>
    <w:rsid w:val="00DF214E"/>
    <w:rsid w:val="00F3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2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1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F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F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14E"/>
    <w:rPr>
      <w:color w:val="0000FF"/>
      <w:u w:val="single"/>
    </w:rPr>
  </w:style>
  <w:style w:type="character" w:customStyle="1" w:styleId="msg">
    <w:name w:val="msg"/>
    <w:basedOn w:val="DefaultParagraphFont"/>
    <w:rsid w:val="00DF214E"/>
  </w:style>
  <w:style w:type="character" w:customStyle="1" w:styleId="view">
    <w:name w:val="view"/>
    <w:basedOn w:val="DefaultParagraphFont"/>
    <w:rsid w:val="00DF214E"/>
  </w:style>
  <w:style w:type="character" w:customStyle="1" w:styleId="discription">
    <w:name w:val="discription"/>
    <w:basedOn w:val="DefaultParagraphFont"/>
    <w:rsid w:val="00DF214E"/>
  </w:style>
  <w:style w:type="paragraph" w:styleId="BalloonText">
    <w:name w:val="Balloon Text"/>
    <w:basedOn w:val="Normal"/>
    <w:link w:val="BalloonTextChar"/>
    <w:uiPriority w:val="99"/>
    <w:semiHidden/>
    <w:unhideWhenUsed/>
    <w:rsid w:val="00DF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2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1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F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F2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14E"/>
    <w:rPr>
      <w:color w:val="0000FF"/>
      <w:u w:val="single"/>
    </w:rPr>
  </w:style>
  <w:style w:type="character" w:customStyle="1" w:styleId="msg">
    <w:name w:val="msg"/>
    <w:basedOn w:val="DefaultParagraphFont"/>
    <w:rsid w:val="00DF214E"/>
  </w:style>
  <w:style w:type="character" w:customStyle="1" w:styleId="view">
    <w:name w:val="view"/>
    <w:basedOn w:val="DefaultParagraphFont"/>
    <w:rsid w:val="00DF214E"/>
  </w:style>
  <w:style w:type="character" w:customStyle="1" w:styleId="discription">
    <w:name w:val="discription"/>
    <w:basedOn w:val="DefaultParagraphFont"/>
    <w:rsid w:val="00DF214E"/>
  </w:style>
  <w:style w:type="paragraph" w:styleId="BalloonText">
    <w:name w:val="Balloon Text"/>
    <w:basedOn w:val="Normal"/>
    <w:link w:val="BalloonTextChar"/>
    <w:uiPriority w:val="99"/>
    <w:semiHidden/>
    <w:unhideWhenUsed/>
    <w:rsid w:val="00DF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413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5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061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803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874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12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6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5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0597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5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86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976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807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28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1. Import the Libraries.</vt:lpstr>
      <vt:lpstr>        2. Load the Training Dataset.</vt:lpstr>
      <vt:lpstr>        3. Use the Open Stock Price Column to Train Your Model.</vt:lpstr>
      <vt:lpstr>        4. Normalizing the Dataset.</vt:lpstr>
      <vt:lpstr>        5. Creating X_train and y_train Data Structures</vt:lpstr>
      <vt:lpstr>        6. Reshape the Data.</vt:lpstr>
      <vt:lpstr>        7.Building the Model by Importing the Crucial Libraries and Adding Different Lay</vt:lpstr>
      <vt:lpstr>        8. Fitting the Model.</vt:lpstr>
      <vt:lpstr>        9. Extracting the Actual Stock Prices</vt:lpstr>
      <vt:lpstr>        10. Preparing the Input for the Model</vt:lpstr>
      <vt:lpstr>        11. Predicting the Values</vt:lpstr>
      <vt:lpstr>        12. Plotting the Actual and Predicted Prices</vt:lpstr>
      <vt:lpstr>        Conclusion:</vt:lpstr>
      <vt:lpstr>        The stock market plays a remarkable role in our daily lives. It is a significant</vt:lpstr>
      <vt:lpstr>        </vt:lpstr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SRUJANA</dc:creator>
  <cp:lastModifiedBy>SRUJANA</cp:lastModifiedBy>
  <cp:revision>2</cp:revision>
  <dcterms:created xsi:type="dcterms:W3CDTF">2022-08-20T23:53:00Z</dcterms:created>
  <dcterms:modified xsi:type="dcterms:W3CDTF">2022-08-20T23:53:00Z</dcterms:modified>
</cp:coreProperties>
</file>