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Aim: </w:t>
      </w:r>
      <w:r w:rsidDel="00000000" w:rsidR="00000000" w:rsidRPr="00000000">
        <w:rPr>
          <w:sz w:val="28"/>
          <w:szCs w:val="28"/>
          <w:rtl w:val="0"/>
        </w:rPr>
        <w:t xml:space="preserve"> Multiple Linear Regression and Ridge Regression Using R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A: Multiple Linear Regression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Multiple Linear Regression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Create data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hours &lt;- c(2,3,4,5,6,7,8,9)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attendance &lt;- c(60,65,70,75,80,85,90,92)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&lt;- c(45,50,55,62,68,74,80,85)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&lt;- data.frame(hours, attendance, marks)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Fit Multiple Linear Regression model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 &lt;- lm(marks ~ hours + attendance, data = data)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Display summary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summary(model)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Display coefficients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coef(model)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Predict marks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new_data &lt;- data.frame(hours = 6, attendance = 80)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predict(model, newdata = new_data)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lm(formula = marks ~ hours + attendance, data = data)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Coefficients: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Estimate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(Intercept)   ...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hours         ...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attendance    ...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Multiple R-squared: ...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Adjusted R-squared: ...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B: Ridge Regression 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Ridge Regression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library(glmnet)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Create data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hours &lt;- c(2,3,4,5,6,7,8,9)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attendance &lt;- c(60,65,70,75,80,85,90,92)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&lt;- c(45,50,55,62,68,74,80,85)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&lt;- data.frame(hours, attendance, marks)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Independent variables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&lt;- as.matrix(data[, c("hours", "attendance")])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Dependent variable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&lt;- data$marks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Fit Ridge Regression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ridge_model &lt;- glmnet(x, y, alpha = 0)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Display model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print(ridge_model)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Ridge regression for lambda = 1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ridge_model1 &lt;- glmnet(x, y, alpha = 0, lambda = 1)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Display coefficients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coef(ridge_model1)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 sparse Matrix of class "dgCMatrix"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s0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(Intercept)  -18.61165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hours          1.06156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attendance     1.00678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