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1A61" w:rsidRDefault="00C61A61" w:rsidP="00C61A61">
      <w:pPr>
        <w:pStyle w:val="BodyText"/>
        <w:spacing w:before="6"/>
        <w:rPr>
          <w:sz w:val="12"/>
        </w:rPr>
      </w:pPr>
    </w:p>
    <w:p w:rsidR="00C61A61" w:rsidRDefault="00C61A61" w:rsidP="00C61A61">
      <w:pPr>
        <w:ind w:left="561"/>
        <w:rPr>
          <w:sz w:val="20"/>
        </w:rPr>
      </w:pPr>
      <w:r>
        <w:rPr>
          <w:noProof/>
          <w:sz w:val="20"/>
        </w:rPr>
        <w:drawing>
          <wp:inline distT="0" distB="0" distL="0" distR="0" wp14:anchorId="7F0D202A" wp14:editId="3597D4AF">
            <wp:extent cx="5819775" cy="1257300"/>
            <wp:effectExtent l="0" t="0" r="952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311" cy="134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A61" w:rsidRDefault="00C61A61" w:rsidP="00C61A61">
      <w:pPr>
        <w:spacing w:before="583"/>
        <w:ind w:left="638"/>
        <w:jc w:val="center"/>
        <w:rPr>
          <w:b/>
          <w:sz w:val="52"/>
        </w:rPr>
      </w:pPr>
      <w:r>
        <w:rPr>
          <w:b/>
          <w:spacing w:val="-2"/>
          <w:sz w:val="52"/>
        </w:rPr>
        <w:t>INDEX</w:t>
      </w:r>
      <w:bookmarkStart w:id="0" w:name="_GoBack"/>
      <w:bookmarkEnd w:id="0"/>
    </w:p>
    <w:tbl>
      <w:tblPr>
        <w:tblpPr w:leftFromText="180" w:rightFromText="180" w:vertAnchor="text" w:horzAnchor="margin" w:tblpXSpec="center" w:tblpY="169"/>
        <w:tblW w:w="11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6482"/>
        <w:gridCol w:w="1800"/>
        <w:gridCol w:w="1548"/>
      </w:tblGrid>
      <w:tr w:rsidR="00C61A61" w:rsidTr="00C61A61">
        <w:trPr>
          <w:trHeight w:val="367"/>
        </w:trPr>
        <w:tc>
          <w:tcPr>
            <w:tcW w:w="1280" w:type="dxa"/>
          </w:tcPr>
          <w:p w:rsidR="00C61A61" w:rsidRDefault="00C61A61" w:rsidP="00C61A61">
            <w:pPr>
              <w:pStyle w:val="TableParagraph"/>
              <w:spacing w:before="90" w:line="257" w:lineRule="exact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482" w:type="dxa"/>
          </w:tcPr>
          <w:p w:rsidR="00C61A61" w:rsidRDefault="00C61A61" w:rsidP="00C61A61">
            <w:pPr>
              <w:pStyle w:val="TableParagraph"/>
              <w:spacing w:before="90" w:line="257" w:lineRule="exact"/>
              <w:ind w:left="5" w:right="73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800" w:type="dxa"/>
          </w:tcPr>
          <w:p w:rsidR="00C61A61" w:rsidRDefault="00C61A61" w:rsidP="00C61A61">
            <w:pPr>
              <w:pStyle w:val="TableParagraph"/>
              <w:spacing w:before="90" w:line="257" w:lineRule="exact"/>
              <w:ind w:left="5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548" w:type="dxa"/>
          </w:tcPr>
          <w:p w:rsidR="00C61A61" w:rsidRDefault="00C61A61" w:rsidP="00C61A61">
            <w:pPr>
              <w:pStyle w:val="TableParagraph"/>
              <w:spacing w:before="90" w:line="257" w:lineRule="exact"/>
              <w:ind w:left="58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C61A61" w:rsidTr="00C61A61">
        <w:trPr>
          <w:trHeight w:val="414"/>
        </w:trPr>
        <w:tc>
          <w:tcPr>
            <w:tcW w:w="1280" w:type="dxa"/>
          </w:tcPr>
          <w:p w:rsidR="00C61A61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  <w:r w:rsidRPr="00024B03">
              <w:rPr>
                <w:sz w:val="28"/>
              </w:rPr>
              <w:t>1</w:t>
            </w:r>
          </w:p>
        </w:tc>
        <w:tc>
          <w:tcPr>
            <w:tcW w:w="6482" w:type="dxa"/>
          </w:tcPr>
          <w:p w:rsidR="00C61A61" w:rsidRPr="00024B03" w:rsidRDefault="00024B03" w:rsidP="00024B03">
            <w:pPr>
              <w:pStyle w:val="TableParagraph"/>
              <w:spacing w:line="395" w:lineRule="exact"/>
              <w:ind w:right="733"/>
              <w:rPr>
                <w:b/>
                <w:sz w:val="28"/>
              </w:rPr>
            </w:pPr>
            <w:r w:rsidRPr="00024B03">
              <w:rPr>
                <w:sz w:val="28"/>
              </w:rPr>
              <w:t>Fundamentals of R</w:t>
            </w:r>
          </w:p>
        </w:tc>
        <w:tc>
          <w:tcPr>
            <w:tcW w:w="1800" w:type="dxa"/>
          </w:tcPr>
          <w:p w:rsidR="00C61A61" w:rsidRDefault="00024B03" w:rsidP="00024B0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29/08/26</w:t>
            </w:r>
          </w:p>
        </w:tc>
        <w:tc>
          <w:tcPr>
            <w:tcW w:w="1548" w:type="dxa"/>
          </w:tcPr>
          <w:p w:rsidR="00C61A61" w:rsidRDefault="00C61A61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  <w:r w:rsidRPr="00024B03">
              <w:rPr>
                <w:sz w:val="28"/>
              </w:rPr>
              <w:t>2</w:t>
            </w:r>
          </w:p>
        </w:tc>
        <w:tc>
          <w:tcPr>
            <w:tcW w:w="6482" w:type="dxa"/>
          </w:tcPr>
          <w:p w:rsidR="00024B03" w:rsidRPr="00024B03" w:rsidRDefault="00024B03" w:rsidP="00024B03">
            <w:pPr>
              <w:pStyle w:val="TableParagraph"/>
              <w:spacing w:line="395" w:lineRule="exact"/>
              <w:ind w:right="733"/>
              <w:rPr>
                <w:b/>
                <w:sz w:val="28"/>
              </w:rPr>
            </w:pPr>
            <w:r w:rsidRPr="00024B03">
              <w:rPr>
                <w:sz w:val="28"/>
              </w:rPr>
              <w:t>Graphs using R</w:t>
            </w:r>
          </w:p>
        </w:tc>
        <w:tc>
          <w:tcPr>
            <w:tcW w:w="1800" w:type="dxa"/>
          </w:tcPr>
          <w:p w:rsidR="00024B03" w:rsidRDefault="00024B03" w:rsidP="00024B0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08/09/26</w:t>
            </w: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  <w:r w:rsidRPr="00024B03">
              <w:rPr>
                <w:sz w:val="28"/>
              </w:rPr>
              <w:t>3</w:t>
            </w:r>
          </w:p>
        </w:tc>
        <w:tc>
          <w:tcPr>
            <w:tcW w:w="6482" w:type="dxa"/>
          </w:tcPr>
          <w:p w:rsidR="00024B03" w:rsidRPr="00024B03" w:rsidRDefault="00024B03" w:rsidP="00024B03">
            <w:pPr>
              <w:pStyle w:val="TableParagraph"/>
              <w:spacing w:line="395" w:lineRule="exact"/>
              <w:ind w:right="733"/>
              <w:rPr>
                <w:b/>
                <w:sz w:val="28"/>
              </w:rPr>
            </w:pPr>
            <w:r w:rsidRPr="00024B03">
              <w:rPr>
                <w:sz w:val="28"/>
              </w:rPr>
              <w:t>Diagrams using R</w:t>
            </w:r>
          </w:p>
        </w:tc>
        <w:tc>
          <w:tcPr>
            <w:tcW w:w="1800" w:type="dxa"/>
          </w:tcPr>
          <w:p w:rsidR="00024B03" w:rsidRDefault="00024B03" w:rsidP="00024B0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11/09/26</w:t>
            </w: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  <w:r w:rsidRPr="00024B03">
              <w:rPr>
                <w:sz w:val="28"/>
              </w:rPr>
              <w:t>4</w:t>
            </w:r>
          </w:p>
        </w:tc>
        <w:tc>
          <w:tcPr>
            <w:tcW w:w="6482" w:type="dxa"/>
          </w:tcPr>
          <w:p w:rsidR="00024B03" w:rsidRPr="00024B03" w:rsidRDefault="00024B03" w:rsidP="00024B03">
            <w:pPr>
              <w:pStyle w:val="TableParagraph"/>
              <w:spacing w:line="395" w:lineRule="exact"/>
              <w:ind w:right="733"/>
              <w:rPr>
                <w:b/>
                <w:sz w:val="28"/>
              </w:rPr>
            </w:pPr>
            <w:r w:rsidRPr="00024B03">
              <w:rPr>
                <w:sz w:val="28"/>
              </w:rPr>
              <w:t>Simple Linear Regression using R</w:t>
            </w:r>
          </w:p>
        </w:tc>
        <w:tc>
          <w:tcPr>
            <w:tcW w:w="1800" w:type="dxa"/>
          </w:tcPr>
          <w:p w:rsidR="00024B03" w:rsidRDefault="00024B03" w:rsidP="00024B0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21/09/26</w:t>
            </w: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  <w:r w:rsidRPr="00024B03">
              <w:rPr>
                <w:sz w:val="28"/>
              </w:rPr>
              <w:t>5</w:t>
            </w:r>
          </w:p>
        </w:tc>
        <w:tc>
          <w:tcPr>
            <w:tcW w:w="6482" w:type="dxa"/>
          </w:tcPr>
          <w:p w:rsidR="00024B03" w:rsidRPr="00024B03" w:rsidRDefault="00024B03" w:rsidP="00024B03">
            <w:pPr>
              <w:pStyle w:val="TableParagraph"/>
              <w:spacing w:line="395" w:lineRule="exact"/>
              <w:ind w:right="733"/>
              <w:rPr>
                <w:b/>
                <w:sz w:val="28"/>
              </w:rPr>
            </w:pPr>
            <w:r w:rsidRPr="00024B03">
              <w:rPr>
                <w:sz w:val="28"/>
              </w:rPr>
              <w:t>Weighted Least Square using R</w:t>
            </w:r>
          </w:p>
        </w:tc>
        <w:tc>
          <w:tcPr>
            <w:tcW w:w="1800" w:type="dxa"/>
          </w:tcPr>
          <w:p w:rsidR="00024B03" w:rsidRDefault="00783937" w:rsidP="00024B0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024B03">
              <w:rPr>
                <w:sz w:val="24"/>
              </w:rPr>
              <w:t>1/10/26</w:t>
            </w: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  <w:r w:rsidRPr="00024B03">
              <w:rPr>
                <w:sz w:val="28"/>
              </w:rPr>
              <w:t>6</w:t>
            </w:r>
          </w:p>
        </w:tc>
        <w:tc>
          <w:tcPr>
            <w:tcW w:w="6482" w:type="dxa"/>
          </w:tcPr>
          <w:p w:rsidR="00024B03" w:rsidRPr="00024B03" w:rsidRDefault="00024B03" w:rsidP="00024B03">
            <w:pPr>
              <w:rPr>
                <w:sz w:val="28"/>
              </w:rPr>
            </w:pPr>
            <w:r w:rsidRPr="00024B03">
              <w:rPr>
                <w:sz w:val="28"/>
              </w:rPr>
              <w:t>Multiple Linear Regression and Ridge Regression using R</w:t>
            </w:r>
          </w:p>
        </w:tc>
        <w:tc>
          <w:tcPr>
            <w:tcW w:w="1800" w:type="dxa"/>
          </w:tcPr>
          <w:p w:rsidR="00024B03" w:rsidRDefault="00024B03" w:rsidP="00024B0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06/10/26</w:t>
            </w: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Pr="00024B03" w:rsidRDefault="00024B03" w:rsidP="00024B03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6482" w:type="dxa"/>
          </w:tcPr>
          <w:p w:rsidR="00024B03" w:rsidRPr="00024B03" w:rsidRDefault="00024B03" w:rsidP="00024B03">
            <w:pPr>
              <w:rPr>
                <w:sz w:val="28"/>
              </w:rPr>
            </w:pPr>
          </w:p>
        </w:tc>
        <w:tc>
          <w:tcPr>
            <w:tcW w:w="1800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Default="00024B03" w:rsidP="00024B03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6482" w:type="dxa"/>
          </w:tcPr>
          <w:p w:rsidR="00024B03" w:rsidRDefault="00024B03" w:rsidP="00024B03"/>
        </w:tc>
        <w:tc>
          <w:tcPr>
            <w:tcW w:w="1800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  <w:tr w:rsidR="00024B03" w:rsidTr="00C61A61">
        <w:trPr>
          <w:trHeight w:val="414"/>
        </w:trPr>
        <w:tc>
          <w:tcPr>
            <w:tcW w:w="1280" w:type="dxa"/>
          </w:tcPr>
          <w:p w:rsidR="00024B03" w:rsidRDefault="00024B03" w:rsidP="00024B03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6482" w:type="dxa"/>
          </w:tcPr>
          <w:p w:rsidR="00024B03" w:rsidRDefault="00024B03" w:rsidP="00024B03"/>
        </w:tc>
        <w:tc>
          <w:tcPr>
            <w:tcW w:w="1800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  <w:tc>
          <w:tcPr>
            <w:tcW w:w="1548" w:type="dxa"/>
          </w:tcPr>
          <w:p w:rsidR="00024B03" w:rsidRDefault="00024B03" w:rsidP="00C61A61">
            <w:pPr>
              <w:pStyle w:val="TableParagraph"/>
              <w:rPr>
                <w:sz w:val="24"/>
              </w:rPr>
            </w:pPr>
          </w:p>
        </w:tc>
      </w:tr>
    </w:tbl>
    <w:p w:rsidR="000915DF" w:rsidRDefault="00024B03">
      <w:r>
        <w:t xml:space="preserve"> </w:t>
      </w:r>
    </w:p>
    <w:sectPr w:rsidR="0009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61"/>
    <w:rsid w:val="00024B03"/>
    <w:rsid w:val="000915DF"/>
    <w:rsid w:val="00783937"/>
    <w:rsid w:val="00C6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6844"/>
  <w15:chartTrackingRefBased/>
  <w15:docId w15:val="{41CC7E3A-7AE1-4EDD-A557-5470E0EB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1A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61A6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1A6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61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Model 26</dc:creator>
  <cp:keywords/>
  <dc:description/>
  <cp:lastModifiedBy>model34</cp:lastModifiedBy>
  <cp:revision>3</cp:revision>
  <dcterms:created xsi:type="dcterms:W3CDTF">2026-10-08T02:53:00Z</dcterms:created>
  <dcterms:modified xsi:type="dcterms:W3CDTF">2026-10-08T03:10:00Z</dcterms:modified>
</cp:coreProperties>
</file>