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63C0F" w:rsidRPr="00F2527D" w:rsidRDefault="002F2992" w:rsidP="00F2527D">
      <w:pPr>
        <w:pStyle w:val="Heading2"/>
        <w:keepNext w:val="0"/>
        <w:keepLines w:val="0"/>
        <w:spacing w:after="80"/>
        <w:jc w:val="center"/>
        <w:rPr>
          <w:b/>
          <w:sz w:val="52"/>
          <w:szCs w:val="52"/>
          <w:u w:val="single"/>
        </w:rPr>
      </w:pPr>
      <w:bookmarkStart w:id="0" w:name="_431yc1xzik6j" w:colFirst="0" w:colLast="0"/>
      <w:bookmarkEnd w:id="0"/>
      <w:r w:rsidRPr="00F2527D">
        <w:rPr>
          <w:b/>
          <w:sz w:val="52"/>
          <w:szCs w:val="52"/>
          <w:u w:val="single"/>
        </w:rPr>
        <w:t>Mind Map Overview</w:t>
      </w:r>
    </w:p>
    <w:p w14:paraId="00000002" w14:textId="72D11181" w:rsidR="00963C0F" w:rsidRDefault="002F299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To visualise and organise the testing scope for the </w:t>
      </w:r>
      <w:proofErr w:type="spellStart"/>
      <w:r w:rsidR="00F2527D">
        <w:rPr>
          <w:b/>
          <w:sz w:val="28"/>
          <w:szCs w:val="28"/>
        </w:rPr>
        <w:t>Kazam</w:t>
      </w:r>
      <w:proofErr w:type="spellEnd"/>
      <w:r w:rsidR="00F2527D">
        <w:rPr>
          <w:b/>
          <w:sz w:val="28"/>
          <w:szCs w:val="28"/>
        </w:rPr>
        <w:t xml:space="preserve"> EV Charging</w:t>
      </w:r>
      <w:r>
        <w:rPr>
          <w:sz w:val="28"/>
          <w:szCs w:val="28"/>
        </w:rPr>
        <w:t xml:space="preserve">, a detailed </w:t>
      </w:r>
      <w:r>
        <w:rPr>
          <w:b/>
          <w:sz w:val="28"/>
          <w:szCs w:val="28"/>
        </w:rPr>
        <w:t>mind map</w:t>
      </w:r>
      <w:r>
        <w:rPr>
          <w:sz w:val="28"/>
          <w:szCs w:val="28"/>
        </w:rPr>
        <w:t xml:space="preserve"> was created. This mind map provides a comprehensive breakdown of all the key areas tested, including functional workflows, non-functional aspects, and critical scenarios.</w:t>
      </w:r>
    </w:p>
    <w:p w14:paraId="00000003" w14:textId="77777777" w:rsidR="00963C0F" w:rsidRDefault="00963C0F">
      <w:pPr>
        <w:spacing w:before="240" w:after="240"/>
        <w:rPr>
          <w:sz w:val="28"/>
          <w:szCs w:val="28"/>
        </w:rPr>
      </w:pPr>
    </w:p>
    <w:p w14:paraId="00000004" w14:textId="77777777" w:rsidR="00963C0F" w:rsidRDefault="002F299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mind map serves as a guiding framework for the following:</w:t>
      </w:r>
    </w:p>
    <w:p w14:paraId="00000005" w14:textId="4A053616" w:rsidR="00963C0F" w:rsidRDefault="002F2992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Identifying Testing A</w:t>
      </w:r>
      <w:r>
        <w:rPr>
          <w:b/>
          <w:sz w:val="28"/>
          <w:szCs w:val="28"/>
        </w:rPr>
        <w:t>reas:</w:t>
      </w:r>
      <w:r>
        <w:rPr>
          <w:sz w:val="28"/>
          <w:szCs w:val="28"/>
        </w:rPr>
        <w:t xml:space="preserve"> Covers login, </w:t>
      </w:r>
      <w:r w:rsidR="00F2527D">
        <w:rPr>
          <w:sz w:val="28"/>
          <w:szCs w:val="28"/>
        </w:rPr>
        <w:t>Scan QR</w:t>
      </w:r>
      <w:r>
        <w:rPr>
          <w:sz w:val="28"/>
          <w:szCs w:val="28"/>
        </w:rPr>
        <w:t xml:space="preserve">, </w:t>
      </w:r>
      <w:r w:rsidR="00F2527D">
        <w:rPr>
          <w:sz w:val="28"/>
          <w:szCs w:val="28"/>
        </w:rPr>
        <w:t>Profile</w:t>
      </w:r>
      <w:r>
        <w:rPr>
          <w:sz w:val="28"/>
          <w:szCs w:val="28"/>
        </w:rPr>
        <w:t>, and more.</w:t>
      </w:r>
    </w:p>
    <w:p w14:paraId="00000006" w14:textId="77777777" w:rsidR="00963C0F" w:rsidRDefault="002F2992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Non-Functional Testing Focus:</w:t>
      </w:r>
      <w:r>
        <w:rPr>
          <w:sz w:val="28"/>
          <w:szCs w:val="28"/>
        </w:rPr>
        <w:t xml:space="preserve"> Highlights performance, usability, and responsiveness testing.</w:t>
      </w:r>
    </w:p>
    <w:p w14:paraId="00000007" w14:textId="26481213" w:rsidR="00963C0F" w:rsidRDefault="002F2992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Dependencies:</w:t>
      </w:r>
      <w:r>
        <w:rPr>
          <w:sz w:val="28"/>
          <w:szCs w:val="28"/>
        </w:rPr>
        <w:t xml:space="preserve"> Maps out module interconnections (e.g., </w:t>
      </w:r>
      <w:r w:rsidR="00F2527D">
        <w:rPr>
          <w:sz w:val="28"/>
          <w:szCs w:val="28"/>
        </w:rPr>
        <w:t>Wallet</w:t>
      </w:r>
      <w:r>
        <w:rPr>
          <w:sz w:val="28"/>
          <w:szCs w:val="28"/>
        </w:rPr>
        <w:t xml:space="preserve"> and </w:t>
      </w:r>
      <w:r w:rsidR="00F2527D">
        <w:rPr>
          <w:sz w:val="28"/>
          <w:szCs w:val="28"/>
        </w:rPr>
        <w:t>KYC</w:t>
      </w:r>
      <w:r>
        <w:rPr>
          <w:sz w:val="28"/>
          <w:szCs w:val="28"/>
        </w:rPr>
        <w:t>).</w:t>
      </w:r>
    </w:p>
    <w:p w14:paraId="00000008" w14:textId="172B7D22" w:rsidR="00963C0F" w:rsidRDefault="002F2992">
      <w:pPr>
        <w:pStyle w:val="Heading3"/>
        <w:keepNext w:val="0"/>
        <w:keepLines w:val="0"/>
        <w:spacing w:before="280"/>
        <w:rPr>
          <w:color w:val="1155CC"/>
          <w:u w:val="single"/>
        </w:rPr>
      </w:pPr>
      <w:bookmarkStart w:id="1" w:name="_t7ofodrtrorx" w:colFirst="0" w:colLast="0"/>
      <w:bookmarkEnd w:id="1"/>
      <w:r>
        <w:rPr>
          <w:b/>
          <w:color w:val="000000"/>
        </w:rPr>
        <w:t xml:space="preserve">Access the Mind Map Here:  </w:t>
      </w:r>
      <w:hyperlink r:id="rId5">
        <w:r>
          <w:rPr>
            <w:color w:val="1155CC"/>
            <w:u w:val="single"/>
          </w:rPr>
          <w:t>Click Here</w:t>
        </w:r>
      </w:hyperlink>
    </w:p>
    <w:p w14:paraId="2851D7BD" w14:textId="77777777" w:rsidR="00F2527D" w:rsidRDefault="00F2527D" w:rsidP="00F2527D"/>
    <w:p w14:paraId="7A6C363F" w14:textId="515DEC34" w:rsidR="00F2527D" w:rsidRDefault="00F2527D" w:rsidP="00F2527D">
      <w:r>
        <w:t xml:space="preserve">                                                                         Or</w:t>
      </w:r>
    </w:p>
    <w:p w14:paraId="00000009" w14:textId="36CB6523" w:rsidR="00963C0F" w:rsidRDefault="00F2527D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2" w:name="_n3wy981ni4c" w:colFirst="0" w:colLast="0"/>
      <w:bookmarkEnd w:id="2"/>
      <w:r>
        <w:rPr>
          <w:b/>
          <w:color w:val="000000"/>
        </w:rPr>
        <w:t xml:space="preserve">Visit </w:t>
      </w:r>
      <w:proofErr w:type="gramStart"/>
      <w:r>
        <w:rPr>
          <w:b/>
          <w:color w:val="000000"/>
        </w:rPr>
        <w:t>Link :</w:t>
      </w:r>
      <w:proofErr w:type="gramEnd"/>
      <w:r>
        <w:rPr>
          <w:b/>
          <w:color w:val="000000"/>
        </w:rPr>
        <w:t xml:space="preserve"> </w:t>
      </w:r>
      <w:r w:rsidRPr="00F2527D">
        <w:rPr>
          <w:bCs/>
          <w:color w:val="000000"/>
          <w:sz w:val="24"/>
          <w:szCs w:val="24"/>
        </w:rPr>
        <w:t>https://drive.google.com/file/d/1BMmeifwZrTEcPYlP9Kb4emwNwZBTvs2T/view?usp=sharing</w:t>
      </w:r>
    </w:p>
    <w:p w14:paraId="0000000A" w14:textId="77777777" w:rsidR="00963C0F" w:rsidRDefault="00963C0F"/>
    <w:p w14:paraId="0000000B" w14:textId="77777777" w:rsidR="00963C0F" w:rsidRDefault="00963C0F"/>
    <w:p w14:paraId="0000000C" w14:textId="77777777" w:rsidR="00963C0F" w:rsidRDefault="00963C0F"/>
    <w:sectPr w:rsidR="00963C0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4934"/>
    <w:multiLevelType w:val="multilevel"/>
    <w:tmpl w:val="08340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0F"/>
    <w:rsid w:val="001A2E59"/>
    <w:rsid w:val="002F2992"/>
    <w:rsid w:val="00963C0F"/>
    <w:rsid w:val="00F2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5614"/>
  <w15:docId w15:val="{CFA3E799-4B92-4003-B2F9-B13411F0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MmeifwZrTEcPYlP9Kb4emwNwZBTvs2T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Singh</dc:creator>
  <cp:lastModifiedBy>Shivendra Singh</cp:lastModifiedBy>
  <cp:revision>2</cp:revision>
  <dcterms:created xsi:type="dcterms:W3CDTF">2025-01-24T10:33:00Z</dcterms:created>
  <dcterms:modified xsi:type="dcterms:W3CDTF">2025-01-24T10:33:00Z</dcterms:modified>
</cp:coreProperties>
</file>