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1000D753"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11AB0AC1"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Chandan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Koner</w:t>
      </w:r>
      <w:proofErr w:type="spellEnd"/>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0A6D2258" w:rsidR="00AF671C" w:rsidRDefault="00FD57BD" w:rsidP="00AE778C">
      <w:pPr>
        <w:spacing w:line="360" w:lineRule="auto"/>
        <w:jc w:val="both"/>
      </w:pPr>
      <w:r>
        <w:rPr>
          <w:rFonts w:ascii="Times New Roman" w:hAnsi="Times New Roman" w:cs="Times New Roman"/>
          <w:sz w:val="24"/>
          <w:szCs w:val="24"/>
        </w:rPr>
        <w:t>November,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2A6CE0E8" w14:textId="77777777" w:rsidR="00AF671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72EB96D3" w14:textId="77777777" w:rsidR="00AF671C" w:rsidRDefault="00AF671C"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EF2A368" w14:textId="1D5807AA"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bookmarkStart w:id="1" w:name="_GoBack"/>
      <w:bookmarkEnd w:id="1"/>
      <w:r>
        <w:rPr>
          <w:rFonts w:ascii="TimesNewRomanPSMT" w:hAnsi="TimesNewRomanPSMT" w:cs="TimesNewRomanPSMT"/>
          <w:sz w:val="24"/>
          <w:szCs w:val="24"/>
        </w:rPr>
        <w:t xml:space="preserve">Recently </w:t>
      </w:r>
      <w:proofErr w:type="spellStart"/>
      <w:r>
        <w:rPr>
          <w:rFonts w:ascii="TimesNewRomanPSMT" w:hAnsi="TimesNewRomanPSMT" w:cs="TimesNewRomanPSMT"/>
          <w:sz w:val="24"/>
          <w:szCs w:val="24"/>
        </w:rPr>
        <w:t>Blockchain</w:t>
      </w:r>
      <w:proofErr w:type="spellEnd"/>
      <w:r>
        <w:rPr>
          <w:rFonts w:ascii="TimesNewRomanPSMT" w:hAnsi="TimesNewRomanPSMT" w:cs="TimesNewRomanPSMT"/>
          <w:sz w:val="24"/>
          <w:szCs w:val="24"/>
        </w:rPr>
        <w:t xml:space="preserve">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 xml:space="preserve">IPFS: </w:t>
      </w:r>
      <w:proofErr w:type="spellStart"/>
      <w:r w:rsidRPr="00FB1490">
        <w:rPr>
          <w:rFonts w:ascii="TimesNewRomanPSMT" w:hAnsi="TimesNewRomanPSMT" w:cs="TimesNewRomanPSMT"/>
          <w:sz w:val="28"/>
          <w:szCs w:val="28"/>
        </w:rPr>
        <w:t>InterPlanetary</w:t>
      </w:r>
      <w:proofErr w:type="spellEnd"/>
      <w:r w:rsidRPr="00FB1490">
        <w:rPr>
          <w:rFonts w:ascii="TimesNewRomanPSMT" w:hAnsi="TimesNewRomanPSMT" w:cs="TimesNewRomanPSMT"/>
          <w:sz w:val="28"/>
          <w:szCs w:val="28"/>
        </w:rPr>
        <w:t xml:space="preserve">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525B3B05"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66489680"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the blockchain that run when pre-determined conditions are met. They are typically used to automate the process of a transaction on the blockchain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71D69536"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The InterPlanetary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can't preserve humanity's history - The average lifespan of a web page is 100 days before it's gone forever. The medium of our era shouldn't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addicted to the backbone - IPFS powers the creation of diversely resilient networks that enable persistent availability — with or without internet backbone connectivity. This means better connectivity for the developing world, during natural disasters, or just when you're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7777777"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the most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very common.</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010F9490"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 third-party, acts as a guarantee in an Off-Chain transaction. The participants of the transaction deal with each other outside of the blockchain. They do, however, rely on a third party to assist in the transaction. When all of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5282D6B5"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Difference Between On and Off Chain storage:</w:t>
      </w:r>
    </w:p>
    <w:p w14:paraId="5BB5A21A" w14:textId="39CD6252" w:rsidR="0017521F" w:rsidRPr="00E36CCE" w:rsidRDefault="00E36CCE" w:rsidP="00E36CCE">
      <w:pPr>
        <w:jc w:val="both"/>
        <w:rPr>
          <w:rFonts w:ascii="Times New Roman" w:hAnsi="Times New Roman" w:cs="Times New Roman"/>
          <w:sz w:val="24"/>
          <w:szCs w:val="24"/>
        </w:rPr>
      </w:pPr>
      <w:r>
        <w:t xml:space="preserve">            </w:t>
      </w:r>
      <w:r w:rsidR="0017521F" w:rsidRPr="00E36CCE">
        <w:rPr>
          <w:rFonts w:ascii="Times New Roman" w:hAnsi="Times New Roman" w:cs="Times New Roman"/>
          <w:sz w:val="24"/>
          <w:szCs w:val="24"/>
        </w:rPr>
        <w:t>On-chain transactions are irreversible and processed on the blockchain 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E36CCE">
      <w:pPr>
        <w:jc w:val="both"/>
        <w:rPr>
          <w:rFonts w:ascii="Times New Roman" w:hAnsi="Times New Roman" w:cs="Times New Roman"/>
          <w:sz w:val="24"/>
          <w:szCs w:val="24"/>
        </w:rPr>
      </w:pPr>
      <w:r w:rsidRPr="00E36CCE">
        <w:rPr>
          <w:rFonts w:ascii="Times New Roman" w:hAnsi="Times New Roman" w:cs="Times New Roman"/>
          <w:sz w:val="24"/>
          <w:szCs w:val="24"/>
        </w:rPr>
        <w:t>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don’t take place on the blockchain.</w:t>
      </w:r>
    </w:p>
    <w:p w14:paraId="29232F94" w14:textId="1FEA804D" w:rsidR="0017521F" w:rsidRPr="00E36CCE" w:rsidRDefault="0017521F" w:rsidP="0017521F">
      <w:pPr>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leaving a </w:t>
      </w:r>
      <w:r w:rsidRPr="00E36CCE">
        <w:rPr>
          <w:rFonts w:ascii="Times New Roman" w:hAnsi="Times New Roman" w:cs="Times New Roman"/>
          <w:sz w:val="24"/>
          <w:szCs w:val="24"/>
        </w:rPr>
        <w:lastRenderedPageBreak/>
        <w:t>permanent record of the same. This offers anonymity to those involved in the transactions. </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73DDB7F1" w:rsidR="0017521F" w:rsidRPr="00E36CCE" w:rsidRDefault="00E36CCE" w:rsidP="0017521F">
      <w:pPr>
        <w:rPr>
          <w:rFonts w:ascii="Times New Roman" w:hAnsi="Times New Roman" w:cs="Times New Roman"/>
        </w:rPr>
      </w:pPr>
      <w:r>
        <w:rPr>
          <w:rFonts w:ascii="Times New Roman" w:hAnsi="Times New Roman" w:cs="Times New Roman"/>
        </w:rPr>
        <w:t xml:space="preserve">           </w:t>
      </w:r>
      <w:r w:rsidR="0017521F"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0017521F" w:rsidRPr="00E36CCE">
        <w:rPr>
          <w:rFonts w:ascii="Times New Roman" w:hAnsi="Times New Roman" w:cs="Times New Roman"/>
        </w:rPr>
        <w:t xml:space="preserve"> we would definitely strive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that this is for archival purposed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F2D25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754542"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24A6B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E334B49"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0BBB78" w14:textId="32721452"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8"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9"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0"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9809EB"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95E81" w14:textId="77777777" w:rsidR="009809EB" w:rsidRDefault="009809EB" w:rsidP="00B6696A">
      <w:pPr>
        <w:spacing w:after="0" w:line="240" w:lineRule="auto"/>
      </w:pPr>
      <w:r>
        <w:separator/>
      </w:r>
    </w:p>
  </w:endnote>
  <w:endnote w:type="continuationSeparator" w:id="0">
    <w:p w14:paraId="7077340C" w14:textId="77777777" w:rsidR="009809EB" w:rsidRDefault="009809EB"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91960"/>
      <w:docPartObj>
        <w:docPartGallery w:val="Page Numbers (Bottom of Page)"/>
        <w:docPartUnique/>
      </w:docPartObj>
    </w:sdtPr>
    <w:sdtEndPr>
      <w:rPr>
        <w:noProof/>
      </w:rPr>
    </w:sdtEndPr>
    <w:sdtContent>
      <w:p w14:paraId="7155E425" w14:textId="180A26A1" w:rsidR="00B6696A" w:rsidRDefault="00B6696A">
        <w:pPr>
          <w:pStyle w:val="Footer"/>
          <w:jc w:val="center"/>
        </w:pPr>
        <w:r>
          <w:fldChar w:fldCharType="begin"/>
        </w:r>
        <w:r>
          <w:instrText xml:space="preserve"> PAGE   \* MERGEFORMAT </w:instrText>
        </w:r>
        <w:r>
          <w:fldChar w:fldCharType="separate"/>
        </w:r>
        <w:r w:rsidR="00AF671C">
          <w:rPr>
            <w:noProof/>
          </w:rPr>
          <w:t>xviii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7F1FD" w14:textId="77777777" w:rsidR="009809EB" w:rsidRDefault="009809EB" w:rsidP="00B6696A">
      <w:pPr>
        <w:spacing w:after="0" w:line="240" w:lineRule="auto"/>
      </w:pPr>
      <w:r>
        <w:separator/>
      </w:r>
    </w:p>
  </w:footnote>
  <w:footnote w:type="continuationSeparator" w:id="0">
    <w:p w14:paraId="19E01D99" w14:textId="77777777" w:rsidR="009809EB" w:rsidRDefault="009809EB"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20"/>
  </w:num>
  <w:num w:numId="3">
    <w:abstractNumId w:val="13"/>
  </w:num>
  <w:num w:numId="4">
    <w:abstractNumId w:val="10"/>
  </w:num>
  <w:num w:numId="5">
    <w:abstractNumId w:val="8"/>
  </w:num>
  <w:num w:numId="6">
    <w:abstractNumId w:val="6"/>
  </w:num>
  <w:num w:numId="7">
    <w:abstractNumId w:val="19"/>
  </w:num>
  <w:num w:numId="8">
    <w:abstractNumId w:val="11"/>
  </w:num>
  <w:num w:numId="9">
    <w:abstractNumId w:val="5"/>
  </w:num>
  <w:num w:numId="10">
    <w:abstractNumId w:val="4"/>
  </w:num>
  <w:num w:numId="11">
    <w:abstractNumId w:val="23"/>
  </w:num>
  <w:num w:numId="12">
    <w:abstractNumId w:val="21"/>
  </w:num>
  <w:num w:numId="13">
    <w:abstractNumId w:val="9"/>
  </w:num>
  <w:num w:numId="14">
    <w:abstractNumId w:val="12"/>
  </w:num>
  <w:num w:numId="15">
    <w:abstractNumId w:val="7"/>
  </w:num>
  <w:num w:numId="16">
    <w:abstractNumId w:val="16"/>
  </w:num>
  <w:num w:numId="17">
    <w:abstractNumId w:val="15"/>
  </w:num>
  <w:num w:numId="18">
    <w:abstractNumId w:val="14"/>
  </w:num>
  <w:num w:numId="19">
    <w:abstractNumId w:val="24"/>
  </w:num>
  <w:num w:numId="20">
    <w:abstractNumId w:val="17"/>
  </w:num>
  <w:num w:numId="21">
    <w:abstractNumId w:val="22"/>
  </w:num>
  <w:num w:numId="22">
    <w:abstractNumId w:val="3"/>
  </w:num>
  <w:num w:numId="23">
    <w:abstractNumId w:val="24"/>
    <w:lvlOverride w:ilvl="0">
      <w:startOverride w:val="1"/>
    </w:lvlOverride>
    <w:lvlOverride w:ilvl="1">
      <w:startOverride w:val="4"/>
    </w:lvlOverride>
  </w:num>
  <w:num w:numId="24">
    <w:abstractNumId w:val="2"/>
  </w:num>
  <w:num w:numId="25">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11196"/>
    <w:rsid w:val="0003619F"/>
    <w:rsid w:val="00071B40"/>
    <w:rsid w:val="00092DA3"/>
    <w:rsid w:val="000A7419"/>
    <w:rsid w:val="000B11CA"/>
    <w:rsid w:val="000D38CC"/>
    <w:rsid w:val="000D585C"/>
    <w:rsid w:val="001123A8"/>
    <w:rsid w:val="001221A7"/>
    <w:rsid w:val="00150914"/>
    <w:rsid w:val="00167850"/>
    <w:rsid w:val="0017521F"/>
    <w:rsid w:val="00191DEB"/>
    <w:rsid w:val="001A679A"/>
    <w:rsid w:val="001C08AA"/>
    <w:rsid w:val="001C29DC"/>
    <w:rsid w:val="001D6598"/>
    <w:rsid w:val="00213DD0"/>
    <w:rsid w:val="002173B9"/>
    <w:rsid w:val="002234B7"/>
    <w:rsid w:val="002246F8"/>
    <w:rsid w:val="00250D10"/>
    <w:rsid w:val="00251921"/>
    <w:rsid w:val="00264E19"/>
    <w:rsid w:val="002A7023"/>
    <w:rsid w:val="002C3A65"/>
    <w:rsid w:val="002E3A6F"/>
    <w:rsid w:val="003457E1"/>
    <w:rsid w:val="003A3790"/>
    <w:rsid w:val="00452CB1"/>
    <w:rsid w:val="00462F09"/>
    <w:rsid w:val="00485981"/>
    <w:rsid w:val="004A7761"/>
    <w:rsid w:val="004C40DD"/>
    <w:rsid w:val="004D3547"/>
    <w:rsid w:val="005924E4"/>
    <w:rsid w:val="00592DDC"/>
    <w:rsid w:val="00594619"/>
    <w:rsid w:val="005E75B0"/>
    <w:rsid w:val="006065C2"/>
    <w:rsid w:val="00660B12"/>
    <w:rsid w:val="00666A7D"/>
    <w:rsid w:val="006E1B0D"/>
    <w:rsid w:val="0070088E"/>
    <w:rsid w:val="00711C6A"/>
    <w:rsid w:val="00723B32"/>
    <w:rsid w:val="007772F1"/>
    <w:rsid w:val="0077786E"/>
    <w:rsid w:val="007B4F00"/>
    <w:rsid w:val="007F69EB"/>
    <w:rsid w:val="00812830"/>
    <w:rsid w:val="00812FED"/>
    <w:rsid w:val="0083174C"/>
    <w:rsid w:val="00860A9B"/>
    <w:rsid w:val="00862F1C"/>
    <w:rsid w:val="00866F60"/>
    <w:rsid w:val="00900B80"/>
    <w:rsid w:val="00962A03"/>
    <w:rsid w:val="0096731E"/>
    <w:rsid w:val="009809EB"/>
    <w:rsid w:val="00986481"/>
    <w:rsid w:val="009962F5"/>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5C38"/>
    <w:rsid w:val="00CE1F63"/>
    <w:rsid w:val="00CE2925"/>
    <w:rsid w:val="00D04120"/>
    <w:rsid w:val="00D103D3"/>
    <w:rsid w:val="00D13471"/>
    <w:rsid w:val="00DC7E2E"/>
    <w:rsid w:val="00DE20F3"/>
    <w:rsid w:val="00E01DC5"/>
    <w:rsid w:val="00E36CCE"/>
    <w:rsid w:val="00F0010B"/>
    <w:rsid w:val="00F2112C"/>
    <w:rsid w:val="00F57396"/>
    <w:rsid w:val="00FB1490"/>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uides.library.brandeis.edu/c.php?g=990410&amp;p=7164688" TargetMode="External"/><Relationship Id="rId3" Type="http://schemas.openxmlformats.org/officeDocument/2006/relationships/styles" Target="styles.xml"/><Relationship Id="rId21" Type="http://schemas.openxmlformats.org/officeDocument/2006/relationships/hyperlink" Target="https://www.giminternational.com/content/blog/blockchain-in-geospatial-applications-2?output=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olulab.com/what-is-immutable-ledger-in-blockchain-and-its-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ebpay.com/in/blog/on-chain-vs-off-chain" TargetMode="External"/><Relationship Id="rId10" Type="http://schemas.openxmlformats.org/officeDocument/2006/relationships/image" Target="media/image2.png"/><Relationship Id="rId19" Type="http://schemas.openxmlformats.org/officeDocument/2006/relationships/hyperlink" Target="https://www.ibm.com/in-en/topics/geospatial-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gile-giss.copernicus.org/articles/3/71/2022/agile-giss-3-71-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B092-EEEE-4BF7-8FAB-44383DDB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Ayush Tah</cp:lastModifiedBy>
  <cp:revision>12</cp:revision>
  <cp:lastPrinted>2022-11-21T07:33:00Z</cp:lastPrinted>
  <dcterms:created xsi:type="dcterms:W3CDTF">2022-11-20T12:44:00Z</dcterms:created>
  <dcterms:modified xsi:type="dcterms:W3CDTF">2022-11-21T07:34:00Z</dcterms:modified>
</cp:coreProperties>
</file>