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343E" w:rsidRDefault="00643E92" w:rsidP="00356D08">
      <w:pPr>
        <w:spacing w:after="0"/>
        <w:rPr>
          <w:sz w:val="24"/>
        </w:rPr>
      </w:pPr>
      <w:r w:rsidRPr="00643E92">
        <w:rPr>
          <w:sz w:val="24"/>
        </w:rPr>
        <w:t xml:space="preserve">Guillaume </w:t>
      </w:r>
      <w:proofErr w:type="spellStart"/>
      <w:r w:rsidRPr="00643E92">
        <w:rPr>
          <w:sz w:val="24"/>
        </w:rPr>
        <w:t>Thuillier</w:t>
      </w:r>
      <w:proofErr w:type="spellEnd"/>
    </w:p>
    <w:p w:rsidR="00643E92" w:rsidRDefault="00643E92" w:rsidP="00356D08">
      <w:pPr>
        <w:spacing w:after="0"/>
        <w:rPr>
          <w:sz w:val="24"/>
        </w:rPr>
      </w:pPr>
    </w:p>
    <w:p w:rsidR="00643E92" w:rsidRDefault="00643E92" w:rsidP="00356D08">
      <w:pPr>
        <w:spacing w:after="0"/>
        <w:rPr>
          <w:sz w:val="24"/>
        </w:rPr>
      </w:pPr>
    </w:p>
    <w:p w:rsidR="00643E92" w:rsidRDefault="00643E92" w:rsidP="00356D08">
      <w:pPr>
        <w:spacing w:after="0"/>
        <w:jc w:val="center"/>
        <w:rPr>
          <w:sz w:val="40"/>
          <w:u w:val="single"/>
        </w:rPr>
      </w:pPr>
      <w:r w:rsidRPr="00643E92">
        <w:rPr>
          <w:sz w:val="40"/>
          <w:u w:val="single"/>
        </w:rPr>
        <w:t>Projet 3 :</w:t>
      </w:r>
    </w:p>
    <w:p w:rsidR="00643E92" w:rsidRDefault="00643E92" w:rsidP="00356D08">
      <w:pPr>
        <w:spacing w:after="0"/>
        <w:jc w:val="center"/>
        <w:rPr>
          <w:sz w:val="40"/>
          <w:u w:val="single"/>
        </w:rPr>
      </w:pPr>
    </w:p>
    <w:p w:rsidR="00643E92" w:rsidRDefault="00643E92" w:rsidP="00356D08">
      <w:pPr>
        <w:spacing w:after="0"/>
        <w:jc w:val="center"/>
        <w:rPr>
          <w:sz w:val="40"/>
          <w:u w:val="single"/>
        </w:rPr>
      </w:pPr>
    </w:p>
    <w:p w:rsidR="00643E92" w:rsidRDefault="00643E92" w:rsidP="00356D08">
      <w:pPr>
        <w:spacing w:after="0"/>
        <w:jc w:val="center"/>
        <w:rPr>
          <w:sz w:val="40"/>
          <w:u w:val="single"/>
        </w:rPr>
      </w:pPr>
    </w:p>
    <w:p w:rsidR="00643E92" w:rsidRDefault="00643E92" w:rsidP="00356D08">
      <w:pPr>
        <w:spacing w:after="0"/>
        <w:jc w:val="center"/>
        <w:rPr>
          <w:sz w:val="40"/>
          <w:u w:val="single"/>
        </w:rPr>
      </w:pPr>
    </w:p>
    <w:p w:rsidR="00643E92" w:rsidRDefault="00643E92" w:rsidP="00356D08">
      <w:pPr>
        <w:spacing w:after="0"/>
        <w:jc w:val="center"/>
        <w:rPr>
          <w:sz w:val="40"/>
          <w:u w:val="single"/>
        </w:rPr>
      </w:pPr>
    </w:p>
    <w:p w:rsidR="00643E92" w:rsidRDefault="00643E92" w:rsidP="00356D08">
      <w:pPr>
        <w:spacing w:after="0"/>
        <w:jc w:val="center"/>
        <w:rPr>
          <w:sz w:val="40"/>
          <w:u w:val="single"/>
        </w:rPr>
      </w:pPr>
    </w:p>
    <w:p w:rsidR="00643E92" w:rsidRDefault="00643E92" w:rsidP="00356D08">
      <w:pPr>
        <w:spacing w:after="0"/>
        <w:jc w:val="center"/>
        <w:rPr>
          <w:sz w:val="40"/>
          <w:u w:val="single"/>
        </w:rPr>
      </w:pPr>
    </w:p>
    <w:p w:rsidR="00643E92" w:rsidRDefault="00643E92" w:rsidP="00356D08">
      <w:pPr>
        <w:spacing w:after="0"/>
        <w:jc w:val="center"/>
        <w:rPr>
          <w:sz w:val="40"/>
          <w:u w:val="single"/>
        </w:rPr>
      </w:pPr>
    </w:p>
    <w:p w:rsidR="00643E92" w:rsidRDefault="00643E92" w:rsidP="00356D08">
      <w:pPr>
        <w:spacing w:after="0"/>
        <w:jc w:val="center"/>
        <w:rPr>
          <w:sz w:val="40"/>
          <w:u w:val="single"/>
        </w:rPr>
      </w:pPr>
    </w:p>
    <w:p w:rsidR="00643E92" w:rsidRDefault="00643E92" w:rsidP="00356D08">
      <w:pPr>
        <w:spacing w:after="0"/>
        <w:jc w:val="center"/>
        <w:rPr>
          <w:sz w:val="40"/>
          <w:u w:val="single"/>
        </w:rPr>
      </w:pPr>
    </w:p>
    <w:p w:rsidR="00643E92" w:rsidRDefault="00643E92" w:rsidP="00356D08">
      <w:pPr>
        <w:spacing w:after="0"/>
        <w:jc w:val="center"/>
        <w:rPr>
          <w:b/>
          <w:sz w:val="52"/>
          <w:u w:val="single"/>
        </w:rPr>
      </w:pPr>
      <w:proofErr w:type="spellStart"/>
      <w:r w:rsidRPr="00643E92">
        <w:rPr>
          <w:b/>
          <w:sz w:val="52"/>
          <w:u w:val="single"/>
        </w:rPr>
        <w:t>MoodTracker</w:t>
      </w:r>
      <w:proofErr w:type="spellEnd"/>
    </w:p>
    <w:p w:rsidR="00643E92" w:rsidRDefault="00643E92" w:rsidP="00356D08">
      <w:pPr>
        <w:spacing w:after="0"/>
        <w:jc w:val="center"/>
        <w:rPr>
          <w:b/>
          <w:sz w:val="52"/>
          <w:u w:val="single"/>
        </w:rPr>
      </w:pPr>
    </w:p>
    <w:p w:rsidR="00643E92" w:rsidRDefault="00643E92" w:rsidP="00356D08">
      <w:pPr>
        <w:spacing w:after="0"/>
        <w:jc w:val="center"/>
        <w:rPr>
          <w:b/>
          <w:sz w:val="52"/>
          <w:u w:val="single"/>
        </w:rPr>
      </w:pPr>
    </w:p>
    <w:p w:rsidR="00643E92" w:rsidRDefault="00643E92" w:rsidP="00356D08">
      <w:pPr>
        <w:spacing w:after="0"/>
        <w:jc w:val="center"/>
        <w:rPr>
          <w:b/>
          <w:sz w:val="52"/>
          <w:u w:val="single"/>
        </w:rPr>
      </w:pPr>
    </w:p>
    <w:p w:rsidR="00643E92" w:rsidRDefault="00643E92" w:rsidP="00356D08">
      <w:pPr>
        <w:spacing w:after="0"/>
        <w:jc w:val="center"/>
        <w:rPr>
          <w:b/>
          <w:sz w:val="52"/>
          <w:u w:val="single"/>
        </w:rPr>
      </w:pPr>
    </w:p>
    <w:p w:rsidR="00643E92" w:rsidRDefault="00643E92" w:rsidP="00356D08">
      <w:pPr>
        <w:spacing w:after="0"/>
        <w:jc w:val="center"/>
        <w:rPr>
          <w:b/>
          <w:sz w:val="52"/>
          <w:u w:val="single"/>
        </w:rPr>
      </w:pPr>
    </w:p>
    <w:p w:rsidR="00643E92" w:rsidRDefault="00643E92" w:rsidP="00356D08">
      <w:pPr>
        <w:spacing w:after="0"/>
        <w:jc w:val="center"/>
        <w:rPr>
          <w:b/>
          <w:sz w:val="52"/>
          <w:u w:val="single"/>
        </w:rPr>
      </w:pPr>
    </w:p>
    <w:p w:rsidR="00643E92" w:rsidRDefault="00643E92" w:rsidP="00356D08">
      <w:pPr>
        <w:spacing w:after="0"/>
        <w:jc w:val="center"/>
        <w:rPr>
          <w:b/>
          <w:sz w:val="52"/>
          <w:u w:val="single"/>
        </w:rPr>
      </w:pPr>
    </w:p>
    <w:p w:rsidR="00643E92" w:rsidRDefault="00643E92" w:rsidP="00356D08">
      <w:pPr>
        <w:spacing w:after="0"/>
        <w:jc w:val="center"/>
        <w:rPr>
          <w:b/>
          <w:sz w:val="52"/>
          <w:u w:val="single"/>
        </w:rPr>
      </w:pPr>
    </w:p>
    <w:p w:rsidR="00643E92" w:rsidRDefault="00643E92" w:rsidP="00356D08">
      <w:pPr>
        <w:spacing w:after="0"/>
        <w:jc w:val="center"/>
        <w:rPr>
          <w:b/>
          <w:sz w:val="52"/>
          <w:u w:val="single"/>
        </w:rPr>
      </w:pPr>
    </w:p>
    <w:p w:rsidR="00643E92" w:rsidRPr="00643E92" w:rsidRDefault="00643E92" w:rsidP="00356D08">
      <w:pPr>
        <w:spacing w:after="0"/>
        <w:jc w:val="right"/>
        <w:rPr>
          <w:sz w:val="40"/>
          <w:u w:val="single"/>
        </w:rPr>
      </w:pPr>
      <w:proofErr w:type="spellStart"/>
      <w:r>
        <w:rPr>
          <w:sz w:val="40"/>
          <w:u w:val="single"/>
        </w:rPr>
        <w:t>Openclassrooms</w:t>
      </w:r>
      <w:proofErr w:type="spellEnd"/>
    </w:p>
    <w:sdt>
      <w:sdtPr>
        <w:rPr>
          <w:rFonts w:asciiTheme="minorHAnsi" w:eastAsiaTheme="minorHAnsi" w:hAnsiTheme="minorHAnsi" w:cstheme="minorBidi"/>
          <w:b w:val="0"/>
          <w:bCs w:val="0"/>
          <w:color w:val="auto"/>
          <w:sz w:val="22"/>
          <w:szCs w:val="22"/>
          <w:lang w:eastAsia="en-US"/>
        </w:rPr>
        <w:id w:val="361181907"/>
        <w:docPartObj>
          <w:docPartGallery w:val="Table of Contents"/>
          <w:docPartUnique/>
        </w:docPartObj>
      </w:sdtPr>
      <w:sdtEndPr/>
      <w:sdtContent>
        <w:p w:rsidR="00643E92" w:rsidRDefault="00643E92" w:rsidP="00356D08">
          <w:pPr>
            <w:pStyle w:val="En-ttedetabledesmatires"/>
          </w:pPr>
          <w:r>
            <w:t>Table des matières</w:t>
          </w:r>
        </w:p>
        <w:p w:rsidR="00AF3678" w:rsidRDefault="00643E92">
          <w:pPr>
            <w:pStyle w:val="TM1"/>
            <w:tabs>
              <w:tab w:val="right" w:leader="dot" w:pos="10456"/>
            </w:tabs>
            <w:rPr>
              <w:rFonts w:eastAsiaTheme="minorEastAsia"/>
              <w:noProof/>
              <w:lang w:eastAsia="fr-FR"/>
            </w:rPr>
          </w:pPr>
          <w:r>
            <w:fldChar w:fldCharType="begin"/>
          </w:r>
          <w:r>
            <w:instrText xml:space="preserve"> TOC \o "1-3" \h \z \u </w:instrText>
          </w:r>
          <w:r>
            <w:fldChar w:fldCharType="separate"/>
          </w:r>
          <w:hyperlink w:anchor="_Toc533411573" w:history="1">
            <w:r w:rsidR="00AF3678" w:rsidRPr="009F36BE">
              <w:rPr>
                <w:rStyle w:val="Lienhypertexte"/>
                <w:noProof/>
              </w:rPr>
              <w:t>Présentation de l’application</w:t>
            </w:r>
            <w:r w:rsidR="00AF3678">
              <w:rPr>
                <w:noProof/>
                <w:webHidden/>
              </w:rPr>
              <w:tab/>
            </w:r>
            <w:r w:rsidR="00AF3678">
              <w:rPr>
                <w:noProof/>
                <w:webHidden/>
              </w:rPr>
              <w:fldChar w:fldCharType="begin"/>
            </w:r>
            <w:r w:rsidR="00AF3678">
              <w:rPr>
                <w:noProof/>
                <w:webHidden/>
              </w:rPr>
              <w:instrText xml:space="preserve"> PAGEREF _Toc533411573 \h </w:instrText>
            </w:r>
            <w:r w:rsidR="00AF3678">
              <w:rPr>
                <w:noProof/>
                <w:webHidden/>
              </w:rPr>
            </w:r>
            <w:r w:rsidR="00AF3678">
              <w:rPr>
                <w:noProof/>
                <w:webHidden/>
              </w:rPr>
              <w:fldChar w:fldCharType="separate"/>
            </w:r>
            <w:r w:rsidR="00AF3678">
              <w:rPr>
                <w:noProof/>
                <w:webHidden/>
              </w:rPr>
              <w:t>1</w:t>
            </w:r>
            <w:r w:rsidR="00AF3678">
              <w:rPr>
                <w:noProof/>
                <w:webHidden/>
              </w:rPr>
              <w:fldChar w:fldCharType="end"/>
            </w:r>
          </w:hyperlink>
        </w:p>
        <w:p w:rsidR="00AF3678" w:rsidRDefault="00AF3678">
          <w:pPr>
            <w:pStyle w:val="TM2"/>
            <w:tabs>
              <w:tab w:val="right" w:leader="dot" w:pos="10456"/>
            </w:tabs>
            <w:rPr>
              <w:rFonts w:eastAsiaTheme="minorEastAsia"/>
              <w:noProof/>
              <w:lang w:eastAsia="fr-FR"/>
            </w:rPr>
          </w:pPr>
          <w:hyperlink w:anchor="_Toc533411574" w:history="1">
            <w:r w:rsidRPr="009F36BE">
              <w:rPr>
                <w:rStyle w:val="Lienhypertexte"/>
                <w:noProof/>
              </w:rPr>
              <w:t>Objectifs de l’application</w:t>
            </w:r>
            <w:r>
              <w:rPr>
                <w:noProof/>
                <w:webHidden/>
              </w:rPr>
              <w:tab/>
            </w:r>
            <w:r>
              <w:rPr>
                <w:noProof/>
                <w:webHidden/>
              </w:rPr>
              <w:fldChar w:fldCharType="begin"/>
            </w:r>
            <w:r>
              <w:rPr>
                <w:noProof/>
                <w:webHidden/>
              </w:rPr>
              <w:instrText xml:space="preserve"> PAGEREF _Toc533411574 \h </w:instrText>
            </w:r>
            <w:r>
              <w:rPr>
                <w:noProof/>
                <w:webHidden/>
              </w:rPr>
            </w:r>
            <w:r>
              <w:rPr>
                <w:noProof/>
                <w:webHidden/>
              </w:rPr>
              <w:fldChar w:fldCharType="separate"/>
            </w:r>
            <w:r>
              <w:rPr>
                <w:noProof/>
                <w:webHidden/>
              </w:rPr>
              <w:t>1</w:t>
            </w:r>
            <w:r>
              <w:rPr>
                <w:noProof/>
                <w:webHidden/>
              </w:rPr>
              <w:fldChar w:fldCharType="end"/>
            </w:r>
          </w:hyperlink>
        </w:p>
        <w:p w:rsidR="00AF3678" w:rsidRDefault="00AF3678">
          <w:pPr>
            <w:pStyle w:val="TM2"/>
            <w:tabs>
              <w:tab w:val="right" w:leader="dot" w:pos="10456"/>
            </w:tabs>
            <w:rPr>
              <w:rFonts w:eastAsiaTheme="minorEastAsia"/>
              <w:noProof/>
              <w:lang w:eastAsia="fr-FR"/>
            </w:rPr>
          </w:pPr>
          <w:hyperlink w:anchor="_Toc533411575" w:history="1">
            <w:r w:rsidRPr="009F36BE">
              <w:rPr>
                <w:rStyle w:val="Lienhypertexte"/>
                <w:noProof/>
              </w:rPr>
              <w:t>Détails de l’application</w:t>
            </w:r>
            <w:r>
              <w:rPr>
                <w:noProof/>
                <w:webHidden/>
              </w:rPr>
              <w:tab/>
            </w:r>
            <w:r>
              <w:rPr>
                <w:noProof/>
                <w:webHidden/>
              </w:rPr>
              <w:fldChar w:fldCharType="begin"/>
            </w:r>
            <w:r>
              <w:rPr>
                <w:noProof/>
                <w:webHidden/>
              </w:rPr>
              <w:instrText xml:space="preserve"> PAGEREF _Toc533411575 \h </w:instrText>
            </w:r>
            <w:r>
              <w:rPr>
                <w:noProof/>
                <w:webHidden/>
              </w:rPr>
            </w:r>
            <w:r>
              <w:rPr>
                <w:noProof/>
                <w:webHidden/>
              </w:rPr>
              <w:fldChar w:fldCharType="separate"/>
            </w:r>
            <w:r>
              <w:rPr>
                <w:noProof/>
                <w:webHidden/>
              </w:rPr>
              <w:t>1</w:t>
            </w:r>
            <w:r>
              <w:rPr>
                <w:noProof/>
                <w:webHidden/>
              </w:rPr>
              <w:fldChar w:fldCharType="end"/>
            </w:r>
          </w:hyperlink>
        </w:p>
        <w:p w:rsidR="00AF3678" w:rsidRDefault="00AF3678">
          <w:pPr>
            <w:pStyle w:val="TM3"/>
            <w:tabs>
              <w:tab w:val="left" w:pos="880"/>
              <w:tab w:val="right" w:leader="dot" w:pos="10456"/>
            </w:tabs>
            <w:rPr>
              <w:rFonts w:eastAsiaTheme="minorEastAsia"/>
              <w:noProof/>
              <w:lang w:eastAsia="fr-FR"/>
            </w:rPr>
          </w:pPr>
          <w:hyperlink w:anchor="_Toc533411576" w:history="1">
            <w:r w:rsidRPr="009F36BE">
              <w:rPr>
                <w:rStyle w:val="Lienhypertexte"/>
                <w:rFonts w:ascii="Cambria" w:hAnsi="Cambria"/>
                <w:noProof/>
              </w:rPr>
              <w:t>-</w:t>
            </w:r>
            <w:r>
              <w:rPr>
                <w:rFonts w:eastAsiaTheme="minorEastAsia"/>
                <w:noProof/>
                <w:lang w:eastAsia="fr-FR"/>
              </w:rPr>
              <w:tab/>
            </w:r>
            <w:r w:rsidRPr="009F36BE">
              <w:rPr>
                <w:rStyle w:val="Lienhypertexte"/>
                <w:noProof/>
              </w:rPr>
              <w:t>La page d’accueil</w:t>
            </w:r>
            <w:r>
              <w:rPr>
                <w:noProof/>
                <w:webHidden/>
              </w:rPr>
              <w:tab/>
            </w:r>
            <w:r>
              <w:rPr>
                <w:noProof/>
                <w:webHidden/>
              </w:rPr>
              <w:fldChar w:fldCharType="begin"/>
            </w:r>
            <w:r>
              <w:rPr>
                <w:noProof/>
                <w:webHidden/>
              </w:rPr>
              <w:instrText xml:space="preserve"> PAGEREF _Toc533411576 \h </w:instrText>
            </w:r>
            <w:r>
              <w:rPr>
                <w:noProof/>
                <w:webHidden/>
              </w:rPr>
            </w:r>
            <w:r>
              <w:rPr>
                <w:noProof/>
                <w:webHidden/>
              </w:rPr>
              <w:fldChar w:fldCharType="separate"/>
            </w:r>
            <w:r>
              <w:rPr>
                <w:noProof/>
                <w:webHidden/>
              </w:rPr>
              <w:t>1</w:t>
            </w:r>
            <w:r>
              <w:rPr>
                <w:noProof/>
                <w:webHidden/>
              </w:rPr>
              <w:fldChar w:fldCharType="end"/>
            </w:r>
          </w:hyperlink>
        </w:p>
        <w:p w:rsidR="00AF3678" w:rsidRDefault="00AF3678">
          <w:pPr>
            <w:pStyle w:val="TM3"/>
            <w:tabs>
              <w:tab w:val="left" w:pos="880"/>
              <w:tab w:val="right" w:leader="dot" w:pos="10456"/>
            </w:tabs>
            <w:rPr>
              <w:rFonts w:eastAsiaTheme="minorEastAsia"/>
              <w:noProof/>
              <w:lang w:eastAsia="fr-FR"/>
            </w:rPr>
          </w:pPr>
          <w:hyperlink w:anchor="_Toc533411577" w:history="1">
            <w:r w:rsidRPr="009F36BE">
              <w:rPr>
                <w:rStyle w:val="Lienhypertexte"/>
                <w:rFonts w:ascii="Cambria" w:hAnsi="Cambria"/>
                <w:noProof/>
              </w:rPr>
              <w:t>-</w:t>
            </w:r>
            <w:r>
              <w:rPr>
                <w:rFonts w:eastAsiaTheme="minorEastAsia"/>
                <w:noProof/>
                <w:lang w:eastAsia="fr-FR"/>
              </w:rPr>
              <w:tab/>
            </w:r>
            <w:r w:rsidRPr="009F36BE">
              <w:rPr>
                <w:rStyle w:val="Lienhypertexte"/>
                <w:noProof/>
              </w:rPr>
              <w:t>L’historique :</w:t>
            </w:r>
            <w:r>
              <w:rPr>
                <w:noProof/>
                <w:webHidden/>
              </w:rPr>
              <w:tab/>
            </w:r>
            <w:r>
              <w:rPr>
                <w:noProof/>
                <w:webHidden/>
              </w:rPr>
              <w:fldChar w:fldCharType="begin"/>
            </w:r>
            <w:r>
              <w:rPr>
                <w:noProof/>
                <w:webHidden/>
              </w:rPr>
              <w:instrText xml:space="preserve"> PAGEREF _Toc533411577 \h </w:instrText>
            </w:r>
            <w:r>
              <w:rPr>
                <w:noProof/>
                <w:webHidden/>
              </w:rPr>
            </w:r>
            <w:r>
              <w:rPr>
                <w:noProof/>
                <w:webHidden/>
              </w:rPr>
              <w:fldChar w:fldCharType="separate"/>
            </w:r>
            <w:r>
              <w:rPr>
                <w:noProof/>
                <w:webHidden/>
              </w:rPr>
              <w:t>2</w:t>
            </w:r>
            <w:r>
              <w:rPr>
                <w:noProof/>
                <w:webHidden/>
              </w:rPr>
              <w:fldChar w:fldCharType="end"/>
            </w:r>
          </w:hyperlink>
        </w:p>
        <w:p w:rsidR="00643E92" w:rsidRDefault="00643E92" w:rsidP="00356D08">
          <w:pPr>
            <w:spacing w:after="0"/>
          </w:pPr>
          <w:r>
            <w:rPr>
              <w:b/>
              <w:bCs/>
            </w:rPr>
            <w:fldChar w:fldCharType="end"/>
          </w:r>
        </w:p>
      </w:sdtContent>
    </w:sdt>
    <w:p w:rsidR="005448E3" w:rsidRDefault="005448E3" w:rsidP="00356D08">
      <w:pPr>
        <w:spacing w:after="0"/>
        <w:rPr>
          <w:sz w:val="40"/>
          <w:u w:val="single"/>
        </w:rPr>
        <w:sectPr w:rsidR="005448E3" w:rsidSect="00643E92">
          <w:pgSz w:w="11906" w:h="16838"/>
          <w:pgMar w:top="720" w:right="720" w:bottom="720" w:left="720" w:header="708" w:footer="708" w:gutter="0"/>
          <w:cols w:space="708"/>
          <w:docGrid w:linePitch="360"/>
        </w:sectPr>
      </w:pPr>
    </w:p>
    <w:p w:rsidR="00643E92" w:rsidRDefault="00643E92" w:rsidP="00356D08">
      <w:pPr>
        <w:pStyle w:val="Titre1"/>
      </w:pPr>
      <w:bookmarkStart w:id="0" w:name="_Toc533411573"/>
      <w:r>
        <w:lastRenderedPageBreak/>
        <w:t>Présentation de l’application</w:t>
      </w:r>
      <w:bookmarkEnd w:id="0"/>
    </w:p>
    <w:p w:rsidR="00643E92" w:rsidRDefault="00643E92" w:rsidP="00356D08">
      <w:pPr>
        <w:spacing w:after="0"/>
      </w:pPr>
    </w:p>
    <w:p w:rsidR="00643E92" w:rsidRDefault="00B22806" w:rsidP="00356D08">
      <w:pPr>
        <w:pStyle w:val="Titre2"/>
      </w:pPr>
      <w:r>
        <w:tab/>
      </w:r>
      <w:bookmarkStart w:id="1" w:name="_Toc533411574"/>
      <w:r>
        <w:t>Objectifs de l’application</w:t>
      </w:r>
      <w:bookmarkEnd w:id="1"/>
    </w:p>
    <w:p w:rsidR="00B22806" w:rsidRDefault="00B22806" w:rsidP="00356D08">
      <w:pPr>
        <w:spacing w:after="0"/>
      </w:pPr>
    </w:p>
    <w:p w:rsidR="00B22806" w:rsidRDefault="00B22806" w:rsidP="00356D08">
      <w:pPr>
        <w:spacing w:after="0"/>
      </w:pPr>
      <w:r>
        <w:tab/>
        <w:t>L’idée de l’</w:t>
      </w:r>
      <w:r w:rsidR="003D26B9">
        <w:t>application est</w:t>
      </w:r>
      <w:r>
        <w:t xml:space="preserve"> la suite d’un constat </w:t>
      </w:r>
      <w:r w:rsidR="003D26B9">
        <w:t xml:space="preserve">inquiétant : les français n’ont pas l’air si heureux que l’on pourrait le croire. M. Joyeux a donc décidé de faire développer une application sur </w:t>
      </w:r>
      <w:proofErr w:type="spellStart"/>
      <w:r w:rsidR="003D26B9">
        <w:t>Android</w:t>
      </w:r>
      <w:proofErr w:type="spellEnd"/>
      <w:r w:rsidR="003D26B9">
        <w:t xml:space="preserve"> afin de pouvoir faire un état des lieux de la joie et du malheur chez les français. Les objectifs seront donc de « quantifier » l’humeur de nos concitoyens, ainsi que, si possible, l’améliorer.</w:t>
      </w:r>
    </w:p>
    <w:p w:rsidR="003D26B9" w:rsidRDefault="003D26B9" w:rsidP="00356D08">
      <w:pPr>
        <w:spacing w:after="0"/>
      </w:pPr>
    </w:p>
    <w:p w:rsidR="003D26B9" w:rsidRDefault="003D26B9" w:rsidP="00356D08">
      <w:pPr>
        <w:pStyle w:val="Titre2"/>
      </w:pPr>
      <w:r>
        <w:tab/>
      </w:r>
      <w:bookmarkStart w:id="2" w:name="_Toc533411575"/>
      <w:r>
        <w:t>Détails de l’application</w:t>
      </w:r>
      <w:bookmarkEnd w:id="2"/>
    </w:p>
    <w:p w:rsidR="003D26B9" w:rsidRDefault="003D26B9" w:rsidP="00356D08">
      <w:pPr>
        <w:spacing w:after="0"/>
      </w:pPr>
    </w:p>
    <w:p w:rsidR="003D26B9" w:rsidRDefault="003D26B9" w:rsidP="00356D08">
      <w:pPr>
        <w:spacing w:after="0"/>
      </w:pPr>
      <w:r>
        <w:tab/>
      </w:r>
      <w:r w:rsidR="00492892">
        <w:t>L’application se découpe en deux parties :</w:t>
      </w:r>
    </w:p>
    <w:p w:rsidR="005448E3" w:rsidRDefault="00492892" w:rsidP="00356D08">
      <w:pPr>
        <w:pStyle w:val="Titre3"/>
        <w:numPr>
          <w:ilvl w:val="0"/>
          <w:numId w:val="2"/>
        </w:numPr>
      </w:pPr>
      <w:bookmarkStart w:id="3" w:name="_Toc533411576"/>
      <w:r w:rsidRPr="00FD3374">
        <w:rPr>
          <w:rStyle w:val="Titre3Car"/>
        </w:rPr>
        <w:t>La page d’accueil</w:t>
      </w:r>
      <w:bookmarkEnd w:id="3"/>
      <w:r>
        <w:t> </w:t>
      </w:r>
    </w:p>
    <w:p w:rsidR="005448E3" w:rsidRPr="005448E3" w:rsidRDefault="005448E3" w:rsidP="00356D08">
      <w:pPr>
        <w:spacing w:after="0"/>
      </w:pPr>
    </w:p>
    <w:p w:rsidR="00492892" w:rsidRDefault="005448E3" w:rsidP="00356D08">
      <w:pPr>
        <w:spacing w:after="0"/>
        <w:ind w:left="360"/>
      </w:pPr>
      <w:r>
        <w:t xml:space="preserve"> C</w:t>
      </w:r>
      <w:r w:rsidR="00492892">
        <w:t>elle-ci présente l’humeur du jour via l’affichage d’un smiley ainsi que d’un fond coloré associé.</w:t>
      </w:r>
    </w:p>
    <w:p w:rsidR="00356D08" w:rsidRDefault="00D758B3" w:rsidP="00356D08">
      <w:pPr>
        <w:keepNext/>
        <w:spacing w:after="0"/>
        <w:jc w:val="center"/>
      </w:pPr>
      <w:r>
        <w:rPr>
          <w:noProof/>
          <w:lang w:eastAsia="fr-FR"/>
        </w:rPr>
        <w:drawing>
          <wp:inline distT="0" distB="0" distL="0" distR="0" wp14:anchorId="1FFC2DCB" wp14:editId="41A28590">
            <wp:extent cx="1577630" cy="2651760"/>
            <wp:effectExtent l="0" t="0" r="381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575920" cy="2648885"/>
                    </a:xfrm>
                    <a:prstGeom prst="rect">
                      <a:avLst/>
                    </a:prstGeom>
                  </pic:spPr>
                </pic:pic>
              </a:graphicData>
            </a:graphic>
          </wp:inline>
        </w:drawing>
      </w:r>
    </w:p>
    <w:p w:rsidR="00FD3374" w:rsidRDefault="00FD3374" w:rsidP="00356D08">
      <w:pPr>
        <w:pStyle w:val="Lgende"/>
        <w:spacing w:after="0"/>
        <w:jc w:val="center"/>
      </w:pPr>
      <w:r>
        <w:t>Exemple de page d'accueil</w:t>
      </w:r>
    </w:p>
    <w:p w:rsidR="00356D08" w:rsidRPr="00356D08" w:rsidRDefault="00356D08" w:rsidP="00356D08"/>
    <w:p w:rsidR="00492892" w:rsidRDefault="00492892" w:rsidP="00356D08">
      <w:pPr>
        <w:pStyle w:val="Paragraphedeliste"/>
        <w:spacing w:after="0"/>
      </w:pPr>
      <w:r>
        <w:t>Il existe cinq humeurs : « Très triste », « Triste », « Normal », « Heureux » et « Très heureux ». Les cinq couleurs associées sont, dans le même ordre : Rouge, Gris, Bleu, Vert, Jaune.</w:t>
      </w:r>
    </w:p>
    <w:p w:rsidR="00492892" w:rsidRDefault="00492892" w:rsidP="00356D08">
      <w:pPr>
        <w:pStyle w:val="Paragraphedeliste"/>
        <w:spacing w:after="0"/>
      </w:pPr>
      <w:r>
        <w:t>L’utilisateur va pouvoir choisir son humeur avec un simple geste du doigt sur l’écran : s’il glisse le doigt vers le haut, l’humeur devient plus joyeuse, et vers le bas plus triste.</w:t>
      </w:r>
      <w:r w:rsidR="00EB5351">
        <w:t xml:space="preserve"> Ce changement se fait intrinsèquement via un changement de source de l’image, ainsi qu’un changement de couleur de fond.</w:t>
      </w:r>
    </w:p>
    <w:p w:rsidR="00EB5351" w:rsidRDefault="00EB5351" w:rsidP="00356D08">
      <w:pPr>
        <w:pStyle w:val="Paragraphedeliste"/>
        <w:spacing w:after="0"/>
      </w:pPr>
    </w:p>
    <w:p w:rsidR="00492892" w:rsidRDefault="00EB5351" w:rsidP="00356D08">
      <w:pPr>
        <w:pStyle w:val="Paragraphedeliste"/>
        <w:spacing w:after="0"/>
      </w:pPr>
      <w:r>
        <w:t>Cette page contient trois b</w:t>
      </w:r>
      <w:r w:rsidR="00492892">
        <w:t>outon</w:t>
      </w:r>
      <w:r>
        <w:t>s :</w:t>
      </w:r>
      <w:r w:rsidR="00FD3374">
        <w:t xml:space="preserve"> le premier en bas à gauche,</w:t>
      </w:r>
      <w:r w:rsidR="00492892">
        <w:t xml:space="preserve"> permettant l’ajout d’un commentaire : l’utilisateur peut écrire ce qu’il veut pour expliquer l’humeur choisie.</w:t>
      </w:r>
      <w:r>
        <w:t xml:space="preserve"> Ce commentaire sera enregistré grâce aux </w:t>
      </w:r>
      <w:proofErr w:type="spellStart"/>
      <w:r>
        <w:t>SharedPreferences</w:t>
      </w:r>
      <w:proofErr w:type="spellEnd"/>
      <w:r>
        <w:t>, et sera affiché dans la boîte de dialogue quand l’utilisateur y retournera.</w:t>
      </w:r>
    </w:p>
    <w:p w:rsidR="00FD3374" w:rsidRDefault="00FD3374" w:rsidP="00356D08">
      <w:pPr>
        <w:pStyle w:val="Paragraphedeliste"/>
        <w:spacing w:after="0"/>
      </w:pPr>
    </w:p>
    <w:p w:rsidR="00FD3374" w:rsidRDefault="00D758B3" w:rsidP="00356D08">
      <w:pPr>
        <w:pStyle w:val="Paragraphedeliste"/>
        <w:spacing w:after="0"/>
      </w:pPr>
      <w:r>
        <w:t>Un deuxième bouton permet de partager</w:t>
      </w:r>
      <w:r w:rsidR="00FD3374">
        <w:t xml:space="preserve"> l’humeur actuelle ainsi que le commentaire s’il est présent via </w:t>
      </w:r>
      <w:r w:rsidR="00AF3678">
        <w:t>SMS, mail, ou</w:t>
      </w:r>
      <w:bookmarkStart w:id="4" w:name="_GoBack"/>
      <w:bookmarkEnd w:id="4"/>
      <w:r w:rsidR="00FD3374">
        <w:t xml:space="preserve"> autre moyen de communication par écrit du téléphone.</w:t>
      </w:r>
    </w:p>
    <w:p w:rsidR="00FD3374" w:rsidRDefault="00FD3374" w:rsidP="00356D08">
      <w:pPr>
        <w:pStyle w:val="Paragraphedeliste"/>
        <w:spacing w:after="0"/>
      </w:pPr>
    </w:p>
    <w:p w:rsidR="00FD3374" w:rsidRDefault="00FD3374" w:rsidP="00356D08">
      <w:pPr>
        <w:pStyle w:val="Paragraphedeliste"/>
        <w:spacing w:after="0"/>
      </w:pPr>
      <w:r>
        <w:t>Le troisième bouton permet d’accéder à la deuxième partie de l’application : l’historique.</w:t>
      </w:r>
    </w:p>
    <w:p w:rsidR="00D758B3" w:rsidRDefault="00D758B3" w:rsidP="00EB5351">
      <w:pPr>
        <w:spacing w:after="0"/>
      </w:pPr>
    </w:p>
    <w:p w:rsidR="005448E3" w:rsidRDefault="00FD3374" w:rsidP="00356D08">
      <w:pPr>
        <w:pStyle w:val="Titre3"/>
        <w:numPr>
          <w:ilvl w:val="0"/>
          <w:numId w:val="2"/>
        </w:numPr>
      </w:pPr>
      <w:bookmarkStart w:id="5" w:name="_Toc533411577"/>
      <w:r w:rsidRPr="005448E3">
        <w:rPr>
          <w:rStyle w:val="Titre3Car"/>
        </w:rPr>
        <w:t>L’historique</w:t>
      </w:r>
      <w:r>
        <w:t> :</w:t>
      </w:r>
      <w:bookmarkEnd w:id="5"/>
      <w:r w:rsidR="005448E3">
        <w:t xml:space="preserve"> </w:t>
      </w:r>
    </w:p>
    <w:p w:rsidR="005448E3" w:rsidRPr="005448E3" w:rsidRDefault="005448E3" w:rsidP="00356D08">
      <w:pPr>
        <w:spacing w:after="0"/>
      </w:pPr>
    </w:p>
    <w:p w:rsidR="00FD3374" w:rsidRDefault="005448E3" w:rsidP="00356D08">
      <w:pPr>
        <w:spacing w:after="0"/>
        <w:ind w:left="360" w:firstLine="348"/>
      </w:pPr>
      <w:r>
        <w:t>C</w:t>
      </w:r>
      <w:r w:rsidR="00FD3374">
        <w:t>elle</w:t>
      </w:r>
      <w:r>
        <w:t>-ci de présente sous forme de diagramme horizontal, présentant les humeurs de la semaine passée.</w:t>
      </w:r>
    </w:p>
    <w:p w:rsidR="005448E3" w:rsidRDefault="005448E3" w:rsidP="00356D08">
      <w:pPr>
        <w:keepNext/>
        <w:spacing w:after="0"/>
        <w:jc w:val="center"/>
      </w:pPr>
      <w:r>
        <w:rPr>
          <w:noProof/>
          <w:lang w:eastAsia="fr-FR"/>
        </w:rPr>
        <w:drawing>
          <wp:inline distT="0" distB="0" distL="0" distR="0" wp14:anchorId="1A7CF27B" wp14:editId="466F275C">
            <wp:extent cx="2447688" cy="434993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56055" cy="4364800"/>
                    </a:xfrm>
                    <a:prstGeom prst="rect">
                      <a:avLst/>
                    </a:prstGeom>
                  </pic:spPr>
                </pic:pic>
              </a:graphicData>
            </a:graphic>
          </wp:inline>
        </w:drawing>
      </w:r>
    </w:p>
    <w:p w:rsidR="005448E3" w:rsidRDefault="005448E3" w:rsidP="00356D08">
      <w:pPr>
        <w:pStyle w:val="Lgende"/>
        <w:spacing w:after="0"/>
        <w:jc w:val="center"/>
      </w:pPr>
      <w:r>
        <w:t>Exemple de page d'historique</w:t>
      </w:r>
    </w:p>
    <w:p w:rsidR="005448E3" w:rsidRDefault="005448E3" w:rsidP="00356D08">
      <w:pPr>
        <w:spacing w:after="0"/>
      </w:pPr>
    </w:p>
    <w:p w:rsidR="002B7BF3" w:rsidRPr="001A545D" w:rsidRDefault="00EF108E" w:rsidP="00AF3678">
      <w:pPr>
        <w:spacing w:after="0"/>
      </w:pPr>
      <w:r>
        <w:tab/>
        <w:t>Chaque jour est repré</w:t>
      </w:r>
      <w:r w:rsidR="00356D08">
        <w:t>senté par une barre, la plus basse étant le jour précédent, la plus haute étant une semaine auparavant. De la même manière que l’accueil, chaque barre possède la couleur de son humeur. Si un commentaire a été écrit, une icône en forme de bulle de dialogue apparait : si l’on clique sur le jour en question, le commentaire apparait en petit message</w:t>
      </w:r>
      <w:r w:rsidR="00AF3678">
        <w:t xml:space="preserve"> de type Toast en</w:t>
      </w:r>
      <w:r w:rsidR="00356D08">
        <w:t xml:space="preserve"> bas de l’écran.</w:t>
      </w:r>
    </w:p>
    <w:sectPr w:rsidR="002B7BF3" w:rsidRPr="001A545D" w:rsidSect="00EF108E">
      <w:footerReference w:type="default" r:id="rId11"/>
      <w:pgSz w:w="11906" w:h="16838"/>
      <w:pgMar w:top="720" w:right="720" w:bottom="720" w:left="72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3CD9" w:rsidRDefault="00603CD9" w:rsidP="005448E3">
      <w:pPr>
        <w:spacing w:after="0" w:line="240" w:lineRule="auto"/>
      </w:pPr>
      <w:r>
        <w:separator/>
      </w:r>
    </w:p>
  </w:endnote>
  <w:endnote w:type="continuationSeparator" w:id="0">
    <w:p w:rsidR="00603CD9" w:rsidRDefault="00603CD9" w:rsidP="00544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107"/>
      <w:gridCol w:w="9575"/>
    </w:tblGrid>
    <w:tr w:rsidR="005448E3">
      <w:tc>
        <w:tcPr>
          <w:tcW w:w="918" w:type="dxa"/>
        </w:tcPr>
        <w:p w:rsidR="005448E3" w:rsidRDefault="005448E3">
          <w:pPr>
            <w:pStyle w:val="Pieddepage"/>
            <w:jc w:val="right"/>
            <w:rPr>
              <w:b/>
              <w:bCs/>
              <w:color w:val="4F81BD" w:themeColor="accent1"/>
              <w:sz w:val="32"/>
              <w:szCs w:val="32"/>
              <w14:numForm w14:val="oldStyle"/>
            </w:rPr>
          </w:pPr>
          <w:r>
            <w:rPr>
              <w:szCs w:val="21"/>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szCs w:val="21"/>
              <w14:shadow w14:blurRad="50800" w14:dist="38100" w14:dir="2700000" w14:sx="100000" w14:sy="100000" w14:kx="0" w14:ky="0" w14:algn="tl">
                <w14:srgbClr w14:val="000000">
                  <w14:alpha w14:val="60000"/>
                </w14:srgbClr>
              </w14:shadow>
              <w14:numForm w14:val="oldStyle"/>
            </w:rPr>
            <w:fldChar w:fldCharType="separate"/>
          </w:r>
          <w:r w:rsidR="00AF3678" w:rsidRPr="00AF3678">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5448E3" w:rsidRDefault="005448E3">
          <w:pPr>
            <w:pStyle w:val="Pieddepage"/>
          </w:pPr>
        </w:p>
      </w:tc>
    </w:tr>
  </w:tbl>
  <w:p w:rsidR="005448E3" w:rsidRDefault="005448E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3CD9" w:rsidRDefault="00603CD9" w:rsidP="005448E3">
      <w:pPr>
        <w:spacing w:after="0" w:line="240" w:lineRule="auto"/>
      </w:pPr>
      <w:r>
        <w:separator/>
      </w:r>
    </w:p>
  </w:footnote>
  <w:footnote w:type="continuationSeparator" w:id="0">
    <w:p w:rsidR="00603CD9" w:rsidRDefault="00603CD9" w:rsidP="005448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30426"/>
    <w:multiLevelType w:val="hybridMultilevel"/>
    <w:tmpl w:val="6728FC42"/>
    <w:lvl w:ilvl="0" w:tplc="71AAF2A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A9333AE"/>
    <w:multiLevelType w:val="hybridMultilevel"/>
    <w:tmpl w:val="C172D6B4"/>
    <w:lvl w:ilvl="0" w:tplc="F710BE22">
      <w:numFmt w:val="bullet"/>
      <w:lvlText w:val="-"/>
      <w:lvlJc w:val="left"/>
      <w:pPr>
        <w:ind w:left="1068" w:hanging="360"/>
      </w:pPr>
      <w:rPr>
        <w:rFonts w:ascii="Cambria" w:eastAsiaTheme="majorEastAsia" w:hAnsi="Cambria" w:cstheme="majorBidi" w:hint="default"/>
        <w:b w:val="0"/>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nsid w:val="786E60EB"/>
    <w:multiLevelType w:val="hybridMultilevel"/>
    <w:tmpl w:val="E56A9F8A"/>
    <w:lvl w:ilvl="0" w:tplc="1A9AE25E">
      <w:numFmt w:val="bullet"/>
      <w:lvlText w:val=""/>
      <w:lvlJc w:val="left"/>
      <w:pPr>
        <w:ind w:left="1428" w:hanging="360"/>
      </w:pPr>
      <w:rPr>
        <w:rFonts w:ascii="Symbol" w:eastAsiaTheme="minorHAnsi" w:hAnsi="Symbol" w:cstheme="minorBid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E92"/>
    <w:rsid w:val="00106470"/>
    <w:rsid w:val="001A545D"/>
    <w:rsid w:val="001D4D66"/>
    <w:rsid w:val="00235056"/>
    <w:rsid w:val="002B7BF3"/>
    <w:rsid w:val="00356D08"/>
    <w:rsid w:val="003D26B9"/>
    <w:rsid w:val="00403B1B"/>
    <w:rsid w:val="00492892"/>
    <w:rsid w:val="005448E3"/>
    <w:rsid w:val="00603CD9"/>
    <w:rsid w:val="0062317C"/>
    <w:rsid w:val="00635FF3"/>
    <w:rsid w:val="00643E92"/>
    <w:rsid w:val="00652E75"/>
    <w:rsid w:val="00A11EAA"/>
    <w:rsid w:val="00AC36E7"/>
    <w:rsid w:val="00AF3678"/>
    <w:rsid w:val="00B22806"/>
    <w:rsid w:val="00BE2DCD"/>
    <w:rsid w:val="00C73D1F"/>
    <w:rsid w:val="00D758B3"/>
    <w:rsid w:val="00E15633"/>
    <w:rsid w:val="00E5343E"/>
    <w:rsid w:val="00EB5351"/>
    <w:rsid w:val="00EC671D"/>
    <w:rsid w:val="00EF108E"/>
    <w:rsid w:val="00FD33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43E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43E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D3374"/>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43E92"/>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643E92"/>
    <w:pPr>
      <w:outlineLvl w:val="9"/>
    </w:pPr>
    <w:rPr>
      <w:lang w:eastAsia="fr-FR"/>
    </w:rPr>
  </w:style>
  <w:style w:type="paragraph" w:styleId="Textedebulles">
    <w:name w:val="Balloon Text"/>
    <w:basedOn w:val="Normal"/>
    <w:link w:val="TextedebullesCar"/>
    <w:uiPriority w:val="99"/>
    <w:semiHidden/>
    <w:unhideWhenUsed/>
    <w:rsid w:val="00643E9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43E92"/>
    <w:rPr>
      <w:rFonts w:ascii="Tahoma" w:hAnsi="Tahoma" w:cs="Tahoma"/>
      <w:sz w:val="16"/>
      <w:szCs w:val="16"/>
    </w:rPr>
  </w:style>
  <w:style w:type="character" w:customStyle="1" w:styleId="Titre2Car">
    <w:name w:val="Titre 2 Car"/>
    <w:basedOn w:val="Policepardfaut"/>
    <w:link w:val="Titre2"/>
    <w:uiPriority w:val="9"/>
    <w:rsid w:val="00643E92"/>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492892"/>
    <w:pPr>
      <w:ind w:left="720"/>
      <w:contextualSpacing/>
    </w:pPr>
  </w:style>
  <w:style w:type="paragraph" w:styleId="Lgende">
    <w:name w:val="caption"/>
    <w:basedOn w:val="Normal"/>
    <w:next w:val="Normal"/>
    <w:uiPriority w:val="35"/>
    <w:unhideWhenUsed/>
    <w:qFormat/>
    <w:rsid w:val="00FD3374"/>
    <w:pPr>
      <w:spacing w:line="240" w:lineRule="auto"/>
    </w:pPr>
    <w:rPr>
      <w:b/>
      <w:bCs/>
      <w:color w:val="4F81BD" w:themeColor="accent1"/>
      <w:sz w:val="18"/>
      <w:szCs w:val="18"/>
    </w:rPr>
  </w:style>
  <w:style w:type="character" w:customStyle="1" w:styleId="Titre3Car">
    <w:name w:val="Titre 3 Car"/>
    <w:basedOn w:val="Policepardfaut"/>
    <w:link w:val="Titre3"/>
    <w:uiPriority w:val="9"/>
    <w:rsid w:val="00FD3374"/>
    <w:rPr>
      <w:rFonts w:asciiTheme="majorHAnsi" w:eastAsiaTheme="majorEastAsia" w:hAnsiTheme="majorHAnsi" w:cstheme="majorBidi"/>
      <w:b/>
      <w:bCs/>
      <w:color w:val="4F81BD" w:themeColor="accent1"/>
    </w:rPr>
  </w:style>
  <w:style w:type="paragraph" w:styleId="En-tte">
    <w:name w:val="header"/>
    <w:basedOn w:val="Normal"/>
    <w:link w:val="En-tteCar"/>
    <w:uiPriority w:val="99"/>
    <w:unhideWhenUsed/>
    <w:rsid w:val="005448E3"/>
    <w:pPr>
      <w:tabs>
        <w:tab w:val="center" w:pos="4536"/>
        <w:tab w:val="right" w:pos="9072"/>
      </w:tabs>
      <w:spacing w:after="0" w:line="240" w:lineRule="auto"/>
    </w:pPr>
  </w:style>
  <w:style w:type="character" w:customStyle="1" w:styleId="En-tteCar">
    <w:name w:val="En-tête Car"/>
    <w:basedOn w:val="Policepardfaut"/>
    <w:link w:val="En-tte"/>
    <w:uiPriority w:val="99"/>
    <w:rsid w:val="005448E3"/>
  </w:style>
  <w:style w:type="paragraph" w:styleId="Pieddepage">
    <w:name w:val="footer"/>
    <w:basedOn w:val="Normal"/>
    <w:link w:val="PieddepageCar"/>
    <w:uiPriority w:val="99"/>
    <w:unhideWhenUsed/>
    <w:rsid w:val="005448E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448E3"/>
  </w:style>
  <w:style w:type="paragraph" w:styleId="TM1">
    <w:name w:val="toc 1"/>
    <w:basedOn w:val="Normal"/>
    <w:next w:val="Normal"/>
    <w:autoRedefine/>
    <w:uiPriority w:val="39"/>
    <w:unhideWhenUsed/>
    <w:rsid w:val="00EF108E"/>
    <w:pPr>
      <w:spacing w:after="100"/>
    </w:pPr>
  </w:style>
  <w:style w:type="paragraph" w:styleId="TM2">
    <w:name w:val="toc 2"/>
    <w:basedOn w:val="Normal"/>
    <w:next w:val="Normal"/>
    <w:autoRedefine/>
    <w:uiPriority w:val="39"/>
    <w:unhideWhenUsed/>
    <w:rsid w:val="00EF108E"/>
    <w:pPr>
      <w:spacing w:after="100"/>
      <w:ind w:left="220"/>
    </w:pPr>
  </w:style>
  <w:style w:type="paragraph" w:styleId="TM3">
    <w:name w:val="toc 3"/>
    <w:basedOn w:val="Normal"/>
    <w:next w:val="Normal"/>
    <w:autoRedefine/>
    <w:uiPriority w:val="39"/>
    <w:unhideWhenUsed/>
    <w:rsid w:val="00EF108E"/>
    <w:pPr>
      <w:spacing w:after="100"/>
      <w:ind w:left="440"/>
    </w:pPr>
  </w:style>
  <w:style w:type="character" w:styleId="Lienhypertexte">
    <w:name w:val="Hyperlink"/>
    <w:basedOn w:val="Policepardfaut"/>
    <w:uiPriority w:val="99"/>
    <w:unhideWhenUsed/>
    <w:rsid w:val="00EF108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43E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43E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D3374"/>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43E92"/>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643E92"/>
    <w:pPr>
      <w:outlineLvl w:val="9"/>
    </w:pPr>
    <w:rPr>
      <w:lang w:eastAsia="fr-FR"/>
    </w:rPr>
  </w:style>
  <w:style w:type="paragraph" w:styleId="Textedebulles">
    <w:name w:val="Balloon Text"/>
    <w:basedOn w:val="Normal"/>
    <w:link w:val="TextedebullesCar"/>
    <w:uiPriority w:val="99"/>
    <w:semiHidden/>
    <w:unhideWhenUsed/>
    <w:rsid w:val="00643E9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43E92"/>
    <w:rPr>
      <w:rFonts w:ascii="Tahoma" w:hAnsi="Tahoma" w:cs="Tahoma"/>
      <w:sz w:val="16"/>
      <w:szCs w:val="16"/>
    </w:rPr>
  </w:style>
  <w:style w:type="character" w:customStyle="1" w:styleId="Titre2Car">
    <w:name w:val="Titre 2 Car"/>
    <w:basedOn w:val="Policepardfaut"/>
    <w:link w:val="Titre2"/>
    <w:uiPriority w:val="9"/>
    <w:rsid w:val="00643E92"/>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492892"/>
    <w:pPr>
      <w:ind w:left="720"/>
      <w:contextualSpacing/>
    </w:pPr>
  </w:style>
  <w:style w:type="paragraph" w:styleId="Lgende">
    <w:name w:val="caption"/>
    <w:basedOn w:val="Normal"/>
    <w:next w:val="Normal"/>
    <w:uiPriority w:val="35"/>
    <w:unhideWhenUsed/>
    <w:qFormat/>
    <w:rsid w:val="00FD3374"/>
    <w:pPr>
      <w:spacing w:line="240" w:lineRule="auto"/>
    </w:pPr>
    <w:rPr>
      <w:b/>
      <w:bCs/>
      <w:color w:val="4F81BD" w:themeColor="accent1"/>
      <w:sz w:val="18"/>
      <w:szCs w:val="18"/>
    </w:rPr>
  </w:style>
  <w:style w:type="character" w:customStyle="1" w:styleId="Titre3Car">
    <w:name w:val="Titre 3 Car"/>
    <w:basedOn w:val="Policepardfaut"/>
    <w:link w:val="Titre3"/>
    <w:uiPriority w:val="9"/>
    <w:rsid w:val="00FD3374"/>
    <w:rPr>
      <w:rFonts w:asciiTheme="majorHAnsi" w:eastAsiaTheme="majorEastAsia" w:hAnsiTheme="majorHAnsi" w:cstheme="majorBidi"/>
      <w:b/>
      <w:bCs/>
      <w:color w:val="4F81BD" w:themeColor="accent1"/>
    </w:rPr>
  </w:style>
  <w:style w:type="paragraph" w:styleId="En-tte">
    <w:name w:val="header"/>
    <w:basedOn w:val="Normal"/>
    <w:link w:val="En-tteCar"/>
    <w:uiPriority w:val="99"/>
    <w:unhideWhenUsed/>
    <w:rsid w:val="005448E3"/>
    <w:pPr>
      <w:tabs>
        <w:tab w:val="center" w:pos="4536"/>
        <w:tab w:val="right" w:pos="9072"/>
      </w:tabs>
      <w:spacing w:after="0" w:line="240" w:lineRule="auto"/>
    </w:pPr>
  </w:style>
  <w:style w:type="character" w:customStyle="1" w:styleId="En-tteCar">
    <w:name w:val="En-tête Car"/>
    <w:basedOn w:val="Policepardfaut"/>
    <w:link w:val="En-tte"/>
    <w:uiPriority w:val="99"/>
    <w:rsid w:val="005448E3"/>
  </w:style>
  <w:style w:type="paragraph" w:styleId="Pieddepage">
    <w:name w:val="footer"/>
    <w:basedOn w:val="Normal"/>
    <w:link w:val="PieddepageCar"/>
    <w:uiPriority w:val="99"/>
    <w:unhideWhenUsed/>
    <w:rsid w:val="005448E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448E3"/>
  </w:style>
  <w:style w:type="paragraph" w:styleId="TM1">
    <w:name w:val="toc 1"/>
    <w:basedOn w:val="Normal"/>
    <w:next w:val="Normal"/>
    <w:autoRedefine/>
    <w:uiPriority w:val="39"/>
    <w:unhideWhenUsed/>
    <w:rsid w:val="00EF108E"/>
    <w:pPr>
      <w:spacing w:after="100"/>
    </w:pPr>
  </w:style>
  <w:style w:type="paragraph" w:styleId="TM2">
    <w:name w:val="toc 2"/>
    <w:basedOn w:val="Normal"/>
    <w:next w:val="Normal"/>
    <w:autoRedefine/>
    <w:uiPriority w:val="39"/>
    <w:unhideWhenUsed/>
    <w:rsid w:val="00EF108E"/>
    <w:pPr>
      <w:spacing w:after="100"/>
      <w:ind w:left="220"/>
    </w:pPr>
  </w:style>
  <w:style w:type="paragraph" w:styleId="TM3">
    <w:name w:val="toc 3"/>
    <w:basedOn w:val="Normal"/>
    <w:next w:val="Normal"/>
    <w:autoRedefine/>
    <w:uiPriority w:val="39"/>
    <w:unhideWhenUsed/>
    <w:rsid w:val="00EF108E"/>
    <w:pPr>
      <w:spacing w:after="100"/>
      <w:ind w:left="440"/>
    </w:pPr>
  </w:style>
  <w:style w:type="character" w:styleId="Lienhypertexte">
    <w:name w:val="Hyperlink"/>
    <w:basedOn w:val="Policepardfaut"/>
    <w:uiPriority w:val="99"/>
    <w:unhideWhenUsed/>
    <w:rsid w:val="00EF108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921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0D873C-FA80-4EAD-8592-20C5C4059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442</Words>
  <Characters>2433</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dc:creator>
  <cp:lastModifiedBy>Tar</cp:lastModifiedBy>
  <cp:revision>3</cp:revision>
  <dcterms:created xsi:type="dcterms:W3CDTF">2018-12-24T09:08:00Z</dcterms:created>
  <dcterms:modified xsi:type="dcterms:W3CDTF">2018-12-24T09:49:00Z</dcterms:modified>
</cp:coreProperties>
</file>