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C01827" w:rsidRDefault="00C01827" w:rsidP="00D5412F">
      <w:pPr>
        <w:jc w:val="center"/>
        <w:rPr>
          <w:rFonts w:ascii="Century Gothic" w:hAnsi="Century Gothic"/>
          <w:sz w:val="36"/>
          <w:szCs w:val="36"/>
        </w:rPr>
        <w:sectPr w:rsidR="00C01827" w:rsidSect="00E44E36">
          <w:pgSz w:w="12240" w:h="15840"/>
          <w:pgMar w:top="1440" w:right="191" w:bottom="1440" w:left="1276" w:header="708" w:footer="708" w:gutter="0"/>
          <w:cols w:space="720"/>
          <w:docGrid w:linePitch="360"/>
        </w:sectPr>
      </w:pPr>
    </w:p>
    <w:p w:rsidR="008B05BA" w:rsidRDefault="008B05BA" w:rsidP="00D5412F">
      <w:pPr>
        <w:jc w:val="center"/>
        <w:rPr>
          <w:rFonts w:ascii="Century Gothic" w:hAnsi="Century Gothic"/>
          <w:sz w:val="36"/>
          <w:szCs w:val="36"/>
        </w:rPr>
      </w:pPr>
    </w:p>
    <w:p w:rsidR="008B05BA" w:rsidRDefault="008B05BA" w:rsidP="00D5412F">
      <w:pPr>
        <w:jc w:val="center"/>
        <w:rPr>
          <w:rFonts w:ascii="Century Gothic" w:hAnsi="Century Gothic"/>
          <w:sz w:val="36"/>
          <w:szCs w:val="36"/>
        </w:rPr>
      </w:pPr>
    </w:p>
    <w:p w:rsidR="00274AC7" w:rsidRDefault="003F2127" w:rsidP="00D5412F">
      <w:pPr>
        <w:jc w:val="center"/>
        <w:rPr>
          <w:rFonts w:ascii="Century Gothic" w:hAnsi="Century Gothic"/>
          <w:sz w:val="36"/>
          <w:szCs w:val="36"/>
        </w:rPr>
      </w:pPr>
      <w:r w:rsidRPr="003F2127">
        <w:rPr>
          <w:rFonts w:ascii="Century Gothic" w:hAnsi="Century Gothic"/>
          <w:sz w:val="36"/>
          <w:szCs w:val="36"/>
        </w:rPr>
        <w:t>Exploratory Data Analysis of Netflix Dataset</w:t>
      </w:r>
    </w:p>
    <w:p w:rsidR="00C01827" w:rsidRDefault="003F2127" w:rsidP="00D5412F">
      <w:pPr>
        <w:jc w:val="center"/>
        <w:rPr>
          <w:rFonts w:ascii="Century Gothic" w:hAnsi="Century Gothic"/>
          <w:sz w:val="36"/>
          <w:szCs w:val="36"/>
        </w:rPr>
        <w:sectPr w:rsidR="00C01827" w:rsidSect="00E44E36">
          <w:type w:val="continuous"/>
          <w:pgSz w:w="12240" w:h="15840"/>
          <w:pgMar w:top="1440" w:right="191" w:bottom="1440" w:left="1276" w:header="708" w:footer="708" w:gutter="0"/>
          <w:cols w:space="720"/>
          <w:docGrid w:linePitch="360"/>
        </w:sectPr>
      </w:pPr>
      <w:r>
        <w:rPr>
          <w:rFonts w:ascii="Century Gothic" w:hAnsi="Century Gothic"/>
          <w:sz w:val="36"/>
          <w:szCs w:val="36"/>
        </w:rPr>
        <w:t xml:space="preserve">By: </w:t>
      </w:r>
      <w:proofErr w:type="spellStart"/>
      <w:r>
        <w:rPr>
          <w:rFonts w:ascii="Century Gothic" w:hAnsi="Century Gothic"/>
          <w:sz w:val="36"/>
          <w:szCs w:val="36"/>
        </w:rPr>
        <w:t>Shivangi</w:t>
      </w:r>
      <w:proofErr w:type="spellEnd"/>
    </w:p>
    <w:p w:rsidR="003F2127" w:rsidRPr="003F2127" w:rsidRDefault="003F2127" w:rsidP="00D5412F">
      <w:pPr>
        <w:jc w:val="center"/>
        <w:rPr>
          <w:rFonts w:ascii="Century Gothic" w:hAnsi="Century Gothic"/>
          <w:sz w:val="36"/>
          <w:szCs w:val="36"/>
        </w:rPr>
      </w:pPr>
    </w:p>
    <w:p w:rsidR="003B0E9C" w:rsidRPr="003F2127" w:rsidRDefault="003B0E9C" w:rsidP="003F2127">
      <w:pPr>
        <w:jc w:val="center"/>
        <w:rPr>
          <w:rFonts w:ascii="Century Gothic" w:hAnsi="Century Gothic"/>
          <w:sz w:val="36"/>
          <w:szCs w:val="36"/>
        </w:rPr>
      </w:pPr>
    </w:p>
    <w:p w:rsidR="004F62C1" w:rsidRDefault="004F62C1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E44E36" w:rsidRDefault="00E44E36" w:rsidP="00E44E36">
      <w:pPr>
        <w:rPr>
          <w:rFonts w:ascii="Century Gothic" w:hAnsi="Century Gothic"/>
          <w:sz w:val="36"/>
          <w:szCs w:val="36"/>
        </w:rPr>
      </w:pPr>
    </w:p>
    <w:p w:rsidR="000A7D2C" w:rsidRDefault="003F2127" w:rsidP="00E44E36">
      <w:pPr>
        <w:ind w:left="-851"/>
        <w:rPr>
          <w:rFonts w:ascii="Century Gothic" w:hAnsi="Century Gothic"/>
          <w:sz w:val="18"/>
          <w:szCs w:val="18"/>
        </w:rPr>
      </w:pPr>
      <w:r w:rsidRPr="003F2127">
        <w:rPr>
          <w:rFonts w:ascii="Century Gothic" w:hAnsi="Century Gothic"/>
          <w:b/>
          <w:bCs/>
          <w:sz w:val="20"/>
          <w:szCs w:val="20"/>
        </w:rPr>
        <w:lastRenderedPageBreak/>
        <w:t>Abstract</w:t>
      </w:r>
      <w:r>
        <w:rPr>
          <w:rFonts w:ascii="Century Gothic" w:hAnsi="Century Gothic"/>
          <w:b/>
          <w:bCs/>
          <w:sz w:val="20"/>
          <w:szCs w:val="20"/>
        </w:rPr>
        <w:t>:</w:t>
      </w:r>
      <w:r w:rsidR="006D1967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6D1967">
        <w:rPr>
          <w:rFonts w:ascii="Century Gothic" w:hAnsi="Century Gothic"/>
          <w:sz w:val="18"/>
          <w:szCs w:val="18"/>
        </w:rPr>
        <w:t xml:space="preserve">This </w:t>
      </w:r>
      <w:r w:rsidR="00AE56BC">
        <w:rPr>
          <w:rFonts w:ascii="Century Gothic" w:hAnsi="Century Gothic"/>
          <w:sz w:val="18"/>
          <w:szCs w:val="18"/>
        </w:rPr>
        <w:t xml:space="preserve">study presents an </w:t>
      </w:r>
      <w:proofErr w:type="gramStart"/>
      <w:r w:rsidR="00AE56BC">
        <w:rPr>
          <w:rFonts w:ascii="Century Gothic" w:hAnsi="Century Gothic"/>
          <w:sz w:val="18"/>
          <w:szCs w:val="18"/>
        </w:rPr>
        <w:t>Exploratory</w:t>
      </w:r>
      <w:proofErr w:type="gramEnd"/>
      <w:r w:rsidR="00AE56BC">
        <w:rPr>
          <w:rFonts w:ascii="Century Gothic" w:hAnsi="Century Gothic"/>
          <w:sz w:val="18"/>
          <w:szCs w:val="18"/>
        </w:rPr>
        <w:t xml:space="preserve"> data analysis (EDA) of Netflix dataset to understand content, trends, and distribution on the platform.</w:t>
      </w:r>
      <w:r w:rsidR="00AE56BC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AE56BC" w:rsidRPr="00AE56BC">
        <w:rPr>
          <w:rFonts w:ascii="Century Gothic" w:hAnsi="Century Gothic"/>
          <w:sz w:val="18"/>
          <w:szCs w:val="18"/>
        </w:rPr>
        <w:t>By various data visu</w:t>
      </w:r>
      <w:r w:rsidR="00AE56BC">
        <w:rPr>
          <w:rFonts w:ascii="Century Gothic" w:hAnsi="Century Gothic"/>
          <w:sz w:val="18"/>
          <w:szCs w:val="18"/>
        </w:rPr>
        <w:t>al</w:t>
      </w:r>
      <w:r w:rsidR="00AE56BC" w:rsidRPr="00AE56BC">
        <w:rPr>
          <w:rFonts w:ascii="Century Gothic" w:hAnsi="Century Gothic"/>
          <w:sz w:val="18"/>
          <w:szCs w:val="18"/>
        </w:rPr>
        <w:t>isation technique</w:t>
      </w:r>
      <w:r w:rsidR="00AE56BC">
        <w:rPr>
          <w:rFonts w:ascii="Century Gothic" w:hAnsi="Century Gothic"/>
          <w:sz w:val="18"/>
          <w:szCs w:val="18"/>
        </w:rPr>
        <w:t>s, we analyze categorical and numerical features, handling missing values and derive meaningful insights.</w:t>
      </w:r>
    </w:p>
    <w:p w:rsidR="000A7D2C" w:rsidRDefault="000A7D2C" w:rsidP="003F2127">
      <w:pPr>
        <w:ind w:left="-851"/>
        <w:rPr>
          <w:rFonts w:ascii="Century Gothic" w:hAnsi="Century Gothic"/>
          <w:sz w:val="18"/>
          <w:szCs w:val="18"/>
        </w:rPr>
      </w:pPr>
    </w:p>
    <w:p w:rsidR="00A509C7" w:rsidRDefault="000A7D2C" w:rsidP="00A509C7">
      <w:pPr>
        <w:ind w:left="-851"/>
        <w:rPr>
          <w:rFonts w:ascii="Century Gothic" w:hAnsi="Century Gothic"/>
          <w:sz w:val="18"/>
          <w:szCs w:val="18"/>
        </w:rPr>
      </w:pPr>
      <w:r w:rsidRPr="000A7D2C">
        <w:rPr>
          <w:rFonts w:ascii="Century Gothic" w:hAnsi="Century Gothic"/>
          <w:b/>
          <w:bCs/>
          <w:sz w:val="20"/>
          <w:szCs w:val="20"/>
        </w:rPr>
        <w:t>Introduction:</w:t>
      </w:r>
      <w:r w:rsidR="00AE56BC" w:rsidRPr="000A7D2C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0A7D2C">
        <w:rPr>
          <w:rFonts w:ascii="Century Gothic" w:hAnsi="Century Gothic"/>
          <w:sz w:val="18"/>
          <w:szCs w:val="18"/>
        </w:rPr>
        <w:t>The Netflix dataset provides an overview of the content available in the dataset, including information on titles, directors,</w:t>
      </w:r>
      <w:r>
        <w:rPr>
          <w:rFonts w:ascii="Century Gothic" w:hAnsi="Century Gothic"/>
          <w:sz w:val="18"/>
          <w:szCs w:val="18"/>
        </w:rPr>
        <w:t xml:space="preserve"> </w:t>
      </w:r>
      <w:r w:rsidRPr="000A7D2C">
        <w:rPr>
          <w:rFonts w:ascii="Century Gothic" w:hAnsi="Century Gothic"/>
          <w:sz w:val="18"/>
          <w:szCs w:val="18"/>
        </w:rPr>
        <w:t xml:space="preserve">cast, </w:t>
      </w:r>
      <w:proofErr w:type="spellStart"/>
      <w:r w:rsidRPr="000A7D2C">
        <w:rPr>
          <w:rFonts w:ascii="Century Gothic" w:hAnsi="Century Gothic"/>
          <w:sz w:val="18"/>
          <w:szCs w:val="18"/>
        </w:rPr>
        <w:t>release_year</w:t>
      </w:r>
      <w:proofErr w:type="spellEnd"/>
      <w:r w:rsidRPr="000A7D2C">
        <w:rPr>
          <w:rFonts w:ascii="Century Gothic" w:hAnsi="Century Gothic"/>
          <w:sz w:val="18"/>
          <w:szCs w:val="18"/>
        </w:rPr>
        <w:t>,</w:t>
      </w:r>
      <w:r>
        <w:rPr>
          <w:rFonts w:ascii="Century Gothic" w:hAnsi="Century Gothic"/>
          <w:sz w:val="18"/>
          <w:szCs w:val="18"/>
        </w:rPr>
        <w:t xml:space="preserve"> </w:t>
      </w:r>
      <w:r w:rsidRPr="000A7D2C">
        <w:rPr>
          <w:rFonts w:ascii="Century Gothic" w:hAnsi="Century Gothic"/>
          <w:sz w:val="18"/>
          <w:szCs w:val="18"/>
        </w:rPr>
        <w:t>rating and many more.</w:t>
      </w:r>
      <w:r>
        <w:rPr>
          <w:rFonts w:ascii="Century Gothic" w:hAnsi="Century Gothic"/>
          <w:sz w:val="18"/>
          <w:szCs w:val="18"/>
        </w:rPr>
        <w:t xml:space="preserve"> As Netflix is large and global entertaining library, </w:t>
      </w:r>
      <w:proofErr w:type="gramStart"/>
      <w:r>
        <w:rPr>
          <w:rFonts w:ascii="Century Gothic" w:hAnsi="Century Gothic"/>
          <w:sz w:val="18"/>
          <w:szCs w:val="18"/>
        </w:rPr>
        <w:t>It</w:t>
      </w:r>
      <w:proofErr w:type="gramEnd"/>
      <w:r>
        <w:rPr>
          <w:rFonts w:ascii="Century Gothic" w:hAnsi="Century Gothic"/>
          <w:sz w:val="18"/>
          <w:szCs w:val="18"/>
        </w:rPr>
        <w:t xml:space="preserve"> needs to understand the distribution and trends </w:t>
      </w:r>
      <w:r w:rsidR="00A509C7">
        <w:rPr>
          <w:rFonts w:ascii="Century Gothic" w:hAnsi="Century Gothic"/>
          <w:sz w:val="18"/>
          <w:szCs w:val="18"/>
        </w:rPr>
        <w:t>for both consumer and creator.</w:t>
      </w:r>
    </w:p>
    <w:p w:rsidR="005D66DF" w:rsidRDefault="005D66DF" w:rsidP="00A509C7">
      <w:pPr>
        <w:ind w:left="-851"/>
        <w:rPr>
          <w:rFonts w:ascii="Century Gothic" w:hAnsi="Century Gothic"/>
          <w:sz w:val="18"/>
          <w:szCs w:val="18"/>
        </w:rPr>
      </w:pPr>
    </w:p>
    <w:p w:rsidR="00E44E36" w:rsidRDefault="00E44E36" w:rsidP="00A509C7">
      <w:pPr>
        <w:ind w:left="-851"/>
        <w:rPr>
          <w:rFonts w:ascii="Century Gothic" w:hAnsi="Century Gothic"/>
          <w:b/>
          <w:bCs/>
          <w:sz w:val="18"/>
          <w:szCs w:val="18"/>
        </w:rPr>
      </w:pPr>
      <w:r w:rsidRPr="00E44E36">
        <w:rPr>
          <w:rFonts w:ascii="Century Gothic" w:hAnsi="Century Gothic"/>
          <w:b/>
          <w:bCs/>
          <w:sz w:val="18"/>
          <w:szCs w:val="18"/>
        </w:rPr>
        <w:t>Data Dictionary:</w:t>
      </w:r>
      <w:r w:rsidR="00303EE5">
        <w:rPr>
          <w:rFonts w:ascii="Century Gothic" w:hAnsi="Century Gothic"/>
          <w:b/>
          <w:bCs/>
          <w:sz w:val="18"/>
          <w:szCs w:val="18"/>
        </w:rPr>
        <w:t xml:space="preserve"> </w:t>
      </w:r>
      <w:r w:rsidR="00303EE5">
        <w:rPr>
          <w:rFonts w:ascii="Century Gothic" w:hAnsi="Century Gothic"/>
          <w:sz w:val="18"/>
          <w:szCs w:val="18"/>
        </w:rPr>
        <w:t>The dataset has 12 columns and 8807 rows each representing a unique Netflix title.</w:t>
      </w:r>
    </w:p>
    <w:tbl>
      <w:tblPr>
        <w:tblW w:w="0" w:type="auto"/>
        <w:tblCellSpacing w:w="15" w:type="dxa"/>
        <w:tblInd w:w="-239" w:type="dxa"/>
        <w:tblBorders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8"/>
        <w:gridCol w:w="955"/>
        <w:gridCol w:w="899"/>
        <w:gridCol w:w="3908"/>
        <w:gridCol w:w="4772"/>
      </w:tblGrid>
      <w:tr w:rsidR="00303EE5" w:rsidRPr="00303EE5" w:rsidTr="00303EE5">
        <w:trPr>
          <w:tblHeader/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  <w:t>Serial No.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  <w:t>Possible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b/>
                <w:bCs/>
                <w:sz w:val="14"/>
                <w:szCs w:val="14"/>
                <w:lang w:val="en-US" w:bidi="hi-IN"/>
              </w:rPr>
              <w:t>Purpose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proofErr w:type="spellStart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show_id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Unique ID for each show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Identifies each record uniquely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"Movie", "TV Show"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Distinguishes between movies and TV shows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Various string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Title of the movie or TV show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director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Names of directors, </w:t>
            </w:r>
            <w:proofErr w:type="spellStart"/>
            <w:r w:rsidRPr="00303EE5">
              <w:rPr>
                <w:rFonts w:ascii="Century Gothic" w:eastAsia="Times New Roman" w:hAnsi="Century Gothic" w:cs="Courier New"/>
                <w:sz w:val="14"/>
                <w:szCs w:val="14"/>
                <w:lang w:val="en-US" w:bidi="hi-IN"/>
              </w:rPr>
              <w:t>NaN</w:t>
            </w:r>
            <w:proofErr w:type="spellEnd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 for missing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Provides the director's name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cast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Names of cast members, </w:t>
            </w:r>
            <w:proofErr w:type="spellStart"/>
            <w:r w:rsidRPr="00303EE5">
              <w:rPr>
                <w:rFonts w:ascii="Century Gothic" w:eastAsia="Times New Roman" w:hAnsi="Century Gothic" w:cs="Courier New"/>
                <w:sz w:val="14"/>
                <w:szCs w:val="14"/>
                <w:lang w:val="en-US" w:bidi="hi-IN"/>
              </w:rPr>
              <w:t>NaN</w:t>
            </w:r>
            <w:proofErr w:type="spellEnd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 for missing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Lists the cast members of the movie or TV show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Country names, </w:t>
            </w:r>
            <w:proofErr w:type="spellStart"/>
            <w:r w:rsidRPr="00303EE5">
              <w:rPr>
                <w:rFonts w:ascii="Century Gothic" w:eastAsia="Times New Roman" w:hAnsi="Century Gothic" w:cs="Courier New"/>
                <w:sz w:val="14"/>
                <w:szCs w:val="14"/>
                <w:lang w:val="en-US" w:bidi="hi-IN"/>
              </w:rPr>
              <w:t>NaN</w:t>
            </w:r>
            <w:proofErr w:type="spellEnd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 for missing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Indicates the country where the content was produced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proofErr w:type="spellStart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date_added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proofErr w:type="spellStart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Dates in the format "Month Day, Year"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Shows the date when the content was added to Netflix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proofErr w:type="spellStart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release_year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Numerical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Year of release (e.g., 2020)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Indicates the year the movie or TV show was released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 xml:space="preserve">Various ratings like "PG-13", "TV-MA", </w:t>
            </w:r>
            <w:proofErr w:type="spellStart"/>
            <w:r w:rsidRPr="00303EE5">
              <w:rPr>
                <w:rFonts w:ascii="Century Gothic" w:eastAsia="Times New Roman" w:hAnsi="Century Gothic" w:cs="Courier New"/>
                <w:sz w:val="14"/>
                <w:szCs w:val="14"/>
                <w:lang w:val="en-US" w:bidi="hi-IN"/>
              </w:rPr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Shows the content rating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Duration for movies in minutes, or number of seasons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Indicates the duration of movies or the number of seasons for TV shows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proofErr w:type="spellStart"/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listed_in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Genres or categories (e.g., "Documentaries", "Comedies")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Categorizes the content by genre or type</w:t>
            </w:r>
          </w:p>
        </w:tc>
      </w:tr>
      <w:tr w:rsidR="00303EE5" w:rsidRPr="00303EE5" w:rsidTr="00303EE5">
        <w:trPr>
          <w:tblCellSpacing w:w="15" w:type="dxa"/>
        </w:trPr>
        <w:tc>
          <w:tcPr>
            <w:tcW w:w="523" w:type="dxa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Various string values</w:t>
            </w:r>
          </w:p>
        </w:tc>
        <w:tc>
          <w:tcPr>
            <w:tcW w:w="0" w:type="auto"/>
            <w:vAlign w:val="center"/>
            <w:hideMark/>
          </w:tcPr>
          <w:p w:rsidR="00303EE5" w:rsidRPr="00303EE5" w:rsidRDefault="00303EE5" w:rsidP="00303EE5">
            <w:pPr>
              <w:spacing w:after="0" w:line="240" w:lineRule="auto"/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</w:pPr>
            <w:r w:rsidRPr="00303EE5">
              <w:rPr>
                <w:rFonts w:ascii="Century Gothic" w:eastAsia="Times New Roman" w:hAnsi="Century Gothic" w:cs="Times New Roman"/>
                <w:sz w:val="14"/>
                <w:szCs w:val="14"/>
                <w:lang w:val="en-US" w:bidi="hi-IN"/>
              </w:rPr>
              <w:t>Provides a brief description of the content</w:t>
            </w:r>
          </w:p>
        </w:tc>
      </w:tr>
    </w:tbl>
    <w:p w:rsidR="00E44E36" w:rsidRPr="00E44E36" w:rsidRDefault="00E44E36" w:rsidP="00A509C7">
      <w:pPr>
        <w:ind w:left="-851"/>
        <w:rPr>
          <w:rFonts w:ascii="Century Gothic" w:hAnsi="Century Gothic"/>
          <w:b/>
          <w:bCs/>
          <w:sz w:val="18"/>
          <w:szCs w:val="18"/>
        </w:rPr>
      </w:pPr>
    </w:p>
    <w:p w:rsidR="005D66DF" w:rsidRPr="000C7FAC" w:rsidRDefault="00303EE5" w:rsidP="005D66DF">
      <w:pPr>
        <w:ind w:left="-851"/>
        <w:rPr>
          <w:rFonts w:ascii="Century Gothic" w:hAnsi="Century Gothic"/>
          <w:sz w:val="18"/>
          <w:szCs w:val="18"/>
        </w:rPr>
      </w:pPr>
      <w:r w:rsidRPr="00303EE5">
        <w:rPr>
          <w:rFonts w:ascii="Century Gothic" w:hAnsi="Century Gothic"/>
          <w:b/>
          <w:bCs/>
          <w:sz w:val="18"/>
          <w:szCs w:val="18"/>
        </w:rPr>
        <w:t>Problem Statement:</w:t>
      </w:r>
      <w:r>
        <w:rPr>
          <w:rFonts w:ascii="Century Gothic" w:hAnsi="Century Gothic"/>
          <w:sz w:val="18"/>
          <w:szCs w:val="18"/>
        </w:rPr>
        <w:t xml:space="preserve"> </w:t>
      </w:r>
      <w:r w:rsidRPr="000C7FAC">
        <w:rPr>
          <w:rFonts w:ascii="Century Gothic" w:hAnsi="Century Gothic"/>
          <w:sz w:val="18"/>
          <w:szCs w:val="18"/>
        </w:rPr>
        <w:t xml:space="preserve">To analyze Netflix's content library to identify trends in content distribution, popular genres, and key contributors. This analysis will provide insights that can </w:t>
      </w:r>
      <w:r w:rsidR="000C7FAC">
        <w:rPr>
          <w:rFonts w:ascii="Century Gothic" w:hAnsi="Century Gothic"/>
          <w:sz w:val="18"/>
          <w:szCs w:val="18"/>
        </w:rPr>
        <w:t xml:space="preserve">help in taking </w:t>
      </w:r>
      <w:r w:rsidRPr="000C7FAC">
        <w:rPr>
          <w:rFonts w:ascii="Century Gothic" w:hAnsi="Century Gothic"/>
          <w:sz w:val="18"/>
          <w:szCs w:val="18"/>
        </w:rPr>
        <w:t>decisions in content creation</w:t>
      </w:r>
      <w:r w:rsidR="000C7FAC">
        <w:rPr>
          <w:rFonts w:ascii="Century Gothic" w:hAnsi="Century Gothic"/>
          <w:sz w:val="18"/>
          <w:szCs w:val="18"/>
        </w:rPr>
        <w:t xml:space="preserve"> for producers and consumers</w:t>
      </w:r>
      <w:r w:rsidRPr="000C7FAC">
        <w:rPr>
          <w:rFonts w:ascii="Century Gothic" w:hAnsi="Century Gothic"/>
          <w:sz w:val="18"/>
          <w:szCs w:val="18"/>
        </w:rPr>
        <w:t>.</w:t>
      </w:r>
    </w:p>
    <w:p w:rsidR="000C7FAC" w:rsidRDefault="000C7FAC" w:rsidP="000C7FAC">
      <w:pPr>
        <w:rPr>
          <w:rFonts w:ascii="Century Gothic" w:hAnsi="Century Gothic"/>
          <w:sz w:val="18"/>
          <w:szCs w:val="18"/>
        </w:rPr>
      </w:pPr>
    </w:p>
    <w:p w:rsidR="00F31205" w:rsidRDefault="005D66DF" w:rsidP="000C7FAC">
      <w:pPr>
        <w:ind w:left="-851"/>
        <w:rPr>
          <w:rFonts w:ascii="Century Gothic" w:hAnsi="Century Gothic"/>
          <w:b/>
          <w:bCs/>
          <w:sz w:val="20"/>
          <w:szCs w:val="20"/>
        </w:rPr>
      </w:pPr>
      <w:r w:rsidRPr="003D7AD4">
        <w:rPr>
          <w:rFonts w:ascii="Century Gothic" w:hAnsi="Century Gothic"/>
          <w:b/>
          <w:bCs/>
          <w:sz w:val="18"/>
          <w:szCs w:val="18"/>
        </w:rPr>
        <w:t>Data</w:t>
      </w:r>
      <w:r w:rsidRPr="005D66DF">
        <w:rPr>
          <w:rFonts w:ascii="Century Gothic" w:hAnsi="Century Gothic"/>
          <w:b/>
          <w:bCs/>
          <w:sz w:val="20"/>
          <w:szCs w:val="20"/>
        </w:rPr>
        <w:t xml:space="preserve"> Cleaning and </w:t>
      </w:r>
      <w:proofErr w:type="spellStart"/>
      <w:r w:rsidRPr="005D66DF">
        <w:rPr>
          <w:rFonts w:ascii="Century Gothic" w:hAnsi="Century Gothic"/>
          <w:b/>
          <w:bCs/>
          <w:sz w:val="20"/>
          <w:szCs w:val="20"/>
        </w:rPr>
        <w:t>Preprocessing</w:t>
      </w:r>
      <w:proofErr w:type="spellEnd"/>
      <w:r>
        <w:rPr>
          <w:rFonts w:ascii="Century Gothic" w:hAnsi="Century Gothic"/>
          <w:b/>
          <w:bCs/>
          <w:sz w:val="20"/>
          <w:szCs w:val="20"/>
        </w:rPr>
        <w:t>:</w:t>
      </w:r>
    </w:p>
    <w:p w:rsidR="005D66DF" w:rsidRPr="00F31205" w:rsidRDefault="005D66DF" w:rsidP="00F31205">
      <w:pPr>
        <w:ind w:left="-851"/>
        <w:rPr>
          <w:rFonts w:ascii="Century Gothic" w:hAnsi="Century Gothic"/>
          <w:b/>
          <w:bCs/>
          <w:sz w:val="20"/>
          <w:szCs w:val="20"/>
        </w:rPr>
      </w:pPr>
      <w:r w:rsidRPr="005D66DF">
        <w:rPr>
          <w:rFonts w:ascii="Century Gothic" w:hAnsi="Century Gothic"/>
          <w:b/>
          <w:bCs/>
          <w:sz w:val="18"/>
          <w:szCs w:val="18"/>
        </w:rPr>
        <w:t>Handling Missing Values</w:t>
      </w:r>
      <w:r>
        <w:rPr>
          <w:rFonts w:ascii="Century Gothic" w:hAnsi="Century Gothic"/>
          <w:b/>
          <w:bCs/>
          <w:sz w:val="18"/>
          <w:szCs w:val="18"/>
        </w:rPr>
        <w:t xml:space="preserve">: </w:t>
      </w:r>
      <w:r w:rsidR="003D7AD4">
        <w:rPr>
          <w:rFonts w:ascii="Century Gothic" w:hAnsi="Century Gothic"/>
          <w:sz w:val="18"/>
          <w:szCs w:val="18"/>
        </w:rPr>
        <w:t xml:space="preserve">Certain columns such as </w:t>
      </w:r>
      <w:r w:rsidR="003D7AD4" w:rsidRPr="003D7AD4">
        <w:rPr>
          <w:rStyle w:val="HTMLCode"/>
          <w:rFonts w:ascii="Century Gothic" w:eastAsiaTheme="majorEastAsia" w:hAnsi="Century Gothic"/>
          <w:sz w:val="18"/>
          <w:szCs w:val="18"/>
        </w:rPr>
        <w:t>director</w:t>
      </w:r>
      <w:r w:rsidR="003D7AD4" w:rsidRPr="003D7AD4">
        <w:rPr>
          <w:rFonts w:ascii="Century Gothic" w:hAnsi="Century Gothic"/>
          <w:sz w:val="18"/>
          <w:szCs w:val="18"/>
        </w:rPr>
        <w:t xml:space="preserve">, </w:t>
      </w:r>
      <w:r w:rsidR="003D7AD4" w:rsidRPr="003D7AD4">
        <w:rPr>
          <w:rStyle w:val="HTMLCode"/>
          <w:rFonts w:ascii="Century Gothic" w:eastAsiaTheme="majorEastAsia" w:hAnsi="Century Gothic"/>
          <w:sz w:val="18"/>
          <w:szCs w:val="18"/>
        </w:rPr>
        <w:t>cast</w:t>
      </w:r>
      <w:r w:rsidR="003D7AD4" w:rsidRPr="003D7AD4">
        <w:rPr>
          <w:rFonts w:ascii="Century Gothic" w:hAnsi="Century Gothic"/>
          <w:sz w:val="18"/>
          <w:szCs w:val="18"/>
        </w:rPr>
        <w:t xml:space="preserve">, </w:t>
      </w:r>
      <w:r w:rsidR="003D7AD4" w:rsidRPr="003D7AD4">
        <w:rPr>
          <w:rStyle w:val="HTMLCode"/>
          <w:rFonts w:ascii="Century Gothic" w:eastAsiaTheme="majorEastAsia" w:hAnsi="Century Gothic"/>
          <w:sz w:val="18"/>
          <w:szCs w:val="18"/>
        </w:rPr>
        <w:t>country</w:t>
      </w:r>
      <w:r w:rsidR="003D7AD4" w:rsidRPr="003D7AD4">
        <w:rPr>
          <w:rFonts w:ascii="Century Gothic" w:hAnsi="Century Gothic"/>
          <w:sz w:val="18"/>
          <w:szCs w:val="18"/>
        </w:rPr>
        <w:t xml:space="preserve">, and </w:t>
      </w:r>
      <w:proofErr w:type="spellStart"/>
      <w:r w:rsidR="003D7AD4" w:rsidRPr="003D7AD4">
        <w:rPr>
          <w:rStyle w:val="HTMLCode"/>
          <w:rFonts w:ascii="Century Gothic" w:eastAsiaTheme="majorEastAsia" w:hAnsi="Century Gothic"/>
          <w:sz w:val="18"/>
          <w:szCs w:val="18"/>
        </w:rPr>
        <w:t>date_added</w:t>
      </w:r>
      <w:proofErr w:type="spellEnd"/>
      <w:r w:rsidR="003D7AD4">
        <w:rPr>
          <w:rFonts w:ascii="Century Gothic" w:hAnsi="Century Gothic"/>
          <w:sz w:val="18"/>
          <w:szCs w:val="18"/>
        </w:rPr>
        <w:t xml:space="preserve"> contained missing values.</w:t>
      </w:r>
    </w:p>
    <w:p w:rsidR="000512B5" w:rsidRDefault="00F60892" w:rsidP="00024D29">
      <w:pPr>
        <w:ind w:right="-985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3726014" cy="2329733"/>
            <wp:effectExtent l="19050" t="0" r="7786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75" cy="233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2B5" w:rsidRDefault="000512B5" w:rsidP="00024D29">
      <w:pPr>
        <w:ind w:right="-985"/>
        <w:rPr>
          <w:rFonts w:ascii="Century Gothic" w:hAnsi="Century Gothic"/>
          <w:sz w:val="18"/>
          <w:szCs w:val="18"/>
        </w:rPr>
      </w:pPr>
    </w:p>
    <w:p w:rsidR="00506DF5" w:rsidRDefault="00506DF5" w:rsidP="00024D29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To </w:t>
      </w:r>
      <w:proofErr w:type="gramStart"/>
      <w:r>
        <w:rPr>
          <w:rFonts w:ascii="Century Gothic" w:hAnsi="Century Gothic"/>
          <w:b/>
          <w:bCs/>
          <w:sz w:val="18"/>
          <w:szCs w:val="18"/>
        </w:rPr>
        <w:t>Handle</w:t>
      </w:r>
      <w:proofErr w:type="gramEnd"/>
      <w:r>
        <w:rPr>
          <w:rFonts w:ascii="Century Gothic" w:hAnsi="Century Gothic"/>
          <w:b/>
          <w:bCs/>
          <w:sz w:val="18"/>
          <w:szCs w:val="18"/>
        </w:rPr>
        <w:t xml:space="preserve"> that I have some strategy:</w:t>
      </w:r>
    </w:p>
    <w:p w:rsidR="00024D29" w:rsidRPr="00024D29" w:rsidRDefault="00506DF5" w:rsidP="00024D29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  <w:sz w:val="18"/>
          <w:szCs w:val="18"/>
        </w:rPr>
      </w:pPr>
      <w:r w:rsidRPr="003D7AD4">
        <w:rPr>
          <w:rStyle w:val="Strong"/>
          <w:rFonts w:ascii="Century Gothic" w:hAnsi="Century Gothic"/>
          <w:b w:val="0"/>
          <w:bCs w:val="0"/>
          <w:sz w:val="18"/>
          <w:szCs w:val="18"/>
        </w:rPr>
        <w:t>Director, Cast, and Country</w:t>
      </w:r>
      <w:r>
        <w:t xml:space="preserve">: </w:t>
      </w:r>
      <w:r w:rsidRPr="003D7AD4">
        <w:rPr>
          <w:rFonts w:ascii="Century Gothic" w:hAnsi="Century Gothic"/>
          <w:sz w:val="18"/>
          <w:szCs w:val="18"/>
        </w:rPr>
        <w:t>Missing values were filled with "Unknown".</w:t>
      </w:r>
    </w:p>
    <w:p w:rsidR="00024D29" w:rsidRPr="00024D29" w:rsidRDefault="00506DF5" w:rsidP="00024D29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  <w:sz w:val="18"/>
          <w:szCs w:val="18"/>
        </w:rPr>
      </w:pPr>
      <w:r w:rsidRPr="00024D29">
        <w:rPr>
          <w:rStyle w:val="Strong"/>
          <w:rFonts w:ascii="Century Gothic" w:hAnsi="Century Gothic"/>
          <w:b w:val="0"/>
          <w:bCs w:val="0"/>
          <w:sz w:val="18"/>
          <w:szCs w:val="18"/>
        </w:rPr>
        <w:lastRenderedPageBreak/>
        <w:t>Rating</w:t>
      </w:r>
      <w:r w:rsidRPr="00024D29">
        <w:rPr>
          <w:rFonts w:ascii="Century Gothic" w:hAnsi="Century Gothic"/>
          <w:sz w:val="20"/>
          <w:szCs w:val="20"/>
        </w:rPr>
        <w:t xml:space="preserve">: </w:t>
      </w:r>
      <w:r w:rsidRPr="00024D29">
        <w:rPr>
          <w:rFonts w:ascii="Century Gothic" w:hAnsi="Century Gothic"/>
          <w:sz w:val="18"/>
          <w:szCs w:val="18"/>
        </w:rPr>
        <w:t>Missing values were filled with "Not Rated".</w:t>
      </w:r>
    </w:p>
    <w:p w:rsidR="00506DF5" w:rsidRPr="00F60892" w:rsidRDefault="00506DF5" w:rsidP="00024D29">
      <w:pPr>
        <w:pStyle w:val="ListParagraph"/>
        <w:numPr>
          <w:ilvl w:val="0"/>
          <w:numId w:val="4"/>
        </w:numPr>
        <w:rPr>
          <w:rFonts w:ascii="Century Gothic" w:hAnsi="Century Gothic"/>
          <w:b/>
          <w:bCs/>
          <w:sz w:val="18"/>
          <w:szCs w:val="18"/>
        </w:rPr>
      </w:pPr>
      <w:r w:rsidRPr="00024D29">
        <w:rPr>
          <w:rStyle w:val="Strong"/>
          <w:rFonts w:ascii="Century Gothic" w:hAnsi="Century Gothic"/>
          <w:b w:val="0"/>
          <w:bCs w:val="0"/>
          <w:sz w:val="18"/>
          <w:szCs w:val="18"/>
        </w:rPr>
        <w:t>Duration</w:t>
      </w:r>
      <w:r>
        <w:t xml:space="preserve">: </w:t>
      </w:r>
      <w:r w:rsidRPr="00024D29">
        <w:rPr>
          <w:rFonts w:ascii="Century Gothic" w:hAnsi="Century Gothic"/>
          <w:sz w:val="18"/>
          <w:szCs w:val="18"/>
        </w:rPr>
        <w:t>For missing duration values, we categorized content as either "Movie" or "TV Show" and filled missing values accordingly (e.g., "0 min" for movies and "0 Seasons" for TV shows).</w:t>
      </w:r>
    </w:p>
    <w:p w:rsidR="00F60892" w:rsidRPr="00F60892" w:rsidRDefault="00F60892" w:rsidP="00F60892">
      <w:pPr>
        <w:pStyle w:val="ListParagraph"/>
        <w:ind w:left="589"/>
        <w:rPr>
          <w:rFonts w:ascii="Century Gothic" w:hAnsi="Century Gothic"/>
          <w:b/>
          <w:bCs/>
          <w:sz w:val="18"/>
          <w:szCs w:val="18"/>
        </w:rPr>
      </w:pPr>
    </w:p>
    <w:p w:rsidR="00F60892" w:rsidRPr="00024D29" w:rsidRDefault="00F60892" w:rsidP="00F60892">
      <w:pPr>
        <w:pStyle w:val="ListParagraph"/>
        <w:ind w:left="589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3630599" cy="1539529"/>
            <wp:effectExtent l="19050" t="0" r="7951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01" cy="154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29" w:rsidRPr="00024D29" w:rsidRDefault="00024D29" w:rsidP="00024D29">
      <w:pPr>
        <w:pStyle w:val="ListParagraph"/>
        <w:ind w:left="589"/>
        <w:rPr>
          <w:rFonts w:ascii="Century Gothic" w:hAnsi="Century Gothic"/>
          <w:b/>
          <w:bCs/>
          <w:sz w:val="18"/>
          <w:szCs w:val="18"/>
        </w:rPr>
      </w:pPr>
    </w:p>
    <w:p w:rsidR="00506DF5" w:rsidRPr="00506DF5" w:rsidRDefault="00506DF5" w:rsidP="00506DF5">
      <w:pPr>
        <w:pStyle w:val="ListParagraph"/>
        <w:rPr>
          <w:rFonts w:ascii="Century Gothic" w:hAnsi="Century Gothic"/>
          <w:b/>
          <w:bCs/>
          <w:sz w:val="18"/>
          <w:szCs w:val="18"/>
        </w:rPr>
      </w:pPr>
    </w:p>
    <w:p w:rsidR="000512B5" w:rsidRDefault="000512B5" w:rsidP="001B1934">
      <w:pPr>
        <w:ind w:left="-491"/>
        <w:rPr>
          <w:rFonts w:ascii="Century Gothic" w:hAnsi="Century Gothic"/>
          <w:b/>
          <w:bCs/>
          <w:sz w:val="18"/>
          <w:szCs w:val="18"/>
        </w:rPr>
      </w:pPr>
    </w:p>
    <w:p w:rsidR="005D66DF" w:rsidRDefault="000512B5" w:rsidP="000512B5">
      <w:pPr>
        <w:rPr>
          <w:rFonts w:ascii="Century Gothic" w:hAnsi="Century Gothic"/>
          <w:b/>
          <w:bCs/>
          <w:sz w:val="20"/>
          <w:szCs w:val="20"/>
        </w:rPr>
      </w:pPr>
      <w:r w:rsidRPr="005D685F">
        <w:rPr>
          <w:rFonts w:ascii="Century Gothic" w:hAnsi="Century Gothic"/>
          <w:b/>
          <w:bCs/>
          <w:sz w:val="20"/>
          <w:szCs w:val="20"/>
        </w:rPr>
        <w:t>Exploratory Data Analysis</w:t>
      </w:r>
      <w:r w:rsidR="005D685F">
        <w:rPr>
          <w:rFonts w:ascii="Century Gothic" w:hAnsi="Century Gothic"/>
          <w:b/>
          <w:bCs/>
          <w:sz w:val="20"/>
          <w:szCs w:val="20"/>
        </w:rPr>
        <w:t>:</w:t>
      </w:r>
    </w:p>
    <w:p w:rsidR="005D685F" w:rsidRDefault="00F60892" w:rsidP="000512B5">
      <w:pPr>
        <w:rPr>
          <w:rFonts w:ascii="Century Gothic" w:hAnsi="Century Gothic"/>
          <w:b/>
          <w:bCs/>
          <w:sz w:val="20"/>
          <w:szCs w:val="20"/>
        </w:rPr>
      </w:pPr>
      <w:proofErr w:type="spellStart"/>
      <w:r>
        <w:rPr>
          <w:rFonts w:ascii="Century Gothic" w:hAnsi="Century Gothic"/>
          <w:b/>
          <w:bCs/>
          <w:sz w:val="20"/>
          <w:szCs w:val="20"/>
        </w:rPr>
        <w:t>Univariate</w:t>
      </w:r>
      <w:proofErr w:type="spellEnd"/>
      <w:r>
        <w:rPr>
          <w:rFonts w:ascii="Century Gothic" w:hAnsi="Century Gothic"/>
          <w:b/>
          <w:bCs/>
          <w:sz w:val="20"/>
          <w:szCs w:val="20"/>
        </w:rPr>
        <w:t xml:space="preserve"> analysis</w:t>
      </w:r>
      <w:r w:rsidR="005D685F">
        <w:rPr>
          <w:rFonts w:ascii="Century Gothic" w:hAnsi="Century Gothic"/>
          <w:b/>
          <w:bCs/>
          <w:sz w:val="20"/>
          <w:szCs w:val="20"/>
        </w:rPr>
        <w:t>:</w:t>
      </w:r>
    </w:p>
    <w:p w:rsidR="005D685F" w:rsidRDefault="005D685F" w:rsidP="000512B5">
      <w:r w:rsidRPr="008F2373">
        <w:rPr>
          <w:rStyle w:val="Strong"/>
          <w:rFonts w:ascii="Century Gothic" w:hAnsi="Century Gothic"/>
          <w:sz w:val="18"/>
          <w:szCs w:val="18"/>
        </w:rPr>
        <w:t>Type Distribution</w:t>
      </w:r>
      <w:r w:rsidRPr="005D685F">
        <w:rPr>
          <w:rFonts w:ascii="Century Gothic" w:hAnsi="Century Gothic"/>
          <w:sz w:val="18"/>
          <w:szCs w:val="18"/>
        </w:rPr>
        <w:t>: A bar chart visualized the distribution between movies and TV shows</w:t>
      </w:r>
      <w:r w:rsidRPr="008F2373">
        <w:rPr>
          <w:rFonts w:ascii="Century Gothic" w:hAnsi="Century Gothic"/>
          <w:sz w:val="18"/>
          <w:szCs w:val="18"/>
        </w:rPr>
        <w:t>.</w:t>
      </w:r>
      <w:r w:rsidR="008F2373" w:rsidRPr="008F2373">
        <w:rPr>
          <w:rFonts w:ascii="Century Gothic" w:hAnsi="Century Gothic"/>
          <w:sz w:val="18"/>
          <w:szCs w:val="18"/>
        </w:rPr>
        <w:t xml:space="preserve"> On Netflix no. of </w:t>
      </w:r>
      <w:r w:rsidR="008F2373" w:rsidRPr="00FB71CC">
        <w:rPr>
          <w:rFonts w:ascii="Century Gothic" w:hAnsi="Century Gothic"/>
          <w:i/>
          <w:iCs/>
          <w:sz w:val="18"/>
          <w:szCs w:val="18"/>
          <w:u w:val="single"/>
        </w:rPr>
        <w:t>movies</w:t>
      </w:r>
      <w:r w:rsidR="00A46AA1" w:rsidRPr="00FB71CC">
        <w:rPr>
          <w:rFonts w:ascii="Century Gothic" w:hAnsi="Century Gothic"/>
          <w:i/>
          <w:iCs/>
          <w:sz w:val="18"/>
          <w:szCs w:val="18"/>
          <w:u w:val="single"/>
        </w:rPr>
        <w:t xml:space="preserve"> </w:t>
      </w:r>
      <w:r w:rsidR="008F2373" w:rsidRPr="00FB71CC">
        <w:rPr>
          <w:rFonts w:ascii="Century Gothic" w:hAnsi="Century Gothic"/>
          <w:i/>
          <w:iCs/>
          <w:sz w:val="18"/>
          <w:szCs w:val="18"/>
          <w:u w:val="single"/>
        </w:rPr>
        <w:t>(69.6%)</w:t>
      </w:r>
      <w:r w:rsidR="008F2373" w:rsidRPr="008F2373">
        <w:rPr>
          <w:rFonts w:ascii="Century Gothic" w:hAnsi="Century Gothic"/>
          <w:sz w:val="18"/>
          <w:szCs w:val="18"/>
        </w:rPr>
        <w:t xml:space="preserve"> are more as compare to TV </w:t>
      </w:r>
      <w:proofErr w:type="gramStart"/>
      <w:r w:rsidR="008F2373" w:rsidRPr="008F2373">
        <w:rPr>
          <w:rFonts w:ascii="Century Gothic" w:hAnsi="Century Gothic"/>
          <w:sz w:val="18"/>
          <w:szCs w:val="18"/>
        </w:rPr>
        <w:t>shows .</w:t>
      </w:r>
      <w:proofErr w:type="gramEnd"/>
    </w:p>
    <w:p w:rsidR="005D685F" w:rsidRPr="005D685F" w:rsidRDefault="00F60892" w:rsidP="00F60892">
      <w:pPr>
        <w:ind w:left="426" w:right="348"/>
        <w:rPr>
          <w:rFonts w:ascii="Century Gothic" w:eastAsia="Times New Roman" w:hAnsi="Century Gothic" w:cs="Times New Roman"/>
          <w:b/>
          <w:bCs/>
          <w:sz w:val="20"/>
          <w:szCs w:val="20"/>
          <w:lang w:val="en-US" w:bidi="hi-IN"/>
        </w:rPr>
      </w:pPr>
      <w:r w:rsidRPr="00F60892">
        <w:rPr>
          <w:rFonts w:ascii="Century Gothic" w:eastAsia="Times New Roman" w:hAnsi="Century Gothic" w:cs="Times New Roman"/>
          <w:b/>
          <w:bCs/>
          <w:noProof/>
          <w:sz w:val="20"/>
          <w:szCs w:val="20"/>
          <w:lang w:val="en-US" w:bidi="hi-IN"/>
        </w:rPr>
        <w:drawing>
          <wp:inline distT="0" distB="0" distL="0" distR="0">
            <wp:extent cx="1473596" cy="1184744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43" cy="119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1934" w:rsidRPr="001B1934">
        <w:rPr>
          <w:rFonts w:ascii="Century Gothic" w:eastAsia="Times New Roman" w:hAnsi="Century Gothic" w:cs="Times New Roman"/>
          <w:b/>
          <w:bCs/>
          <w:sz w:val="20"/>
          <w:szCs w:val="20"/>
          <w:lang w:val="en-US" w:bidi="hi-IN"/>
        </w:rPr>
        <w:t xml:space="preserve"> </w:t>
      </w:r>
      <w:r w:rsidR="001B1934">
        <w:rPr>
          <w:rFonts w:ascii="Century Gothic" w:eastAsia="Times New Roman" w:hAnsi="Century Gothic" w:cs="Times New Roman"/>
          <w:b/>
          <w:bCs/>
          <w:noProof/>
          <w:sz w:val="20"/>
          <w:szCs w:val="20"/>
          <w:lang w:val="en-US" w:bidi="hi-IN"/>
        </w:rPr>
        <w:drawing>
          <wp:inline distT="0" distB="0" distL="0" distR="0">
            <wp:extent cx="4384893" cy="1430703"/>
            <wp:effectExtent l="19050" t="0" r="0" b="0"/>
            <wp:docPr id="18" name="Picture 10" descr="C:\Users\Hp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78" cy="143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6DF" w:rsidRDefault="005D66DF" w:rsidP="005D66DF">
      <w:pPr>
        <w:pStyle w:val="ListParagraph"/>
        <w:ind w:left="-131"/>
        <w:rPr>
          <w:rFonts w:ascii="Century Gothic" w:hAnsi="Century Gothic"/>
          <w:sz w:val="18"/>
          <w:szCs w:val="18"/>
        </w:rPr>
      </w:pPr>
    </w:p>
    <w:p w:rsidR="005D66DF" w:rsidRPr="005D66DF" w:rsidRDefault="005D66DF" w:rsidP="00F31205">
      <w:pPr>
        <w:pStyle w:val="ListParagraph"/>
        <w:ind w:left="-131" w:right="-360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</w:p>
    <w:p w:rsidR="00F31205" w:rsidRPr="005D66DF" w:rsidRDefault="00F31205" w:rsidP="00E9376F">
      <w:pPr>
        <w:ind w:left="-426"/>
        <w:rPr>
          <w:rFonts w:ascii="Century Gothic" w:hAnsi="Century Gothic"/>
          <w:b/>
          <w:bCs/>
          <w:sz w:val="18"/>
          <w:szCs w:val="18"/>
        </w:rPr>
        <w:sectPr w:rsidR="00F31205" w:rsidRPr="005D66DF" w:rsidSect="00E44E36">
          <w:type w:val="continuous"/>
          <w:pgSz w:w="12240" w:h="15840"/>
          <w:pgMar w:top="426" w:right="191" w:bottom="1440" w:left="1276" w:header="708" w:footer="708" w:gutter="0"/>
          <w:cols w:space="720"/>
          <w:docGrid w:linePitch="360"/>
        </w:sectPr>
      </w:pPr>
    </w:p>
    <w:p w:rsidR="003F2127" w:rsidRDefault="008F2373" w:rsidP="008F2373">
      <w:pPr>
        <w:rPr>
          <w:rFonts w:ascii="Century Gothic" w:hAnsi="Century Gothic"/>
          <w:sz w:val="18"/>
          <w:szCs w:val="18"/>
        </w:rPr>
      </w:pPr>
      <w:r w:rsidRPr="008F2373">
        <w:rPr>
          <w:rStyle w:val="Strong"/>
          <w:rFonts w:ascii="Century Gothic" w:hAnsi="Century Gothic"/>
          <w:sz w:val="18"/>
          <w:szCs w:val="18"/>
        </w:rPr>
        <w:lastRenderedPageBreak/>
        <w:t>Director Analysis</w:t>
      </w:r>
      <w:r w:rsidRPr="008F2373">
        <w:rPr>
          <w:rFonts w:ascii="Century Gothic" w:hAnsi="Century Gothic"/>
          <w:sz w:val="18"/>
          <w:szCs w:val="18"/>
        </w:rPr>
        <w:t>: We analyzed the top 10 directors by the number of titles they directed on Netflix, excluding unknown values.</w:t>
      </w:r>
      <w:r>
        <w:rPr>
          <w:rFonts w:ascii="Century Gothic" w:hAnsi="Century Gothic"/>
          <w:sz w:val="18"/>
          <w:szCs w:val="18"/>
        </w:rPr>
        <w:t xml:space="preserve"> </w:t>
      </w:r>
      <w:r w:rsidRPr="00FB71CC">
        <w:rPr>
          <w:rFonts w:ascii="Century Gothic" w:hAnsi="Century Gothic"/>
          <w:i/>
          <w:iCs/>
          <w:sz w:val="18"/>
          <w:szCs w:val="18"/>
          <w:u w:val="single"/>
        </w:rPr>
        <w:t>Rajiv Chaka</w:t>
      </w:r>
      <w:r>
        <w:rPr>
          <w:rFonts w:ascii="Century Gothic" w:hAnsi="Century Gothic"/>
          <w:sz w:val="18"/>
          <w:szCs w:val="18"/>
        </w:rPr>
        <w:t xml:space="preserve"> has</w:t>
      </w:r>
      <w:r w:rsidR="00FB71CC">
        <w:rPr>
          <w:rFonts w:ascii="Century Gothic" w:hAnsi="Century Gothic"/>
          <w:sz w:val="18"/>
          <w:szCs w:val="18"/>
        </w:rPr>
        <w:t xml:space="preserve"> released more number of </w:t>
      </w:r>
      <w:proofErr w:type="gramStart"/>
      <w:r w:rsidR="00FB71CC">
        <w:rPr>
          <w:rFonts w:ascii="Century Gothic" w:hAnsi="Century Gothic"/>
          <w:sz w:val="18"/>
          <w:szCs w:val="18"/>
        </w:rPr>
        <w:t>movies</w:t>
      </w:r>
      <w:r>
        <w:rPr>
          <w:rFonts w:ascii="Century Gothic" w:hAnsi="Century Gothic"/>
          <w:sz w:val="18"/>
          <w:szCs w:val="18"/>
        </w:rPr>
        <w:t>,</w:t>
      </w:r>
      <w:proofErr w:type="gramEnd"/>
      <w:r>
        <w:rPr>
          <w:rFonts w:ascii="Century Gothic" w:hAnsi="Century Gothic"/>
          <w:sz w:val="18"/>
          <w:szCs w:val="18"/>
        </w:rPr>
        <w:t xml:space="preserve"> he is in top 10 directors. </w:t>
      </w:r>
    </w:p>
    <w:p w:rsidR="001B1934" w:rsidRDefault="001B1934" w:rsidP="008F2373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5244714" cy="1494845"/>
            <wp:effectExtent l="19050" t="0" r="0" b="0"/>
            <wp:docPr id="24" name="Picture 12" descr="C:\Users\Hp\Downloads\new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newplot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71" cy="15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373" w:rsidRPr="008F2373" w:rsidRDefault="008F2373" w:rsidP="008F2373">
      <w:pPr>
        <w:rPr>
          <w:rFonts w:ascii="Century Gothic" w:hAnsi="Century Gothic"/>
          <w:sz w:val="18"/>
          <w:szCs w:val="18"/>
        </w:rPr>
      </w:pPr>
    </w:p>
    <w:p w:rsidR="003F2127" w:rsidRDefault="00A46AA1" w:rsidP="00A46AA1">
      <w:pPr>
        <w:rPr>
          <w:rFonts w:ascii="Century Gothic" w:hAnsi="Century Gothic"/>
          <w:sz w:val="18"/>
          <w:szCs w:val="18"/>
        </w:rPr>
      </w:pPr>
      <w:r w:rsidRPr="00A46AA1">
        <w:rPr>
          <w:rStyle w:val="Strong"/>
          <w:rFonts w:ascii="Century Gothic" w:hAnsi="Century Gothic"/>
          <w:sz w:val="18"/>
          <w:szCs w:val="18"/>
        </w:rPr>
        <w:t>Rating</w:t>
      </w:r>
      <w:r w:rsidR="00143062">
        <w:rPr>
          <w:rStyle w:val="Strong"/>
          <w:rFonts w:ascii="Century Gothic" w:hAnsi="Century Gothic"/>
          <w:sz w:val="18"/>
          <w:szCs w:val="18"/>
        </w:rPr>
        <w:t xml:space="preserve"> distribution</w:t>
      </w:r>
      <w:r w:rsidR="00143062">
        <w:rPr>
          <w:rFonts w:ascii="Century Gothic" w:hAnsi="Century Gothic"/>
          <w:sz w:val="18"/>
          <w:szCs w:val="18"/>
        </w:rPr>
        <w:t>: The distribution of</w:t>
      </w:r>
      <w:r w:rsidRPr="00A46AA1">
        <w:rPr>
          <w:rFonts w:ascii="Century Gothic" w:hAnsi="Century Gothic"/>
          <w:sz w:val="18"/>
          <w:szCs w:val="18"/>
        </w:rPr>
        <w:t xml:space="preserve"> ratings was analyzed to understand Netflix's target audience.</w:t>
      </w:r>
      <w:r w:rsidRPr="00A46AA1">
        <w:rPr>
          <w:rFonts w:ascii="Century Gothic" w:hAnsi="Century Gothic"/>
          <w:i/>
          <w:iCs/>
          <w:sz w:val="18"/>
          <w:szCs w:val="18"/>
          <w:u w:val="single"/>
        </w:rPr>
        <w:t>TV-MA</w:t>
      </w:r>
      <w:r w:rsidRPr="00A46AA1">
        <w:rPr>
          <w:i/>
          <w:iCs/>
          <w:u w:val="single"/>
        </w:rPr>
        <w:t xml:space="preserve"> </w:t>
      </w:r>
      <w:r w:rsidRPr="00A46AA1">
        <w:rPr>
          <w:rFonts w:ascii="Century Gothic" w:hAnsi="Century Gothic"/>
          <w:i/>
          <w:iCs/>
          <w:sz w:val="18"/>
          <w:szCs w:val="18"/>
          <w:u w:val="single"/>
        </w:rPr>
        <w:t>(Mature Audience)</w:t>
      </w:r>
      <w:r w:rsidRPr="00A46AA1">
        <w:rPr>
          <w:rFonts w:ascii="Century Gothic" w:hAnsi="Century Gothic"/>
          <w:sz w:val="18"/>
          <w:szCs w:val="18"/>
          <w:u w:val="single"/>
        </w:rPr>
        <w:t xml:space="preserve"> </w:t>
      </w:r>
      <w:r>
        <w:rPr>
          <w:rFonts w:ascii="Century Gothic" w:hAnsi="Century Gothic"/>
          <w:sz w:val="18"/>
          <w:szCs w:val="18"/>
        </w:rPr>
        <w:t>has got more rating and that will be in Top-10 ratings.</w:t>
      </w:r>
      <w:r w:rsidRPr="00A46AA1">
        <w:t xml:space="preserve"> </w:t>
      </w:r>
      <w:r w:rsidRPr="00A46AA1">
        <w:rPr>
          <w:rFonts w:ascii="Century Gothic" w:hAnsi="Century Gothic"/>
          <w:sz w:val="18"/>
          <w:szCs w:val="18"/>
        </w:rPr>
        <w:t>It reflects Netflix’s content strategy, which likely includes targeting adult viewers who prefer more mature shows.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-MA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Mature Audience - Content is specifically designed to be viewed by adults and may not be suitable for children under 17.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lastRenderedPageBreak/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-14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Parents Strongly Cautioned - Content may not be suitable for children under 14.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-PG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Parental Guidance Suggested - Some material may not be suitable for children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>.</w:t>
      </w:r>
    </w:p>
    <w:p w:rsidR="00893EC3" w:rsidRPr="00893EC3" w:rsidRDefault="00893EC3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R</w:t>
      </w:r>
      <w:proofErr w:type="gramEnd"/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Restricted - Restricted to viewers over 17, unless accompanied by an adult.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PG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-13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Parents Strongly Cautioned - Some material may be inappropriate for children under 13.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-Y7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Directed to Older Children - Content suitable for children age 7 and older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>.</w:t>
      </w:r>
    </w:p>
    <w:p w:rsidR="00893EC3" w:rsidRPr="00893EC3" w:rsidRDefault="00893EC3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-Y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All Children - Content suitable for all children.</w:t>
      </w:r>
    </w:p>
    <w:p w:rsidR="00893EC3" w:rsidRPr="00893EC3" w:rsidRDefault="00893EC3" w:rsidP="00893EC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18"/>
          <w:szCs w:val="18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PG</w:t>
      </w:r>
      <w:proofErr w:type="gramEnd"/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Parental Guidance Suggested - Some material may not be suitable for children</w:t>
      </w:r>
      <w:r w:rsidRPr="00893EC3">
        <w:rPr>
          <w:rFonts w:ascii="Times New Roman" w:eastAsia="Times New Roman" w:hAnsi="Times New Roman" w:cs="Times New Roman"/>
          <w:sz w:val="18"/>
          <w:szCs w:val="18"/>
          <w:lang w:val="en-US" w:bidi="hi-IN"/>
        </w:rPr>
        <w:t>.</w:t>
      </w:r>
    </w:p>
    <w:p w:rsidR="00893EC3" w:rsidRPr="00893EC3" w:rsidRDefault="00893EC3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24"/>
          <w:szCs w:val="24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TV</w:t>
      </w:r>
      <w:proofErr w:type="gramEnd"/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-G</w:t>
      </w:r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General Audience - Content suitable for all ages.</w:t>
      </w:r>
    </w:p>
    <w:p w:rsidR="00893EC3" w:rsidRDefault="00893EC3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proofErr w:type="gramStart"/>
      <w:r w:rsidRPr="00893EC3">
        <w:rPr>
          <w:rFonts w:ascii="Times New Roman" w:eastAsia="Times New Roman" w:hAnsi="Symbol" w:cs="Times New Roman"/>
          <w:sz w:val="24"/>
          <w:szCs w:val="24"/>
          <w:lang w:val="en-US" w:bidi="hi-IN"/>
        </w:rPr>
        <w:t></w:t>
      </w:r>
      <w:r w:rsidRPr="00893EC3">
        <w:rPr>
          <w:rFonts w:ascii="Times New Roman" w:eastAsia="Times New Roman" w:hAnsi="Times New Roman" w:cs="Times New Roman"/>
          <w:sz w:val="24"/>
          <w:szCs w:val="24"/>
          <w:lang w:val="en-US" w:bidi="hi-IN"/>
        </w:rPr>
        <w:t xml:space="preserve">  </w:t>
      </w:r>
      <w:r w:rsidRPr="00E9376F">
        <w:rPr>
          <w:rFonts w:ascii="Century Gothic" w:eastAsia="Times New Roman" w:hAnsi="Century Gothic" w:cs="Times New Roman"/>
          <w:b/>
          <w:bCs/>
          <w:sz w:val="18"/>
          <w:szCs w:val="18"/>
          <w:lang w:val="en-US" w:bidi="hi-IN"/>
        </w:rPr>
        <w:t>G</w:t>
      </w:r>
      <w:proofErr w:type="gramEnd"/>
      <w:r w:rsidRPr="00893EC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: General Audience - Content suitable for all ages.</w:t>
      </w:r>
    </w:p>
    <w:p w:rsidR="001B1934" w:rsidRDefault="001B1934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</w:p>
    <w:p w:rsidR="001B1934" w:rsidRPr="00893EC3" w:rsidRDefault="001B1934" w:rsidP="00893EC3">
      <w:pPr>
        <w:spacing w:after="0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n-US" w:bidi="hi-IN"/>
        </w:rPr>
        <w:drawing>
          <wp:inline distT="0" distB="0" distL="0" distR="0">
            <wp:extent cx="6750685" cy="2202615"/>
            <wp:effectExtent l="19050" t="0" r="0" b="0"/>
            <wp:docPr id="25" name="Picture 13" descr="C:\Users\Hp\Downloads\new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newplot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20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AA1" w:rsidRPr="00A46AA1" w:rsidRDefault="00A46AA1" w:rsidP="00A46AA1">
      <w:pPr>
        <w:rPr>
          <w:rFonts w:ascii="Century Gothic" w:hAnsi="Century Gothic"/>
          <w:sz w:val="18"/>
          <w:szCs w:val="18"/>
        </w:rPr>
      </w:pPr>
    </w:p>
    <w:p w:rsidR="003F2127" w:rsidRPr="00FC3E2B" w:rsidRDefault="00FC3E2B" w:rsidP="00FC3E2B">
      <w:pPr>
        <w:rPr>
          <w:rFonts w:ascii="Century Gothic" w:hAnsi="Century Gothic"/>
          <w:b/>
          <w:bCs/>
          <w:sz w:val="20"/>
          <w:szCs w:val="20"/>
        </w:rPr>
      </w:pPr>
      <w:r w:rsidRPr="00FC3E2B">
        <w:rPr>
          <w:rFonts w:ascii="Century Gothic" w:hAnsi="Century Gothic"/>
          <w:b/>
          <w:bCs/>
          <w:sz w:val="20"/>
          <w:szCs w:val="20"/>
        </w:rPr>
        <w:t>Numerical Features Analysis</w:t>
      </w:r>
    </w:p>
    <w:p w:rsidR="000B2758" w:rsidRDefault="000B2758" w:rsidP="000B2758">
      <w:pPr>
        <w:rPr>
          <w:rFonts w:ascii="Century Gothic" w:hAnsi="Century Gothic"/>
          <w:sz w:val="18"/>
          <w:szCs w:val="18"/>
        </w:rPr>
      </w:pPr>
      <w:r w:rsidRPr="000B2758">
        <w:rPr>
          <w:rFonts w:ascii="Century Gothic" w:hAnsi="Century Gothic"/>
          <w:b/>
          <w:bCs/>
          <w:sz w:val="18"/>
          <w:szCs w:val="18"/>
        </w:rPr>
        <w:t>Release Year Distribution</w:t>
      </w:r>
      <w:r>
        <w:rPr>
          <w:rFonts w:ascii="Century Gothic" w:hAnsi="Century Gothic"/>
          <w:b/>
          <w:bCs/>
          <w:sz w:val="18"/>
          <w:szCs w:val="18"/>
        </w:rPr>
        <w:t xml:space="preserve">: </w:t>
      </w:r>
      <w:r w:rsidR="00473735" w:rsidRPr="006972E3">
        <w:rPr>
          <w:rFonts w:ascii="Century Gothic" w:hAnsi="Century Gothic"/>
          <w:sz w:val="18"/>
          <w:szCs w:val="18"/>
        </w:rPr>
        <w:t>That</w:t>
      </w:r>
      <w:r w:rsidR="0012669E">
        <w:rPr>
          <w:rFonts w:ascii="Century Gothic" w:hAnsi="Century Gothic"/>
          <w:sz w:val="18"/>
          <w:szCs w:val="18"/>
        </w:rPr>
        <w:t>’</w:t>
      </w:r>
      <w:r w:rsidR="00473735" w:rsidRPr="006972E3">
        <w:rPr>
          <w:rFonts w:ascii="Century Gothic" w:hAnsi="Century Gothic"/>
          <w:sz w:val="18"/>
          <w:szCs w:val="18"/>
        </w:rPr>
        <w:t>s the column when content will released.</w:t>
      </w:r>
      <w:r w:rsidR="00473735" w:rsidRPr="006972E3"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6972E3">
        <w:rPr>
          <w:rFonts w:ascii="Century Gothic" w:hAnsi="Century Gothic"/>
          <w:sz w:val="18"/>
          <w:szCs w:val="18"/>
        </w:rPr>
        <w:t xml:space="preserve">A bar graph was created to visualize the release year distribution. </w:t>
      </w:r>
      <w:r w:rsidR="00473735" w:rsidRPr="006972E3">
        <w:rPr>
          <w:rFonts w:ascii="Century Gothic" w:hAnsi="Century Gothic"/>
          <w:sz w:val="18"/>
          <w:szCs w:val="18"/>
        </w:rPr>
        <w:t xml:space="preserve">In 2018 the number of movies and TV shows released most whereas after that it will continuously </w:t>
      </w:r>
      <w:proofErr w:type="gramStart"/>
      <w:r w:rsidR="00473735" w:rsidRPr="006972E3">
        <w:rPr>
          <w:rFonts w:ascii="Century Gothic" w:hAnsi="Century Gothic"/>
          <w:sz w:val="18"/>
          <w:szCs w:val="18"/>
        </w:rPr>
        <w:t>decreases</w:t>
      </w:r>
      <w:proofErr w:type="gramEnd"/>
      <w:r w:rsidR="00473735" w:rsidRPr="006972E3">
        <w:rPr>
          <w:rFonts w:ascii="Century Gothic" w:hAnsi="Century Gothic"/>
          <w:sz w:val="18"/>
          <w:szCs w:val="18"/>
        </w:rPr>
        <w:t>.</w:t>
      </w:r>
    </w:p>
    <w:p w:rsidR="00143062" w:rsidRPr="00E9376F" w:rsidRDefault="001B1934" w:rsidP="00E9376F">
      <w:pPr>
        <w:rPr>
          <w:rStyle w:val="Strong"/>
          <w:b w:val="0"/>
          <w:bCs w:val="0"/>
        </w:rPr>
      </w:pPr>
      <w:r>
        <w:rPr>
          <w:noProof/>
          <w:lang w:val="en-US" w:bidi="hi-IN"/>
        </w:rPr>
        <w:drawing>
          <wp:inline distT="0" distB="0" distL="0" distR="0">
            <wp:extent cx="5995283" cy="1956142"/>
            <wp:effectExtent l="19050" t="0" r="5467" b="0"/>
            <wp:docPr id="26" name="Picture 14" descr="C:\Users\Hp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04" cy="195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62" w:rsidRDefault="00F31205" w:rsidP="0012669E">
      <w:pPr>
        <w:ind w:right="-200"/>
        <w:rPr>
          <w:rFonts w:ascii="Century Gothic" w:hAnsi="Century Gothic"/>
          <w:sz w:val="18"/>
          <w:szCs w:val="18"/>
        </w:rPr>
      </w:pPr>
      <w:r>
        <w:rPr>
          <w:rStyle w:val="Strong"/>
          <w:rFonts w:ascii="Century Gothic" w:hAnsi="Century Gothic"/>
          <w:sz w:val="18"/>
          <w:szCs w:val="18"/>
        </w:rPr>
        <w:t>Date added Distribution</w:t>
      </w:r>
      <w:r w:rsidRPr="008F2373">
        <w:rPr>
          <w:rFonts w:ascii="Century Gothic" w:hAnsi="Century Gothic"/>
          <w:sz w:val="18"/>
          <w:szCs w:val="18"/>
        </w:rPr>
        <w:t xml:space="preserve">: </w:t>
      </w:r>
      <w:r w:rsidR="00871235">
        <w:rPr>
          <w:rFonts w:ascii="Century Gothic" w:hAnsi="Century Gothic"/>
          <w:sz w:val="18"/>
          <w:szCs w:val="18"/>
        </w:rPr>
        <w:t>That’s the column when content has added on Netflix</w:t>
      </w:r>
      <w:r w:rsidR="0012669E">
        <w:rPr>
          <w:rFonts w:ascii="Century Gothic" w:hAnsi="Century Gothic"/>
          <w:sz w:val="18"/>
          <w:szCs w:val="18"/>
        </w:rPr>
        <w:t xml:space="preserve"> by year</w:t>
      </w:r>
      <w:r w:rsidR="00871235">
        <w:rPr>
          <w:rFonts w:ascii="Century Gothic" w:hAnsi="Century Gothic"/>
          <w:sz w:val="18"/>
          <w:szCs w:val="18"/>
        </w:rPr>
        <w:t xml:space="preserve">. A bar graph has created to visualize the date added distribution. </w:t>
      </w:r>
      <w:r w:rsidR="0012669E">
        <w:rPr>
          <w:rFonts w:ascii="Century Gothic" w:hAnsi="Century Gothic"/>
          <w:sz w:val="18"/>
          <w:szCs w:val="18"/>
        </w:rPr>
        <w:t>In 2019 more no. of movies and TV shows added on Netflix.</w:t>
      </w:r>
      <w:r w:rsidR="0012669E" w:rsidRPr="0012669E">
        <w:rPr>
          <w:rFonts w:ascii="Century Gothic" w:hAnsi="Century Gothic"/>
          <w:sz w:val="18"/>
          <w:szCs w:val="18"/>
        </w:rPr>
        <w:t xml:space="preserve"> </w:t>
      </w:r>
    </w:p>
    <w:p w:rsidR="001B1934" w:rsidRDefault="001B1934" w:rsidP="001B1934">
      <w:pPr>
        <w:rPr>
          <w:rFonts w:ascii="Century Gothic" w:hAnsi="Century Gothic"/>
          <w:b/>
          <w:bCs/>
          <w:sz w:val="18"/>
          <w:szCs w:val="18"/>
        </w:rPr>
      </w:pPr>
      <w:r w:rsidRPr="00024D29">
        <w:rPr>
          <w:rFonts w:ascii="Century Gothic" w:hAnsi="Century Gothic"/>
          <w:sz w:val="18"/>
          <w:szCs w:val="18"/>
        </w:rPr>
        <w:t xml:space="preserve">I have extracted the year from the </w:t>
      </w:r>
      <w:proofErr w:type="spellStart"/>
      <w:r w:rsidRPr="00024D29">
        <w:rPr>
          <w:rFonts w:ascii="Century Gothic" w:hAnsi="Century Gothic"/>
          <w:sz w:val="18"/>
          <w:szCs w:val="18"/>
        </w:rPr>
        <w:t>date_added</w:t>
      </w:r>
      <w:proofErr w:type="spellEnd"/>
      <w:r w:rsidRPr="00024D29">
        <w:rPr>
          <w:rFonts w:ascii="Century Gothic" w:hAnsi="Century Gothic"/>
          <w:sz w:val="18"/>
          <w:szCs w:val="18"/>
        </w:rPr>
        <w:t xml:space="preserve"> column to create a new feature </w:t>
      </w:r>
      <w:proofErr w:type="spellStart"/>
      <w:r w:rsidRPr="00024D29">
        <w:rPr>
          <w:rFonts w:ascii="Century Gothic" w:hAnsi="Century Gothic"/>
          <w:sz w:val="18"/>
          <w:szCs w:val="18"/>
        </w:rPr>
        <w:t>year_added</w:t>
      </w:r>
      <w:proofErr w:type="spellEnd"/>
      <w:r w:rsidRPr="00024D29">
        <w:rPr>
          <w:rFonts w:ascii="Century Gothic" w:hAnsi="Century Gothic"/>
          <w:sz w:val="18"/>
          <w:szCs w:val="18"/>
        </w:rPr>
        <w:t xml:space="preserve"> by which we get some more insights</w:t>
      </w:r>
      <w:r w:rsidRPr="00024D29">
        <w:rPr>
          <w:rFonts w:ascii="Century Gothic" w:hAnsi="Century Gothic"/>
          <w:b/>
          <w:bCs/>
          <w:sz w:val="18"/>
          <w:szCs w:val="18"/>
        </w:rPr>
        <w:t xml:space="preserve">. </w:t>
      </w:r>
    </w:p>
    <w:p w:rsidR="001B1934" w:rsidRDefault="001B1934" w:rsidP="0012669E">
      <w:pPr>
        <w:ind w:right="-200"/>
        <w:rPr>
          <w:rFonts w:ascii="Century Gothic" w:hAnsi="Century Gothic"/>
          <w:sz w:val="18"/>
          <w:szCs w:val="18"/>
        </w:rPr>
      </w:pPr>
      <w:r w:rsidRPr="001B1934"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1987550" cy="993775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28CB" w:rsidRPr="00C828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828CB"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4764693" cy="1470991"/>
            <wp:effectExtent l="19050" t="0" r="0" b="0"/>
            <wp:docPr id="28" name="Picture 15" descr="C:\Users\Hp\Downloads\new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newplot (4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93" cy="147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69E" w:rsidRPr="0012669E" w:rsidRDefault="0012669E" w:rsidP="0012669E">
      <w:pPr>
        <w:ind w:right="-200"/>
        <w:rPr>
          <w:rFonts w:ascii="Century Gothic" w:hAnsi="Century Gothic"/>
          <w:sz w:val="18"/>
          <w:szCs w:val="18"/>
        </w:rPr>
      </w:pPr>
    </w:p>
    <w:p w:rsidR="00143062" w:rsidRDefault="00C828CB" w:rsidP="00143062">
      <w:pPr>
        <w:rPr>
          <w:rFonts w:ascii="Century Gothic" w:hAnsi="Century Gothic"/>
          <w:sz w:val="18"/>
          <w:szCs w:val="18"/>
        </w:rPr>
      </w:pPr>
      <w:r w:rsidRPr="00E9376F">
        <w:rPr>
          <w:rFonts w:ascii="Century Gothic" w:hAnsi="Century Gothic"/>
          <w:b/>
          <w:bCs/>
          <w:sz w:val="18"/>
          <w:szCs w:val="18"/>
        </w:rPr>
        <w:lastRenderedPageBreak/>
        <w:t>Distribution of Country</w:t>
      </w:r>
      <w:r>
        <w:rPr>
          <w:rFonts w:ascii="Century Gothic" w:hAnsi="Century Gothic"/>
          <w:b/>
          <w:bCs/>
          <w:sz w:val="18"/>
          <w:szCs w:val="18"/>
        </w:rPr>
        <w:t xml:space="preserve">: </w:t>
      </w:r>
      <w:r w:rsidRPr="00E9376F">
        <w:rPr>
          <w:rFonts w:ascii="Century Gothic" w:hAnsi="Century Gothic"/>
          <w:sz w:val="18"/>
          <w:szCs w:val="18"/>
        </w:rPr>
        <w:t xml:space="preserve">Top 10 countries where Netflix </w:t>
      </w:r>
      <w:r>
        <w:rPr>
          <w:rFonts w:ascii="Century Gothic" w:hAnsi="Century Gothic"/>
          <w:sz w:val="18"/>
          <w:szCs w:val="18"/>
        </w:rPr>
        <w:t xml:space="preserve">is using mostly. Netflix has more </w:t>
      </w:r>
      <w:proofErr w:type="gramStart"/>
      <w:r>
        <w:rPr>
          <w:rFonts w:ascii="Century Gothic" w:hAnsi="Century Gothic"/>
          <w:sz w:val="18"/>
          <w:szCs w:val="18"/>
        </w:rPr>
        <w:t>user</w:t>
      </w:r>
      <w:proofErr w:type="gramEnd"/>
      <w:r>
        <w:rPr>
          <w:rFonts w:ascii="Century Gothic" w:hAnsi="Century Gothic"/>
          <w:sz w:val="18"/>
          <w:szCs w:val="18"/>
        </w:rPr>
        <w:t xml:space="preserve"> from United State and India.</w:t>
      </w:r>
    </w:p>
    <w:p w:rsidR="00C828CB" w:rsidRPr="00143062" w:rsidRDefault="00C828CB" w:rsidP="00143062">
      <w:r>
        <w:rPr>
          <w:noProof/>
          <w:lang w:val="en-US" w:bidi="hi-IN"/>
        </w:rPr>
        <w:drawing>
          <wp:inline distT="0" distB="0" distL="0" distR="0">
            <wp:extent cx="6485117" cy="1811985"/>
            <wp:effectExtent l="19050" t="0" r="0" b="0"/>
            <wp:docPr id="29" name="Picture 16" descr="C:\Users\Hp\Downloads\newpl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newplot (5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57" cy="18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CD1" w:rsidRDefault="001E6CD1" w:rsidP="001E6CD1">
      <w:pPr>
        <w:rPr>
          <w:rFonts w:ascii="Century Gothic" w:hAnsi="Century Gothic"/>
          <w:sz w:val="18"/>
          <w:szCs w:val="18"/>
        </w:rPr>
      </w:pPr>
      <w:r w:rsidRPr="001E6CD1">
        <w:rPr>
          <w:rFonts w:ascii="Century Gothic" w:hAnsi="Century Gothic"/>
          <w:b/>
          <w:bCs/>
          <w:sz w:val="18"/>
          <w:szCs w:val="18"/>
        </w:rPr>
        <w:t>Listed Distribution</w:t>
      </w:r>
      <w:r>
        <w:rPr>
          <w:rFonts w:ascii="Century Gothic" w:hAnsi="Century Gothic"/>
          <w:b/>
          <w:bCs/>
          <w:sz w:val="18"/>
          <w:szCs w:val="18"/>
        </w:rPr>
        <w:t xml:space="preserve">: </w:t>
      </w:r>
      <w:proofErr w:type="gramStart"/>
      <w:r w:rsidRPr="001E6CD1">
        <w:rPr>
          <w:rFonts w:ascii="Century Gothic" w:hAnsi="Century Gothic"/>
          <w:sz w:val="18"/>
          <w:szCs w:val="18"/>
        </w:rPr>
        <w:t>This will helping</w:t>
      </w:r>
      <w:proofErr w:type="gramEnd"/>
      <w:r w:rsidRPr="001E6CD1">
        <w:rPr>
          <w:rFonts w:ascii="Century Gothic" w:hAnsi="Century Gothic"/>
          <w:sz w:val="18"/>
          <w:szCs w:val="18"/>
        </w:rPr>
        <w:t xml:space="preserve"> us </w:t>
      </w:r>
      <w:r>
        <w:rPr>
          <w:rFonts w:ascii="Century Gothic" w:hAnsi="Century Gothic"/>
          <w:sz w:val="18"/>
          <w:szCs w:val="18"/>
        </w:rPr>
        <w:t xml:space="preserve">to </w:t>
      </w:r>
      <w:r w:rsidRPr="001E6CD1">
        <w:rPr>
          <w:rFonts w:ascii="Century Gothic" w:hAnsi="Century Gothic"/>
          <w:sz w:val="18"/>
          <w:szCs w:val="18"/>
        </w:rPr>
        <w:t>understand which types of content are leading the charge on Netflix.</w:t>
      </w:r>
      <w:r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2771858" cy="803082"/>
            <wp:effectExtent l="19050" t="0" r="9442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02" cy="8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6"/>
          <w:szCs w:val="36"/>
          <w:lang w:val="en-US" w:bidi="hi-IN"/>
        </w:rPr>
        <w:drawing>
          <wp:inline distT="0" distB="0" distL="0" distR="0">
            <wp:extent cx="1603016" cy="1308657"/>
            <wp:effectExtent l="19050" t="0" r="0" b="0"/>
            <wp:docPr id="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016" cy="130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CD1">
        <w:rPr>
          <w:rFonts w:ascii="Century Gothic" w:hAnsi="Century Gothic"/>
          <w:sz w:val="18"/>
          <w:szCs w:val="18"/>
        </w:rPr>
        <w:t xml:space="preserve"> </w:t>
      </w:r>
    </w:p>
    <w:p w:rsidR="001E6CD1" w:rsidRDefault="001E6CD1" w:rsidP="001E6CD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Dramas, Internation</w:t>
      </w:r>
      <w:r w:rsidR="00A24DF7">
        <w:rPr>
          <w:rFonts w:ascii="Century Gothic" w:hAnsi="Century Gothic"/>
          <w:sz w:val="18"/>
          <w:szCs w:val="18"/>
        </w:rPr>
        <w:t>al Movies has</w:t>
      </w:r>
      <w:r>
        <w:rPr>
          <w:rFonts w:ascii="Century Gothic" w:hAnsi="Century Gothic"/>
          <w:sz w:val="18"/>
          <w:szCs w:val="18"/>
        </w:rPr>
        <w:t xml:space="preserve"> more cha</w:t>
      </w:r>
      <w:r w:rsidR="00A24DF7">
        <w:rPr>
          <w:rFonts w:ascii="Century Gothic" w:hAnsi="Century Gothic"/>
          <w:sz w:val="18"/>
          <w:szCs w:val="18"/>
        </w:rPr>
        <w:t>rged whereas Documentaries and International movies has lesser charged it means user’s are not interested in Documentaries.</w:t>
      </w:r>
    </w:p>
    <w:p w:rsidR="00E64267" w:rsidRDefault="00E64267" w:rsidP="001E6CD1">
      <w:pPr>
        <w:rPr>
          <w:rFonts w:ascii="Century Gothic" w:hAnsi="Century Gothic"/>
          <w:sz w:val="18"/>
          <w:szCs w:val="18"/>
        </w:rPr>
      </w:pPr>
    </w:p>
    <w:p w:rsidR="00DC12EB" w:rsidRDefault="00DC12EB" w:rsidP="001E6CD1">
      <w:pPr>
        <w:rPr>
          <w:rFonts w:ascii="Century Gothic" w:hAnsi="Century Gothic"/>
          <w:sz w:val="18"/>
          <w:szCs w:val="18"/>
        </w:rPr>
      </w:pPr>
      <w:r w:rsidRPr="00DC12EB">
        <w:rPr>
          <w:rFonts w:ascii="Century Gothic" w:hAnsi="Century Gothic"/>
          <w:b/>
          <w:bCs/>
          <w:sz w:val="18"/>
          <w:szCs w:val="18"/>
        </w:rPr>
        <w:t>Cast Distribution:</w:t>
      </w:r>
      <w:r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E64267">
        <w:rPr>
          <w:rFonts w:ascii="Century Gothic" w:hAnsi="Century Gothic"/>
          <w:sz w:val="18"/>
          <w:szCs w:val="18"/>
        </w:rPr>
        <w:t>Top</w:t>
      </w:r>
      <w:r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E64267">
        <w:rPr>
          <w:rFonts w:ascii="Century Gothic" w:hAnsi="Century Gothic"/>
          <w:sz w:val="18"/>
          <w:szCs w:val="18"/>
        </w:rPr>
        <w:t xml:space="preserve">10 Cast </w:t>
      </w:r>
      <w:proofErr w:type="gramStart"/>
      <w:r w:rsidRPr="00E64267">
        <w:rPr>
          <w:rFonts w:ascii="Century Gothic" w:hAnsi="Century Gothic"/>
          <w:sz w:val="18"/>
          <w:szCs w:val="18"/>
        </w:rPr>
        <w:t>member ,</w:t>
      </w:r>
      <w:proofErr w:type="gramEnd"/>
      <w:r w:rsidRPr="00E64267">
        <w:rPr>
          <w:rFonts w:ascii="Century Gothic" w:hAnsi="Century Gothic"/>
          <w:sz w:val="18"/>
          <w:szCs w:val="18"/>
        </w:rPr>
        <w:t xml:space="preserve"> this will helping us to understand </w:t>
      </w:r>
      <w:r w:rsidR="00E64267" w:rsidRPr="00E64267">
        <w:rPr>
          <w:rFonts w:ascii="Century Gothic" w:hAnsi="Century Gothic"/>
          <w:sz w:val="18"/>
          <w:szCs w:val="18"/>
        </w:rPr>
        <w:t>who is the best cast.</w:t>
      </w:r>
      <w:r w:rsidR="00E64267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64267">
        <w:rPr>
          <w:rFonts w:ascii="Century Gothic" w:hAnsi="Century Gothic"/>
          <w:sz w:val="18"/>
          <w:szCs w:val="18"/>
        </w:rPr>
        <w:t>Anupam</w:t>
      </w:r>
      <w:proofErr w:type="spellEnd"/>
      <w:r w:rsidR="00E64267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E64267">
        <w:rPr>
          <w:rFonts w:ascii="Century Gothic" w:hAnsi="Century Gothic"/>
          <w:sz w:val="18"/>
          <w:szCs w:val="18"/>
        </w:rPr>
        <w:t>kher</w:t>
      </w:r>
      <w:proofErr w:type="spellEnd"/>
      <w:r w:rsidR="00E64267">
        <w:rPr>
          <w:rFonts w:ascii="Century Gothic" w:hAnsi="Century Gothic"/>
          <w:sz w:val="18"/>
          <w:szCs w:val="18"/>
        </w:rPr>
        <w:t xml:space="preserve"> and </w:t>
      </w:r>
      <w:proofErr w:type="spellStart"/>
      <w:r w:rsidR="00E64267">
        <w:rPr>
          <w:rFonts w:ascii="Century Gothic" w:hAnsi="Century Gothic"/>
          <w:sz w:val="18"/>
          <w:szCs w:val="18"/>
        </w:rPr>
        <w:t>Sahrukh</w:t>
      </w:r>
      <w:proofErr w:type="spellEnd"/>
      <w:r w:rsidR="00E64267">
        <w:rPr>
          <w:rFonts w:ascii="Century Gothic" w:hAnsi="Century Gothic"/>
          <w:sz w:val="18"/>
          <w:szCs w:val="18"/>
        </w:rPr>
        <w:t xml:space="preserve"> khan </w:t>
      </w:r>
      <w:proofErr w:type="gramStart"/>
      <w:r w:rsidR="00E64267">
        <w:rPr>
          <w:rFonts w:ascii="Century Gothic" w:hAnsi="Century Gothic"/>
          <w:sz w:val="18"/>
          <w:szCs w:val="18"/>
        </w:rPr>
        <w:t>are</w:t>
      </w:r>
      <w:proofErr w:type="gramEnd"/>
      <w:r w:rsidR="00E64267">
        <w:rPr>
          <w:rFonts w:ascii="Century Gothic" w:hAnsi="Century Gothic"/>
          <w:sz w:val="18"/>
          <w:szCs w:val="18"/>
        </w:rPr>
        <w:t xml:space="preserve"> top 2 best performer.</w:t>
      </w:r>
    </w:p>
    <w:p w:rsidR="00E64267" w:rsidRDefault="00E64267" w:rsidP="001E6CD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5499156" cy="1692782"/>
            <wp:effectExtent l="19050" t="0" r="6294" b="0"/>
            <wp:docPr id="2" name="Picture 1" descr="C:\Users\Hp\Downloads\newpl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wplot (6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088" cy="169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DF7" w:rsidRDefault="00A24DF7" w:rsidP="001E6CD1">
      <w:pPr>
        <w:rPr>
          <w:rFonts w:ascii="Century Gothic" w:hAnsi="Century Gothic"/>
          <w:sz w:val="18"/>
          <w:szCs w:val="18"/>
        </w:rPr>
      </w:pPr>
    </w:p>
    <w:p w:rsidR="00DC12EB" w:rsidRDefault="00DC12EB" w:rsidP="001E6CD1">
      <w:pPr>
        <w:rPr>
          <w:rFonts w:ascii="Century Gothic" w:hAnsi="Century Gothic"/>
          <w:b/>
          <w:bCs/>
          <w:sz w:val="18"/>
          <w:szCs w:val="18"/>
        </w:rPr>
      </w:pPr>
      <w:proofErr w:type="spellStart"/>
      <w:r>
        <w:rPr>
          <w:rFonts w:ascii="Century Gothic" w:hAnsi="Century Gothic"/>
          <w:b/>
          <w:bCs/>
          <w:sz w:val="18"/>
          <w:szCs w:val="18"/>
        </w:rPr>
        <w:t>Bivariate</w:t>
      </w:r>
      <w:proofErr w:type="spellEnd"/>
      <w:r>
        <w:rPr>
          <w:rFonts w:ascii="Century Gothic" w:hAnsi="Century Gothic"/>
          <w:b/>
          <w:bCs/>
          <w:sz w:val="18"/>
          <w:szCs w:val="18"/>
        </w:rPr>
        <w:t xml:space="preserve"> Analysis:</w:t>
      </w:r>
    </w:p>
    <w:p w:rsidR="00685E58" w:rsidRDefault="00685E58" w:rsidP="001E6CD1">
      <w:pPr>
        <w:rPr>
          <w:rFonts w:ascii="Century Gothic" w:hAnsi="Century Gothic"/>
          <w:sz w:val="18"/>
          <w:szCs w:val="18"/>
        </w:rPr>
      </w:pPr>
      <w:r w:rsidRPr="00685E58">
        <w:rPr>
          <w:rFonts w:ascii="Century Gothic" w:hAnsi="Century Gothic"/>
          <w:b/>
          <w:bCs/>
          <w:sz w:val="18"/>
          <w:szCs w:val="18"/>
        </w:rPr>
        <w:t>Recent movies distribution by date added:</w:t>
      </w:r>
      <w:r>
        <w:rPr>
          <w:rFonts w:ascii="Century Gothic" w:hAnsi="Century Gothic"/>
          <w:sz w:val="18"/>
          <w:szCs w:val="18"/>
        </w:rPr>
        <w:t xml:space="preserve"> Top 10 recent movies which will </w:t>
      </w:r>
      <w:proofErr w:type="gramStart"/>
      <w:r>
        <w:rPr>
          <w:rFonts w:ascii="Century Gothic" w:hAnsi="Century Gothic"/>
          <w:sz w:val="18"/>
          <w:szCs w:val="18"/>
        </w:rPr>
        <w:t>added</w:t>
      </w:r>
      <w:proofErr w:type="gramEnd"/>
      <w:r>
        <w:rPr>
          <w:rFonts w:ascii="Century Gothic" w:hAnsi="Century Gothic"/>
          <w:sz w:val="18"/>
          <w:szCs w:val="18"/>
        </w:rPr>
        <w:t xml:space="preserve"> on Netflix. Dick Johnson is Dead </w:t>
      </w:r>
      <w:proofErr w:type="gramStart"/>
      <w:r>
        <w:rPr>
          <w:rFonts w:ascii="Century Gothic" w:hAnsi="Century Gothic"/>
          <w:sz w:val="18"/>
          <w:szCs w:val="18"/>
        </w:rPr>
        <w:t>that’s</w:t>
      </w:r>
      <w:proofErr w:type="gramEnd"/>
      <w:r>
        <w:rPr>
          <w:rFonts w:ascii="Century Gothic" w:hAnsi="Century Gothic"/>
          <w:sz w:val="18"/>
          <w:szCs w:val="18"/>
        </w:rPr>
        <w:t xml:space="preserve"> the most recent added movie on Netflix.</w:t>
      </w:r>
    </w:p>
    <w:p w:rsidR="00685E58" w:rsidRDefault="00B935B5" w:rsidP="001E6CD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3193277" cy="1359673"/>
            <wp:effectExtent l="19050" t="0" r="712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17" cy="13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969" w:rsidRDefault="00BF4969" w:rsidP="001E6CD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Recent TV shows</w:t>
      </w:r>
      <w:r w:rsidRPr="00685E58">
        <w:rPr>
          <w:rFonts w:ascii="Century Gothic" w:hAnsi="Century Gothic"/>
          <w:b/>
          <w:bCs/>
          <w:sz w:val="18"/>
          <w:szCs w:val="18"/>
        </w:rPr>
        <w:t xml:space="preserve"> distribution by date added</w:t>
      </w:r>
      <w:r>
        <w:rPr>
          <w:rFonts w:ascii="Century Gothic" w:hAnsi="Century Gothic"/>
          <w:b/>
          <w:bCs/>
          <w:sz w:val="18"/>
          <w:szCs w:val="18"/>
        </w:rPr>
        <w:t>:</w:t>
      </w:r>
      <w:r w:rsidRPr="00BF4969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Top 10 recent TV shows which will </w:t>
      </w:r>
      <w:proofErr w:type="gramStart"/>
      <w:r>
        <w:rPr>
          <w:rFonts w:ascii="Century Gothic" w:hAnsi="Century Gothic"/>
          <w:sz w:val="18"/>
          <w:szCs w:val="18"/>
        </w:rPr>
        <w:t>added</w:t>
      </w:r>
      <w:proofErr w:type="gramEnd"/>
      <w:r>
        <w:rPr>
          <w:rFonts w:ascii="Century Gothic" w:hAnsi="Century Gothic"/>
          <w:sz w:val="18"/>
          <w:szCs w:val="18"/>
        </w:rPr>
        <w:t xml:space="preserve"> on Netflix.</w:t>
      </w:r>
      <w:r w:rsidR="00C454FD">
        <w:rPr>
          <w:rFonts w:ascii="Century Gothic" w:hAnsi="Century Gothic"/>
          <w:sz w:val="18"/>
          <w:szCs w:val="18"/>
        </w:rPr>
        <w:t xml:space="preserve"> </w:t>
      </w:r>
      <w:proofErr w:type="gramStart"/>
      <w:r w:rsidR="00C454FD">
        <w:rPr>
          <w:rFonts w:ascii="Century Gothic" w:hAnsi="Century Gothic"/>
          <w:sz w:val="18"/>
          <w:szCs w:val="18"/>
        </w:rPr>
        <w:t xml:space="preserve">Blood and water </w:t>
      </w:r>
      <w:r w:rsidR="00E9376F">
        <w:rPr>
          <w:rFonts w:ascii="Century Gothic" w:hAnsi="Century Gothic"/>
          <w:sz w:val="18"/>
          <w:szCs w:val="18"/>
        </w:rPr>
        <w:t>that’s the most recent added movie on Netflix.</w:t>
      </w:r>
      <w:proofErr w:type="gramEnd"/>
    </w:p>
    <w:p w:rsidR="00BF4969" w:rsidRDefault="00B935B5" w:rsidP="001E6CD1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lastRenderedPageBreak/>
        <w:drawing>
          <wp:inline distT="0" distB="0" distL="0" distR="0">
            <wp:extent cx="3280742" cy="1399429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49" cy="140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76F" w:rsidRPr="00E9376F" w:rsidRDefault="00685E58" w:rsidP="00E9376F">
      <w:pPr>
        <w:rPr>
          <w:rFonts w:ascii="Century Gothic" w:hAnsi="Century Gothic"/>
          <w:sz w:val="18"/>
          <w:szCs w:val="18"/>
        </w:rPr>
      </w:pPr>
      <w:r w:rsidRPr="00E9376F">
        <w:rPr>
          <w:rFonts w:ascii="Century Gothic" w:hAnsi="Century Gothic"/>
          <w:b/>
          <w:bCs/>
          <w:sz w:val="18"/>
          <w:szCs w:val="18"/>
        </w:rPr>
        <w:t xml:space="preserve"> </w:t>
      </w:r>
    </w:p>
    <w:p w:rsidR="00AA64FC" w:rsidRDefault="00AA64FC" w:rsidP="00D51A27">
      <w:pPr>
        <w:rPr>
          <w:rFonts w:ascii="Century Gothic" w:hAnsi="Century Gothic"/>
          <w:sz w:val="18"/>
          <w:szCs w:val="18"/>
        </w:rPr>
      </w:pPr>
      <w:r w:rsidRPr="00AA64FC">
        <w:rPr>
          <w:rFonts w:ascii="Century Gothic" w:hAnsi="Century Gothic"/>
          <w:b/>
          <w:bCs/>
          <w:sz w:val="18"/>
          <w:szCs w:val="18"/>
        </w:rPr>
        <w:t>Recent movies distribution by release year:</w:t>
      </w:r>
      <w:r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AA64FC">
        <w:rPr>
          <w:rFonts w:ascii="Century Gothic" w:hAnsi="Century Gothic"/>
          <w:sz w:val="18"/>
          <w:szCs w:val="18"/>
        </w:rPr>
        <w:t>Top 10 recent movies released in market.</w:t>
      </w:r>
      <w:r>
        <w:rPr>
          <w:rFonts w:ascii="Century Gothic" w:hAnsi="Century Gothic"/>
          <w:sz w:val="18"/>
          <w:szCs w:val="18"/>
        </w:rPr>
        <w:t xml:space="preserve"> </w:t>
      </w:r>
      <w:proofErr w:type="gramStart"/>
      <w:r>
        <w:rPr>
          <w:rFonts w:ascii="Century Gothic" w:hAnsi="Century Gothic"/>
          <w:sz w:val="18"/>
          <w:szCs w:val="18"/>
        </w:rPr>
        <w:t>Dynasty warrior that’s the most recent released movie in market.</w:t>
      </w:r>
      <w:proofErr w:type="gramEnd"/>
    </w:p>
    <w:p w:rsidR="00AA64FC" w:rsidRPr="00AA64FC" w:rsidRDefault="00B935B5" w:rsidP="00D51A27">
      <w:pPr>
        <w:rPr>
          <w:rFonts w:ascii="Century Gothic" w:hAnsi="Century Gothic"/>
          <w:sz w:val="18"/>
          <w:szCs w:val="18"/>
        </w:rPr>
      </w:pPr>
      <w:r w:rsidRPr="00B935B5"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3400011" cy="144613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60" cy="145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9" w:rsidRDefault="00AA64FC" w:rsidP="00AA64FC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Recent TV shows</w:t>
      </w:r>
      <w:r w:rsidRPr="00AA64FC">
        <w:rPr>
          <w:rFonts w:ascii="Century Gothic" w:hAnsi="Century Gothic"/>
          <w:b/>
          <w:bCs/>
          <w:sz w:val="18"/>
          <w:szCs w:val="18"/>
        </w:rPr>
        <w:t xml:space="preserve"> distribution by release year:</w:t>
      </w:r>
      <w:r>
        <w:rPr>
          <w:rFonts w:ascii="Century Gothic" w:hAnsi="Century Gothic"/>
          <w:b/>
          <w:bCs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Top 10 recent TV shows</w:t>
      </w:r>
      <w:r w:rsidRPr="00AA64FC">
        <w:rPr>
          <w:rFonts w:ascii="Century Gothic" w:hAnsi="Century Gothic"/>
          <w:sz w:val="18"/>
          <w:szCs w:val="18"/>
        </w:rPr>
        <w:t xml:space="preserve"> released in market.</w:t>
      </w:r>
      <w:r>
        <w:rPr>
          <w:rFonts w:ascii="Century Gothic" w:hAnsi="Century Gothic"/>
          <w:sz w:val="18"/>
          <w:szCs w:val="18"/>
        </w:rPr>
        <w:t xml:space="preserve"> Blood and water that will be released as that movie comes in market but after that it will be changed second one released movie was Eden. </w:t>
      </w:r>
    </w:p>
    <w:p w:rsidR="00AA64FC" w:rsidRDefault="00B935B5" w:rsidP="00AA64FC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3495427" cy="132786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35" cy="1335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65E" w:rsidRDefault="003C3AA9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  </w:t>
      </w:r>
    </w:p>
    <w:p w:rsidR="005676E7" w:rsidRDefault="005676E7" w:rsidP="00AA64FC">
      <w:pPr>
        <w:rPr>
          <w:rFonts w:ascii="Century Gothic" w:hAnsi="Century Gothic"/>
          <w:sz w:val="18"/>
          <w:szCs w:val="18"/>
        </w:rPr>
      </w:pPr>
      <w:r w:rsidRPr="005676E7">
        <w:rPr>
          <w:rFonts w:ascii="Century Gothic" w:hAnsi="Century Gothic"/>
          <w:b/>
          <w:bCs/>
          <w:sz w:val="18"/>
          <w:szCs w:val="18"/>
        </w:rPr>
        <w:t>Genres by Content Type on Netflix</w:t>
      </w:r>
      <w:r>
        <w:rPr>
          <w:rFonts w:ascii="Century Gothic" w:hAnsi="Century Gothic"/>
          <w:b/>
          <w:bCs/>
          <w:sz w:val="18"/>
          <w:szCs w:val="18"/>
        </w:rPr>
        <w:t>:</w:t>
      </w:r>
      <w:r w:rsidRPr="005676E7">
        <w:t xml:space="preserve"> </w:t>
      </w:r>
      <w:r w:rsidRPr="005676E7">
        <w:rPr>
          <w:rFonts w:ascii="Century Gothic" w:hAnsi="Century Gothic"/>
          <w:sz w:val="18"/>
          <w:szCs w:val="18"/>
        </w:rPr>
        <w:t>This provide a comparison of genre popularity between movies and TV shows on Netflix, making it easy to identify which genres are most common within each content type.</w:t>
      </w:r>
    </w:p>
    <w:p w:rsidR="005676E7" w:rsidRDefault="005676E7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6413556" cy="1644735"/>
            <wp:effectExtent l="19050" t="0" r="6294" b="0"/>
            <wp:docPr id="21" name="Picture 16" descr="C:\Users\Hp\Downloads\new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newplot (10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50" cy="164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38" w:rsidRDefault="00C51A38" w:rsidP="00C51A3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Director </w:t>
      </w:r>
      <w:r w:rsidRPr="005676E7">
        <w:rPr>
          <w:rFonts w:ascii="Century Gothic" w:hAnsi="Century Gothic"/>
          <w:b/>
          <w:bCs/>
          <w:sz w:val="18"/>
          <w:szCs w:val="18"/>
        </w:rPr>
        <w:t xml:space="preserve">by </w:t>
      </w:r>
      <w:r>
        <w:rPr>
          <w:rFonts w:ascii="Century Gothic" w:hAnsi="Century Gothic"/>
          <w:b/>
          <w:bCs/>
          <w:sz w:val="18"/>
          <w:szCs w:val="18"/>
        </w:rPr>
        <w:t xml:space="preserve">Genre on </w:t>
      </w:r>
      <w:r w:rsidRPr="005676E7">
        <w:rPr>
          <w:rFonts w:ascii="Century Gothic" w:hAnsi="Century Gothic"/>
          <w:b/>
          <w:bCs/>
          <w:sz w:val="18"/>
          <w:szCs w:val="18"/>
        </w:rPr>
        <w:t>Netflix</w:t>
      </w:r>
      <w:r>
        <w:rPr>
          <w:rFonts w:ascii="Century Gothic" w:hAnsi="Century Gothic"/>
          <w:b/>
          <w:bCs/>
          <w:sz w:val="18"/>
          <w:szCs w:val="18"/>
        </w:rPr>
        <w:t>:</w:t>
      </w:r>
      <w:r w:rsidRPr="005676E7">
        <w:t xml:space="preserve"> </w:t>
      </w:r>
      <w:proofErr w:type="gramStart"/>
      <w:r w:rsidRPr="005676E7">
        <w:rPr>
          <w:rFonts w:ascii="Century Gothic" w:hAnsi="Century Gothic"/>
          <w:sz w:val="18"/>
          <w:szCs w:val="18"/>
        </w:rPr>
        <w:t>This provide</w:t>
      </w:r>
      <w:proofErr w:type="gramEnd"/>
      <w:r w:rsidRPr="005676E7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 xml:space="preserve"> comparison of genre popularity by directors </w:t>
      </w:r>
      <w:r w:rsidRPr="005676E7">
        <w:rPr>
          <w:rFonts w:ascii="Century Gothic" w:hAnsi="Century Gothic"/>
          <w:sz w:val="18"/>
          <w:szCs w:val="18"/>
        </w:rPr>
        <w:t>on Netflix, making it easy to identify which genres are most</w:t>
      </w:r>
      <w:r>
        <w:rPr>
          <w:rFonts w:ascii="Century Gothic" w:hAnsi="Century Gothic"/>
          <w:sz w:val="18"/>
          <w:szCs w:val="18"/>
        </w:rPr>
        <w:t xml:space="preserve"> released by directors</w:t>
      </w:r>
      <w:r w:rsidRPr="005676E7">
        <w:rPr>
          <w:rFonts w:ascii="Century Gothic" w:hAnsi="Century Gothic"/>
          <w:sz w:val="18"/>
          <w:szCs w:val="18"/>
        </w:rPr>
        <w:t>.</w:t>
      </w:r>
    </w:p>
    <w:p w:rsidR="00C51A38" w:rsidRDefault="00C51A38" w:rsidP="00C51A38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lastRenderedPageBreak/>
        <w:drawing>
          <wp:inline distT="0" distB="0" distL="0" distR="0">
            <wp:extent cx="6014058" cy="1723951"/>
            <wp:effectExtent l="19050" t="0" r="5742" b="0"/>
            <wp:docPr id="7" name="Picture 1" descr="C:\Users\Hp\Downloads\new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wplot (14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47" cy="17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38" w:rsidRDefault="00C51A38" w:rsidP="00AA64FC">
      <w:pPr>
        <w:rPr>
          <w:rFonts w:ascii="Century Gothic" w:hAnsi="Century Gothic"/>
          <w:b/>
          <w:bCs/>
          <w:sz w:val="18"/>
          <w:szCs w:val="18"/>
        </w:rPr>
      </w:pPr>
    </w:p>
    <w:p w:rsidR="005676E7" w:rsidRDefault="005676E7" w:rsidP="00AA64FC">
      <w:pPr>
        <w:rPr>
          <w:rFonts w:ascii="Century Gothic" w:hAnsi="Century Gothic"/>
          <w:b/>
          <w:bCs/>
          <w:sz w:val="18"/>
          <w:szCs w:val="18"/>
        </w:rPr>
      </w:pPr>
    </w:p>
    <w:p w:rsidR="0081265E" w:rsidRDefault="0081265E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Multivariate Analysis:</w:t>
      </w:r>
    </w:p>
    <w:p w:rsidR="0081265E" w:rsidRPr="008F62B9" w:rsidRDefault="0081265E" w:rsidP="00AA64FC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>Duration, Rating and Release year:</w:t>
      </w:r>
      <w:r w:rsidRPr="0081265E">
        <w:t xml:space="preserve"> </w:t>
      </w:r>
      <w:r w:rsidRPr="008F62B9">
        <w:rPr>
          <w:rFonts w:ascii="Century Gothic" w:hAnsi="Century Gothic"/>
          <w:sz w:val="18"/>
          <w:szCs w:val="18"/>
        </w:rPr>
        <w:t>The scatter plot reveals a general trend in content duration over the years</w:t>
      </w:r>
      <w:r w:rsidR="008F62B9" w:rsidRPr="008F62B9">
        <w:rPr>
          <w:rFonts w:ascii="Century Gothic" w:hAnsi="Century Gothic"/>
          <w:sz w:val="18"/>
          <w:szCs w:val="18"/>
        </w:rPr>
        <w:t>. There has been a gradual increase in the average duration of content since the year 2000.</w:t>
      </w:r>
    </w:p>
    <w:p w:rsidR="008F62B9" w:rsidRDefault="008F62B9" w:rsidP="00AA64FC">
      <w:pPr>
        <w:rPr>
          <w:rFonts w:ascii="Century Gothic" w:hAnsi="Century Gothic"/>
          <w:sz w:val="18"/>
          <w:szCs w:val="18"/>
        </w:rPr>
      </w:pPr>
      <w:r w:rsidRPr="008F62B9">
        <w:rPr>
          <w:rFonts w:ascii="Century Gothic" w:hAnsi="Century Gothic"/>
          <w:sz w:val="18"/>
          <w:szCs w:val="18"/>
        </w:rPr>
        <w:t>TV-MA rating tends to have longer durations, particularly in the last decade, indicating a shift towards more mature content. TV-PG content generally has shorter durations compared to TV-MA content, suggesting that content targeting younger audiences.</w:t>
      </w:r>
      <w:r>
        <w:rPr>
          <w:rFonts w:ascii="Century Gothic" w:hAnsi="Century Gothic"/>
          <w:sz w:val="18"/>
          <w:szCs w:val="18"/>
        </w:rPr>
        <w:t xml:space="preserve"> </w:t>
      </w:r>
    </w:p>
    <w:p w:rsidR="008F62B9" w:rsidRPr="008F62B9" w:rsidRDefault="008F62B9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 2020 the rating and duration will gradually increase it may be due to </w:t>
      </w:r>
      <w:proofErr w:type="spellStart"/>
      <w:r>
        <w:rPr>
          <w:rFonts w:ascii="Century Gothic" w:hAnsi="Century Gothic"/>
          <w:sz w:val="18"/>
          <w:szCs w:val="18"/>
        </w:rPr>
        <w:t>covid</w:t>
      </w:r>
      <w:proofErr w:type="spellEnd"/>
      <w:r>
        <w:rPr>
          <w:rFonts w:ascii="Century Gothic" w:hAnsi="Century Gothic"/>
          <w:sz w:val="18"/>
          <w:szCs w:val="18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</w:rPr>
        <w:t>panedemic</w:t>
      </w:r>
      <w:proofErr w:type="spellEnd"/>
      <w:r>
        <w:rPr>
          <w:rFonts w:ascii="Century Gothic" w:hAnsi="Century Gothic"/>
          <w:sz w:val="18"/>
          <w:szCs w:val="18"/>
        </w:rPr>
        <w:t>.</w:t>
      </w:r>
    </w:p>
    <w:p w:rsidR="0081265E" w:rsidRDefault="0081265E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6636192" cy="2210462"/>
            <wp:effectExtent l="19050" t="0" r="0" b="0"/>
            <wp:docPr id="15" name="Picture 14" descr="C:\Users\Hp\Downloads\newpl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newplot (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92" cy="221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58" w:rsidRDefault="00AE3C58" w:rsidP="00AA64FC">
      <w:pPr>
        <w:rPr>
          <w:rFonts w:ascii="Century Gothic" w:hAnsi="Century Gothic"/>
          <w:sz w:val="18"/>
          <w:szCs w:val="18"/>
        </w:rPr>
      </w:pPr>
      <w:r w:rsidRPr="00AE3C58">
        <w:rPr>
          <w:rFonts w:ascii="Century Gothic" w:hAnsi="Century Gothic"/>
          <w:b/>
          <w:bCs/>
          <w:sz w:val="18"/>
          <w:szCs w:val="18"/>
        </w:rPr>
        <w:t xml:space="preserve">Analysis of Rating Distribution by Country and Content </w:t>
      </w:r>
      <w:proofErr w:type="gramStart"/>
      <w:r w:rsidRPr="00AE3C58">
        <w:rPr>
          <w:rFonts w:ascii="Century Gothic" w:hAnsi="Century Gothic"/>
          <w:b/>
          <w:bCs/>
          <w:sz w:val="18"/>
          <w:szCs w:val="18"/>
        </w:rPr>
        <w:t>Type</w:t>
      </w:r>
      <w:r>
        <w:rPr>
          <w:rFonts w:ascii="Century Gothic" w:hAnsi="Century Gothic"/>
          <w:b/>
          <w:bCs/>
          <w:sz w:val="18"/>
          <w:szCs w:val="18"/>
        </w:rPr>
        <w:t xml:space="preserve"> :</w:t>
      </w:r>
      <w:proofErr w:type="gramEnd"/>
      <w:r>
        <w:rPr>
          <w:rFonts w:ascii="Century Gothic" w:hAnsi="Century Gothic"/>
          <w:b/>
          <w:bCs/>
          <w:sz w:val="18"/>
          <w:szCs w:val="18"/>
        </w:rPr>
        <w:t xml:space="preserve"> </w:t>
      </w:r>
      <w:r w:rsidRPr="00AE3C58">
        <w:rPr>
          <w:rFonts w:ascii="Century Gothic" w:hAnsi="Century Gothic"/>
          <w:sz w:val="18"/>
          <w:szCs w:val="18"/>
        </w:rPr>
        <w:t>The histogram visualizes the distribution of content ratings across various countries, categorized by content type (Movies or TV Shows).</w:t>
      </w:r>
    </w:p>
    <w:p w:rsidR="00AE3C58" w:rsidRDefault="00AE3C58" w:rsidP="00AA64FC">
      <w:pPr>
        <w:rPr>
          <w:rFonts w:ascii="Century Gothic" w:hAnsi="Century Gothic"/>
          <w:sz w:val="18"/>
          <w:szCs w:val="18"/>
        </w:rPr>
      </w:pPr>
      <w:r w:rsidRPr="00AE3C58">
        <w:rPr>
          <w:rFonts w:ascii="Century Gothic" w:hAnsi="Century Gothic"/>
          <w:sz w:val="18"/>
          <w:szCs w:val="18"/>
        </w:rPr>
        <w:t>India shows content rated as 'TV-14' and 'TV-MA', indicating that content is suitable for teenagers and mature audiences, producing more TV-MA content might be strategic for markets like India and the United States, where this rating is popular.</w:t>
      </w:r>
    </w:p>
    <w:p w:rsidR="00D60A41" w:rsidRPr="00AE3C58" w:rsidRDefault="00AE3C58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6397653" cy="1677725"/>
            <wp:effectExtent l="19050" t="0" r="3147" b="0"/>
            <wp:docPr id="19" name="Picture 15" descr="C:\Users\Hp\Downloads\newpl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newplot (9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89" cy="168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65E" w:rsidRDefault="0081265E" w:rsidP="00AA64FC">
      <w:pPr>
        <w:rPr>
          <w:rFonts w:ascii="Century Gothic" w:hAnsi="Century Gothic"/>
          <w:b/>
          <w:bCs/>
          <w:sz w:val="18"/>
          <w:szCs w:val="18"/>
        </w:rPr>
      </w:pPr>
    </w:p>
    <w:p w:rsidR="0081265E" w:rsidRDefault="0081265E" w:rsidP="00AA64FC">
      <w:pPr>
        <w:rPr>
          <w:rFonts w:ascii="Century Gothic" w:hAnsi="Century Gothic"/>
          <w:b/>
          <w:bCs/>
        </w:rPr>
      </w:pPr>
      <w:r w:rsidRPr="00AE3C58">
        <w:rPr>
          <w:rFonts w:ascii="Century Gothic" w:hAnsi="Century Gothic"/>
          <w:b/>
          <w:bCs/>
        </w:rPr>
        <w:t>What I Explore</w:t>
      </w:r>
      <w:r w:rsidR="00AE3C58">
        <w:rPr>
          <w:rFonts w:ascii="Century Gothic" w:hAnsi="Century Gothic"/>
          <w:b/>
          <w:bCs/>
        </w:rPr>
        <w:t xml:space="preserve"> </w:t>
      </w:r>
      <w:r w:rsidR="00AE3C58" w:rsidRPr="00AE3C58">
        <w:rPr>
          <w:rFonts w:ascii="Century Gothic" w:hAnsi="Century Gothic"/>
          <w:b/>
          <w:bCs/>
        </w:rPr>
        <w:t>using the Netflix dataset</w:t>
      </w:r>
      <w:r w:rsidR="00AE3C58">
        <w:rPr>
          <w:rFonts w:ascii="Century Gothic" w:hAnsi="Century Gothic"/>
          <w:b/>
          <w:bCs/>
        </w:rPr>
        <w:t>:</w:t>
      </w:r>
    </w:p>
    <w:p w:rsidR="005676E7" w:rsidRPr="005676E7" w:rsidRDefault="00AE3C58" w:rsidP="005676E7">
      <w:pPr>
        <w:pStyle w:val="ListParagraph"/>
        <w:numPr>
          <w:ilvl w:val="0"/>
          <w:numId w:val="5"/>
        </w:numPr>
        <w:rPr>
          <w:rFonts w:ascii="Century Gothic" w:hAnsi="Century Gothic"/>
          <w:b/>
          <w:bCs/>
          <w:sz w:val="18"/>
          <w:szCs w:val="18"/>
        </w:rPr>
      </w:pPr>
      <w:r w:rsidRPr="00AE3C58">
        <w:rPr>
          <w:rFonts w:ascii="Century Gothic" w:hAnsi="Century Gothic"/>
          <w:sz w:val="18"/>
          <w:szCs w:val="18"/>
        </w:rPr>
        <w:lastRenderedPageBreak/>
        <w:t>What are the most common genres on Netflix, and how do they differ between movies and TV shows?</w:t>
      </w:r>
    </w:p>
    <w:p w:rsidR="005676E7" w:rsidRPr="005676E7" w:rsidRDefault="005676E7" w:rsidP="005676E7">
      <w:pPr>
        <w:pStyle w:val="ListParagraph"/>
        <w:rPr>
          <w:rFonts w:ascii="Century Gothic" w:hAnsi="Century Gothic"/>
          <w:b/>
          <w:bCs/>
          <w:sz w:val="18"/>
          <w:szCs w:val="18"/>
        </w:rPr>
      </w:pPr>
    </w:p>
    <w:p w:rsidR="005676E7" w:rsidRPr="005676E7" w:rsidRDefault="005676E7" w:rsidP="005676E7">
      <w:pPr>
        <w:pStyle w:val="ListParagraph"/>
        <w:numPr>
          <w:ilvl w:val="0"/>
          <w:numId w:val="6"/>
        </w:numPr>
        <w:rPr>
          <w:rFonts w:ascii="Century Gothic" w:hAnsi="Century Gothic"/>
          <w:b/>
          <w:bCs/>
          <w:sz w:val="18"/>
          <w:szCs w:val="18"/>
        </w:rPr>
      </w:pPr>
      <w:r w:rsidRPr="005676E7">
        <w:rPr>
          <w:rFonts w:ascii="Century Gothic" w:hAnsi="Century Gothic"/>
          <w:sz w:val="18"/>
          <w:szCs w:val="18"/>
        </w:rPr>
        <w:t>The most common genres could include Documentaries, International Movies</w:t>
      </w:r>
      <w:proofErr w:type="gramStart"/>
      <w:r w:rsidRPr="005676E7">
        <w:rPr>
          <w:rFonts w:ascii="Century Gothic" w:hAnsi="Century Gothic"/>
          <w:sz w:val="18"/>
          <w:szCs w:val="18"/>
        </w:rPr>
        <w:t>,  and</w:t>
      </w:r>
      <w:proofErr w:type="gramEnd"/>
      <w:r w:rsidRPr="005676E7">
        <w:rPr>
          <w:rFonts w:ascii="Century Gothic" w:hAnsi="Century Gothic"/>
          <w:sz w:val="18"/>
          <w:szCs w:val="18"/>
        </w:rPr>
        <w:t xml:space="preserve">  Dramas  for movies, while Kid’s TV for TV shows.</w:t>
      </w:r>
    </w:p>
    <w:p w:rsidR="00AE3C58" w:rsidRPr="00AE3C58" w:rsidRDefault="005676E7" w:rsidP="00AE3C58">
      <w:pPr>
        <w:pStyle w:val="ListParagraph"/>
        <w:rPr>
          <w:rFonts w:ascii="Century Gothic" w:hAnsi="Century Gothic"/>
          <w:b/>
          <w:bCs/>
          <w:sz w:val="18"/>
          <w:szCs w:val="18"/>
        </w:rPr>
      </w:pPr>
      <w:r w:rsidRPr="005676E7"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6415791" cy="1526651"/>
            <wp:effectExtent l="19050" t="0" r="4059" b="0"/>
            <wp:docPr id="22" name="Picture 16" descr="C:\Users\Hp\Downloads\new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newplot (10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650" cy="152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6E7" w:rsidRDefault="005676E7" w:rsidP="00AA64FC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5676E7">
        <w:rPr>
          <w:rFonts w:ascii="Century Gothic" w:hAnsi="Century Gothic"/>
          <w:sz w:val="18"/>
          <w:szCs w:val="18"/>
        </w:rPr>
        <w:t>Which countries contribute the most content to Netflix, and what genres are they most known for?</w:t>
      </w:r>
    </w:p>
    <w:p w:rsidR="007D37F5" w:rsidRDefault="007D37F5" w:rsidP="007D37F5">
      <w:pPr>
        <w:pStyle w:val="ListParagraph"/>
        <w:rPr>
          <w:rFonts w:ascii="Century Gothic" w:hAnsi="Century Gothic"/>
          <w:sz w:val="18"/>
          <w:szCs w:val="18"/>
        </w:rPr>
      </w:pPr>
    </w:p>
    <w:p w:rsidR="007D37F5" w:rsidRDefault="007D37F5" w:rsidP="00AD40B4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 w:rsidRPr="007D37F5">
        <w:rPr>
          <w:rFonts w:ascii="Century Gothic" w:hAnsi="Century Gothic"/>
          <w:sz w:val="18"/>
          <w:szCs w:val="18"/>
        </w:rPr>
        <w:t>France, Algeria</w:t>
      </w:r>
      <w:r w:rsidR="00AD40B4">
        <w:rPr>
          <w:rFonts w:ascii="Century Gothic" w:hAnsi="Century Gothic"/>
          <w:sz w:val="18"/>
          <w:szCs w:val="18"/>
        </w:rPr>
        <w:t>:</w:t>
      </w:r>
      <w:r w:rsidRPr="007D37F5">
        <w:rPr>
          <w:rFonts w:ascii="Century Gothic" w:hAnsi="Century Gothic"/>
          <w:sz w:val="16"/>
          <w:szCs w:val="16"/>
        </w:rPr>
        <w:t xml:space="preserve"> </w:t>
      </w:r>
      <w:r w:rsidRPr="007D37F5">
        <w:rPr>
          <w:rFonts w:ascii="Century Gothic" w:hAnsi="Century Gothic"/>
          <w:sz w:val="18"/>
          <w:szCs w:val="18"/>
        </w:rPr>
        <w:t xml:space="preserve">Known for </w:t>
      </w:r>
      <w:proofErr w:type="gramStart"/>
      <w:r w:rsidRPr="007D37F5">
        <w:rPr>
          <w:rFonts w:ascii="Century Gothic" w:hAnsi="Century Gothic"/>
          <w:sz w:val="18"/>
          <w:szCs w:val="18"/>
        </w:rPr>
        <w:t>contributing  content</w:t>
      </w:r>
      <w:proofErr w:type="gramEnd"/>
      <w:r w:rsidRPr="007D37F5">
        <w:rPr>
          <w:rFonts w:ascii="Century Gothic" w:hAnsi="Century Gothic"/>
          <w:sz w:val="18"/>
          <w:szCs w:val="18"/>
        </w:rPr>
        <w:t xml:space="preserve"> in genres such as Drama and</w:t>
      </w:r>
      <w:r w:rsidR="00AD40B4">
        <w:rPr>
          <w:rFonts w:ascii="Century Gothic" w:hAnsi="Century Gothic"/>
          <w:sz w:val="18"/>
          <w:szCs w:val="18"/>
        </w:rPr>
        <w:t xml:space="preserve"> International Movies</w:t>
      </w:r>
      <w:r w:rsidRPr="007D37F5">
        <w:rPr>
          <w:rFonts w:ascii="Century Gothic" w:hAnsi="Century Gothic"/>
          <w:sz w:val="18"/>
          <w:szCs w:val="18"/>
        </w:rPr>
        <w:t>.</w:t>
      </w:r>
    </w:p>
    <w:p w:rsidR="00AD40B4" w:rsidRDefault="00AD40B4" w:rsidP="00AD40B4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 w:rsidRPr="00AD40B4">
        <w:rPr>
          <w:rStyle w:val="Strong"/>
          <w:rFonts w:ascii="Century Gothic" w:hAnsi="Century Gothic"/>
          <w:b w:val="0"/>
          <w:bCs w:val="0"/>
          <w:sz w:val="18"/>
          <w:szCs w:val="18"/>
        </w:rPr>
        <w:t>South Korea</w:t>
      </w:r>
      <w:r w:rsidRPr="00AD40B4">
        <w:rPr>
          <w:rFonts w:ascii="Century Gothic" w:hAnsi="Century Gothic"/>
          <w:b/>
          <w:bCs/>
          <w:sz w:val="18"/>
          <w:szCs w:val="18"/>
        </w:rPr>
        <w:t>:</w:t>
      </w:r>
      <w:r w:rsidRPr="00AD40B4">
        <w:rPr>
          <w:rFonts w:ascii="Century Gothic" w:hAnsi="Century Gothic"/>
          <w:sz w:val="18"/>
          <w:szCs w:val="18"/>
        </w:rPr>
        <w:t xml:space="preserve"> A major contributor to Netflix's especially in genres such as</w:t>
      </w:r>
      <w:r>
        <w:rPr>
          <w:rFonts w:ascii="Century Gothic" w:hAnsi="Century Gothic"/>
          <w:sz w:val="18"/>
          <w:szCs w:val="18"/>
        </w:rPr>
        <w:t xml:space="preserve"> International TV shows, TV </w:t>
      </w:r>
      <w:r w:rsidRPr="00AD40B4">
        <w:rPr>
          <w:rFonts w:ascii="Century Gothic" w:hAnsi="Century Gothic"/>
          <w:sz w:val="18"/>
          <w:szCs w:val="18"/>
        </w:rPr>
        <w:t>Drama</w:t>
      </w:r>
      <w:r>
        <w:rPr>
          <w:rFonts w:ascii="Century Gothic" w:hAnsi="Century Gothic"/>
          <w:sz w:val="18"/>
          <w:szCs w:val="18"/>
        </w:rPr>
        <w:t>s</w:t>
      </w:r>
      <w:r w:rsidRPr="00AD40B4">
        <w:rPr>
          <w:rFonts w:ascii="Century Gothic" w:hAnsi="Century Gothic"/>
          <w:sz w:val="18"/>
          <w:szCs w:val="18"/>
        </w:rPr>
        <w:t>.</w:t>
      </w:r>
    </w:p>
    <w:p w:rsidR="00AD40B4" w:rsidRPr="007D37F5" w:rsidRDefault="00AD40B4" w:rsidP="00AD40B4">
      <w:pPr>
        <w:pStyle w:val="ListParagraph"/>
        <w:numPr>
          <w:ilvl w:val="0"/>
          <w:numId w:val="6"/>
        </w:numPr>
        <w:rPr>
          <w:rFonts w:ascii="Century Gothic" w:hAnsi="Century Gothic"/>
          <w:sz w:val="16"/>
          <w:szCs w:val="16"/>
        </w:rPr>
      </w:pPr>
      <w:r w:rsidRPr="00AD40B4">
        <w:rPr>
          <w:rStyle w:val="Strong"/>
          <w:rFonts w:ascii="Century Gothic" w:hAnsi="Century Gothic"/>
          <w:b w:val="0"/>
          <w:bCs w:val="0"/>
          <w:sz w:val="18"/>
          <w:szCs w:val="18"/>
        </w:rPr>
        <w:t>Argentina</w:t>
      </w:r>
      <w:r w:rsidRPr="00AD40B4">
        <w:rPr>
          <w:rFonts w:ascii="Century Gothic" w:hAnsi="Century Gothic"/>
          <w:sz w:val="18"/>
          <w:szCs w:val="18"/>
        </w:rPr>
        <w:t>: This country is noted for its content in genres such as Drama, Comedy, and Romance.</w:t>
      </w:r>
    </w:p>
    <w:p w:rsidR="007D37F5" w:rsidRDefault="007D37F5" w:rsidP="007D37F5">
      <w:pPr>
        <w:pStyle w:val="ListParagrap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5372542" cy="1752954"/>
            <wp:effectExtent l="19050" t="0" r="0" b="0"/>
            <wp:docPr id="1" name="Picture 1" descr="C:\Users\Hp\Downloads\new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wplot (1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23" cy="1753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0B4" w:rsidRDefault="00AD40B4" w:rsidP="007D37F5">
      <w:pPr>
        <w:pStyle w:val="ListParagraph"/>
        <w:rPr>
          <w:rFonts w:ascii="Century Gothic" w:hAnsi="Century Gothic"/>
          <w:sz w:val="18"/>
          <w:szCs w:val="18"/>
        </w:rPr>
      </w:pPr>
    </w:p>
    <w:p w:rsidR="00AD40B4" w:rsidRDefault="00AD40B4" w:rsidP="00AD40B4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AD40B4">
        <w:rPr>
          <w:rFonts w:ascii="Century Gothic" w:hAnsi="Century Gothic"/>
          <w:sz w:val="18"/>
          <w:szCs w:val="18"/>
        </w:rPr>
        <w:t>What are the trends in content release years on Netflix? Are there any noticeable patterns in content addition over time?</w:t>
      </w:r>
    </w:p>
    <w:p w:rsidR="004D7226" w:rsidRDefault="004D7226" w:rsidP="004D7226">
      <w:pPr>
        <w:pStyle w:val="ListParagraph"/>
        <w:rPr>
          <w:rFonts w:ascii="Century Gothic" w:hAnsi="Century Gothic"/>
          <w:sz w:val="18"/>
          <w:szCs w:val="18"/>
        </w:rPr>
      </w:pPr>
    </w:p>
    <w:p w:rsidR="00AD40B4" w:rsidRDefault="004D7226" w:rsidP="004D7226">
      <w:pPr>
        <w:pStyle w:val="ListParagraph"/>
        <w:rPr>
          <w:rFonts w:ascii="Century Gothic" w:hAnsi="Century Gothic"/>
          <w:sz w:val="18"/>
          <w:szCs w:val="18"/>
        </w:rPr>
      </w:pPr>
      <w:r w:rsidRPr="004D7226">
        <w:rPr>
          <w:rStyle w:val="Strong"/>
          <w:rFonts w:ascii="Century Gothic" w:hAnsi="Century Gothic"/>
          <w:b w:val="0"/>
          <w:bCs w:val="0"/>
          <w:sz w:val="18"/>
          <w:szCs w:val="18"/>
        </w:rPr>
        <w:t>Increase in Content</w:t>
      </w:r>
      <w:r w:rsidRPr="004D7226">
        <w:rPr>
          <w:rFonts w:ascii="Century Gothic" w:hAnsi="Century Gothic"/>
          <w:sz w:val="18"/>
          <w:szCs w:val="18"/>
        </w:rPr>
        <w:t>: there's a sharp rise</w:t>
      </w:r>
      <w:r>
        <w:rPr>
          <w:rFonts w:ascii="Century Gothic" w:hAnsi="Century Gothic"/>
          <w:sz w:val="18"/>
          <w:szCs w:val="18"/>
        </w:rPr>
        <w:t xml:space="preserve"> from </w:t>
      </w:r>
      <w:proofErr w:type="gramStart"/>
      <w:r>
        <w:rPr>
          <w:rFonts w:ascii="Century Gothic" w:hAnsi="Century Gothic"/>
          <w:sz w:val="18"/>
          <w:szCs w:val="18"/>
        </w:rPr>
        <w:t xml:space="preserve">2018 </w:t>
      </w:r>
      <w:r w:rsidRPr="004D7226">
        <w:rPr>
          <w:rFonts w:ascii="Century Gothic" w:hAnsi="Century Gothic"/>
          <w:sz w:val="18"/>
          <w:szCs w:val="18"/>
        </w:rPr>
        <w:t xml:space="preserve"> in</w:t>
      </w:r>
      <w:proofErr w:type="gramEnd"/>
      <w:r w:rsidRPr="004D7226">
        <w:rPr>
          <w:rFonts w:ascii="Century Gothic" w:hAnsi="Century Gothic"/>
          <w:sz w:val="18"/>
          <w:szCs w:val="18"/>
        </w:rPr>
        <w:t xml:space="preserve"> content addition in recent years, Netflix's expanding global reach and its investment in original content.</w:t>
      </w:r>
      <w:r w:rsidRPr="00AD40B4">
        <w:rPr>
          <w:rFonts w:ascii="Century Gothic" w:hAnsi="Century Gothic"/>
          <w:sz w:val="18"/>
          <w:szCs w:val="18"/>
        </w:rPr>
        <w:t xml:space="preserve"> </w:t>
      </w:r>
      <w:r w:rsidR="00AD40B4" w:rsidRPr="00AD40B4">
        <w:rPr>
          <w:rFonts w:ascii="Century Gothic" w:hAnsi="Century Gothic"/>
          <w:noProof/>
          <w:sz w:val="18"/>
          <w:szCs w:val="18"/>
          <w:lang w:val="en-US" w:bidi="hi-IN"/>
        </w:rPr>
        <w:drawing>
          <wp:inline distT="0" distB="0" distL="0" distR="0">
            <wp:extent cx="5995283" cy="1956142"/>
            <wp:effectExtent l="19050" t="0" r="5467" b="0"/>
            <wp:docPr id="3" name="Picture 14" descr="C:\Users\Hp\Downloads\new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newplot (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04" cy="195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26" w:rsidRDefault="004D7226" w:rsidP="004D722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 w:rsidRPr="004D7226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Who are the most frequent directors on Netflix, and what type of content do they produce?</w:t>
      </w:r>
    </w:p>
    <w:p w:rsidR="009156F3" w:rsidRDefault="009156F3" w:rsidP="009156F3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</w:p>
    <w:p w:rsidR="009156F3" w:rsidRDefault="009156F3" w:rsidP="009156F3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 xml:space="preserve">Here as we can see that Rajiv Chaka who is top director he has released children and family movies type content </w:t>
      </w:r>
    </w:p>
    <w:p w:rsidR="009156F3" w:rsidRDefault="009156F3" w:rsidP="009156F3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 xml:space="preserve">And </w:t>
      </w:r>
      <w:proofErr w:type="gramStart"/>
      <w:r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Standup</w:t>
      </w:r>
      <w:proofErr w:type="gramEnd"/>
      <w:r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 xml:space="preserve"> comedy that’s the most common genre we can observe that every director has worked on that and released that type of content.</w:t>
      </w:r>
    </w:p>
    <w:p w:rsidR="009156F3" w:rsidRDefault="009156F3" w:rsidP="009156F3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 w:rsidRPr="009156F3">
        <w:rPr>
          <w:rFonts w:ascii="Century Gothic" w:eastAsia="Times New Roman" w:hAnsi="Century Gothic" w:cs="Times New Roman"/>
          <w:sz w:val="18"/>
          <w:szCs w:val="18"/>
          <w:lang w:val="en-US" w:bidi="hi-IN"/>
        </w:rPr>
        <w:lastRenderedPageBreak/>
        <w:drawing>
          <wp:inline distT="0" distB="0" distL="0" distR="0">
            <wp:extent cx="6014058" cy="1723951"/>
            <wp:effectExtent l="19050" t="0" r="5742" b="0"/>
            <wp:docPr id="20" name="Picture 1" descr="C:\Users\Hp\Downloads\newpl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ewplot (14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47" cy="172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6F3" w:rsidRPr="00F2288F" w:rsidRDefault="009156F3" w:rsidP="00F228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 w:rsidRPr="00F2288F">
        <w:rPr>
          <w:rFonts w:ascii="Century Gothic" w:hAnsi="Century Gothic"/>
          <w:sz w:val="18"/>
          <w:szCs w:val="18"/>
        </w:rPr>
        <w:t>What are the most common content ratings on Netflix, and how do they correlate with genres or countries?</w:t>
      </w:r>
    </w:p>
    <w:p w:rsidR="00F2288F" w:rsidRDefault="00F2288F" w:rsidP="00F2288F">
      <w:pPr>
        <w:pStyle w:val="ListParagraph"/>
        <w:spacing w:before="100" w:beforeAutospacing="1" w:after="100" w:afterAutospacing="1" w:line="240" w:lineRule="auto"/>
        <w:rPr>
          <w:rFonts w:ascii="Century Gothic" w:hAnsi="Century Gothic"/>
          <w:sz w:val="18"/>
          <w:szCs w:val="18"/>
        </w:rPr>
      </w:pPr>
    </w:p>
    <w:p w:rsidR="00F2288F" w:rsidRDefault="00F2288F" w:rsidP="00F2288F">
      <w:pPr>
        <w:pStyle w:val="ListParagraph"/>
        <w:spacing w:before="100" w:beforeAutospacing="1" w:after="100" w:afterAutospacing="1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Here, I have selected 2 top performing countries and analysing that what type of content liked by their users and which one has top ratings. </w:t>
      </w:r>
    </w:p>
    <w:p w:rsidR="00F2288F" w:rsidRPr="00F2288F" w:rsidRDefault="00F2288F" w:rsidP="00F2288F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hAnsi="Century Gothic"/>
          <w:sz w:val="18"/>
          <w:szCs w:val="18"/>
        </w:rPr>
        <w:t>So, as we can see that TV-</w:t>
      </w:r>
      <w:proofErr w:type="gramStart"/>
      <w:r>
        <w:rPr>
          <w:rFonts w:ascii="Century Gothic" w:hAnsi="Century Gothic"/>
          <w:sz w:val="18"/>
          <w:szCs w:val="18"/>
        </w:rPr>
        <w:t>MA(</w:t>
      </w:r>
      <w:proofErr w:type="gramEnd"/>
      <w:r>
        <w:rPr>
          <w:rFonts w:ascii="Century Gothic" w:hAnsi="Century Gothic"/>
          <w:sz w:val="18"/>
          <w:szCs w:val="18"/>
        </w:rPr>
        <w:t xml:space="preserve">matured audience) is most rated for Stand-Up comedy which was mostly seen in US. In India the users most rated i.e. TV-14 has Comedy, Drama and International movies.  </w:t>
      </w:r>
    </w:p>
    <w:p w:rsidR="00F2288F" w:rsidRDefault="00F2288F" w:rsidP="00F2288F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n-US" w:bidi="hi-IN"/>
        </w:rPr>
        <w:drawing>
          <wp:inline distT="0" distB="0" distL="0" distR="0">
            <wp:extent cx="5669995" cy="1850007"/>
            <wp:effectExtent l="19050" t="0" r="6905" b="0"/>
            <wp:docPr id="23" name="Picture 3" descr="C:\Users\Hp\Downloads\new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newplot (18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08" cy="185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8F" w:rsidRDefault="00F2288F" w:rsidP="00CE4C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hAnsi="Century Gothic"/>
          <w:sz w:val="18"/>
          <w:szCs w:val="18"/>
        </w:rPr>
      </w:pPr>
      <w:r w:rsidRPr="00CE4C30">
        <w:rPr>
          <w:rFonts w:ascii="Century Gothic" w:hAnsi="Century Gothic"/>
          <w:sz w:val="18"/>
          <w:szCs w:val="18"/>
        </w:rPr>
        <w:t>How many TV shows versus movies are available on Netflix, and how do they differ in terms of release years and ratings?</w:t>
      </w:r>
    </w:p>
    <w:p w:rsidR="00CE4C30" w:rsidRDefault="00CE4C30" w:rsidP="00CE4C30">
      <w:pPr>
        <w:pStyle w:val="ListParagraph"/>
        <w:spacing w:before="100" w:beforeAutospacing="1" w:after="100" w:afterAutospacing="1" w:line="240" w:lineRule="auto"/>
        <w:rPr>
          <w:rFonts w:ascii="Century Gothic" w:hAnsi="Century Gothic"/>
          <w:sz w:val="18"/>
          <w:szCs w:val="18"/>
        </w:rPr>
      </w:pPr>
    </w:p>
    <w:p w:rsidR="00CE4C30" w:rsidRDefault="00333575" w:rsidP="00CE4C30">
      <w:pPr>
        <w:pStyle w:val="ListParagraph"/>
        <w:spacing w:before="100" w:beforeAutospacing="1" w:after="100" w:afterAutospacing="1" w:line="240" w:lineRule="auto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In </w:t>
      </w:r>
      <w:proofErr w:type="gramStart"/>
      <w:r>
        <w:rPr>
          <w:rFonts w:ascii="Century Gothic" w:hAnsi="Century Gothic"/>
          <w:sz w:val="18"/>
          <w:szCs w:val="18"/>
        </w:rPr>
        <w:t>these analysis</w:t>
      </w:r>
      <w:proofErr w:type="gramEnd"/>
      <w:r>
        <w:rPr>
          <w:rFonts w:ascii="Century Gothic" w:hAnsi="Century Gothic"/>
          <w:sz w:val="18"/>
          <w:szCs w:val="18"/>
        </w:rPr>
        <w:t xml:space="preserve"> we will firstly see the TV show and movie in which the TV-MA is most rated but it has decreases from 2020 to 2021. In fact all ratings are gradually decreases from 2020 to 2021.</w:t>
      </w:r>
    </w:p>
    <w:p w:rsidR="00CE4C30" w:rsidRDefault="00CE4C30" w:rsidP="00CE4C30">
      <w:pPr>
        <w:pStyle w:val="ListParagraph"/>
        <w:spacing w:before="100" w:beforeAutospacing="1" w:after="100" w:afterAutospacing="1" w:line="240" w:lineRule="auto"/>
        <w:ind w:left="0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n-US" w:bidi="hi-IN"/>
        </w:rPr>
        <w:drawing>
          <wp:inline distT="0" distB="0" distL="0" distR="0">
            <wp:extent cx="6262481" cy="1955221"/>
            <wp:effectExtent l="19050" t="0" r="4969" b="0"/>
            <wp:docPr id="30" name="Picture 4" descr="C:\Users\Hp\Downloads\newpl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newplot (19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74" cy="195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575" w:rsidRDefault="00333575" w:rsidP="0033357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sz w:val="18"/>
          <w:szCs w:val="18"/>
          <w:lang w:val="en-US" w:bidi="hi-IN"/>
        </w:rPr>
        <w:t>Find out Top 10 Comedy movies and Drama?</w:t>
      </w:r>
    </w:p>
    <w:p w:rsidR="00333575" w:rsidRDefault="00333575" w:rsidP="00333575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</w:p>
    <w:p w:rsidR="00333575" w:rsidRPr="00CE4C30" w:rsidRDefault="00333575" w:rsidP="00333575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18"/>
          <w:szCs w:val="18"/>
          <w:lang w:val="en-US" w:bidi="hi-IN"/>
        </w:rPr>
      </w:pPr>
      <w:r>
        <w:rPr>
          <w:rFonts w:ascii="Century Gothic" w:eastAsia="Times New Roman" w:hAnsi="Century Gothic" w:cs="Times New Roman"/>
          <w:noProof/>
          <w:sz w:val="18"/>
          <w:szCs w:val="18"/>
          <w:lang w:val="en-US" w:bidi="hi-IN"/>
        </w:rPr>
        <w:drawing>
          <wp:inline distT="0" distB="0" distL="0" distR="0">
            <wp:extent cx="1982187" cy="1677726"/>
            <wp:effectExtent l="1905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14" cy="167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eastAsia="Times New Roman" w:hAnsi="Century Gothic" w:cs="Times New Roman"/>
          <w:noProof/>
          <w:sz w:val="18"/>
          <w:szCs w:val="18"/>
          <w:lang w:val="en-US" w:bidi="hi-IN"/>
        </w:rPr>
        <w:drawing>
          <wp:inline distT="0" distB="0" distL="0" distR="0">
            <wp:extent cx="1865410" cy="1677725"/>
            <wp:effectExtent l="19050" t="0" r="149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58" cy="167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26" w:rsidRPr="004D7226" w:rsidRDefault="004D7226" w:rsidP="004D72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bidi="hi-IN"/>
        </w:rPr>
      </w:pPr>
    </w:p>
    <w:p w:rsidR="004D7226" w:rsidRPr="00AD40B4" w:rsidRDefault="004D7226" w:rsidP="00AD40B4">
      <w:pPr>
        <w:pStyle w:val="ListParagraph"/>
        <w:rPr>
          <w:rFonts w:ascii="Century Gothic" w:hAnsi="Century Gothic"/>
          <w:sz w:val="18"/>
          <w:szCs w:val="18"/>
        </w:rPr>
      </w:pPr>
    </w:p>
    <w:p w:rsidR="003F2127" w:rsidRPr="00333575" w:rsidRDefault="00333575" w:rsidP="00333575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333575">
        <w:rPr>
          <w:rFonts w:ascii="Century Gothic" w:hAnsi="Century Gothic"/>
          <w:sz w:val="18"/>
          <w:szCs w:val="18"/>
        </w:rPr>
        <w:t xml:space="preserve">Find out </w:t>
      </w:r>
      <w:r w:rsidR="003C3AA9" w:rsidRPr="00333575">
        <w:rPr>
          <w:rFonts w:ascii="Century Gothic" w:hAnsi="Century Gothic"/>
          <w:sz w:val="18"/>
          <w:szCs w:val="18"/>
        </w:rPr>
        <w:t>Top 2 Movie which has got highest rating:</w:t>
      </w:r>
    </w:p>
    <w:p w:rsidR="003C3AA9" w:rsidRDefault="003C3AA9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2067560" cy="381635"/>
            <wp:effectExtent l="19050" t="0" r="889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9" w:rsidRDefault="003C3AA9" w:rsidP="00AA64FC">
      <w:pPr>
        <w:rPr>
          <w:rFonts w:ascii="Century Gothic" w:hAnsi="Century Gothic"/>
          <w:b/>
          <w:bCs/>
          <w:sz w:val="18"/>
          <w:szCs w:val="18"/>
        </w:rPr>
      </w:pPr>
    </w:p>
    <w:p w:rsidR="003C3AA9" w:rsidRPr="00333575" w:rsidRDefault="003C3AA9" w:rsidP="00333575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333575">
        <w:rPr>
          <w:rFonts w:ascii="Century Gothic" w:hAnsi="Century Gothic"/>
          <w:b/>
          <w:bCs/>
          <w:sz w:val="18"/>
          <w:szCs w:val="18"/>
        </w:rPr>
        <w:t xml:space="preserve">  </w:t>
      </w:r>
      <w:r w:rsidRPr="00333575">
        <w:rPr>
          <w:rFonts w:ascii="Century Gothic" w:hAnsi="Century Gothic"/>
          <w:sz w:val="18"/>
          <w:szCs w:val="18"/>
        </w:rPr>
        <w:t>Top 2 TV show which has got highest rating:</w:t>
      </w:r>
    </w:p>
    <w:p w:rsidR="003C3AA9" w:rsidRPr="003C3AA9" w:rsidRDefault="003C3AA9" w:rsidP="00AA64FC">
      <w:p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noProof/>
          <w:sz w:val="18"/>
          <w:szCs w:val="18"/>
          <w:lang w:val="en-US" w:bidi="hi-IN"/>
        </w:rPr>
        <w:drawing>
          <wp:inline distT="0" distB="0" distL="0" distR="0">
            <wp:extent cx="2273935" cy="318135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p w:rsidR="003F2127" w:rsidRPr="003F2127" w:rsidRDefault="003F2127" w:rsidP="003F2127">
      <w:pPr>
        <w:jc w:val="center"/>
        <w:rPr>
          <w:rFonts w:ascii="Century Gothic" w:hAnsi="Century Gothic"/>
          <w:sz w:val="36"/>
          <w:szCs w:val="36"/>
        </w:rPr>
      </w:pPr>
    </w:p>
    <w:sectPr w:rsidR="003F2127" w:rsidRPr="003F2127" w:rsidSect="001B1934">
      <w:type w:val="continuous"/>
      <w:pgSz w:w="12240" w:h="15840"/>
      <w:pgMar w:top="567" w:right="900" w:bottom="284" w:left="709" w:header="708" w:footer="708" w:gutter="0"/>
      <w:cols w:space="96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43FCB"/>
    <w:multiLevelType w:val="hybridMultilevel"/>
    <w:tmpl w:val="2CEE1EC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1F35775D"/>
    <w:multiLevelType w:val="hybridMultilevel"/>
    <w:tmpl w:val="16B442D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55C94D22"/>
    <w:multiLevelType w:val="hybridMultilevel"/>
    <w:tmpl w:val="AE265E1E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>
    <w:nsid w:val="5715144C"/>
    <w:multiLevelType w:val="multilevel"/>
    <w:tmpl w:val="992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F01AC"/>
    <w:multiLevelType w:val="hybridMultilevel"/>
    <w:tmpl w:val="8026A814"/>
    <w:lvl w:ilvl="0" w:tplc="B1348B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D5FB2"/>
    <w:multiLevelType w:val="hybridMultilevel"/>
    <w:tmpl w:val="00DA2BD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>
    <w:nsid w:val="77BC2EAE"/>
    <w:multiLevelType w:val="hybridMultilevel"/>
    <w:tmpl w:val="B7C0F222"/>
    <w:lvl w:ilvl="0" w:tplc="B02AB85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562D5B"/>
    <w:multiLevelType w:val="hybridMultilevel"/>
    <w:tmpl w:val="4F28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50B8"/>
    <w:rsid w:val="00006EC9"/>
    <w:rsid w:val="000223EA"/>
    <w:rsid w:val="00024D29"/>
    <w:rsid w:val="00030E08"/>
    <w:rsid w:val="00035E81"/>
    <w:rsid w:val="000512B5"/>
    <w:rsid w:val="0005311E"/>
    <w:rsid w:val="00057FA6"/>
    <w:rsid w:val="000A76F8"/>
    <w:rsid w:val="000A7D2C"/>
    <w:rsid w:val="000B2758"/>
    <w:rsid w:val="000C6BDD"/>
    <w:rsid w:val="000C7FAC"/>
    <w:rsid w:val="000F4FB0"/>
    <w:rsid w:val="0012669E"/>
    <w:rsid w:val="00132153"/>
    <w:rsid w:val="00143062"/>
    <w:rsid w:val="00151EC7"/>
    <w:rsid w:val="001A0C17"/>
    <w:rsid w:val="001B1934"/>
    <w:rsid w:val="001E3FC1"/>
    <w:rsid w:val="001E6CD1"/>
    <w:rsid w:val="00216249"/>
    <w:rsid w:val="00235AA6"/>
    <w:rsid w:val="00236EE7"/>
    <w:rsid w:val="00263067"/>
    <w:rsid w:val="00274AC7"/>
    <w:rsid w:val="00280A97"/>
    <w:rsid w:val="00284DDC"/>
    <w:rsid w:val="0028639F"/>
    <w:rsid w:val="0029121B"/>
    <w:rsid w:val="00303EE5"/>
    <w:rsid w:val="00333575"/>
    <w:rsid w:val="003A63A6"/>
    <w:rsid w:val="003B0E9C"/>
    <w:rsid w:val="003C3AA9"/>
    <w:rsid w:val="003D7AD4"/>
    <w:rsid w:val="003E50B8"/>
    <w:rsid w:val="003F2127"/>
    <w:rsid w:val="003F487E"/>
    <w:rsid w:val="004019D5"/>
    <w:rsid w:val="00451AE8"/>
    <w:rsid w:val="00452473"/>
    <w:rsid w:val="00473735"/>
    <w:rsid w:val="00481F60"/>
    <w:rsid w:val="004A3752"/>
    <w:rsid w:val="004D7226"/>
    <w:rsid w:val="004E2089"/>
    <w:rsid w:val="004F62C1"/>
    <w:rsid w:val="00506DF5"/>
    <w:rsid w:val="00521672"/>
    <w:rsid w:val="005441B5"/>
    <w:rsid w:val="0056027F"/>
    <w:rsid w:val="005676E7"/>
    <w:rsid w:val="00584EF2"/>
    <w:rsid w:val="005A1C01"/>
    <w:rsid w:val="005A5174"/>
    <w:rsid w:val="005C37F9"/>
    <w:rsid w:val="005D66DF"/>
    <w:rsid w:val="005D685F"/>
    <w:rsid w:val="00601C1D"/>
    <w:rsid w:val="00606384"/>
    <w:rsid w:val="00614433"/>
    <w:rsid w:val="00685E58"/>
    <w:rsid w:val="006972E3"/>
    <w:rsid w:val="006C211E"/>
    <w:rsid w:val="006D1967"/>
    <w:rsid w:val="007105CA"/>
    <w:rsid w:val="00717C1B"/>
    <w:rsid w:val="00746A9F"/>
    <w:rsid w:val="007500D9"/>
    <w:rsid w:val="007A3FCF"/>
    <w:rsid w:val="007C0B1A"/>
    <w:rsid w:val="007D2F7D"/>
    <w:rsid w:val="007D37F5"/>
    <w:rsid w:val="007E5931"/>
    <w:rsid w:val="007F35D9"/>
    <w:rsid w:val="00807D4D"/>
    <w:rsid w:val="0081265E"/>
    <w:rsid w:val="00813A0C"/>
    <w:rsid w:val="00871235"/>
    <w:rsid w:val="008828FE"/>
    <w:rsid w:val="00892596"/>
    <w:rsid w:val="00893EC3"/>
    <w:rsid w:val="008A4548"/>
    <w:rsid w:val="008B05BA"/>
    <w:rsid w:val="008D0917"/>
    <w:rsid w:val="008F2373"/>
    <w:rsid w:val="008F62B9"/>
    <w:rsid w:val="009156F3"/>
    <w:rsid w:val="009247CF"/>
    <w:rsid w:val="00975483"/>
    <w:rsid w:val="009A7820"/>
    <w:rsid w:val="009B7E20"/>
    <w:rsid w:val="009E43D6"/>
    <w:rsid w:val="009E7791"/>
    <w:rsid w:val="009F39A0"/>
    <w:rsid w:val="00A01908"/>
    <w:rsid w:val="00A20D2E"/>
    <w:rsid w:val="00A232DA"/>
    <w:rsid w:val="00A24DF7"/>
    <w:rsid w:val="00A33027"/>
    <w:rsid w:val="00A4378A"/>
    <w:rsid w:val="00A46AA1"/>
    <w:rsid w:val="00A509C7"/>
    <w:rsid w:val="00A97AE3"/>
    <w:rsid w:val="00AA64FC"/>
    <w:rsid w:val="00AB35C1"/>
    <w:rsid w:val="00AC45F8"/>
    <w:rsid w:val="00AD40B4"/>
    <w:rsid w:val="00AE3C58"/>
    <w:rsid w:val="00AE56BC"/>
    <w:rsid w:val="00B06C72"/>
    <w:rsid w:val="00B12DD6"/>
    <w:rsid w:val="00B16608"/>
    <w:rsid w:val="00B23A85"/>
    <w:rsid w:val="00B25396"/>
    <w:rsid w:val="00B65E23"/>
    <w:rsid w:val="00B77780"/>
    <w:rsid w:val="00B935B5"/>
    <w:rsid w:val="00B95317"/>
    <w:rsid w:val="00BC5D3A"/>
    <w:rsid w:val="00BF4969"/>
    <w:rsid w:val="00C01827"/>
    <w:rsid w:val="00C16974"/>
    <w:rsid w:val="00C44345"/>
    <w:rsid w:val="00C454FD"/>
    <w:rsid w:val="00C51A38"/>
    <w:rsid w:val="00C522B9"/>
    <w:rsid w:val="00C828CB"/>
    <w:rsid w:val="00CE4C30"/>
    <w:rsid w:val="00D2387A"/>
    <w:rsid w:val="00D51A27"/>
    <w:rsid w:val="00D52C3D"/>
    <w:rsid w:val="00D53494"/>
    <w:rsid w:val="00D5412F"/>
    <w:rsid w:val="00D5768D"/>
    <w:rsid w:val="00D60A41"/>
    <w:rsid w:val="00D64B8A"/>
    <w:rsid w:val="00D94C46"/>
    <w:rsid w:val="00DC12EB"/>
    <w:rsid w:val="00DE2C46"/>
    <w:rsid w:val="00E008BA"/>
    <w:rsid w:val="00E112A8"/>
    <w:rsid w:val="00E26877"/>
    <w:rsid w:val="00E3776D"/>
    <w:rsid w:val="00E44E36"/>
    <w:rsid w:val="00E64267"/>
    <w:rsid w:val="00E66522"/>
    <w:rsid w:val="00E82A6B"/>
    <w:rsid w:val="00E85AB0"/>
    <w:rsid w:val="00E9376F"/>
    <w:rsid w:val="00EB2558"/>
    <w:rsid w:val="00EB5247"/>
    <w:rsid w:val="00EC3F5C"/>
    <w:rsid w:val="00EC6DC8"/>
    <w:rsid w:val="00EF4128"/>
    <w:rsid w:val="00F2288F"/>
    <w:rsid w:val="00F31205"/>
    <w:rsid w:val="00F37BC5"/>
    <w:rsid w:val="00F60892"/>
    <w:rsid w:val="00F60E39"/>
    <w:rsid w:val="00F850B8"/>
    <w:rsid w:val="00F87D33"/>
    <w:rsid w:val="00FA5ADB"/>
    <w:rsid w:val="00FB71CC"/>
    <w:rsid w:val="00FC3E2B"/>
    <w:rsid w:val="00FD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128"/>
    <w:pPr>
      <w:spacing w:after="160" w:line="259" w:lineRule="auto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1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41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41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EF4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EF4128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EF4128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EF4128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EF4128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paragraph" w:styleId="NoSpacing">
    <w:name w:val="No Spacing"/>
    <w:uiPriority w:val="1"/>
    <w:qFormat/>
    <w:rsid w:val="00EF4128"/>
    <w:pPr>
      <w:spacing w:after="0" w:line="240" w:lineRule="auto"/>
    </w:pPr>
    <w:rPr>
      <w:rFonts w:eastAsiaTheme="minorEastAsia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50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66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7A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D29"/>
    <w:rPr>
      <w:rFonts w:ascii="Tahoma" w:eastAsiaTheme="minorEastAsi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4D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4697</TotalTime>
  <Pages>10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2024-08-05T03:09:00Z</dcterms:created>
  <dcterms:modified xsi:type="dcterms:W3CDTF">2024-08-31T13:08:00Z</dcterms:modified>
</cp:coreProperties>
</file>