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Profile and Directors List</w:t>
      </w:r>
    </w:p>
    <w:p>
      <w:r>
        <w:t>Company Name: TechVenture Solutions Private Limited</w:t>
      </w:r>
    </w:p>
    <w:p>
      <w:r>
        <w:t>Document Date: 2026-03-18</w:t>
      </w:r>
    </w:p>
    <w:p/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Date Appointed</w:t>
            </w:r>
          </w:p>
        </w:tc>
      </w:tr>
      <w:tr>
        <w:tc>
          <w:tcPr>
            <w:tcW w:type="dxa" w:w="2880"/>
          </w:tcPr>
          <w:p>
            <w:r>
              <w:t>Rajesh Kumar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2018-03-15</w:t>
            </w:r>
          </w:p>
        </w:tc>
      </w:tr>
      <w:tr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Executive Director</w:t>
            </w:r>
          </w:p>
        </w:tc>
        <w:tc>
          <w:tcPr>
            <w:tcW w:type="dxa" w:w="2880"/>
          </w:tcPr>
          <w:p>
            <w:r>
              <w:t>2019-07-20</w:t>
            </w:r>
          </w:p>
        </w:tc>
      </w:tr>
      <w:tr>
        <w:tc>
          <w:tcPr>
            <w:tcW w:type="dxa" w:w="2880"/>
          </w:tcPr>
          <w:p>
            <w:r>
              <w:t>Amit Patel</w:t>
            </w:r>
          </w:p>
        </w:tc>
        <w:tc>
          <w:tcPr>
            <w:tcW w:type="dxa" w:w="2880"/>
          </w:tcPr>
          <w:p>
            <w:r>
              <w:t>Non-Executive Director</w:t>
            </w:r>
          </w:p>
        </w:tc>
        <w:tc>
          <w:tcPr>
            <w:tcW w:type="dxa" w:w="2880"/>
          </w:tcPr>
          <w:p>
            <w:r>
              <w:t>2020-01-10</w:t>
            </w:r>
          </w:p>
        </w:tc>
      </w:tr>
    </w:tbl>
    <w:p/>
    <w:p>
      <w:r>
        <w:t>This document certifies the above as current directors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