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4122"/>
        <w:gridCol w:w="3312"/>
      </w:tblGrid>
      <w:tr>
        <w:trPr>
          <w:trHeight w:val="1317" w:hRule="atLeast"/>
        </w:trPr>
        <w:tc>
          <w:tcPr>
            <w:tcW w:w="3340" w:type="dxa"/>
            <w:tcBorders>
              <w:bottom w:val="single" w:sz="2" w:space="0" w:color="E2E2E2"/>
            </w:tcBorders>
          </w:tcPr>
          <w:p>
            <w:pPr>
              <w:pStyle w:val="TableParagraph"/>
              <w:spacing w:line="290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Benjamin Guichard</w:t>
            </w:r>
          </w:p>
          <w:p>
            <w:pPr>
              <w:pStyle w:val="TableParagraph"/>
              <w:spacing w:line="267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French</w:t>
            </w:r>
          </w:p>
          <w:p>
            <w:pPr>
              <w:pStyle w:val="TableParagraph"/>
              <w:spacing w:line="267" w:lineRule="exact"/>
              <w:ind w:left="108"/>
              <w:rPr>
                <w:sz w:val="22"/>
              </w:rPr>
            </w:pPr>
            <w:r>
              <w:rPr>
                <w:sz w:val="22"/>
              </w:rPr>
              <w:t>24 years old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Driver’s License</w:t>
            </w:r>
          </w:p>
        </w:tc>
        <w:tc>
          <w:tcPr>
            <w:tcW w:w="4122" w:type="dxa"/>
            <w:tcBorders>
              <w:bottom w:val="single" w:sz="2" w:space="0" w:color="E2E2E2"/>
            </w:tcBorders>
          </w:tcPr>
          <w:p>
            <w:pPr>
              <w:pStyle w:val="TableParagraph"/>
              <w:spacing w:line="292" w:lineRule="exact"/>
              <w:ind w:left="989" w:right="130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IT Engineer</w:t>
            </w:r>
          </w:p>
          <w:p>
            <w:pPr>
              <w:pStyle w:val="TableParagraph"/>
              <w:spacing w:before="52"/>
              <w:ind w:left="989" w:right="130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Cloud | Devops</w:t>
            </w:r>
          </w:p>
          <w:p>
            <w:pPr>
              <w:pStyle w:val="TableParagraph"/>
              <w:spacing w:before="49"/>
              <w:ind w:left="987" w:right="1302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3312" w:type="dxa"/>
            <w:tcBorders>
              <w:bottom w:val="single" w:sz="2" w:space="0" w:color="E2E2E2"/>
            </w:tcBorders>
          </w:tcPr>
          <w:p>
            <w:pPr>
              <w:pStyle w:val="TableParagraph"/>
              <w:spacing w:line="216" w:lineRule="exact"/>
              <w:ind w:left="1886"/>
              <w:rPr>
                <w:sz w:val="22"/>
              </w:rPr>
            </w:pPr>
            <w:r>
              <w:rPr>
                <w:sz w:val="22"/>
              </w:rPr>
              <w:t>06 61 77 54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75</w:t>
            </w:r>
          </w:p>
          <w:p>
            <w:pPr>
              <w:pStyle w:val="TableParagraph"/>
              <w:ind w:left="1358" w:hanging="36"/>
              <w:rPr>
                <w:sz w:val="22"/>
              </w:rPr>
            </w:pPr>
            <w:hyperlink r:id="rId5">
              <w:r>
                <w:rPr>
                  <w:spacing w:val="-1"/>
                  <w:sz w:val="22"/>
                </w:rPr>
                <w:t>ben.guichard@live.fr</w:t>
              </w:r>
            </w:hyperlink>
            <w:r>
              <w:rPr>
                <w:spacing w:val="-1"/>
                <w:sz w:val="22"/>
              </w:rPr>
              <w:t> </w:t>
            </w:r>
            <w:hyperlink r:id="rId6">
              <w:r>
                <w:rPr>
                  <w:spacing w:val="-1"/>
                  <w:sz w:val="22"/>
                </w:rPr>
                <w:t>www.benguichard.fr</w:t>
              </w:r>
            </w:hyperlink>
          </w:p>
          <w:p>
            <w:pPr>
              <w:pStyle w:val="TableParagraph"/>
              <w:spacing w:before="1"/>
              <w:ind w:left="1417"/>
              <w:rPr>
                <w:sz w:val="22"/>
              </w:rPr>
            </w:pPr>
            <w:r>
              <w:rPr/>
              <w:drawing>
                <wp:inline distT="0" distB="0" distL="0" distR="0">
                  <wp:extent cx="179704" cy="179704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" cy="179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/>
                <w:spacing w:val="-1"/>
                <w:position w:val="1"/>
                <w:sz w:val="20"/>
              </w:rPr>
              <w:t> </w:t>
            </w:r>
            <w:r>
              <w:rPr>
                <w:rFonts w:ascii="Times New Roman"/>
                <w:spacing w:val="-1"/>
                <w:position w:val="1"/>
                <w:sz w:val="20"/>
              </w:rPr>
              <w:drawing>
                <wp:inline distT="0" distB="0" distL="0" distR="0">
                  <wp:extent cx="179704" cy="17552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4" cy="17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"/>
                <w:position w:val="1"/>
                <w:sz w:val="20"/>
              </w:rPr>
            </w:r>
            <w:r>
              <w:rPr>
                <w:rFonts w:ascii="Times New Roman"/>
                <w:spacing w:val="3"/>
                <w:sz w:val="20"/>
              </w:rPr>
              <w:t> </w:t>
            </w:r>
            <w:r>
              <w:rPr>
                <w:sz w:val="22"/>
              </w:rPr>
              <w:t>benguichard</w:t>
            </w:r>
          </w:p>
        </w:tc>
      </w:tr>
    </w:tbl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BodyText"/>
        <w:spacing w:before="20"/>
        <w:ind w:left="3503" w:right="3397"/>
        <w:jc w:val="center"/>
        <w:rPr>
          <w:b w:val="0"/>
        </w:rPr>
      </w:pPr>
      <w:r>
        <w:rPr/>
        <w:pict>
          <v:group style="position:absolute;margin-left:28.299999pt;margin-top:-11.067059pt;width:538.6pt;height:1.45pt;mso-position-horizontal-relative:page;mso-position-vertical-relative:paragraph;z-index:251660288" coordorigin="566,-221" coordsize="10772,29">
            <v:line style="position:absolute" from="566,-207" to="11338,-207" stroked="true" strokeweight="1.45pt" strokecolor="#9f9f9f">
              <v:stroke dashstyle="solid"/>
            </v:line>
            <v:rect style="position:absolute;left:566;top:-221;width:5;height:5" filled="true" fillcolor="#9f9f9f" stroked="false">
              <v:fill type="solid"/>
            </v:rect>
            <v:line style="position:absolute" from="571,-218" to="11335,-218" stroked="true" strokeweight=".24001pt" strokecolor="#9f9f9f">
              <v:stroke dashstyle="solid"/>
            </v:line>
            <v:rect style="position:absolute;left:566;top:-216;width:5;height:20" filled="true" fillcolor="#9f9f9f" stroked="false">
              <v:fill type="solid"/>
            </v:rect>
            <w10:wrap type="none"/>
          </v:group>
        </w:pict>
      </w:r>
      <w:r>
        <w:rPr>
          <w:b w:val="0"/>
          <w:color w:val="2D74B5"/>
          <w:sz w:val="40"/>
        </w:rPr>
        <w:t>E</w:t>
      </w:r>
      <w:r>
        <w:rPr>
          <w:b w:val="0"/>
          <w:color w:val="2D74B5"/>
        </w:rPr>
        <w:t>DUCATION</w:t>
      </w:r>
    </w:p>
    <w:p>
      <w:pPr>
        <w:pStyle w:val="BodyText"/>
        <w:rPr>
          <w:b w:val="0"/>
          <w:sz w:val="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8894"/>
      </w:tblGrid>
      <w:tr>
        <w:trPr>
          <w:trHeight w:val="499" w:hRule="atLeast"/>
        </w:trPr>
        <w:tc>
          <w:tcPr>
            <w:tcW w:w="1550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2017- 2018</w:t>
            </w:r>
          </w:p>
        </w:tc>
        <w:tc>
          <w:tcPr>
            <w:tcW w:w="8894" w:type="dxa"/>
          </w:tcPr>
          <w:p>
            <w:pPr>
              <w:pStyle w:val="TableParagraph"/>
              <w:spacing w:line="243" w:lineRule="exact"/>
              <w:ind w:left="351"/>
              <w:rPr>
                <w:b/>
                <w:sz w:val="22"/>
              </w:rPr>
            </w:pPr>
            <w:r>
              <w:rPr>
                <w:sz w:val="22"/>
              </w:rPr>
              <w:t>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> year of engineering school – Master 2 </w:t>
            </w:r>
            <w:r>
              <w:rPr>
                <w:b/>
                <w:sz w:val="22"/>
                <w:vertAlign w:val="baseline"/>
              </w:rPr>
              <w:t>– International Exchange program</w:t>
            </w:r>
          </w:p>
          <w:p>
            <w:pPr>
              <w:pStyle w:val="TableParagraph"/>
              <w:spacing w:line="234" w:lineRule="exact" w:before="2"/>
              <w:ind w:left="3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Efrei &amp; National Taipei University</w:t>
            </w:r>
            <w:r>
              <w:rPr>
                <w:i/>
                <w:sz w:val="20"/>
              </w:rPr>
              <w:t>, New Taipei City, Taiwan</w:t>
            </w:r>
          </w:p>
        </w:tc>
      </w:tr>
      <w:tr>
        <w:trPr>
          <w:trHeight w:val="511" w:hRule="atLeast"/>
        </w:trPr>
        <w:tc>
          <w:tcPr>
            <w:tcW w:w="1550" w:type="dxa"/>
          </w:tcPr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2016 - 2017</w:t>
            </w:r>
          </w:p>
        </w:tc>
        <w:tc>
          <w:tcPr>
            <w:tcW w:w="8894" w:type="dxa"/>
          </w:tcPr>
          <w:p>
            <w:pPr>
              <w:pStyle w:val="TableParagraph"/>
              <w:spacing w:line="257" w:lineRule="exact"/>
              <w:ind w:left="351"/>
              <w:rPr>
                <w:b/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  <w:vertAlign w:val="superscript"/>
              </w:rPr>
              <w:t>nd</w:t>
            </w:r>
            <w:r>
              <w:rPr>
                <w:sz w:val="22"/>
                <w:vertAlign w:val="baseline"/>
              </w:rPr>
              <w:t> year of engineering school - Master 1 </w:t>
            </w:r>
            <w:r>
              <w:rPr>
                <w:b/>
                <w:sz w:val="22"/>
                <w:vertAlign w:val="baseline"/>
              </w:rPr>
              <w:t>– Software Engineering – Sustainable Development</w:t>
            </w:r>
          </w:p>
          <w:p>
            <w:pPr>
              <w:pStyle w:val="TableParagraph"/>
              <w:spacing w:line="234" w:lineRule="exact"/>
              <w:ind w:left="3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Efrei</w:t>
            </w:r>
            <w:r>
              <w:rPr>
                <w:i/>
                <w:sz w:val="20"/>
              </w:rPr>
              <w:t>, Engineering School of Information and Digital Technologies – France, Villejuif</w:t>
            </w:r>
          </w:p>
        </w:tc>
      </w:tr>
      <w:tr>
        <w:trPr>
          <w:trHeight w:val="522" w:hRule="atLeast"/>
        </w:trPr>
        <w:tc>
          <w:tcPr>
            <w:tcW w:w="1550" w:type="dxa"/>
          </w:tcPr>
          <w:p>
            <w:pPr>
              <w:pStyle w:val="TableParagraph"/>
              <w:spacing w:line="235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2015 - 2016</w:t>
            </w:r>
          </w:p>
        </w:tc>
        <w:tc>
          <w:tcPr>
            <w:tcW w:w="8894" w:type="dxa"/>
          </w:tcPr>
          <w:p>
            <w:pPr>
              <w:pStyle w:val="TableParagraph"/>
              <w:spacing w:line="257" w:lineRule="exact"/>
              <w:ind w:left="351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vertAlign w:val="superscript"/>
              </w:rPr>
              <w:t>st</w:t>
            </w:r>
            <w:r>
              <w:rPr>
                <w:sz w:val="22"/>
                <w:vertAlign w:val="baseline"/>
              </w:rPr>
              <w:t> year of engineering school – including an </w:t>
            </w:r>
            <w:r>
              <w:rPr>
                <w:b/>
                <w:sz w:val="22"/>
                <w:vertAlign w:val="baseline"/>
              </w:rPr>
              <w:t>aboard semester</w:t>
            </w:r>
            <w:r>
              <w:rPr>
                <w:sz w:val="22"/>
                <w:vertAlign w:val="baseline"/>
              </w:rPr>
              <w:t>,</w:t>
            </w:r>
          </w:p>
          <w:p>
            <w:pPr>
              <w:pStyle w:val="TableParagraph"/>
              <w:spacing w:line="243" w:lineRule="exact" w:before="2"/>
              <w:ind w:left="3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Efrei </w:t>
            </w:r>
            <w:r>
              <w:rPr>
                <w:i/>
                <w:sz w:val="20"/>
              </w:rPr>
              <w:t>and </w:t>
            </w:r>
            <w:r>
              <w:rPr>
                <w:b/>
                <w:i/>
                <w:sz w:val="20"/>
              </w:rPr>
              <w:t>Staffordshire university </w:t>
            </w:r>
            <w:r>
              <w:rPr>
                <w:i/>
                <w:sz w:val="20"/>
              </w:rPr>
              <w:t>– Stafford, Great-Britain</w:t>
            </w:r>
          </w:p>
        </w:tc>
      </w:tr>
      <w:tr>
        <w:trPr>
          <w:trHeight w:val="512" w:hRule="atLeast"/>
        </w:trPr>
        <w:tc>
          <w:tcPr>
            <w:tcW w:w="1550" w:type="dxa"/>
          </w:tcPr>
          <w:p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2012 – 2015</w:t>
            </w:r>
          </w:p>
        </w:tc>
        <w:tc>
          <w:tcPr>
            <w:tcW w:w="8894" w:type="dxa"/>
          </w:tcPr>
          <w:p>
            <w:pPr>
              <w:pStyle w:val="TableParagraph"/>
              <w:spacing w:line="248" w:lineRule="exact"/>
              <w:ind w:left="351"/>
              <w:rPr>
                <w:sz w:val="22"/>
              </w:rPr>
            </w:pPr>
            <w:r>
              <w:rPr>
                <w:sz w:val="22"/>
              </w:rPr>
              <w:t>Integrated Preparatory Cycle,</w:t>
            </w:r>
          </w:p>
          <w:p>
            <w:pPr>
              <w:pStyle w:val="TableParagraph"/>
              <w:spacing w:line="242" w:lineRule="exact" w:before="2"/>
              <w:ind w:left="3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Efrei</w:t>
            </w:r>
            <w:r>
              <w:rPr>
                <w:i/>
                <w:sz w:val="20"/>
              </w:rPr>
              <w:t>, Engineering School of Information and Digital Technologies – France, Villejuif</w:t>
            </w:r>
          </w:p>
        </w:tc>
      </w:tr>
      <w:tr>
        <w:trPr>
          <w:trHeight w:val="489" w:hRule="atLeast"/>
        </w:trPr>
        <w:tc>
          <w:tcPr>
            <w:tcW w:w="155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2D74B5"/>
                <w:sz w:val="20"/>
              </w:rPr>
              <w:t>2012</w:t>
            </w:r>
          </w:p>
        </w:tc>
        <w:tc>
          <w:tcPr>
            <w:tcW w:w="8894" w:type="dxa"/>
          </w:tcPr>
          <w:p>
            <w:pPr>
              <w:pStyle w:val="TableParagraph"/>
              <w:spacing w:line="247" w:lineRule="exact"/>
              <w:ind w:left="351"/>
              <w:rPr>
                <w:sz w:val="22"/>
              </w:rPr>
            </w:pPr>
            <w:r>
              <w:rPr>
                <w:sz w:val="22"/>
              </w:rPr>
              <w:t>Baccalaureate: Science and Technology of the Industry (</w:t>
            </w:r>
            <w:r>
              <w:rPr>
                <w:b/>
                <w:sz w:val="22"/>
              </w:rPr>
              <w:t>STI</w:t>
            </w:r>
            <w:r>
              <w:rPr>
                <w:sz w:val="22"/>
              </w:rPr>
              <w:t>), Mechanical engineering option</w:t>
            </w:r>
          </w:p>
          <w:p>
            <w:pPr>
              <w:pStyle w:val="TableParagraph"/>
              <w:spacing w:line="220" w:lineRule="exact" w:before="2"/>
              <w:ind w:left="351"/>
              <w:rPr>
                <w:i/>
                <w:sz w:val="20"/>
              </w:rPr>
            </w:pPr>
            <w:r>
              <w:rPr>
                <w:i/>
                <w:sz w:val="20"/>
              </w:rPr>
              <w:t>Blaise-Pascal High School, Science and technology High school – France, Rouen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6"/>
        <w:rPr>
          <w:b w:val="0"/>
          <w:sz w:val="14"/>
        </w:rPr>
      </w:pPr>
      <w:r>
        <w:rPr/>
        <w:pict>
          <v:group style="position:absolute;margin-left:28.299999pt;margin-top:10.861826pt;width:538.7pt;height:1.55pt;mso-position-horizontal-relative:page;mso-position-vertical-relative:paragraph;z-index:-251658240;mso-wrap-distance-left:0;mso-wrap-distance-right:0" coordorigin="566,217" coordsize="10774,31">
            <v:line style="position:absolute" from="566,232" to="11338,232" stroked="true" strokeweight="1.45pt" strokecolor="#9f9f9f">
              <v:stroke dashstyle="solid"/>
            </v:line>
            <v:rect style="position:absolute;left:566;top:218;width:5;height:5" filled="true" fillcolor="#9f9f9f" stroked="false">
              <v:fill type="solid"/>
            </v:rect>
            <v:rect style="position:absolute;left:566;top:218;width:5;height:5" filled="true" fillcolor="#9f9f9f" stroked="false">
              <v:fill type="solid"/>
            </v:rect>
            <v:line style="position:absolute" from="571,221" to="11335,221" stroked="true" strokeweight=".23999pt" strokecolor="#9f9f9f">
              <v:stroke dashstyle="solid"/>
            </v:line>
            <v:rect style="position:absolute;left:11334;top:218;width:5;height:5" filled="true" fillcolor="#e2e2e2" stroked="false">
              <v:fill type="solid"/>
            </v:rect>
            <v:rect style="position:absolute;left:11334;top:218;width:5;height:5" filled="true" fillcolor="#9f9f9f" stroked="false">
              <v:fill type="solid"/>
            </v:rect>
            <v:rect style="position:absolute;left:566;top:223;width:5;height:20" filled="true" fillcolor="#9f9f9f" stroked="false">
              <v:fill type="solid"/>
            </v:rect>
            <v:rect style="position:absolute;left:11334;top:223;width:5;height:20" filled="true" fillcolor="#e2e2e2" stroked="false">
              <v:fill type="solid"/>
            </v:rect>
            <v:rect style="position:absolute;left:566;top:242;width:5;height:5" filled="true" fillcolor="#9f9f9f" stroked="false">
              <v:fill type="solid"/>
            </v:rect>
            <v:rect style="position:absolute;left:566;top:242;width:5;height:5" filled="true" fillcolor="#e2e2e2" stroked="false">
              <v:fill type="solid"/>
            </v:rect>
            <v:line style="position:absolute" from="571,245" to="11335,245" stroked="true" strokeweight=".24002pt" strokecolor="#e2e2e2">
              <v:stroke dashstyle="solid"/>
            </v:line>
            <v:rect style="position:absolute;left:11334;top:242;width:5;height:5" filled="true" fillcolor="#e2e2e2" stroked="false">
              <v:fill type="solid"/>
            </v:rect>
            <v:rect style="position:absolute;left:11334;top:24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182"/>
        <w:ind w:left="3495" w:right="3399"/>
        <w:jc w:val="center"/>
        <w:rPr>
          <w:b w:val="0"/>
        </w:rPr>
      </w:pPr>
      <w:r>
        <w:rPr>
          <w:b w:val="0"/>
          <w:color w:val="2D74B5"/>
          <w:sz w:val="40"/>
        </w:rPr>
        <w:t>P</w:t>
      </w:r>
      <w:r>
        <w:rPr>
          <w:b w:val="0"/>
          <w:color w:val="2D74B5"/>
        </w:rPr>
        <w:t>ROJECTS</w:t>
      </w:r>
    </w:p>
    <w:p>
      <w:pPr>
        <w:pStyle w:val="BodyText"/>
        <w:spacing w:before="3" w:after="1"/>
        <w:rPr>
          <w:b w:val="0"/>
          <w:sz w:val="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2"/>
        <w:gridCol w:w="7359"/>
      </w:tblGrid>
      <w:tr>
        <w:trPr>
          <w:trHeight w:val="490" w:hRule="atLeast"/>
        </w:trPr>
        <w:tc>
          <w:tcPr>
            <w:tcW w:w="1762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August 2018</w:t>
            </w:r>
          </w:p>
        </w:tc>
        <w:tc>
          <w:tcPr>
            <w:tcW w:w="7359" w:type="dxa"/>
          </w:tcPr>
          <w:p>
            <w:pPr>
              <w:pStyle w:val="TableParagraph"/>
              <w:spacing w:line="225" w:lineRule="exac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Hackathon Sogeti – Durabilis – Project leader</w:t>
            </w:r>
          </w:p>
          <w:p>
            <w:pPr>
              <w:pStyle w:val="TableParagraph"/>
              <w:spacing w:line="243" w:lineRule="exact" w:before="2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Creation of a smart city simulation video game.</w:t>
            </w:r>
          </w:p>
        </w:tc>
      </w:tr>
      <w:tr>
        <w:trPr>
          <w:trHeight w:val="513" w:hRule="atLeast"/>
        </w:trPr>
        <w:tc>
          <w:tcPr>
            <w:tcW w:w="176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2016 - 2017</w:t>
            </w:r>
          </w:p>
        </w:tc>
        <w:tc>
          <w:tcPr>
            <w:tcW w:w="7359" w:type="dxa"/>
          </w:tcPr>
          <w:p>
            <w:pPr>
              <w:pStyle w:val="TableParagraph"/>
              <w:spacing w:line="248" w:lineRule="exact"/>
              <w:ind w:left="140"/>
              <w:rPr>
                <w:sz w:val="22"/>
              </w:rPr>
            </w:pPr>
            <w:r>
              <w:rPr>
                <w:b/>
                <w:sz w:val="22"/>
              </w:rPr>
              <w:t>Hikma </w:t>
            </w:r>
            <w:r>
              <w:rPr>
                <w:sz w:val="22"/>
              </w:rPr>
              <w:t>– Methodology project – Master 1 - Efrei – 8 students</w:t>
            </w:r>
          </w:p>
          <w:p>
            <w:pPr>
              <w:pStyle w:val="TableParagraph"/>
              <w:spacing w:line="243" w:lineRule="exact" w:before="2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Tool to realise intellectual precocity pre-detection based on a machine learning model</w:t>
            </w:r>
          </w:p>
        </w:tc>
      </w:tr>
      <w:tr>
        <w:trPr>
          <w:trHeight w:val="502" w:hRule="atLeast"/>
        </w:trPr>
        <w:tc>
          <w:tcPr>
            <w:tcW w:w="176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December 2016</w:t>
            </w:r>
          </w:p>
        </w:tc>
        <w:tc>
          <w:tcPr>
            <w:tcW w:w="7359" w:type="dxa"/>
          </w:tcPr>
          <w:p>
            <w:pPr>
              <w:pStyle w:val="TableParagraph"/>
              <w:spacing w:line="248" w:lineRule="exact"/>
              <w:ind w:left="140"/>
              <w:rPr>
                <w:sz w:val="22"/>
              </w:rPr>
            </w:pPr>
            <w:r>
              <w:rPr>
                <w:b/>
                <w:sz w:val="22"/>
              </w:rPr>
              <w:t>Hackathon Cisco </w:t>
            </w:r>
            <w:r>
              <w:rPr>
                <w:sz w:val="22"/>
              </w:rPr>
              <w:t>– Maestro Project – Chatbot Developer</w:t>
            </w:r>
          </w:p>
          <w:p>
            <w:pPr>
              <w:pStyle w:val="TableParagraph"/>
              <w:spacing w:line="234" w:lineRule="exact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Use of Open API Data and Chatbot to create a city monitoring system</w:t>
            </w:r>
          </w:p>
        </w:tc>
      </w:tr>
      <w:tr>
        <w:trPr>
          <w:trHeight w:val="522" w:hRule="atLeast"/>
        </w:trPr>
        <w:tc>
          <w:tcPr>
            <w:tcW w:w="1762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June 2016</w:t>
            </w:r>
          </w:p>
        </w:tc>
        <w:tc>
          <w:tcPr>
            <w:tcW w:w="7359" w:type="dxa"/>
          </w:tcPr>
          <w:p>
            <w:pPr>
              <w:pStyle w:val="TableParagraph"/>
              <w:spacing w:line="257" w:lineRule="exact"/>
              <w:ind w:left="140"/>
              <w:rPr>
                <w:b/>
                <w:sz w:val="22"/>
              </w:rPr>
            </w:pPr>
            <w:r>
              <w:rPr>
                <w:b/>
                <w:sz w:val="22"/>
              </w:rPr>
              <w:t>Hackathon Engie </w:t>
            </w:r>
            <w:r>
              <w:rPr>
                <w:sz w:val="22"/>
              </w:rPr>
              <w:t>–Tourne-Sol Project – </w:t>
            </w:r>
            <w:r>
              <w:rPr>
                <w:b/>
                <w:sz w:val="22"/>
              </w:rPr>
              <w:t>1</w:t>
            </w:r>
            <w:r>
              <w:rPr>
                <w:b/>
                <w:sz w:val="22"/>
                <w:vertAlign w:val="superscript"/>
              </w:rPr>
              <w:t>st</w:t>
            </w:r>
            <w:r>
              <w:rPr>
                <w:b/>
                <w:sz w:val="22"/>
                <w:vertAlign w:val="baseline"/>
              </w:rPr>
              <w:t> place </w:t>
            </w:r>
            <w:r>
              <w:rPr>
                <w:sz w:val="22"/>
                <w:vertAlign w:val="baseline"/>
              </w:rPr>
              <w:t>– </w:t>
            </w:r>
            <w:r>
              <w:rPr>
                <w:b/>
                <w:sz w:val="22"/>
                <w:vertAlign w:val="baseline"/>
              </w:rPr>
              <w:t>Front-end Developer</w:t>
            </w:r>
          </w:p>
          <w:p>
            <w:pPr>
              <w:pStyle w:val="TableParagraph"/>
              <w:spacing w:line="243" w:lineRule="exact" w:before="2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Use of Open API Data for creating a tool for establish a solar panels project pre-quote</w:t>
            </w:r>
          </w:p>
        </w:tc>
      </w:tr>
      <w:tr>
        <w:trPr>
          <w:trHeight w:val="490" w:hRule="atLeast"/>
        </w:trPr>
        <w:tc>
          <w:tcPr>
            <w:tcW w:w="1762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2015 - 2017</w:t>
            </w:r>
          </w:p>
        </w:tc>
        <w:tc>
          <w:tcPr>
            <w:tcW w:w="7359" w:type="dxa"/>
          </w:tcPr>
          <w:p>
            <w:pPr>
              <w:pStyle w:val="TableParagraph"/>
              <w:spacing w:line="248" w:lineRule="exact"/>
              <w:ind w:left="140"/>
              <w:rPr>
                <w:sz w:val="22"/>
              </w:rPr>
            </w:pPr>
            <w:r>
              <w:rPr>
                <w:b/>
                <w:sz w:val="22"/>
              </w:rPr>
              <w:t>President </w:t>
            </w:r>
            <w:r>
              <w:rPr>
                <w:sz w:val="22"/>
              </w:rPr>
              <w:t>– FapEfrei Association (Formation Aux Particuliers) – Efrei Group</w:t>
            </w:r>
          </w:p>
          <w:p>
            <w:pPr>
              <w:pStyle w:val="TableParagraph"/>
              <w:spacing w:line="220" w:lineRule="exact" w:before="2"/>
              <w:ind w:left="140"/>
              <w:rPr>
                <w:i/>
                <w:sz w:val="20"/>
              </w:rPr>
            </w:pPr>
            <w:r>
              <w:rPr>
                <w:i/>
                <w:sz w:val="20"/>
              </w:rPr>
              <w:t>Student Volunteer association with the goal of reduce the intergenerational digital gap</w:t>
            </w:r>
          </w:p>
        </w:tc>
      </w:tr>
    </w:tbl>
    <w:p>
      <w:pPr>
        <w:pStyle w:val="BodyText"/>
        <w:spacing w:before="273"/>
        <w:ind w:left="3503" w:right="3393"/>
        <w:jc w:val="center"/>
        <w:rPr>
          <w:b w:val="0"/>
        </w:rPr>
      </w:pPr>
      <w:r>
        <w:rPr>
          <w:b w:val="0"/>
          <w:color w:val="2D74B5"/>
          <w:sz w:val="40"/>
        </w:rPr>
        <w:t>P</w:t>
      </w:r>
      <w:r>
        <w:rPr>
          <w:b w:val="0"/>
          <w:color w:val="2D74B5"/>
        </w:rPr>
        <w:t>ROFESSIONAL </w:t>
      </w:r>
      <w:r>
        <w:rPr>
          <w:b w:val="0"/>
          <w:color w:val="2D74B5"/>
          <w:sz w:val="40"/>
        </w:rPr>
        <w:t>E</w:t>
      </w:r>
      <w:r>
        <w:rPr>
          <w:b w:val="0"/>
          <w:color w:val="2D74B5"/>
        </w:rPr>
        <w:t>XPERIENCES</w:t>
      </w:r>
    </w:p>
    <w:p>
      <w:pPr>
        <w:pStyle w:val="BodyText"/>
        <w:spacing w:before="3"/>
        <w:rPr>
          <w:b w:val="0"/>
          <w:sz w:val="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7"/>
        <w:gridCol w:w="8968"/>
      </w:tblGrid>
      <w:tr>
        <w:trPr>
          <w:trHeight w:val="980" w:hRule="atLeast"/>
        </w:trPr>
        <w:tc>
          <w:tcPr>
            <w:tcW w:w="167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May 2018 –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2D74B5"/>
                <w:sz w:val="22"/>
              </w:rPr>
              <w:t>Present</w:t>
            </w:r>
          </w:p>
        </w:tc>
        <w:tc>
          <w:tcPr>
            <w:tcW w:w="8968" w:type="dxa"/>
          </w:tcPr>
          <w:p>
            <w:pPr>
              <w:pStyle w:val="TableParagraph"/>
              <w:spacing w:line="225" w:lineRule="exact"/>
              <w:ind w:left="225"/>
              <w:rPr>
                <w:sz w:val="22"/>
              </w:rPr>
            </w:pPr>
            <w:r>
              <w:rPr>
                <w:b/>
                <w:sz w:val="22"/>
              </w:rPr>
              <w:t>Contractor: </w:t>
            </w:r>
            <w:r>
              <w:rPr>
                <w:sz w:val="22"/>
              </w:rPr>
              <w:t>Devops/Cloud Engineer – Canal+, Issy-les-Moulineaux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4" w:val="left" w:leader="none"/>
                <w:tab w:pos="585" w:val="left" w:leader="none"/>
              </w:tabs>
              <w:spacing w:line="240" w:lineRule="auto" w:before="2" w:after="0"/>
              <w:ind w:left="585" w:right="0" w:hanging="3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APIs implementations and infrastructures optimizations on Amazon Web Service and Alibaba</w:t>
            </w:r>
            <w:r>
              <w:rPr>
                <w:i/>
                <w:spacing w:val="-19"/>
                <w:sz w:val="20"/>
              </w:rPr>
              <w:t> </w:t>
            </w:r>
            <w:r>
              <w:rPr>
                <w:i/>
                <w:sz w:val="20"/>
              </w:rPr>
              <w:t>Cloud;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4" w:val="left" w:leader="none"/>
                <w:tab w:pos="585" w:val="left" w:leader="none"/>
              </w:tabs>
              <w:spacing w:line="240" w:lineRule="auto" w:before="1" w:after="0"/>
              <w:ind w:left="585" w:right="0" w:hanging="3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Development of containerized CI / CD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pipelines;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84" w:val="left" w:leader="none"/>
                <w:tab w:pos="585" w:val="left" w:leader="none"/>
              </w:tabs>
              <w:spacing w:line="243" w:lineRule="exact" w:before="1" w:after="0"/>
              <w:ind w:left="585" w:right="0" w:hanging="3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Case study to migrate legacy services to a Kubernetes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cluster.</w:t>
            </w:r>
          </w:p>
        </w:tc>
      </w:tr>
      <w:tr>
        <w:trPr>
          <w:trHeight w:val="756" w:hRule="atLeast"/>
        </w:trPr>
        <w:tc>
          <w:tcPr>
            <w:tcW w:w="1677" w:type="dxa"/>
          </w:tcPr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March 2018 -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present</w:t>
            </w:r>
          </w:p>
        </w:tc>
        <w:tc>
          <w:tcPr>
            <w:tcW w:w="8968" w:type="dxa"/>
          </w:tcPr>
          <w:p>
            <w:pPr>
              <w:pStyle w:val="TableParagraph"/>
              <w:spacing w:line="248" w:lineRule="exact"/>
              <w:ind w:left="225"/>
              <w:rPr>
                <w:sz w:val="22"/>
              </w:rPr>
            </w:pPr>
            <w:r>
              <w:rPr>
                <w:b/>
                <w:sz w:val="22"/>
              </w:rPr>
              <w:t>Consultant : </w:t>
            </w:r>
            <w:r>
              <w:rPr>
                <w:sz w:val="22"/>
              </w:rPr>
              <w:t>Devops/Cloud Engineer – Capfi 6éme Sens, Paris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4" w:val="left" w:leader="none"/>
                <w:tab w:pos="585" w:val="left" w:leader="none"/>
              </w:tabs>
              <w:spacing w:line="240" w:lineRule="auto" w:before="0" w:after="0"/>
              <w:ind w:left="585" w:right="0" w:hanging="3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Support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customers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their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digital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transformation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through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automation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their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IT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4"/>
                <w:sz w:val="20"/>
              </w:rPr>
              <w:t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cloud;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84" w:val="left" w:leader="none"/>
                <w:tab w:pos="585" w:val="left" w:leader="none"/>
              </w:tabs>
              <w:spacing w:line="243" w:lineRule="exact" w:before="0" w:after="0"/>
              <w:ind w:left="585" w:right="0" w:hanging="36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Internal devops evangelism and workshops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development.</w:t>
            </w:r>
          </w:p>
        </w:tc>
      </w:tr>
      <w:tr>
        <w:trPr>
          <w:trHeight w:val="732" w:hRule="atLeast"/>
        </w:trPr>
        <w:tc>
          <w:tcPr>
            <w:tcW w:w="167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April – August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color w:val="2D74B5"/>
                <w:sz w:val="22"/>
              </w:rPr>
              <w:t>2017</w:t>
            </w:r>
          </w:p>
        </w:tc>
        <w:tc>
          <w:tcPr>
            <w:tcW w:w="8968" w:type="dxa"/>
          </w:tcPr>
          <w:p>
            <w:pPr>
              <w:pStyle w:val="TableParagraph"/>
              <w:spacing w:line="248" w:lineRule="exact"/>
              <w:ind w:left="225"/>
              <w:rPr>
                <w:sz w:val="22"/>
              </w:rPr>
            </w:pPr>
            <w:r>
              <w:rPr>
                <w:b/>
                <w:sz w:val="22"/>
              </w:rPr>
              <w:t>Engineer Internship: </w:t>
            </w:r>
            <w:r>
              <w:rPr>
                <w:sz w:val="22"/>
              </w:rPr>
              <w:t>Devops – D2SI, Paris</w:t>
            </w:r>
          </w:p>
          <w:p>
            <w:pPr>
              <w:pStyle w:val="TableParagraph"/>
              <w:spacing w:line="243" w:lineRule="exact" w:before="2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Application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prototyping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personal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assistant: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Amazon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Alexa.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Development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an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application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allowing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a</w:t>
            </w:r>
          </w:p>
          <w:p>
            <w:pPr>
              <w:pStyle w:val="TableParagraph"/>
              <w:spacing w:line="219" w:lineRule="exact"/>
              <w:ind w:left="225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deploy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AWS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instances,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get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from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it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clean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his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account.</w:t>
            </w:r>
            <w:r>
              <w:rPr>
                <w:i/>
                <w:spacing w:val="-11"/>
                <w:sz w:val="20"/>
              </w:rPr>
              <w:t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0"/>
                <w:sz w:val="20"/>
              </w:rPr>
              <w:t> </w:t>
            </w:r>
            <w:r>
              <w:rPr>
                <w:i/>
                <w:sz w:val="20"/>
              </w:rPr>
              <w:t>them</w:t>
            </w:r>
            <w:r>
              <w:rPr>
                <w:i/>
                <w:spacing w:val="-8"/>
                <w:sz w:val="20"/>
              </w:rPr>
              <w:t> </w:t>
            </w:r>
            <w:r>
              <w:rPr>
                <w:i/>
                <w:sz w:val="20"/>
              </w:rPr>
              <w:t>just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-7"/>
                <w:sz w:val="20"/>
              </w:rPr>
              <w:t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9"/>
                <w:sz w:val="20"/>
              </w:rPr>
              <w:t> </w:t>
            </w:r>
            <w:r>
              <w:rPr>
                <w:i/>
                <w:sz w:val="20"/>
              </w:rPr>
              <w:t>voice.</w:t>
            </w:r>
          </w:p>
        </w:tc>
      </w:tr>
    </w:tbl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  <w:sz w:val="16"/>
        </w:rPr>
      </w:pPr>
      <w:r>
        <w:rPr/>
        <w:pict>
          <v:group style="position:absolute;margin-left:28.299999pt;margin-top:11.852969pt;width:538.7pt;height:1.55pt;mso-position-horizontal-relative:page;mso-position-vertical-relative:paragraph;z-index:-251657216;mso-wrap-distance-left:0;mso-wrap-distance-right:0" coordorigin="566,237" coordsize="10774,31">
            <v:line style="position:absolute" from="566,252" to="11338,252" stroked="true" strokeweight="1.45pt" strokecolor="#9f9f9f">
              <v:stroke dashstyle="solid"/>
            </v:line>
            <v:rect style="position:absolute;left:566;top:238;width:5;height:5" filled="true" fillcolor="#9f9f9f" stroked="false">
              <v:fill type="solid"/>
            </v:rect>
            <v:rect style="position:absolute;left:566;top:238;width:5;height:5" filled="true" fillcolor="#9f9f9f" stroked="false">
              <v:fill type="solid"/>
            </v:rect>
            <v:line style="position:absolute" from="571,241" to="11335,241" stroked="true" strokeweight=".23999pt" strokecolor="#9f9f9f">
              <v:stroke dashstyle="solid"/>
            </v:line>
            <v:rect style="position:absolute;left:11334;top:238;width:5;height:5" filled="true" fillcolor="#e2e2e2" stroked="false">
              <v:fill type="solid"/>
            </v:rect>
            <v:rect style="position:absolute;left:11334;top:238;width:5;height:5" filled="true" fillcolor="#9f9f9f" stroked="false">
              <v:fill type="solid"/>
            </v:rect>
            <v:rect style="position:absolute;left:566;top:243;width:5;height:20" filled="true" fillcolor="#9f9f9f" stroked="false">
              <v:fill type="solid"/>
            </v:rect>
            <v:rect style="position:absolute;left:11334;top:243;width:5;height:20" filled="true" fillcolor="#e2e2e2" stroked="false">
              <v:fill type="solid"/>
            </v:rect>
            <v:rect style="position:absolute;left:566;top:262;width:5;height:5" filled="true" fillcolor="#9f9f9f" stroked="false">
              <v:fill type="solid"/>
            </v:rect>
            <v:rect style="position:absolute;left:566;top:262;width:5;height:5" filled="true" fillcolor="#e2e2e2" stroked="false">
              <v:fill type="solid"/>
            </v:rect>
            <v:line style="position:absolute" from="571,265" to="11335,265" stroked="true" strokeweight=".23999pt" strokecolor="#e2e2e2">
              <v:stroke dashstyle="solid"/>
            </v:line>
            <v:rect style="position:absolute;left:11334;top:262;width:5;height:5" filled="true" fillcolor="#e2e2e2" stroked="false">
              <v:fill type="solid"/>
            </v:rect>
            <v:rect style="position:absolute;left:11334;top:26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202"/>
        <w:ind w:left="3503" w:right="3399"/>
        <w:jc w:val="center"/>
        <w:rPr>
          <w:b w:val="0"/>
        </w:rPr>
      </w:pPr>
      <w:r>
        <w:rPr>
          <w:b w:val="0"/>
          <w:color w:val="2D74B5"/>
          <w:sz w:val="40"/>
        </w:rPr>
        <w:t>D</w:t>
      </w:r>
      <w:r>
        <w:rPr>
          <w:b w:val="0"/>
          <w:color w:val="2D74B5"/>
        </w:rPr>
        <w:t>EVOPS AND LANGUAGE SKILLS</w:t>
      </w:r>
    </w:p>
    <w:p>
      <w:pPr>
        <w:pStyle w:val="BodyText"/>
        <w:spacing w:before="6"/>
        <w:rPr>
          <w:b w:val="0"/>
          <w:sz w:val="9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6"/>
        <w:gridCol w:w="6548"/>
      </w:tblGrid>
      <w:tr>
        <w:trPr>
          <w:trHeight w:val="265" w:hRule="atLeast"/>
        </w:trPr>
        <w:tc>
          <w:tcPr>
            <w:tcW w:w="1656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Languages</w:t>
            </w:r>
          </w:p>
        </w:tc>
        <w:tc>
          <w:tcPr>
            <w:tcW w:w="6548" w:type="dxa"/>
          </w:tcPr>
          <w:p>
            <w:pPr>
              <w:pStyle w:val="TableParagraph"/>
              <w:spacing w:line="225" w:lineRule="exact"/>
              <w:ind w:left="241"/>
              <w:rPr>
                <w:i/>
                <w:sz w:val="22"/>
              </w:rPr>
            </w:pPr>
            <w:r>
              <w:rPr>
                <w:i/>
                <w:sz w:val="22"/>
              </w:rPr>
              <w:t>French (native), English(professional), Spanish (basic), Chinese(basic)</w:t>
            </w:r>
          </w:p>
        </w:tc>
      </w:tr>
      <w:tr>
        <w:trPr>
          <w:trHeight w:val="309" w:hRule="atLeast"/>
        </w:trPr>
        <w:tc>
          <w:tcPr>
            <w:tcW w:w="16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D74B5"/>
                <w:sz w:val="22"/>
              </w:rPr>
              <w:t>Certification</w:t>
            </w:r>
          </w:p>
        </w:tc>
        <w:tc>
          <w:tcPr>
            <w:tcW w:w="6548" w:type="dxa"/>
          </w:tcPr>
          <w:p>
            <w:pPr>
              <w:pStyle w:val="TableParagraph"/>
              <w:ind w:left="241"/>
              <w:rPr>
                <w:b/>
                <w:sz w:val="22"/>
              </w:rPr>
            </w:pPr>
            <w:r>
              <w:rPr>
                <w:b/>
                <w:sz w:val="22"/>
              </w:rPr>
              <w:t>Alibaba Cloud – ACP – Cloud Computing professional</w:t>
            </w:r>
          </w:p>
        </w:tc>
      </w:tr>
      <w:tr>
        <w:trPr>
          <w:trHeight w:val="309" w:hRule="atLeast"/>
        </w:trPr>
        <w:tc>
          <w:tcPr>
            <w:tcW w:w="16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D74B5"/>
                <w:sz w:val="22"/>
              </w:rPr>
              <w:t>Programming</w:t>
            </w:r>
          </w:p>
        </w:tc>
        <w:tc>
          <w:tcPr>
            <w:tcW w:w="6548" w:type="dxa"/>
          </w:tcPr>
          <w:p>
            <w:pPr>
              <w:pStyle w:val="TableParagraph"/>
              <w:ind w:left="241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Shell</w:t>
            </w:r>
            <w:r>
              <w:rPr>
                <w:i/>
                <w:sz w:val="22"/>
              </w:rPr>
              <w:t>, Golang, nodeJS, Java, C, PHP</w:t>
            </w:r>
          </w:p>
        </w:tc>
      </w:tr>
      <w:tr>
        <w:trPr>
          <w:trHeight w:val="308" w:hRule="atLeast"/>
        </w:trPr>
        <w:tc>
          <w:tcPr>
            <w:tcW w:w="16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2D74B5"/>
                <w:sz w:val="22"/>
              </w:rPr>
              <w:t>Cloud</w:t>
            </w:r>
          </w:p>
        </w:tc>
        <w:tc>
          <w:tcPr>
            <w:tcW w:w="6548" w:type="dxa"/>
          </w:tcPr>
          <w:p>
            <w:pPr>
              <w:pStyle w:val="TableParagraph"/>
              <w:ind w:left="241"/>
              <w:rPr>
                <w:i/>
                <w:sz w:val="22"/>
              </w:rPr>
            </w:pPr>
            <w:r>
              <w:rPr>
                <w:b/>
                <w:i/>
                <w:sz w:val="22"/>
              </w:rPr>
              <w:t>AWS</w:t>
            </w:r>
            <w:r>
              <w:rPr>
                <w:i/>
                <w:sz w:val="22"/>
              </w:rPr>
              <w:t>, </w:t>
            </w:r>
            <w:r>
              <w:rPr>
                <w:b/>
                <w:i/>
                <w:sz w:val="22"/>
              </w:rPr>
              <w:t>Alibaba Cloud</w:t>
            </w:r>
            <w:r>
              <w:rPr>
                <w:i/>
                <w:sz w:val="22"/>
              </w:rPr>
              <w:t>, Openstack, </w:t>
            </w:r>
            <w:r>
              <w:rPr>
                <w:b/>
                <w:i/>
                <w:sz w:val="22"/>
              </w:rPr>
              <w:t>Docker</w:t>
            </w:r>
            <w:r>
              <w:rPr>
                <w:i/>
                <w:sz w:val="22"/>
              </w:rPr>
              <w:t>, Kubernetes</w:t>
            </w:r>
          </w:p>
        </w:tc>
      </w:tr>
      <w:tr>
        <w:trPr>
          <w:trHeight w:val="264" w:hRule="atLeast"/>
        </w:trPr>
        <w:tc>
          <w:tcPr>
            <w:tcW w:w="1656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color w:val="2D74B5"/>
                <w:sz w:val="22"/>
              </w:rPr>
              <w:t>Devops</w:t>
            </w:r>
          </w:p>
        </w:tc>
        <w:tc>
          <w:tcPr>
            <w:tcW w:w="6548" w:type="dxa"/>
          </w:tcPr>
          <w:p>
            <w:pPr>
              <w:pStyle w:val="TableParagraph"/>
              <w:spacing w:line="244" w:lineRule="exact"/>
              <w:ind w:left="241"/>
              <w:rPr>
                <w:i/>
                <w:sz w:val="22"/>
              </w:rPr>
            </w:pPr>
            <w:r>
              <w:rPr>
                <w:i/>
                <w:sz w:val="22"/>
              </w:rPr>
              <w:t>Jenkins, Drone.io, Git, Grafana, Ansible, </w:t>
            </w:r>
            <w:r>
              <w:rPr>
                <w:b/>
                <w:i/>
                <w:sz w:val="22"/>
              </w:rPr>
              <w:t>Terraform</w:t>
            </w:r>
            <w:r>
              <w:rPr>
                <w:i/>
                <w:sz w:val="22"/>
              </w:rPr>
              <w:t>, </w:t>
            </w:r>
            <w:r>
              <w:rPr>
                <w:b/>
                <w:i/>
                <w:sz w:val="22"/>
              </w:rPr>
              <w:t>Packer</w:t>
            </w:r>
            <w:r>
              <w:rPr>
                <w:i/>
                <w:sz w:val="22"/>
              </w:rPr>
              <w:t>, Vault</w:t>
            </w:r>
          </w:p>
        </w:tc>
      </w:tr>
    </w:tbl>
    <w:sectPr>
      <w:type w:val="continuous"/>
      <w:pgSz w:w="11910" w:h="16840"/>
      <w:pgMar w:top="600" w:bottom="280" w:left="3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58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"/>
      <w:lvlJc w:val="left"/>
      <w:pPr>
        <w:ind w:left="585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32"/>
      <w:szCs w:val="3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ind w:left="200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en.guichard@live.fr" TargetMode="External"/><Relationship Id="rId6" Type="http://schemas.openxmlformats.org/officeDocument/2006/relationships/hyperlink" Target="http://www.benguichard.fr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Guichard</dc:creator>
  <dcterms:created xsi:type="dcterms:W3CDTF">2019-11-10T12:47:56Z</dcterms:created>
  <dcterms:modified xsi:type="dcterms:W3CDTF">2019-11-10T12:47:56Z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2019-11-10T00:00:00Z</vt:filetime>
  </property>
</Properties>
</file>