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8"/>
          <w:sz w:val="56"/>
        </w:rPr>
        <w:t>OFFICIAL CIVIL ISSUE REPORT</w:t>
      </w:r>
    </w:p>
    <w:p>
      <w:pPr>
        <w:jc w:val="center"/>
      </w:pPr>
      <w:r>
        <w:rPr>
          <w:color w:val="666666"/>
          <w:sz w:val="22"/>
        </w:rPr>
        <w:t>Civic Issue Tracking &amp; Resolution System</w:t>
      </w:r>
    </w:p>
    <w:p>
      <w:pPr>
        <w:jc w:val="right"/>
      </w:pPr>
      <w:r>
        <w:rPr>
          <w:i/>
          <w:color w:val="808080"/>
          <w:sz w:val="20"/>
        </w:rPr>
        <w:t>Generated: ${.now?string("yyyy-MM-dd HH:mm:ss")}</w:t>
      </w:r>
    </w:p>
    <w:p>
      <w:pPr>
        <w:pBdr>
          <w:bottom w:val="single" w:sz="24" w:space="1" w:color="D9D9D9"/>
        </w:pBdr>
      </w:pP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F4E78"/>
            <w:tcBorders>
              <w:top w:val="single" w:sz="12" w:space="0" w:color="1F4E78"/>
              <w:left w:val="single" w:sz="12" w:space="0" w:color="1F4E78"/>
              <w:bottom w:val="single" w:sz="12" w:space="0" w:color="1F4E78"/>
              <w:right w:val="single" w:sz="12" w:space="0" w:color="1F4E78"/>
            </w:tcBorders>
          </w:tcPr>
          <w:p/>
        </w:tc>
        <w:tc>
          <w:tcPr>
            <w:tcW w:type="dxa" w:w="5040"/>
            <w:shd w:fill="1F4E78"/>
            <w:tcBorders>
              <w:top w:val="single" w:sz="12" w:space="0" w:color="1F4E78"/>
              <w:left w:val="single" w:sz="12" w:space="0" w:color="1F4E78"/>
              <w:bottom w:val="single" w:sz="12" w:space="0" w:color="1F4E78"/>
              <w:right w:val="single" w:sz="12" w:space="0" w:color="1F4E78"/>
            </w:tcBorders>
          </w:tcPr>
          <w:p/>
        </w:tc>
      </w:tr>
      <w:tr>
        <w:tc>
          <w:tcPr>
            <w:tcW w:type="dxa" w:w="5040"/>
            <w:tcBorders>
              <w:top w:val="single" w:sz="12" w:space="0" w:color="1F4E78"/>
              <w:left w:val="single" w:sz="12" w:space="0" w:color="1F4E78"/>
              <w:bottom w:val="single" w:sz="12" w:space="0" w:color="1F4E78"/>
              <w:right w:val="single" w:sz="12" w:space="0" w:color="1F4E78"/>
            </w:tcBorders>
          </w:tcPr>
          <w:p>
            <w:r>
              <w:rPr>
                <w:b/>
                <w:color w:val="1F4E78"/>
                <w:sz w:val="20"/>
              </w:rPr>
              <w:t>Report ID:</w:t>
            </w:r>
          </w:p>
        </w:tc>
        <w:tc>
          <w:tcPr>
            <w:tcW w:type="dxa" w:w="5040"/>
            <w:tcBorders>
              <w:top w:val="single" w:sz="12" w:space="0" w:color="1F4E78"/>
              <w:left w:val="single" w:sz="12" w:space="0" w:color="1F4E78"/>
              <w:bottom w:val="single" w:sz="12" w:space="0" w:color="1F4E78"/>
              <w:right w:val="single" w:sz="12" w:space="0" w:color="1F4E78"/>
            </w:tcBorders>
          </w:tcPr>
          <w:p>
            <w:r>
              <w:rPr>
                <w:sz w:val="20"/>
              </w:rPr>
              <w:t>${id}</w:t>
            </w:r>
          </w:p>
        </w:tc>
      </w:tr>
      <w:tr>
        <w:tc>
          <w:tcPr>
            <w:tcW w:type="dxa" w:w="5040"/>
            <w:shd w:fill="E8F0F7"/>
            <w:tcBorders>
              <w:top w:val="single" w:sz="12" w:space="0" w:color="1F4E78"/>
              <w:left w:val="single" w:sz="12" w:space="0" w:color="1F4E78"/>
              <w:bottom w:val="single" w:sz="12" w:space="0" w:color="1F4E78"/>
              <w:right w:val="single" w:sz="12" w:space="0" w:color="1F4E78"/>
            </w:tcBorders>
          </w:tcPr>
          <w:p>
            <w:r>
              <w:rPr>
                <w:b/>
                <w:color w:val="1F4E78"/>
                <w:sz w:val="20"/>
              </w:rPr>
              <w:t>Date Filed:</w:t>
            </w:r>
          </w:p>
        </w:tc>
        <w:tc>
          <w:tcPr>
            <w:tcW w:type="dxa" w:w="5040"/>
            <w:shd w:fill="E8F0F7"/>
            <w:tcBorders>
              <w:top w:val="single" w:sz="12" w:space="0" w:color="1F4E78"/>
              <w:left w:val="single" w:sz="12" w:space="0" w:color="1F4E78"/>
              <w:bottom w:val="single" w:sz="12" w:space="0" w:color="1F4E78"/>
              <w:right w:val="single" w:sz="12" w:space="0" w:color="1F4E78"/>
            </w:tcBorders>
          </w:tcPr>
          <w:p>
            <w:r>
              <w:rPr>
                <w:sz w:val="20"/>
              </w:rPr>
              <w:t>${entryDate}</w:t>
            </w:r>
          </w:p>
        </w:tc>
      </w:tr>
      <w:tr>
        <w:tc>
          <w:tcPr>
            <w:tcW w:type="dxa" w:w="5040"/>
            <w:tcBorders>
              <w:top w:val="single" w:sz="12" w:space="0" w:color="1F4E78"/>
              <w:left w:val="single" w:sz="12" w:space="0" w:color="1F4E78"/>
              <w:bottom w:val="single" w:sz="12" w:space="0" w:color="1F4E78"/>
              <w:right w:val="single" w:sz="12" w:space="0" w:color="1F4E78"/>
            </w:tcBorders>
          </w:tcPr>
          <w:p>
            <w:r>
              <w:rPr>
                <w:b/>
                <w:color w:val="1F4E78"/>
                <w:sz w:val="20"/>
              </w:rPr>
              <w:t>Issue Since:</w:t>
            </w:r>
          </w:p>
        </w:tc>
        <w:tc>
          <w:tcPr>
            <w:tcW w:type="dxa" w:w="5040"/>
            <w:tcBorders>
              <w:top w:val="single" w:sz="12" w:space="0" w:color="1F4E78"/>
              <w:left w:val="single" w:sz="12" w:space="0" w:color="1F4E78"/>
              <w:bottom w:val="single" w:sz="12" w:space="0" w:color="1F4E78"/>
              <w:right w:val="single" w:sz="12" w:space="0" w:color="1F4E78"/>
            </w:tcBorders>
          </w:tcPr>
          <w:p>
            <w:r>
              <w:rPr>
                <w:sz w:val="20"/>
              </w:rPr>
              <w:t>${issueSince}</w:t>
            </w:r>
          </w:p>
        </w:tc>
      </w:tr>
      <w:tr>
        <w:tc>
          <w:tcPr>
            <w:tcW w:type="dxa" w:w="5040"/>
            <w:shd w:fill="E8F0F7"/>
            <w:tcBorders>
              <w:top w:val="single" w:sz="12" w:space="0" w:color="1F4E78"/>
              <w:left w:val="single" w:sz="12" w:space="0" w:color="1F4E78"/>
              <w:bottom w:val="single" w:sz="12" w:space="0" w:color="1F4E78"/>
              <w:right w:val="single" w:sz="12" w:space="0" w:color="1F4E78"/>
            </w:tcBorders>
          </w:tcPr>
          <w:p>
            <w:r>
              <w:rPr>
                <w:b/>
                <w:color w:val="1F4E78"/>
                <w:sz w:val="20"/>
              </w:rPr>
              <w:t>Department:</w:t>
            </w:r>
          </w:p>
        </w:tc>
        <w:tc>
          <w:tcPr>
            <w:tcW w:type="dxa" w:w="5040"/>
            <w:shd w:fill="E8F0F7"/>
            <w:tcBorders>
              <w:top w:val="single" w:sz="12" w:space="0" w:color="1F4E78"/>
              <w:left w:val="single" w:sz="12" w:space="0" w:color="1F4E78"/>
              <w:bottom w:val="single" w:sz="12" w:space="0" w:color="1F4E78"/>
              <w:right w:val="single" w:sz="12" w:space="0" w:color="1F4E78"/>
            </w:tcBorders>
          </w:tcPr>
          <w:p>
            <w:r>
              <w:rPr>
                <w:sz w:val="20"/>
              </w:rPr>
              <w:t>${department}</w:t>
            </w:r>
          </w:p>
        </w:tc>
      </w:tr>
      <w:tr>
        <w:tc>
          <w:tcPr>
            <w:tcW w:type="dxa" w:w="5040"/>
            <w:tcBorders>
              <w:top w:val="single" w:sz="12" w:space="0" w:color="1F4E78"/>
              <w:left w:val="single" w:sz="12" w:space="0" w:color="1F4E78"/>
              <w:bottom w:val="single" w:sz="12" w:space="0" w:color="1F4E78"/>
              <w:right w:val="single" w:sz="12" w:space="0" w:color="1F4E78"/>
            </w:tcBorders>
          </w:tcPr>
          <w:p>
            <w:r>
              <w:rPr>
                <w:b/>
                <w:color w:val="1F4E78"/>
                <w:sz w:val="20"/>
              </w:rPr>
              <w:t>Current Status:</w:t>
            </w:r>
          </w:p>
        </w:tc>
        <w:tc>
          <w:tcPr>
            <w:tcW w:type="dxa" w:w="5040"/>
            <w:tcBorders>
              <w:top w:val="single" w:sz="12" w:space="0" w:color="1F4E78"/>
              <w:left w:val="single" w:sz="12" w:space="0" w:color="1F4E78"/>
              <w:bottom w:val="single" w:sz="12" w:space="0" w:color="1F4E78"/>
              <w:right w:val="single" w:sz="12" w:space="0" w:color="1F4E78"/>
            </w:tcBorders>
          </w:tcPr>
          <w:p>
            <w:r>
              <w:rPr>
                <w:sz w:val="20"/>
              </w:rPr>
              <w:t>${status}</w:t>
            </w:r>
          </w:p>
        </w:tc>
      </w:tr>
      <w:tr>
        <w:tc>
          <w:tcPr>
            <w:tcW w:type="dxa" w:w="5040"/>
            <w:shd w:fill="E8F0F7"/>
            <w:tcBorders>
              <w:top w:val="single" w:sz="12" w:space="0" w:color="1F4E78"/>
              <w:left w:val="single" w:sz="12" w:space="0" w:color="1F4E78"/>
              <w:bottom w:val="single" w:sz="12" w:space="0" w:color="1F4E78"/>
              <w:right w:val="single" w:sz="12" w:space="0" w:color="1F4E78"/>
            </w:tcBorders>
          </w:tcPr>
          <w:p>
            <w:r>
              <w:rPr>
                <w:b/>
                <w:color w:val="1F4E78"/>
                <w:sz w:val="20"/>
              </w:rPr>
              <w:t>Priority Level:</w:t>
            </w:r>
          </w:p>
        </w:tc>
        <w:tc>
          <w:tcPr>
            <w:tcW w:type="dxa" w:w="5040"/>
            <w:shd w:fill="E8F0F7"/>
            <w:tcBorders>
              <w:top w:val="single" w:sz="12" w:space="0" w:color="1F4E78"/>
              <w:left w:val="single" w:sz="12" w:space="0" w:color="1F4E78"/>
              <w:bottom w:val="single" w:sz="12" w:space="0" w:color="1F4E78"/>
              <w:right w:val="single" w:sz="12" w:space="0" w:color="1F4E78"/>
            </w:tcBorders>
          </w:tcPr>
          <w:p>
            <w:r>
              <w:rPr>
                <w:sz w:val="20"/>
              </w:rPr>
              <w:t>${priority}</w:t>
            </w:r>
          </w:p>
        </w:tc>
      </w:tr>
      <w:tr>
        <w:tc>
          <w:tcPr>
            <w:tcW w:type="dxa" w:w="5040"/>
            <w:tcBorders>
              <w:top w:val="single" w:sz="12" w:space="0" w:color="1F4E78"/>
              <w:left w:val="single" w:sz="12" w:space="0" w:color="1F4E78"/>
              <w:bottom w:val="single" w:sz="12" w:space="0" w:color="1F4E78"/>
              <w:right w:val="single" w:sz="12" w:space="0" w:color="1F4E78"/>
            </w:tcBorders>
          </w:tcPr>
          <w:p>
            <w:r>
              <w:rPr>
                <w:b/>
                <w:color w:val="1F4E78"/>
                <w:sz w:val="20"/>
              </w:rPr>
              <w:t>Reported By:</w:t>
            </w:r>
          </w:p>
        </w:tc>
        <w:tc>
          <w:tcPr>
            <w:tcW w:type="dxa" w:w="5040"/>
            <w:tcBorders>
              <w:top w:val="single" w:sz="12" w:space="0" w:color="1F4E78"/>
              <w:left w:val="single" w:sz="12" w:space="0" w:color="1F4E78"/>
              <w:bottom w:val="single" w:sz="12" w:space="0" w:color="1F4E78"/>
              <w:right w:val="single" w:sz="12" w:space="0" w:color="1F4E78"/>
            </w:tcBorders>
          </w:tcPr>
          <w:p>
            <w:r>
              <w:rPr>
                <w:sz w:val="20"/>
              </w:rPr>
              <w:t>${operatorName}</w:t>
            </w:r>
          </w:p>
        </w:tc>
      </w:tr>
      <w:tr>
        <w:tc>
          <w:tcPr>
            <w:tcW w:type="dxa" w:w="5040"/>
            <w:shd w:fill="E8F0F7"/>
            <w:tcBorders>
              <w:top w:val="single" w:sz="12" w:space="0" w:color="1F4E78"/>
              <w:left w:val="single" w:sz="12" w:space="0" w:color="1F4E78"/>
              <w:bottom w:val="single" w:sz="12" w:space="0" w:color="1F4E78"/>
              <w:right w:val="single" w:sz="12" w:space="0" w:color="1F4E78"/>
            </w:tcBorders>
          </w:tcPr>
          <w:p>
            <w:r>
              <w:rPr>
                <w:b/>
                <w:color w:val="1F4E78"/>
                <w:sz w:val="20"/>
              </w:rPr>
              <w:t>Location (Lat/Lon):</w:t>
            </w:r>
          </w:p>
        </w:tc>
        <w:tc>
          <w:tcPr>
            <w:tcW w:type="dxa" w:w="5040"/>
            <w:shd w:fill="E8F0F7"/>
            <w:tcBorders>
              <w:top w:val="single" w:sz="12" w:space="0" w:color="1F4E78"/>
              <w:left w:val="single" w:sz="12" w:space="0" w:color="1F4E78"/>
              <w:bottom w:val="single" w:sz="12" w:space="0" w:color="1F4E78"/>
              <w:right w:val="single" w:sz="12" w:space="0" w:color="1F4E78"/>
            </w:tcBorders>
          </w:tcPr>
          <w:p>
            <w:r>
              <w:rPr>
                <w:sz w:val="20"/>
              </w:rPr>
              <w:t>${lat}, ${lon}</w:t>
            </w:r>
          </w:p>
        </w:tc>
      </w:tr>
      <w:tr>
        <w:tc>
          <w:tcPr>
            <w:tcW w:type="dxa" w:w="5040"/>
            <w:tcBorders>
              <w:top w:val="single" w:sz="12" w:space="0" w:color="1F4E78"/>
              <w:left w:val="single" w:sz="12" w:space="0" w:color="1F4E78"/>
              <w:bottom w:val="single" w:sz="12" w:space="0" w:color="1F4E78"/>
              <w:right w:val="single" w:sz="12" w:space="0" w:color="1F4E78"/>
            </w:tcBorders>
          </w:tcPr>
          <w:p>
            <w:r>
              <w:rPr>
                <w:b/>
                <w:color w:val="1F4E78"/>
                <w:sz w:val="20"/>
              </w:rPr>
              <w:t>Community Support:</w:t>
            </w:r>
          </w:p>
        </w:tc>
        <w:tc>
          <w:tcPr>
            <w:tcW w:type="dxa" w:w="5040"/>
            <w:tcBorders>
              <w:top w:val="single" w:sz="12" w:space="0" w:color="1F4E78"/>
              <w:left w:val="single" w:sz="12" w:space="0" w:color="1F4E78"/>
              <w:bottom w:val="single" w:sz="12" w:space="0" w:color="1F4E78"/>
              <w:right w:val="single" w:sz="12" w:space="0" w:color="1F4E78"/>
            </w:tcBorders>
          </w:tcPr>
          <w:p>
            <w:r>
              <w:rPr>
                <w:sz w:val="20"/>
              </w:rPr>
              <w:t>${upvotes} upvotes</w:t>
            </w:r>
          </w:p>
        </w:tc>
      </w:tr>
    </w:tbl>
    <w:p/>
    <w:p>
      <w:pPr>
        <w:pStyle w:val="Heading1"/>
        <w:spacing w:before="120" w:after="120"/>
      </w:pPr>
      <w:r>
        <w:rPr>
          <w:color w:val="1F4E78"/>
          <w:sz w:val="28"/>
        </w:rPr>
        <w:t>Issue Description</w:t>
      </w:r>
    </w:p>
    <w:p>
      <w:pPr>
        <w:spacing w:after="120" w:before="0"/>
        <w:ind w:left="432" w:right="432"/>
      </w:pPr>
      <w:r>
        <w:rPr>
          <w:sz w:val="22"/>
        </w:rPr>
        <w:t>${description}</w:t>
      </w:r>
    </w:p>
    <w:p/>
    <w:p>
      <w:pPr>
        <w:pStyle w:val="Heading1"/>
        <w:spacing w:before="120" w:after="120"/>
      </w:pPr>
      <w:r>
        <w:rPr>
          <w:color w:val="1F4E78"/>
          <w:sz w:val="28"/>
        </w:rPr>
        <w:t>Status Timeline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4472C4"/>
            <w:tcBorders>
              <w:top w:val="single" w:sz="12" w:space="0" w:color="1F4E78"/>
              <w:left w:val="single" w:sz="12" w:space="0" w:color="1F4E78"/>
              <w:bottom w:val="single" w:sz="12" w:space="0" w:color="1F4E78"/>
              <w:right w:val="single" w:sz="12" w:space="0" w:color="1F4E78"/>
            </w:tcBorders>
          </w:tcPr>
          <w:p>
            <w:r>
              <w:rPr>
                <w:b/>
                <w:color w:val="FFFFFF"/>
                <w:sz w:val="22"/>
              </w:rPr>
              <w:t>Date of Update</w:t>
            </w:r>
          </w:p>
        </w:tc>
        <w:tc>
          <w:tcPr>
            <w:tcW w:type="dxa" w:w="6192"/>
            <w:shd w:fill="4472C4"/>
            <w:tcBorders>
              <w:top w:val="single" w:sz="12" w:space="0" w:color="1F4E78"/>
              <w:left w:val="single" w:sz="12" w:space="0" w:color="1F4E78"/>
              <w:bottom w:val="single" w:sz="12" w:space="0" w:color="1F4E78"/>
              <w:right w:val="single" w:sz="12" w:space="0" w:color="1F4E78"/>
            </w:tcBorders>
          </w:tcPr>
          <w:p>
            <w:r>
              <w:rPr>
                <w:b/>
                <w:color w:val="FFFFFF"/>
                <w:sz w:val="22"/>
              </w:rPr>
              <w:t>Status Change</w:t>
            </w:r>
          </w:p>
        </w:tc>
      </w:tr>
      <w:tr>
        <w:tc>
          <w:tcPr>
            <w:tcW w:type="dxa" w:w="3168"/>
            <w:shd w:fill="D9E2F3"/>
            <w:tcBorders>
              <w:top w:val="single" w:sz="12" w:space="0" w:color="1F4E78"/>
              <w:left w:val="single" w:sz="12" w:space="0" w:color="1F4E78"/>
              <w:bottom w:val="single" w:sz="12" w:space="0" w:color="1F4E78"/>
              <w:right w:val="single" w:sz="12" w:space="0" w:color="1F4E78"/>
            </w:tcBorders>
          </w:tcPr>
          <w:p>
            <w:r>
              <w:rPr>
                <w:sz w:val="20"/>
              </w:rPr>
              <w:t>[#list history as item] ${item.date}</w:t>
            </w:r>
          </w:p>
        </w:tc>
        <w:tc>
          <w:tcPr>
            <w:tcW w:type="dxa" w:w="6192"/>
            <w:shd w:fill="D9E2F3"/>
            <w:tcBorders>
              <w:top w:val="single" w:sz="12" w:space="0" w:color="1F4E78"/>
              <w:left w:val="single" w:sz="12" w:space="0" w:color="1F4E78"/>
              <w:bottom w:val="single" w:sz="12" w:space="0" w:color="1F4E78"/>
              <w:right w:val="single" w:sz="12" w:space="0" w:color="1F4E78"/>
            </w:tcBorders>
          </w:tcPr>
          <w:p>
            <w:r>
              <w:rPr>
                <w:sz w:val="20"/>
              </w:rPr>
              <w:t>${item.status} [/#list]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808080"/>
        <w:sz w:val="18"/>
      </w:rPr>
      <w:t>Confidential Report - HackFusion System - Civic Issue Tracking Platform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