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Department of Computer Engineering </w:t>
      </w:r>
      <w:proofErr w:type="gramStart"/>
      <w:r>
        <w:rPr>
          <w:rFonts w:ascii="Arial Narrow" w:eastAsia="Arial Narrow" w:hAnsi="Arial Narrow" w:cs="Arial Narrow"/>
          <w:color w:val="000000"/>
          <w:sz w:val="20"/>
          <w:szCs w:val="20"/>
        </w:rPr>
        <w:t>Subject :</w:t>
      </w:r>
      <w:proofErr w:type="gram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DSBDAL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7" w:line="340" w:lineRule="auto"/>
        <w:ind w:left="310" w:right="121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----------------------------------------------------------------------------------------------------------------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Group B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right="3306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Assignment No: 3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44" w:lineRule="auto"/>
        <w:ind w:left="9" w:right="121" w:firstLine="3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----------------------------------------------------------------------------------------------------------------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8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Steps to Install Scala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Apache Spark Framework Installation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Souce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Code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9" w:line="240" w:lineRule="auto"/>
        <w:ind w:left="3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1) Install Scala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-version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left="12"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Scala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apt repository by running the following commands to search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install it.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Search for the package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 the package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verify the installation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run the following command.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-version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3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2) Apache Spark Framework Installation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8" w:lineRule="auto"/>
        <w:ind w:right="14" w:firstLine="1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Apache Spark is an open-source, distributed processing system used for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big data workloads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utilizes in-memory caching, and optimized query execution for fast analytic queries against data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of any size.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</w:p>
    <w:p w:rsidR="003A5C30" w:rsidRDefault="003A5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6" w:line="240" w:lineRule="auto"/>
        <w:ind w:left="307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lastRenderedPageBreak/>
        <w:t xml:space="preserve">Department of Computer Engineering </w:t>
      </w:r>
      <w:proofErr w:type="gramStart"/>
      <w:r>
        <w:rPr>
          <w:rFonts w:ascii="Arial Narrow" w:eastAsia="Arial Narrow" w:hAnsi="Arial Narrow" w:cs="Arial Narrow"/>
          <w:color w:val="000000"/>
          <w:sz w:val="20"/>
          <w:szCs w:val="20"/>
        </w:rPr>
        <w:t>Subject :</w:t>
      </w:r>
      <w:proofErr w:type="gram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DSBDAL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344" w:lineRule="auto"/>
        <w:ind w:left="8" w:right="5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go to the official Apache Spark download page and grab the latest version (i.e. 3.2.1) at the time of writing this article. Alternatively, you can 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to download the file directly in the terminal.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https://apachemirror.wuchna.com/spark/spark-3.2.1/spark-3.2.1-bin-hadoop2.7.tgz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 the Apache Spark tar file.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xvzf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spark-3.1.1-bin-hadoop2.7.tgz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the extracted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directory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/opt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directory.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 spark-3.1.1-bin-hadoop2.7 /opt/spark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Configure Environmental Variables for Spark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348" w:lineRule="auto"/>
        <w:ind w:left="12" w:righ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4)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you have to set a few environmental variables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color w:val="000000"/>
        </w:rPr>
        <w:t>.profile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before starting up the spark.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echo "export SPARK_HOME=/opt/spark" &gt;&gt; ~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/.profile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echo "export PATH=$PATH:/opt/spark/bin:/opt/spark/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sbin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&gt;&gt; ~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/.profile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echo "export PYSPARK_PYTHON=/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/bin/python3" &gt;&gt; ~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/.profile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left="8" w:right="10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5)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make sure that these new environment variables are reachable within the shell and available to Apache Spark, it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also mandatory to run the following command to take recent changes into effect.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~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/.profile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 -l /opt/spark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Start Apache Spark in Ubuntu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498" w:lineRule="auto"/>
        <w:ind w:left="12" w:right="8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7)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following command to start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service and slave service. start-master.sh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Department of Computer Engineering </w:t>
      </w:r>
      <w:proofErr w:type="gramStart"/>
      <w:r>
        <w:rPr>
          <w:rFonts w:ascii="Arial Narrow" w:eastAsia="Arial Narrow" w:hAnsi="Arial Narrow" w:cs="Arial Narrow"/>
          <w:color w:val="000000"/>
          <w:sz w:val="20"/>
          <w:szCs w:val="20"/>
        </w:rPr>
        <w:t>Subject :</w:t>
      </w:r>
      <w:proofErr w:type="gram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DSBDAL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start-workers.sh spark://localhost:7077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(if workers not starting then remove and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apt-get remove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-client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-server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-client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-server)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44" w:lineRule="auto"/>
        <w:ind w:firstLin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8)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the service is started go to the browser and type the following URL access spark page. From the page, you can see my master and slave service is started.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http://localhost:8080/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734050" cy="3305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15" w:right="35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Step 9)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You can also check if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spark-shell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 xml:space="preserve">works fine by launching the 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 xml:space="preserve">spark-shell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command.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Spark-shell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snapd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snap find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1" w:line="240" w:lineRule="auto"/>
        <w:ind w:left="307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SNJB’s Late </w:t>
      </w: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Sau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. K B Jain College of Engineering, </w:t>
      </w: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Chandwad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Dist. Nashik, MS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16" w:lineRule="auto"/>
        <w:ind w:left="12" w:right="1630" w:firstLine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Department of Computer Engineering </w:t>
      </w:r>
      <w:proofErr w:type="gramStart"/>
      <w:r>
        <w:rPr>
          <w:rFonts w:ascii="Arial Narrow" w:eastAsia="Arial Narrow" w:hAnsi="Arial Narrow" w:cs="Arial Narrow"/>
          <w:color w:val="000000"/>
          <w:sz w:val="20"/>
          <w:szCs w:val="20"/>
        </w:rPr>
        <w:t>Subject :</w:t>
      </w:r>
      <w:proofErr w:type="gram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DSBDAL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snap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-idea-community - - classic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Start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IDE community Edition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7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Source Code: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/* Sample Code to print Statement */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object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ExampleString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33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main(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: Array[String]) 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74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//declare and assign string variable "text"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679" w:lineRule="auto"/>
        <w:ind w:left="740" w:right="1514" w:hanging="1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text :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String = "You are reading SCALA programming language.";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//print the value of string variable "text"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72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"Value of text is: " + text);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35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3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/**Scala program to find a number is positive, negative or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positive.*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object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ExCheckNumber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{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3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main(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: Array[String]) 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146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/**declare a variable*/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4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number= (-100);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145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if(number==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0){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4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"number is zero");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7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5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else if(number&gt;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0){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1F346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:rsidR="003A5C30" w:rsidRDefault="001F3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D</w:t>
      </w:r>
      <w:r w:rsidR="00994D9A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epartment of Computer Engineering </w:t>
      </w:r>
      <w:proofErr w:type="gramStart"/>
      <w:r w:rsidR="00994D9A">
        <w:rPr>
          <w:rFonts w:ascii="Arial Narrow" w:eastAsia="Arial Narrow" w:hAnsi="Arial Narrow" w:cs="Arial Narrow"/>
          <w:color w:val="000000"/>
          <w:sz w:val="20"/>
          <w:szCs w:val="20"/>
        </w:rPr>
        <w:t>Subject :</w:t>
      </w:r>
      <w:proofErr w:type="gramEnd"/>
      <w:r w:rsidR="00994D9A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DSBDAL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ind w:left="144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"number is positive");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7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5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else{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4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"number is negative");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7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/*Scala program to print your name*/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object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ExPrintName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3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main(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: Array[String]) 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4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"My name is Mike!")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/**Scala Program to find largest number among two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numbers.*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ind w:left="73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object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ExFindLargest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{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3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main(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: Array[String]) 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2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number1=20;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2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number2=30;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2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 xml:space="preserve"> x = 10;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737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if( number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1&gt;number2){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4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"Largest number is:" + number1);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3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else{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44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"Largest number is:" + number2);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75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3A5C30" w:rsidRDefault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1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Questions </w:t>
      </w:r>
    </w:p>
    <w:p w:rsidR="003A5C30" w:rsidRDefault="00994D9A" w:rsidP="00994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88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down steps to install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0" w:name="_GoBack"/>
      <w:bookmarkEnd w:id="0"/>
    </w:p>
    <w:sectPr w:rsidR="003A5C30">
      <w:pgSz w:w="12240" w:h="15840"/>
      <w:pgMar w:top="707" w:right="1401" w:bottom="762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0"/>
    <w:rsid w:val="001519E2"/>
    <w:rsid w:val="001F3460"/>
    <w:rsid w:val="002D6C8E"/>
    <w:rsid w:val="003A5C30"/>
    <w:rsid w:val="006861D3"/>
    <w:rsid w:val="0099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4925"/>
  <w15:docId w15:val="{6DC46BD7-6DC6-430C-BA84-A4DCB21E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2024-04-10T03:10:00Z</dcterms:created>
  <dcterms:modified xsi:type="dcterms:W3CDTF">2024-04-10T03:13:00Z</dcterms:modified>
</cp:coreProperties>
</file>