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4EE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Міністерство освіти і науки України</w:t>
      </w:r>
    </w:p>
    <w:p w14:paraId="29C8B111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НТУУ «КПІ ім. Ігоря Сікорського»</w:t>
      </w:r>
    </w:p>
    <w:p w14:paraId="133DB484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Навчально-науковий інститут атомної та теплової енергетики</w:t>
      </w:r>
    </w:p>
    <w:p w14:paraId="4142EF8A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Кафедра цифрових технологій в енергетиці</w:t>
      </w:r>
    </w:p>
    <w:p w14:paraId="3FEC54D4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87F1EBB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6FCAE457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5A6D9D6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CFFC6DF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7B7D5AEF" w14:textId="1872120F" w:rsidR="00B36B69" w:rsidRPr="009E2FB6" w:rsidRDefault="00B36B69" w:rsidP="00B36B69">
      <w:pPr>
        <w:jc w:val="center"/>
        <w:rPr>
          <w:rFonts w:cs="Times New Roman"/>
          <w:noProof/>
          <w:sz w:val="52"/>
          <w:lang w:val="ru-RU"/>
        </w:rPr>
      </w:pPr>
      <w:r w:rsidRPr="00CA4229">
        <w:rPr>
          <w:rFonts w:cs="Times New Roman"/>
          <w:noProof/>
          <w:sz w:val="52"/>
          <w:lang w:val="uk-UA"/>
        </w:rPr>
        <w:t>Лабораторна робота №</w:t>
      </w:r>
      <w:r w:rsidR="004455D2">
        <w:rPr>
          <w:rFonts w:cs="Times New Roman"/>
          <w:noProof/>
          <w:sz w:val="52"/>
          <w:lang w:val="ru-RU"/>
        </w:rPr>
        <w:t>3</w:t>
      </w:r>
    </w:p>
    <w:p w14:paraId="131681D5" w14:textId="77777777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 xml:space="preserve">з дисципліни </w:t>
      </w:r>
    </w:p>
    <w:p w14:paraId="617F775B" w14:textId="587E2393" w:rsidR="00B36B69" w:rsidRPr="009E2FB6" w:rsidRDefault="00B36B69" w:rsidP="00B36B69">
      <w:pPr>
        <w:jc w:val="center"/>
        <w:rPr>
          <w:rFonts w:cs="Times New Roman"/>
          <w:noProof/>
          <w:sz w:val="40"/>
          <w:szCs w:val="40"/>
          <w:lang w:val="uk-UA"/>
        </w:rPr>
      </w:pPr>
      <w:r w:rsidRPr="009E2FB6">
        <w:rPr>
          <w:rFonts w:cs="Times New Roman"/>
          <w:noProof/>
          <w:sz w:val="40"/>
          <w:szCs w:val="40"/>
          <w:lang w:val="uk-UA"/>
        </w:rPr>
        <w:t>«</w:t>
      </w:r>
      <w:hyperlink r:id="rId5" w:tgtFrame="_self" w:history="1">
        <w:r w:rsidR="009E2FB6" w:rsidRPr="009E2FB6">
          <w:rPr>
            <w:sz w:val="40"/>
            <w:szCs w:val="40"/>
            <w:lang w:val="uk-UA"/>
          </w:rPr>
          <w:t>Геометричне моделювання та комп'ютерна графіка</w:t>
        </w:r>
      </w:hyperlink>
      <w:r w:rsidRPr="009E2FB6">
        <w:rPr>
          <w:rFonts w:cs="Times New Roman"/>
          <w:noProof/>
          <w:sz w:val="40"/>
          <w:szCs w:val="40"/>
          <w:lang w:val="uk-UA"/>
        </w:rPr>
        <w:t>»</w:t>
      </w:r>
    </w:p>
    <w:p w14:paraId="7212D9FD" w14:textId="17A74938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>Тема «</w:t>
      </w:r>
      <w:r w:rsidR="004455D2" w:rsidRPr="004455D2">
        <w:rPr>
          <w:rFonts w:cs="Times New Roman"/>
          <w:noProof/>
          <w:sz w:val="40"/>
        </w:rPr>
        <w:t>Моделювання криволінійних контурів</w:t>
      </w:r>
      <w:r w:rsidRPr="00CA4229">
        <w:rPr>
          <w:rFonts w:cs="Times New Roman"/>
          <w:noProof/>
          <w:sz w:val="40"/>
          <w:lang w:val="uk-UA"/>
        </w:rPr>
        <w:t>»</w:t>
      </w:r>
    </w:p>
    <w:p w14:paraId="5841A962" w14:textId="77777777" w:rsidR="00B36B69" w:rsidRPr="00CA4229" w:rsidRDefault="00B36B69" w:rsidP="00B36B69">
      <w:pPr>
        <w:jc w:val="center"/>
        <w:rPr>
          <w:rFonts w:cs="Times New Roman"/>
          <w:noProof/>
          <w:sz w:val="36"/>
          <w:lang w:val="uk-UA"/>
        </w:rPr>
      </w:pPr>
      <w:r w:rsidRPr="00CA4229">
        <w:rPr>
          <w:rFonts w:cs="Times New Roman"/>
          <w:noProof/>
          <w:sz w:val="36"/>
          <w:lang w:val="uk-UA"/>
        </w:rPr>
        <w:t>Варіант №19</w:t>
      </w:r>
    </w:p>
    <w:p w14:paraId="6A0BF2C9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76DEF38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F7F2E40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4D1E579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</w:p>
    <w:p w14:paraId="20123B8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Студента 4-го курсу НН ІАТЕ гр. ТР-22</w:t>
      </w:r>
    </w:p>
    <w:p w14:paraId="768197EE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Ющенка Андрія</w:t>
      </w:r>
    </w:p>
    <w:p w14:paraId="152569B3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754B05F" w14:textId="77777777" w:rsidR="00B36B69" w:rsidRDefault="00B36B69" w:rsidP="00B36B69">
      <w:pPr>
        <w:jc w:val="center"/>
        <w:rPr>
          <w:rFonts w:cs="Times New Roman"/>
          <w:noProof/>
          <w:lang w:val="uk-UA"/>
        </w:rPr>
      </w:pPr>
    </w:p>
    <w:p w14:paraId="7330934E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3660E9D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9AF648F" w14:textId="77777777" w:rsidR="009E2FB6" w:rsidRPr="00CA4229" w:rsidRDefault="009E2FB6" w:rsidP="00B36B69">
      <w:pPr>
        <w:jc w:val="center"/>
        <w:rPr>
          <w:rFonts w:cs="Times New Roman"/>
          <w:noProof/>
          <w:lang w:val="uk-UA"/>
        </w:rPr>
      </w:pPr>
    </w:p>
    <w:p w14:paraId="66FF1D20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  <w:r w:rsidRPr="00CA4229">
        <w:rPr>
          <w:rFonts w:cs="Times New Roman"/>
          <w:noProof/>
          <w:lang w:val="uk-UA"/>
        </w:rPr>
        <w:t>КИЇВ 2025</w:t>
      </w:r>
    </w:p>
    <w:p w14:paraId="7C8F39E5" w14:textId="77777777" w:rsidR="004455D2" w:rsidRDefault="00B36B69" w:rsidP="004455D2">
      <w:pPr>
        <w:pStyle w:val="NormalWeb1"/>
        <w:shd w:val="clear" w:color="auto" w:fill="FFFFFF"/>
        <w:ind w:firstLineChars="241" w:firstLine="677"/>
        <w:jc w:val="both"/>
        <w:rPr>
          <w:noProof/>
          <w:sz w:val="28"/>
          <w:szCs w:val="28"/>
          <w:lang w:val="ru-RU"/>
        </w:rPr>
      </w:pPr>
      <w:r w:rsidRPr="00CA4229">
        <w:rPr>
          <w:b/>
          <w:noProof/>
          <w:sz w:val="28"/>
          <w:szCs w:val="28"/>
        </w:rPr>
        <w:lastRenderedPageBreak/>
        <w:t>Мета лабораторної роботи</w:t>
      </w:r>
      <w:r w:rsidRPr="00CA4229">
        <w:rPr>
          <w:noProof/>
          <w:sz w:val="28"/>
          <w:szCs w:val="28"/>
        </w:rPr>
        <w:t xml:space="preserve">: </w:t>
      </w:r>
      <w:r w:rsidR="004455D2" w:rsidRPr="004455D2">
        <w:rPr>
          <w:noProof/>
          <w:sz w:val="28"/>
          <w:szCs w:val="28"/>
        </w:rPr>
        <w:t>Оволодіти навичками побудови і керування криволінійних контурів.</w:t>
      </w:r>
    </w:p>
    <w:p w14:paraId="740AA307" w14:textId="3AF5A387" w:rsidR="004455D2" w:rsidRPr="004455D2" w:rsidRDefault="007E0613" w:rsidP="004455D2">
      <w:pPr>
        <w:pStyle w:val="NormalWeb1"/>
        <w:shd w:val="clear" w:color="auto" w:fill="FFFFFF"/>
        <w:ind w:firstLineChars="241" w:firstLine="677"/>
        <w:jc w:val="both"/>
        <w:rPr>
          <w:bCs/>
          <w:noProof/>
          <w:sz w:val="28"/>
          <w:szCs w:val="28"/>
        </w:rPr>
      </w:pPr>
      <w:r w:rsidRPr="007E0613">
        <w:rPr>
          <w:b/>
          <w:noProof/>
          <w:sz w:val="28"/>
          <w:szCs w:val="28"/>
        </w:rPr>
        <w:t xml:space="preserve">Завдання: </w:t>
      </w:r>
      <w:r w:rsidR="004455D2" w:rsidRPr="004455D2">
        <w:rPr>
          <w:bCs/>
          <w:noProof/>
          <w:sz w:val="28"/>
          <w:szCs w:val="28"/>
        </w:rPr>
        <w:t>Написати систему для моделювання криволінійного контуру заіндивідуальним варіантом. У системі повинні бути реалізовані:</w:t>
      </w:r>
    </w:p>
    <w:p w14:paraId="1CE79DD6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1. Побудова криволінійного контуру за індивідуальним варіантом.</w:t>
      </w:r>
    </w:p>
    <w:p w14:paraId="385669AE" w14:textId="5041B8C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2. Візуалізація характеристичного багатокутника криволінійного контуру.Також, необхідно забезпечити можливість приховати характеристичний</w:t>
      </w:r>
      <w:r w:rsidRPr="004455D2">
        <w:rPr>
          <w:bCs/>
          <w:noProof/>
          <w:sz w:val="28"/>
          <w:szCs w:val="28"/>
        </w:rPr>
        <w:t xml:space="preserve"> </w:t>
      </w:r>
      <w:r w:rsidRPr="004455D2">
        <w:rPr>
          <w:bCs/>
          <w:noProof/>
          <w:sz w:val="28"/>
          <w:szCs w:val="28"/>
        </w:rPr>
        <w:t>багатокутник:</w:t>
      </w:r>
    </w:p>
    <w:p w14:paraId="6620FA12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3. Можливість вручну змінювати положення точок характеристичних</w:t>
      </w:r>
    </w:p>
    <w:p w14:paraId="50CDF511" w14:textId="045A845C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багатокутників під час роботи програми.</w:t>
      </w:r>
    </w:p>
    <w:p w14:paraId="083F7CF9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4. Можливість змінювати параметри кривої за вашим варіантом</w:t>
      </w:r>
    </w:p>
    <w:p w14:paraId="06AA103C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(наприклад, параметри ваги для варіантів з кривими в інженерному</w:t>
      </w:r>
    </w:p>
    <w:p w14:paraId="453D94FB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вигляді, тощо).</w:t>
      </w:r>
    </w:p>
    <w:p w14:paraId="66892A16" w14:textId="77777777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5. Реалізація анімації криволінійного контуру. Анімацію здійснювати як</w:t>
      </w:r>
    </w:p>
    <w:p w14:paraId="7577D74B" w14:textId="526DB0AC" w:rsidR="004455D2" w:rsidRP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перехід початкового криволінійного контуру в іншу довільну фігуру.</w:t>
      </w:r>
    </w:p>
    <w:p w14:paraId="51C48AAB" w14:textId="1DAD0DD0" w:rsidR="009060F7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  <w:lang w:val="ru-RU"/>
        </w:rPr>
      </w:pPr>
      <w:r w:rsidRPr="004455D2">
        <w:rPr>
          <w:bCs/>
          <w:noProof/>
          <w:sz w:val="28"/>
          <w:szCs w:val="28"/>
        </w:rPr>
        <w:t>6. Реалізація евклідових перетворень для криволінійного контуру.</w:t>
      </w:r>
      <w:r>
        <w:rPr>
          <w:bCs/>
          <w:noProof/>
          <w:sz w:val="28"/>
          <w:szCs w:val="28"/>
          <w:lang w:val="ru-RU"/>
        </w:rPr>
        <w:t xml:space="preserve"> </w:t>
      </w:r>
    </w:p>
    <w:p w14:paraId="4402D617" w14:textId="7E6FF7C7" w:rsidR="004455D2" w:rsidRDefault="004455D2" w:rsidP="004455D2">
      <w:pPr>
        <w:pStyle w:val="NormalWeb1"/>
        <w:shd w:val="clear" w:color="auto" w:fill="FFFFFF"/>
        <w:ind w:firstLineChars="241" w:firstLine="675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  <w:lang w:val="ru-RU"/>
        </w:rPr>
        <w:t>Вар</w:t>
      </w:r>
      <w:r>
        <w:rPr>
          <w:bCs/>
          <w:noProof/>
          <w:sz w:val="28"/>
          <w:szCs w:val="28"/>
        </w:rPr>
        <w:t>іант 19</w:t>
      </w:r>
    </w:p>
    <w:p w14:paraId="0F2C1B4C" w14:textId="5E6F0AA3" w:rsid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Методи побудови криволінійного контуру:</w:t>
      </w:r>
      <w:r>
        <w:rPr>
          <w:bCs/>
          <w:noProof/>
          <w:sz w:val="28"/>
          <w:szCs w:val="28"/>
        </w:rPr>
        <w:t xml:space="preserve"> </w:t>
      </w:r>
      <w:r w:rsidRPr="004455D2">
        <w:rPr>
          <w:bCs/>
          <w:noProof/>
          <w:sz w:val="28"/>
          <w:szCs w:val="28"/>
        </w:rPr>
        <w:t>Дугами гіпербол</w:t>
      </w:r>
      <w:r>
        <w:rPr>
          <w:bCs/>
          <w:noProof/>
          <w:sz w:val="28"/>
          <w:szCs w:val="28"/>
        </w:rPr>
        <w:t>.</w:t>
      </w:r>
    </w:p>
    <w:p w14:paraId="19C800D1" w14:textId="6A86CE0B" w:rsidR="004455D2" w:rsidRDefault="004455D2" w:rsidP="004455D2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Контур: </w:t>
      </w:r>
    </w:p>
    <w:p w14:paraId="77408A79" w14:textId="2B65222C" w:rsidR="003660FB" w:rsidRDefault="004455D2" w:rsidP="004455D2">
      <w:pPr>
        <w:pStyle w:val="NormalWeb1"/>
        <w:shd w:val="clear" w:color="auto" w:fill="FFFFFF"/>
        <w:ind w:firstLineChars="241" w:firstLine="675"/>
        <w:jc w:val="center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drawing>
          <wp:inline distT="0" distB="0" distL="0" distR="0" wp14:anchorId="07714D91" wp14:editId="02BD0018">
            <wp:extent cx="1952898" cy="1686160"/>
            <wp:effectExtent l="0" t="0" r="9525" b="0"/>
            <wp:docPr id="17863415" name="Рисунок 1" descr="Изображение выглядит как зарисовка, Штриховая графика, штриховой рисунок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415" name="Рисунок 1" descr="Изображение выглядит как зарисовка, Штриховая графика, штриховой рисунок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03C" w14:textId="6E535185" w:rsidR="004455D2" w:rsidRPr="003660FB" w:rsidRDefault="003660FB" w:rsidP="003660FB">
      <w:pPr>
        <w:spacing w:line="259" w:lineRule="auto"/>
        <w:rPr>
          <w:rFonts w:eastAsia="Times New Roman" w:cs="Times New Roman"/>
          <w:bCs/>
          <w:noProof/>
          <w:szCs w:val="28"/>
          <w:lang w:val="uk-UA" w:eastAsia="uk-UA"/>
        </w:rPr>
      </w:pPr>
      <w:r>
        <w:rPr>
          <w:bCs/>
          <w:noProof/>
          <w:szCs w:val="28"/>
        </w:rPr>
        <w:br w:type="page"/>
      </w:r>
    </w:p>
    <w:p w14:paraId="39FC05DB" w14:textId="4FFADCE4" w:rsidR="00B36B69" w:rsidRDefault="00B36B69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CA4229">
        <w:rPr>
          <w:rFonts w:cs="Times New Roman"/>
          <w:b/>
          <w:bCs/>
          <w:noProof/>
          <w:sz w:val="32"/>
          <w:szCs w:val="32"/>
          <w:lang w:val="uk-UA"/>
        </w:rPr>
        <w:lastRenderedPageBreak/>
        <w:t>Хід роботи</w:t>
      </w:r>
    </w:p>
    <w:p w14:paraId="2B6D6225" w14:textId="77777777" w:rsidR="003660FB" w:rsidRDefault="003660FB" w:rsidP="007E0613">
      <w:pPr>
        <w:spacing w:beforeAutospacing="1" w:after="0" w:afterAutospacing="1" w:line="276" w:lineRule="auto"/>
        <w:jc w:val="center"/>
        <w:rPr>
          <w:rFonts w:cs="Times New Roman"/>
          <w:noProof/>
          <w:szCs w:val="28"/>
          <w:lang w:val="ru-UA"/>
        </w:rPr>
      </w:pPr>
      <w:r w:rsidRPr="003660FB">
        <w:rPr>
          <w:rFonts w:cs="Times New Roman"/>
          <w:noProof/>
          <w:szCs w:val="28"/>
          <w:lang w:val="ru-UA"/>
        </w:rPr>
        <w:t>Візуалізація характеристичного багатокутника криволінійного контуру</w:t>
      </w:r>
      <w:r>
        <w:rPr>
          <w:rFonts w:cs="Times New Roman"/>
          <w:noProof/>
          <w:szCs w:val="28"/>
          <w:lang w:val="ru-UA"/>
        </w:rPr>
        <w:t>:</w:t>
      </w:r>
    </w:p>
    <w:p w14:paraId="47CCFDFE" w14:textId="18E1D9CE" w:rsidR="007E0613" w:rsidRDefault="004455D2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4455D2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6D5B0953" wp14:editId="0DCA5841">
            <wp:extent cx="5940425" cy="3347085"/>
            <wp:effectExtent l="0" t="0" r="3175" b="5715"/>
            <wp:docPr id="197965418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418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6A9E" w14:textId="4E44029A" w:rsidR="007E0613" w:rsidRPr="000F110B" w:rsidRDefault="007E0613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ru-RU"/>
        </w:rPr>
      </w:pPr>
    </w:p>
    <w:p w14:paraId="50E3631C" w14:textId="77777777" w:rsidR="003660FB" w:rsidRDefault="003660FB" w:rsidP="003660FB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ru-RU"/>
        </w:rPr>
      </w:pPr>
      <w:r w:rsidRPr="003660FB">
        <w:rPr>
          <w:rFonts w:cs="Times New Roman"/>
          <w:noProof/>
          <w:szCs w:val="28"/>
          <w:lang w:val="ru-RU"/>
        </w:rPr>
        <w:t>Можливість вручну змінювати положення точок характеристичних</w:t>
      </w:r>
      <w:r>
        <w:rPr>
          <w:rFonts w:cs="Times New Roman"/>
          <w:noProof/>
          <w:szCs w:val="28"/>
          <w:lang w:val="ru-RU"/>
        </w:rPr>
        <w:t xml:space="preserve"> </w:t>
      </w:r>
      <w:r w:rsidRPr="003660FB">
        <w:rPr>
          <w:rFonts w:cs="Times New Roman"/>
          <w:noProof/>
          <w:szCs w:val="28"/>
          <w:lang w:val="ru-RU"/>
        </w:rPr>
        <w:t>багатокутників під час роботи програми.</w:t>
      </w:r>
    </w:p>
    <w:p w14:paraId="0CE8452C" w14:textId="3490839E" w:rsidR="007E0613" w:rsidRDefault="003660FB" w:rsidP="003660FB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271624AF" wp14:editId="489DB8E8">
            <wp:extent cx="4680302" cy="3604161"/>
            <wp:effectExtent l="0" t="0" r="6350" b="0"/>
            <wp:docPr id="1945604542" name="Рисунок 1" descr="Изображение выглядит как диаграмма, лин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4542" name="Рисунок 1" descr="Изображение выглядит как диаграмма, линия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0952" cy="36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3C1A" w14:textId="7F00A4E6" w:rsidR="003660FB" w:rsidRDefault="003660FB" w:rsidP="003660FB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ru-RU"/>
        </w:rPr>
      </w:pPr>
      <w:r w:rsidRPr="003660FB">
        <w:rPr>
          <w:rFonts w:cs="Times New Roman"/>
          <w:noProof/>
          <w:szCs w:val="28"/>
          <w:lang w:val="ru-RU"/>
        </w:rPr>
        <w:lastRenderedPageBreak/>
        <w:t>Реалізація анімації криволінійного контуру. Анімацію здійснювати як</w:t>
      </w:r>
      <w:r w:rsidRPr="003660FB">
        <w:rPr>
          <w:rFonts w:cs="Times New Roman"/>
          <w:noProof/>
          <w:szCs w:val="28"/>
          <w:lang w:val="ru-RU"/>
        </w:rPr>
        <w:t xml:space="preserve"> </w:t>
      </w:r>
      <w:r w:rsidRPr="003660FB">
        <w:rPr>
          <w:rFonts w:cs="Times New Roman"/>
          <w:noProof/>
          <w:szCs w:val="28"/>
          <w:lang w:val="ru-RU"/>
        </w:rPr>
        <w:t>перехід початкового криволінійного контуру в іншу довільну фігуру.</w:t>
      </w:r>
    </w:p>
    <w:p w14:paraId="5F71A165" w14:textId="08EDD936" w:rsidR="003660FB" w:rsidRDefault="003660FB" w:rsidP="003660FB">
      <w:pPr>
        <w:spacing w:beforeAutospacing="1" w:after="0" w:afterAutospacing="1" w:line="276" w:lineRule="auto"/>
        <w:jc w:val="center"/>
        <w:rPr>
          <w:rFonts w:cs="Times New Roman"/>
          <w:noProof/>
          <w:szCs w:val="28"/>
          <w:lang w:val="ru-RU"/>
        </w:rPr>
      </w:pPr>
      <w:r w:rsidRPr="003660FB">
        <w:rPr>
          <w:rFonts w:cs="Times New Roman"/>
          <w:noProof/>
          <w:szCs w:val="28"/>
          <w:lang w:val="ru-RU"/>
        </w:rPr>
        <w:drawing>
          <wp:inline distT="0" distB="0" distL="0" distR="0" wp14:anchorId="27B29FF2" wp14:editId="46336E10">
            <wp:extent cx="5940425" cy="4546600"/>
            <wp:effectExtent l="0" t="0" r="3175" b="6350"/>
            <wp:docPr id="1222591568" name="Рисунок 1" descr="Изображение выглядит как штатив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1568" name="Рисунок 1" descr="Изображение выглядит как штатив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1D4D" w14:textId="3090BF55" w:rsidR="003660FB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>
        <w:rPr>
          <w:b/>
          <w:bCs/>
          <w:noProof/>
          <w:sz w:val="32"/>
          <w:szCs w:val="32"/>
          <w:lang w:val="uk-UA"/>
        </w:rPr>
        <w:t>Код</w:t>
      </w:r>
      <w:r w:rsidR="003660FB">
        <w:rPr>
          <w:b/>
          <w:bCs/>
          <w:noProof/>
          <w:sz w:val="32"/>
          <w:szCs w:val="32"/>
          <w:lang w:val="uk-UA"/>
        </w:rPr>
        <w:t xml:space="preserve"> ф</w:t>
      </w:r>
      <w:r w:rsidR="003660FB" w:rsidRPr="003660FB">
        <w:rPr>
          <w:b/>
          <w:bCs/>
          <w:noProof/>
          <w:sz w:val="32"/>
          <w:szCs w:val="32"/>
          <w:lang w:val="ru-RU"/>
        </w:rPr>
        <w:t>ормули кривих, за допомогою яких будувався криволінійний контур</w:t>
      </w:r>
      <w:r>
        <w:rPr>
          <w:b/>
          <w:bCs/>
          <w:noProof/>
          <w:sz w:val="32"/>
          <w:szCs w:val="32"/>
          <w:lang w:val="ru-UA"/>
        </w:rPr>
        <w:t>:</w:t>
      </w:r>
    </w:p>
    <w:p w14:paraId="3308FED7" w14:textId="77777777" w:rsidR="003660FB" w:rsidRPr="003660FB" w:rsidRDefault="003660FB" w:rsidP="003660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System.Collections.Generic</w:t>
      </w:r>
      <w:proofErr w:type="spellEnd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lab3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{</w:t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  <w:t xml:space="preserve">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HyperbolaWeight</w:t>
      </w:r>
      <w:proofErr w:type="spellEnd"/>
      <w:r w:rsidRPr="003660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2.0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pix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------------------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Допоміжні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конструктори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точок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------------------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Point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x,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y,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isControl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=&gt;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Point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(x, y, </w:t>
      </w:r>
      <w:r w:rsidRPr="003660F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isControl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(Point p0, Point p1, Point p2)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(p0);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(p1);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(p2);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==========================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Геометрія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сцени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==========================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Clear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cx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715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cy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Спільний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центр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крони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(одна і та сама точка для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всіх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листків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cx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cy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----------------------------- 1) ОСТРІВ -----------------------------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i0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лівий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край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i1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i2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770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i3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i4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біля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стовбура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i5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правіше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стовбура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i6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i7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i8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805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кільце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зшите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: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остання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вершина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замикається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назад в i0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(i0,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i1);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(i1,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i2);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(i2,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i3);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(i3,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i4);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(i5,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i6);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(i6,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i7);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(i7,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i8);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(i8,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i0);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повертаємося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у ту ж саму i0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----------------------------- 2) СТОВБУР -----------------------------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Використовуємо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i4 і i5 як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базові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точки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стовбура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острові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trunkMidL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(i4,   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trunkMidL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trunkMidL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topRight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cx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15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cy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topRight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trunkMidR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i5);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----------------------------- 3) ЛИСТЯ -----------------------------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lastRenderedPageBreak/>
        <w:br/>
        <w:t xml:space="preserve">            // Лист 1 (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ліво-верхній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l1_tip1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l1_tip2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l1_mid1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590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l1_mid2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l1_tip1);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(l1_tip1,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275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l1_tip2);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(l1_tip2,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570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l1_mid1);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(l1_mid1,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l1_mid2);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(l1_mid2,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Лист 2 (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ліво-нижній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l2_a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l2_b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l2_c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560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l2_d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l2_a);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(l2_a,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l2_b);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(l2_b,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l2_c);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(l2_c,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l2_d);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(l2_d,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410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Лист 3 (великий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правий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l3_a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l3_b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l3_c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290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l3_d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270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l3_e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l3_a);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(l3_a,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l3_b);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(l3_b,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l3_c);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(l3_c,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l3_d);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(l3_d,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l3_e);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(l3_e,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Лист 4 (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правий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нижній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l4_a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l4_b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l4_c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l4_a);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(l4_a,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840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l4_b);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(l4_b,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820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l4_c);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(l4_c,  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780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Маленький лист по центру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l5_tip =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720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250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 l5_tip);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AddSegment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(l5_tip, </w:t>
      </w:r>
      <w:r w:rsidRPr="003660F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730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=======================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Побудова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кривої</w:t>
      </w:r>
      <w:proofErr w:type="spellEnd"/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=======================</w:t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Clear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+=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P0 =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P1 =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+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P2 =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+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u 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u &lt;=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u +=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0.02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{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b0 = 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u) * 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u);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b1 = 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u * (</w:t>
      </w:r>
      <w:r w:rsidRPr="003660F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u) * </w:t>
      </w:r>
      <w:proofErr w:type="spellStart"/>
      <w:r w:rsidRPr="003660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HyperbolaWeight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b2 = u * u;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b0 + b1 + b2;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x = (b0 * P0.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b1 * P1.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b2 * P2.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/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y = (b0 * P0.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b1 * P1.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b2 * P2.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/ </w:t>
      </w:r>
      <w:proofErr w:type="spellStart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Point(x, y));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3660FB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3660F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Point(P2.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P2.</w:t>
      </w:r>
      <w:r w:rsidRPr="003660FB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3660F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3660F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}</w:t>
      </w:r>
    </w:p>
    <w:p w14:paraId="3CAEF88E" w14:textId="77777777" w:rsidR="003660FB" w:rsidRPr="003660FB" w:rsidRDefault="003660FB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</w:p>
    <w:p w14:paraId="0D9DA14C" w14:textId="61C8C38F" w:rsidR="003660FB" w:rsidRDefault="0099649D" w:rsidP="003660FB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lab2;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Point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Точка на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екрані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Кут (параметр)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p,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p;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CalculateNormal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a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A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K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Переконайтеся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Model є поле K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// 1. Полярна формула та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її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похідна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r = a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(k *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a * k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(k *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2.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Похідні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для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Декартових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координат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+ r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phi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3. Вектор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дотичної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: T = (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-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4.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Нормалізація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вектора (робимо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його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довжиною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1)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99649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Sqrt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0.00001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5.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Малюємо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лінію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</w:t>
      </w:r>
      <w:proofErr w:type="spellStart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екрані</w:t>
      </w:r>
      <w:proofErr w:type="spellEnd"/>
      <w:r w:rsidRPr="0099649D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visualLength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visualLength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 </w:t>
      </w:r>
      <w:r w:rsidRPr="0099649D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-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99649D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screenNx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99649D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halfLen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screenNy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99649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Normals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99649D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</w:t>
      </w:r>
      <w:proofErr w:type="spellEnd"/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99649D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09C0D18C" w14:textId="7FE032E8" w:rsidR="003660FB" w:rsidRDefault="005E0CDC" w:rsidP="003660FB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ru-RU"/>
        </w:rPr>
        <w:t xml:space="preserve">Код </w:t>
      </w:r>
      <w:r w:rsidRPr="005E0CDC">
        <w:rPr>
          <w:b/>
          <w:bCs/>
          <w:noProof/>
          <w:sz w:val="32"/>
          <w:szCs w:val="32"/>
        </w:rPr>
        <w:t>Матриці евклідових перетворень</w:t>
      </w:r>
      <w:r>
        <w:rPr>
          <w:b/>
          <w:bCs/>
          <w:noProof/>
          <w:sz w:val="32"/>
          <w:szCs w:val="32"/>
          <w:lang w:val="uk-UA"/>
        </w:rPr>
        <w:t>:</w:t>
      </w:r>
    </w:p>
    <w:p w14:paraId="70C4543E" w14:textId="77777777" w:rsidR="005E0CDC" w:rsidRPr="005E0CDC" w:rsidRDefault="005E0CDC" w:rsidP="005E0CD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</w:t>
      </w:r>
      <w:proofErr w:type="spellEnd"/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System.Windows.Media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lab3;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Euclidian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{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Метод </w:t>
      </w:r>
      <w:proofErr w:type="spellStart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переміщення</w:t>
      </w:r>
      <w:proofErr w:type="spellEnd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Move</w:t>
      </w:r>
      <w:proofErr w:type="spellEnd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Move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Model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5E0CDC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Метод </w:t>
      </w:r>
      <w:proofErr w:type="spellStart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обертання</w:t>
      </w:r>
      <w:proofErr w:type="spellEnd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Rotate</w:t>
      </w:r>
      <w:proofErr w:type="spellEnd"/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Rotate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Model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Matrix m 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Identity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m.</w:t>
      </w:r>
      <w:r w:rsidRPr="005E0CDC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RotateAt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center.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np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m.</w:t>
      </w:r>
      <w:r w:rsidRPr="005E0CDC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Transform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5E0CDC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System.Windows.Point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np.</w:t>
      </w:r>
      <w:r w:rsidRPr="005E0CDC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5E0CDC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5E0CDC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4CE1B873" w14:textId="77777777" w:rsidR="005E0CDC" w:rsidRPr="005E0CDC" w:rsidRDefault="005E0CDC" w:rsidP="003660FB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</w:p>
    <w:sectPr w:rsidR="005E0CDC" w:rsidRPr="005E0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4D824"/>
    <w:multiLevelType w:val="multilevel"/>
    <w:tmpl w:val="87C4D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50FB71"/>
    <w:multiLevelType w:val="multilevel"/>
    <w:tmpl w:val="A750FB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C9122D"/>
    <w:multiLevelType w:val="multilevel"/>
    <w:tmpl w:val="E8A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EB48D9"/>
    <w:multiLevelType w:val="multilevel"/>
    <w:tmpl w:val="040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1C26"/>
    <w:multiLevelType w:val="multilevel"/>
    <w:tmpl w:val="36E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0FAB"/>
    <w:multiLevelType w:val="hybridMultilevel"/>
    <w:tmpl w:val="DE8400A6"/>
    <w:lvl w:ilvl="0" w:tplc="9A8C6D84">
      <w:start w:val="1"/>
      <w:numFmt w:val="decimal"/>
      <w:lvlText w:val="%1."/>
      <w:lvlJc w:val="left"/>
      <w:pPr>
        <w:ind w:left="1125" w:hanging="45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55" w:hanging="360"/>
      </w:pPr>
    </w:lvl>
    <w:lvl w:ilvl="2" w:tplc="2000001B" w:tentative="1">
      <w:start w:val="1"/>
      <w:numFmt w:val="lowerRoman"/>
      <w:lvlText w:val="%3."/>
      <w:lvlJc w:val="right"/>
      <w:pPr>
        <w:ind w:left="2475" w:hanging="180"/>
      </w:pPr>
    </w:lvl>
    <w:lvl w:ilvl="3" w:tplc="2000000F" w:tentative="1">
      <w:start w:val="1"/>
      <w:numFmt w:val="decimal"/>
      <w:lvlText w:val="%4."/>
      <w:lvlJc w:val="left"/>
      <w:pPr>
        <w:ind w:left="3195" w:hanging="360"/>
      </w:pPr>
    </w:lvl>
    <w:lvl w:ilvl="4" w:tplc="20000019" w:tentative="1">
      <w:start w:val="1"/>
      <w:numFmt w:val="lowerLetter"/>
      <w:lvlText w:val="%5."/>
      <w:lvlJc w:val="left"/>
      <w:pPr>
        <w:ind w:left="3915" w:hanging="360"/>
      </w:pPr>
    </w:lvl>
    <w:lvl w:ilvl="5" w:tplc="2000001B" w:tentative="1">
      <w:start w:val="1"/>
      <w:numFmt w:val="lowerRoman"/>
      <w:lvlText w:val="%6."/>
      <w:lvlJc w:val="right"/>
      <w:pPr>
        <w:ind w:left="4635" w:hanging="180"/>
      </w:pPr>
    </w:lvl>
    <w:lvl w:ilvl="6" w:tplc="2000000F" w:tentative="1">
      <w:start w:val="1"/>
      <w:numFmt w:val="decimal"/>
      <w:lvlText w:val="%7."/>
      <w:lvlJc w:val="left"/>
      <w:pPr>
        <w:ind w:left="5355" w:hanging="360"/>
      </w:pPr>
    </w:lvl>
    <w:lvl w:ilvl="7" w:tplc="20000019" w:tentative="1">
      <w:start w:val="1"/>
      <w:numFmt w:val="lowerLetter"/>
      <w:lvlText w:val="%8."/>
      <w:lvlJc w:val="left"/>
      <w:pPr>
        <w:ind w:left="6075" w:hanging="360"/>
      </w:pPr>
    </w:lvl>
    <w:lvl w:ilvl="8" w:tplc="2000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 w15:restartNumberingAfterBreak="0">
    <w:nsid w:val="2E7E891D"/>
    <w:multiLevelType w:val="multilevel"/>
    <w:tmpl w:val="2E7E8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7FD10D1"/>
    <w:multiLevelType w:val="multilevel"/>
    <w:tmpl w:val="BDF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D7786"/>
    <w:multiLevelType w:val="multilevel"/>
    <w:tmpl w:val="3FBD7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29C1D06"/>
    <w:multiLevelType w:val="multilevel"/>
    <w:tmpl w:val="429C1D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495DFA1"/>
    <w:multiLevelType w:val="singleLevel"/>
    <w:tmpl w:val="4495DFA1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5B367C4F"/>
    <w:multiLevelType w:val="multilevel"/>
    <w:tmpl w:val="8D6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B5CD7"/>
    <w:multiLevelType w:val="multilevel"/>
    <w:tmpl w:val="F75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771106"/>
    <w:multiLevelType w:val="multilevel"/>
    <w:tmpl w:val="6B8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8C2027"/>
    <w:multiLevelType w:val="multilevel"/>
    <w:tmpl w:val="4FB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82F51"/>
    <w:multiLevelType w:val="multilevel"/>
    <w:tmpl w:val="0B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B2D2F"/>
    <w:multiLevelType w:val="multilevel"/>
    <w:tmpl w:val="210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69754">
    <w:abstractNumId w:val="1"/>
  </w:num>
  <w:num w:numId="2" w16cid:durableId="534541470">
    <w:abstractNumId w:val="6"/>
  </w:num>
  <w:num w:numId="3" w16cid:durableId="1848981492">
    <w:abstractNumId w:val="9"/>
  </w:num>
  <w:num w:numId="4" w16cid:durableId="459110142">
    <w:abstractNumId w:val="10"/>
  </w:num>
  <w:num w:numId="5" w16cid:durableId="2042047425">
    <w:abstractNumId w:val="0"/>
  </w:num>
  <w:num w:numId="6" w16cid:durableId="1335186780">
    <w:abstractNumId w:val="8"/>
  </w:num>
  <w:num w:numId="7" w16cid:durableId="2090538221">
    <w:abstractNumId w:val="4"/>
  </w:num>
  <w:num w:numId="8" w16cid:durableId="831213554">
    <w:abstractNumId w:val="3"/>
  </w:num>
  <w:num w:numId="9" w16cid:durableId="370347849">
    <w:abstractNumId w:val="15"/>
  </w:num>
  <w:num w:numId="10" w16cid:durableId="1316959671">
    <w:abstractNumId w:val="11"/>
  </w:num>
  <w:num w:numId="11" w16cid:durableId="1566915006">
    <w:abstractNumId w:val="16"/>
  </w:num>
  <w:num w:numId="12" w16cid:durableId="1484931593">
    <w:abstractNumId w:val="14"/>
  </w:num>
  <w:num w:numId="13" w16cid:durableId="39399494">
    <w:abstractNumId w:val="13"/>
  </w:num>
  <w:num w:numId="14" w16cid:durableId="1809273776">
    <w:abstractNumId w:val="5"/>
  </w:num>
  <w:num w:numId="15" w16cid:durableId="2142844996">
    <w:abstractNumId w:val="12"/>
  </w:num>
  <w:num w:numId="16" w16cid:durableId="258295602">
    <w:abstractNumId w:val="2"/>
  </w:num>
  <w:num w:numId="17" w16cid:durableId="1520195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D1"/>
    <w:rsid w:val="000510D1"/>
    <w:rsid w:val="000F110B"/>
    <w:rsid w:val="0010731A"/>
    <w:rsid w:val="003660FB"/>
    <w:rsid w:val="00411A5C"/>
    <w:rsid w:val="004455D2"/>
    <w:rsid w:val="0048040D"/>
    <w:rsid w:val="005E0CDC"/>
    <w:rsid w:val="007057B3"/>
    <w:rsid w:val="007E0613"/>
    <w:rsid w:val="008476DC"/>
    <w:rsid w:val="009060F7"/>
    <w:rsid w:val="0099649D"/>
    <w:rsid w:val="009D5D64"/>
    <w:rsid w:val="009E2FB6"/>
    <w:rsid w:val="009F607F"/>
    <w:rsid w:val="00B36B69"/>
    <w:rsid w:val="00B63CAC"/>
    <w:rsid w:val="00CA4229"/>
    <w:rsid w:val="00D92B86"/>
    <w:rsid w:val="00DB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29E6"/>
  <w15:chartTrackingRefBased/>
  <w15:docId w15:val="{FE234B08-A7E6-4D40-98E9-F98DBBD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0B"/>
    <w:pPr>
      <w:spacing w:line="256" w:lineRule="auto"/>
    </w:pPr>
    <w:rPr>
      <w:rFonts w:ascii="Times New Roman" w:eastAsia="SimSu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0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36B6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6B69"/>
    <w:rPr>
      <w:color w:val="605E5C"/>
      <w:shd w:val="clear" w:color="auto" w:fill="E1DFDD"/>
    </w:rPr>
  </w:style>
  <w:style w:type="paragraph" w:customStyle="1" w:styleId="NormalWeb1">
    <w:name w:val="Normal (Web)1"/>
    <w:basedOn w:val="a"/>
    <w:qFormat/>
    <w:rsid w:val="00B36B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36B69"/>
    <w:rPr>
      <w:rFonts w:ascii="Courier New" w:hAnsi="Courier New" w:cs="Courier New"/>
      <w:sz w:val="20"/>
      <w:szCs w:val="20"/>
    </w:rPr>
  </w:style>
  <w:style w:type="paragraph" w:styleId="ae">
    <w:name w:val="Normal (Web)"/>
    <w:uiPriority w:val="99"/>
    <w:semiHidden/>
    <w:unhideWhenUsed/>
    <w:qFormat/>
    <w:rsid w:val="00B36B6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96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649D"/>
    <w:rPr>
      <w:rFonts w:ascii="Courier New" w:eastAsia="Times New Roman" w:hAnsi="Courier New" w:cs="Courier New"/>
      <w:kern w:val="0"/>
      <w:sz w:val="20"/>
      <w:szCs w:val="20"/>
      <w:lang w:val="ru-UA"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assroom.google.com/c/ODAwOTc1OTE4NjY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dasvbcb dasdsad</dc:creator>
  <cp:keywords/>
  <dc:description/>
  <cp:lastModifiedBy>dasvbcb dasdsad</cp:lastModifiedBy>
  <cp:revision>8</cp:revision>
  <dcterms:created xsi:type="dcterms:W3CDTF">2025-10-21T13:36:00Z</dcterms:created>
  <dcterms:modified xsi:type="dcterms:W3CDTF">2025-12-10T09:59:00Z</dcterms:modified>
</cp:coreProperties>
</file>