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AdvOTb65e897d . B"/>
          <w:b w:val="0"/>
          <w:bCs w:val="0"/>
          <w:kern w:val="0"/>
          <w:sz w:val="24"/>
          <w:szCs w:val="24"/>
        </w:rPr>
      </w:pPr>
      <w:r>
        <w:rPr>
          <w:rFonts w:hint="eastAsia" w:ascii="Times New Roman" w:hAnsi="Times New Roman" w:eastAsia="AdvOTb65e897d . B"/>
          <w:b/>
          <w:bCs/>
          <w:kern w:val="0"/>
          <w:sz w:val="24"/>
          <w:szCs w:val="24"/>
        </w:rPr>
        <w:t xml:space="preserve">Supplementary File </w:t>
      </w:r>
      <w:r>
        <w:rPr>
          <w:rFonts w:hint="eastAsia" w:ascii="Times New Roman" w:hAnsi="Times New Roman" w:eastAsia="AdvOTb65e897d . B"/>
          <w:b/>
          <w:bCs/>
          <w:kern w:val="0"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hint="eastAsia" w:ascii="Times New Roman" w:hAnsi="Times New Roman" w:eastAsia="AdvOTb65e897d . B"/>
          <w:b/>
          <w:bCs/>
          <w:kern w:val="0"/>
          <w:sz w:val="24"/>
          <w:szCs w:val="24"/>
        </w:rPr>
        <w:t xml:space="preserve">. </w:t>
      </w:r>
      <w:r>
        <w:rPr>
          <w:rFonts w:hint="eastAsia" w:ascii="Times New Roman" w:hAnsi="Times New Roman" w:eastAsia="AdvOTb65e897d . B"/>
          <w:b w:val="0"/>
          <w:bCs w:val="0"/>
          <w:kern w:val="0"/>
          <w:sz w:val="24"/>
          <w:szCs w:val="24"/>
        </w:rPr>
        <w:t>Characteristics of included literature.</w:t>
      </w:r>
    </w:p>
    <w:p>
      <w:pPr>
        <w:rPr>
          <w:rFonts w:hint="eastAsia" w:ascii="Times New Roman" w:hAnsi="Times New Roman" w:eastAsia="AdvOTb65e897d . B"/>
          <w:b/>
          <w:bCs/>
          <w:kern w:val="0"/>
          <w:sz w:val="24"/>
          <w:szCs w:val="24"/>
        </w:rPr>
      </w:pPr>
    </w:p>
    <w:tbl>
      <w:tblPr>
        <w:tblStyle w:val="13"/>
        <w:tblW w:w="1302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012"/>
        <w:gridCol w:w="838"/>
        <w:gridCol w:w="2286"/>
        <w:gridCol w:w="1864"/>
        <w:gridCol w:w="1625"/>
        <w:gridCol w:w="1662"/>
        <w:gridCol w:w="1638"/>
      </w:tblGrid>
      <w:tr>
        <w:trPr>
          <w:trHeight w:val="680" w:hRule="exact"/>
          <w:jc w:val="center"/>
        </w:trPr>
        <w:tc>
          <w:tcPr>
            <w:tcW w:w="210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A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uthor</w:t>
            </w:r>
          </w:p>
        </w:tc>
        <w:tc>
          <w:tcPr>
            <w:tcW w:w="101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C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ountry</w:t>
            </w:r>
          </w:p>
        </w:tc>
        <w:tc>
          <w:tcPr>
            <w:tcW w:w="83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sz w:val="20"/>
                <w:szCs w:val="20"/>
              </w:rPr>
              <w:t>N (total sample)</w:t>
            </w:r>
          </w:p>
        </w:tc>
        <w:tc>
          <w:tcPr>
            <w:tcW w:w="228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M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sure</w:t>
            </w:r>
          </w:p>
        </w:tc>
        <w:tc>
          <w:tcPr>
            <w:tcW w:w="186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default" w:ascii="Times New Roman" w:hAnsi="Times New Roman" w:eastAsia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Post-operative time</w:t>
            </w:r>
          </w:p>
        </w:tc>
        <w:tc>
          <w:tcPr>
            <w:tcW w:w="162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A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ge(years)</w:t>
            </w:r>
          </w:p>
        </w:tc>
        <w:tc>
          <w:tcPr>
            <w:tcW w:w="166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H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eight(m)</w:t>
            </w: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/</w:t>
            </w:r>
          </w:p>
          <w:p>
            <w:pPr>
              <w:widowControl/>
              <w:jc w:val="center"/>
              <w:textAlignment w:val="center"/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BMI(Kg/m)</w:t>
            </w:r>
          </w:p>
        </w:tc>
        <w:tc>
          <w:tcPr>
            <w:tcW w:w="163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W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bidi="ar"/>
              </w:rPr>
              <w:t>eight(kg)</w:t>
            </w: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/</w:t>
            </w:r>
          </w:p>
          <w:p>
            <w:pPr>
              <w:widowControl/>
              <w:jc w:val="center"/>
              <w:textAlignment w:val="center"/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</w:pPr>
            <w:r>
              <w:rPr>
                <w:rFonts w:hint="default" w:ascii="Times New Roman" w:hAnsi="Times New Roman"/>
                <w:color w:val="000000"/>
                <w:kern w:val="0"/>
                <w:sz w:val="20"/>
                <w:szCs w:val="20"/>
                <w:lang w:val="en-US" w:bidi="ar"/>
              </w:rPr>
              <w:t>BMI(Kg/m)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Georgoulis,2003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Greece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31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gait velocity (m/s) </w:t>
            </w:r>
          </w:p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angle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ascii="Times New Roman Regular" w:hAnsi="Times New Roman Regular" w:eastAsia="宋体" w:cs="Times New Roman Regular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7 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C:24.7±3.7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E:25±4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C:1.73±0.05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E:1.73±0.06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C:62.1±12.4kg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E:69.1±7.9kg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Czamara,2015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Poland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angle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C:25.93±4.57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28.65±8.57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C:1.81±0.07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E:1.81±0.09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C:80.4±12.3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E:81.9±11.7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Padhye,2023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Averaged gait velocity (m/s)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48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: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22.7±2.9</w:t>
            </w:r>
          </w:p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E:22.3±4.4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C:73±15.7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E:73.1±15.7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Noehren,2013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flexion angle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C:26±5.1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E:25±6.2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C:1.6±0.06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E:1.6±0.06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C:61±5.1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E:64±8.2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Büttner,2024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116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Gait speed (m/s)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3.76, 5.74,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11.4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C:21.6±4.3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 21.8±4.7 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C:BMI:24.5±3.2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E:BMI:24.2±3.2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C:BMI:24.5±3.2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E:BMI:24.2±3.2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Armitano-Lago,2020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Velocity (m/s)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107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C:28.90±6.24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E:29.25±6.9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C:1.71±0.09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17.4±0.07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C:74.61±17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E:81.46±14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Skvortsov ,2020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Russia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</w:t>
            </w: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flexion angle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C:34.2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E:29.7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Leporace,2016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Brazil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Gait Velocity（m/s）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C:27.3±2.7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E:33.1±11.1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C:1.80±0.04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1.82±0.03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C:82.1±9.5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E:82.1±7.4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D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avis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-W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ilson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,2019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W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alking speed (m/s）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C:22 ±4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E:22 ±3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C:BMI:23.6±2.1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E:BMI: 23.8±2.2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C:BMI:23.6±2.1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E:BMI:23.8±2.2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oetschius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,2018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58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 motion(°)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103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C:22.4±3.2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E:26.7±4.4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C:1.71±0.13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1.73±0.1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C:68.9±13.1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E:69.5±12.7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Davis,2018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Walking Speed (m/s)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84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N/A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C:BMI:22.4±2.4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E:BMI: 25±3.5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C:BMI:22.4±2.4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E:BMI: 25±3.5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Hadizadeha,2016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Malaysia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37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Mean gait velocity (m/s)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C:21.5±1.0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E:23.6±5.4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C:1.66±0.07 E:1.69±0.09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C:61.7±11.3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E:66±13.8 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Patterson,2013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Ireland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34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Gait velocity(m/s)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C:20.8±1.17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E:23.7±3.12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1.65±0.06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1.64±0.05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C:64.7±7.06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E:64.9±9.02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Zabala,2013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90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Knee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Flexion Momen(Nm/kg)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C:30.2±4.68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E:29.5±6.1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1.73±0.09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1.72±0.10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C:74.2±12.3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E:74.4±12.4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Lewek ,2002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28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 moment Knee flexion angle (°)</w:t>
            </w:r>
          </w:p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Peak Knee Flexion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3.3,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4.8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C:32.2±6.6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25 ±7.8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Michelle Hall,2012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Australia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 angle (°)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72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C:26 ±4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26±6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1.7±0.12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1.74±0.14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C:68±2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E:75±15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Karimi ,2013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Iran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Gait speed (m/s)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Flexion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moment (Nm/kg)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C:32±3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33±2.6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C:1.74±0.06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E:1.75±0.05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N/A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Reed Ferber,2002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USA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 moments (Nm/kg)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, 4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C:24.4±3.1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E:27.7±9.1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1.7±0.09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1.66±0.2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C:67.2±10.7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E:79.1±13.8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Kono,2023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Japan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62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Knee flexion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angle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(°)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Peak knee flexion moment(Nm/kg/m)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C:24.07±4.73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E:25.91±11.61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1.68±0.09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1.66±0.09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C:63.5±12.4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E:64.1±12.6</w:t>
            </w:r>
          </w:p>
        </w:tc>
      </w:tr>
      <w:tr>
        <w:trPr>
          <w:trHeight w:val="680" w:hRule="exact"/>
          <w:jc w:val="center"/>
        </w:trPr>
        <w:tc>
          <w:tcPr>
            <w:tcW w:w="210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Zsolt Knoll,2004</w:t>
            </w:r>
          </w:p>
        </w:tc>
        <w:tc>
          <w:tcPr>
            <w:tcW w:w="101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Hungary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76</w:t>
            </w:r>
          </w:p>
        </w:tc>
        <w:tc>
          <w:tcPr>
            <w:tcW w:w="22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>Knee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 flexion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angle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(°)</w:t>
            </w:r>
          </w:p>
        </w:tc>
        <w:tc>
          <w:tcPr>
            <w:tcW w:w="18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8,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bidi="ar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val="en-US" w:eastAsia="zh-CN" w:bidi="ar"/>
              </w:rPr>
              <w:t>month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C:31.70±4.1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 xml:space="preserve">E:34.78±6.91 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 1.71±0.12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 1.73±0.57</w:t>
            </w:r>
          </w:p>
        </w:tc>
        <w:tc>
          <w:tcPr>
            <w:tcW w:w="16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C:72.1±25.2</w:t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21"/>
                <w:szCs w:val="21"/>
                <w:lang w:bidi="ar"/>
              </w:rPr>
              <w:t>E:84.7±15.6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vOTb65e897d . B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@等线">
    <w:altName w:val="华文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Kingsoft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47"/>
    <w:rsid w:val="0008095E"/>
    <w:rsid w:val="00091116"/>
    <w:rsid w:val="000A38CA"/>
    <w:rsid w:val="00161F47"/>
    <w:rsid w:val="001A2CCE"/>
    <w:rsid w:val="001D4598"/>
    <w:rsid w:val="0021708B"/>
    <w:rsid w:val="00244999"/>
    <w:rsid w:val="00245698"/>
    <w:rsid w:val="00251E8C"/>
    <w:rsid w:val="002E17D6"/>
    <w:rsid w:val="003247C1"/>
    <w:rsid w:val="00342C1D"/>
    <w:rsid w:val="003439D3"/>
    <w:rsid w:val="00352C80"/>
    <w:rsid w:val="003602EF"/>
    <w:rsid w:val="0036685C"/>
    <w:rsid w:val="003B2365"/>
    <w:rsid w:val="003F3FA7"/>
    <w:rsid w:val="00425531"/>
    <w:rsid w:val="004411A7"/>
    <w:rsid w:val="004A0FD4"/>
    <w:rsid w:val="00524060"/>
    <w:rsid w:val="00537EBA"/>
    <w:rsid w:val="00540C39"/>
    <w:rsid w:val="00545EC9"/>
    <w:rsid w:val="00560684"/>
    <w:rsid w:val="005664BF"/>
    <w:rsid w:val="00581DD8"/>
    <w:rsid w:val="005D4050"/>
    <w:rsid w:val="005F3083"/>
    <w:rsid w:val="006E33E1"/>
    <w:rsid w:val="00795D08"/>
    <w:rsid w:val="007C7A7B"/>
    <w:rsid w:val="007C7C72"/>
    <w:rsid w:val="007D3D21"/>
    <w:rsid w:val="008679C6"/>
    <w:rsid w:val="008B7FAC"/>
    <w:rsid w:val="008C691E"/>
    <w:rsid w:val="008D2C84"/>
    <w:rsid w:val="0091385C"/>
    <w:rsid w:val="00942879"/>
    <w:rsid w:val="0094714F"/>
    <w:rsid w:val="009857B0"/>
    <w:rsid w:val="00987682"/>
    <w:rsid w:val="009B10F2"/>
    <w:rsid w:val="009B5DE3"/>
    <w:rsid w:val="009C4F9B"/>
    <w:rsid w:val="009C7110"/>
    <w:rsid w:val="009F7D88"/>
    <w:rsid w:val="00A11033"/>
    <w:rsid w:val="00A16B60"/>
    <w:rsid w:val="00A74A99"/>
    <w:rsid w:val="00AE0336"/>
    <w:rsid w:val="00AF0225"/>
    <w:rsid w:val="00AF57FF"/>
    <w:rsid w:val="00B01EEB"/>
    <w:rsid w:val="00B10F03"/>
    <w:rsid w:val="00B23D7A"/>
    <w:rsid w:val="00B540E3"/>
    <w:rsid w:val="00B804AD"/>
    <w:rsid w:val="00B97594"/>
    <w:rsid w:val="00BC2986"/>
    <w:rsid w:val="00C21F11"/>
    <w:rsid w:val="00C32283"/>
    <w:rsid w:val="00CB791B"/>
    <w:rsid w:val="00D7037B"/>
    <w:rsid w:val="00E36A83"/>
    <w:rsid w:val="00E956AA"/>
    <w:rsid w:val="00ED36AA"/>
    <w:rsid w:val="00EF5173"/>
    <w:rsid w:val="00F51081"/>
    <w:rsid w:val="00F86DD9"/>
    <w:rsid w:val="00F94B4A"/>
    <w:rsid w:val="00F95350"/>
    <w:rsid w:val="7BBBBF20"/>
    <w:rsid w:val="DEAFA621"/>
    <w:rsid w:val="F7F71121"/>
    <w:rsid w:val="FF2CF7FB"/>
    <w:rsid w:val="FFDCD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DengXian" w:hAnsi="DengXian" w:eastAsia="DengXian" w:cs="DengXi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 w:line="278" w:lineRule="auto"/>
      <w:jc w:val="left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78" w:lineRule="auto"/>
      <w:jc w:val="left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jc w:val="left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78" w:lineRule="auto"/>
      <w:jc w:val="left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jc w:val="left"/>
      <w:outlineLvl w:val="4"/>
    </w:pPr>
    <w:rPr>
      <w:rFonts w:asciiTheme="minorHAnsi" w:hAnsiTheme="minorHAnsi" w:eastAsiaTheme="minorEastAsia" w:cstheme="majorBidi"/>
      <w:color w:val="104862" w:themeColor="accent1" w:themeShade="BF"/>
      <w:sz w:val="24"/>
      <w:szCs w:val="24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78" w:lineRule="auto"/>
      <w:jc w:val="left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  <w:sz w:val="22"/>
      <w:szCs w:val="24"/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78" w:lineRule="auto"/>
      <w:jc w:val="left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78" w:lineRule="auto"/>
      <w:jc w:val="left"/>
      <w:outlineLvl w:val="7"/>
    </w:pPr>
    <w:rPr>
      <w:rFonts w:asciiTheme="minorHAnsi" w:hAnsiTheme="minorHAnsi" w:eastAsiaTheme="minorEastAsia" w:cstheme="majorBidi"/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78" w:lineRule="auto"/>
      <w:jc w:val="left"/>
      <w:outlineLvl w:val="8"/>
    </w:pPr>
    <w:rPr>
      <w:rFonts w:asciiTheme="minorHAnsi" w:hAnsiTheme="minorHAnsi" w:eastAsiaTheme="majorEastAsia" w:cstheme="majorBidi"/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 w:line="278" w:lineRule="auto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78" w:lineRule="auto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sz w:val="22"/>
      <w:szCs w:val="24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78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4"/>
      <w14:ligatures w14:val="standardContextual"/>
    </w:r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104862" w:themeColor="accent1" w:themeShade="BF"/>
      <w:sz w:val="22"/>
      <w:szCs w:val="24"/>
      <w14:ligatures w14:val="standardContextual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610</Words>
  <Characters>3478</Characters>
  <Lines>28</Lines>
  <Paragraphs>8</Paragraphs>
  <TotalTime>5</TotalTime>
  <ScaleCrop>false</ScaleCrop>
  <LinksUpToDate>false</LinksUpToDate>
  <CharactersWithSpaces>4080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2025-04-22T18:33:00Z</dcterms:created>
  <dc:creator>Chen Shiwei</dc:creator>
  <cp:lastModifiedBy>陈世伟</cp:lastModifiedBy>
  <dcterms:modified xsi:type="dcterms:W3CDTF">2025-06-23T23:17:46Z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B3A7A349AEF1FC4C86B6096822E5B800_42</vt:lpwstr>
  </property>
</Properties>
</file>