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EAEE9" w14:textId="77777777" w:rsidR="009D7B39" w:rsidRPr="009D7B39" w:rsidRDefault="009D7B39" w:rsidP="009D7B39">
      <w:pPr>
        <w:rPr>
          <w:rFonts w:ascii="Times New Roman" w:eastAsia="Times New Roman" w:hAnsi="Times New Roman" w:cs="Times New Roman"/>
          <w:sz w:val="24"/>
          <w:szCs w:val="24"/>
          <w:lang w:val="en-US"/>
        </w:rPr>
      </w:pPr>
      <w:r>
        <w:rPr>
          <w:b/>
          <w:bCs/>
          <w:color w:val="000000" w:themeColor="text1"/>
          <w:sz w:val="28"/>
          <w:szCs w:val="28"/>
        </w:rPr>
        <w:t xml:space="preserve">My Github Link: </w:t>
      </w:r>
      <w:hyperlink r:id="rId4" w:history="1">
        <w:r w:rsidRPr="009D7B39">
          <w:rPr>
            <w:rFonts w:ascii="Times New Roman" w:eastAsia="Times New Roman" w:hAnsi="Times New Roman" w:cs="Times New Roman"/>
            <w:color w:val="0000FF"/>
            <w:sz w:val="24"/>
            <w:szCs w:val="24"/>
            <w:u w:val="single"/>
            <w:lang w:val="en-US"/>
          </w:rPr>
          <w:t>https://github.com/Shiwenn</w:t>
        </w:r>
      </w:hyperlink>
    </w:p>
    <w:p w14:paraId="6D9BFDEC" w14:textId="78180558" w:rsidR="009D7B39" w:rsidRPr="009D7B39" w:rsidRDefault="009D7B39">
      <w:pPr>
        <w:rPr>
          <w:b/>
          <w:bCs/>
          <w:color w:val="000000" w:themeColor="text1"/>
          <w:sz w:val="28"/>
          <w:szCs w:val="28"/>
          <w:lang w:val="en-US"/>
        </w:rPr>
      </w:pPr>
      <w:bookmarkStart w:id="0" w:name="_GoBack"/>
      <w:bookmarkEnd w:id="0"/>
    </w:p>
    <w:p w14:paraId="2567C76F" w14:textId="2CAC6B45" w:rsidR="00673ED1" w:rsidRPr="00673ED1" w:rsidRDefault="00673ED1">
      <w:pPr>
        <w:rPr>
          <w:b/>
          <w:bCs/>
          <w:color w:val="000000" w:themeColor="text1"/>
          <w:sz w:val="28"/>
          <w:szCs w:val="28"/>
        </w:rPr>
      </w:pPr>
      <w:r w:rsidRPr="00673ED1">
        <w:rPr>
          <w:b/>
          <w:bCs/>
          <w:color w:val="000000" w:themeColor="text1"/>
          <w:sz w:val="28"/>
          <w:szCs w:val="28"/>
        </w:rPr>
        <w:t>Sample 1:</w:t>
      </w:r>
    </w:p>
    <w:p w14:paraId="26075A49" w14:textId="1AC57D62" w:rsidR="007F6438" w:rsidRDefault="0043364F">
      <w:pPr>
        <w:rPr>
          <w:color w:val="38761D"/>
          <w:sz w:val="28"/>
          <w:szCs w:val="28"/>
        </w:rPr>
      </w:pPr>
      <w:r>
        <w:rPr>
          <w:color w:val="38761D"/>
          <w:sz w:val="28"/>
          <w:szCs w:val="28"/>
        </w:rPr>
        <w:t>Create the external table for the entire data of 2018</w:t>
      </w:r>
    </w:p>
    <w:p w14:paraId="031F6728" w14:textId="77777777" w:rsidR="007F6438" w:rsidRDefault="007F6438"/>
    <w:p w14:paraId="66C52BB1" w14:textId="77777777" w:rsidR="007F6438" w:rsidRDefault="0043364F">
      <w:r>
        <w:t>CREATE EXTERNAL TABLE tripdata_sample</w:t>
      </w:r>
    </w:p>
    <w:p w14:paraId="352A0E0E" w14:textId="77777777" w:rsidR="007F6438" w:rsidRDefault="0043364F">
      <w:r>
        <w:t xml:space="preserve">        (vendorid INT,</w:t>
      </w:r>
    </w:p>
    <w:p w14:paraId="2969F705" w14:textId="77777777" w:rsidR="007F6438" w:rsidRDefault="0043364F">
      <w:r>
        <w:t xml:space="preserve">        tpep_pickup_date_time TIMESTAMP,</w:t>
      </w:r>
    </w:p>
    <w:p w14:paraId="61363CAD" w14:textId="77777777" w:rsidR="007F6438" w:rsidRDefault="0043364F">
      <w:r>
        <w:t xml:space="preserve">        tpep_dropoff_date_time TIMESTAMP,</w:t>
      </w:r>
    </w:p>
    <w:p w14:paraId="78C2AC16" w14:textId="77777777" w:rsidR="007F6438" w:rsidRDefault="0043364F">
      <w:r>
        <w:t xml:space="preserve">         passenger_count INT,</w:t>
      </w:r>
    </w:p>
    <w:p w14:paraId="5F50AFC4" w14:textId="77777777" w:rsidR="007F6438" w:rsidRDefault="0043364F">
      <w:r>
        <w:t xml:space="preserve">         trip_distance DOUBLE,</w:t>
      </w:r>
    </w:p>
    <w:p w14:paraId="3573E212" w14:textId="77777777" w:rsidR="007F6438" w:rsidRDefault="0043364F">
      <w:r>
        <w:t xml:space="preserve">         RatecodeID INT,</w:t>
      </w:r>
    </w:p>
    <w:p w14:paraId="39B4ADA6" w14:textId="77777777" w:rsidR="007F6438" w:rsidRDefault="0043364F">
      <w:r>
        <w:t xml:space="preserve">         store_and_fwd_flag CHAR(1),</w:t>
      </w:r>
    </w:p>
    <w:p w14:paraId="63767C5D" w14:textId="77777777" w:rsidR="007F6438" w:rsidRDefault="0043364F">
      <w:r>
        <w:t xml:space="preserve">         PULocationID INT,</w:t>
      </w:r>
    </w:p>
    <w:p w14:paraId="538DEB6D" w14:textId="77777777" w:rsidR="007F6438" w:rsidRDefault="0043364F">
      <w:r>
        <w:t xml:space="preserve">         DOLocationID INT,</w:t>
      </w:r>
    </w:p>
    <w:p w14:paraId="068DA72B" w14:textId="77777777" w:rsidR="007F6438" w:rsidRDefault="0043364F">
      <w:r>
        <w:t xml:space="preserve">         payment_type INT,</w:t>
      </w:r>
    </w:p>
    <w:p w14:paraId="0352C5B0" w14:textId="77777777" w:rsidR="007F6438" w:rsidRDefault="0043364F">
      <w:r>
        <w:t xml:space="preserve">         fare_amount DOUBLE,</w:t>
      </w:r>
    </w:p>
    <w:p w14:paraId="197692BC" w14:textId="77777777" w:rsidR="007F6438" w:rsidRDefault="0043364F">
      <w:r>
        <w:t xml:space="preserve">         extra FLOAT,</w:t>
      </w:r>
    </w:p>
    <w:p w14:paraId="74E7E6B3" w14:textId="77777777" w:rsidR="007F6438" w:rsidRDefault="0043364F">
      <w:r>
        <w:t xml:space="preserve">         mta_tax FLOAT,</w:t>
      </w:r>
    </w:p>
    <w:p w14:paraId="7F8A5EE7" w14:textId="77777777" w:rsidR="007F6438" w:rsidRDefault="0043364F">
      <w:r>
        <w:t xml:space="preserve">         tip_amount DOUBLE,</w:t>
      </w:r>
    </w:p>
    <w:p w14:paraId="7A67CA1C" w14:textId="77777777" w:rsidR="007F6438" w:rsidRDefault="0043364F">
      <w:r>
        <w:t xml:space="preserve">         tolls_amount DOUBLE,</w:t>
      </w:r>
    </w:p>
    <w:p w14:paraId="7AC1A0A9" w14:textId="77777777" w:rsidR="007F6438" w:rsidRDefault="0043364F">
      <w:r>
        <w:t xml:space="preserve">         improvement_subcharge DOUBLE,</w:t>
      </w:r>
    </w:p>
    <w:p w14:paraId="713D6369" w14:textId="77777777" w:rsidR="007F6438" w:rsidRDefault="0043364F">
      <w:r>
        <w:t xml:space="preserve">         total_amount DOUBLE</w:t>
      </w:r>
    </w:p>
    <w:p w14:paraId="5B1BA243" w14:textId="77777777" w:rsidR="007F6438" w:rsidRDefault="0043364F">
      <w:r>
        <w:t xml:space="preserve">         )</w:t>
      </w:r>
    </w:p>
    <w:p w14:paraId="4E2CCC91" w14:textId="77777777" w:rsidR="007F6438" w:rsidRDefault="0043364F">
      <w:r>
        <w:t xml:space="preserve">     ROW FORMAT DELIMITED FIELDS TERMINATED BY ','</w:t>
      </w:r>
    </w:p>
    <w:p w14:paraId="27B0A38E" w14:textId="77777777" w:rsidR="007F6438" w:rsidRDefault="0043364F">
      <w:r>
        <w:t xml:space="preserve">     LOCATION 's3://taxi-trip-sc/data/';</w:t>
      </w:r>
    </w:p>
    <w:p w14:paraId="3E7F4000" w14:textId="77777777" w:rsidR="007F6438" w:rsidRDefault="007F6438"/>
    <w:p w14:paraId="32C7096E" w14:textId="77777777" w:rsidR="007F6438" w:rsidRDefault="0043364F">
      <w:r>
        <w:rPr>
          <w:noProof/>
        </w:rPr>
        <w:drawing>
          <wp:inline distT="114300" distB="114300" distL="114300" distR="114300" wp14:anchorId="528875DF" wp14:editId="581ED1C3">
            <wp:extent cx="4538663" cy="26415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r="39423"/>
                    <a:stretch>
                      <a:fillRect/>
                    </a:stretch>
                  </pic:blipFill>
                  <pic:spPr>
                    <a:xfrm>
                      <a:off x="0" y="0"/>
                      <a:ext cx="4538663" cy="2641550"/>
                    </a:xfrm>
                    <a:prstGeom prst="rect">
                      <a:avLst/>
                    </a:prstGeom>
                    <a:ln/>
                  </pic:spPr>
                </pic:pic>
              </a:graphicData>
            </a:graphic>
          </wp:inline>
        </w:drawing>
      </w:r>
    </w:p>
    <w:p w14:paraId="18C19B1A" w14:textId="77777777" w:rsidR="007F6438" w:rsidRDefault="007F6438"/>
    <w:p w14:paraId="5667FBA0" w14:textId="77777777" w:rsidR="007F6438" w:rsidRDefault="007F6438">
      <w:pPr>
        <w:rPr>
          <w:color w:val="38761D"/>
          <w:sz w:val="28"/>
          <w:szCs w:val="28"/>
        </w:rPr>
      </w:pPr>
    </w:p>
    <w:p w14:paraId="6E2D1864" w14:textId="77777777" w:rsidR="007F6438" w:rsidRDefault="007F6438">
      <w:pPr>
        <w:rPr>
          <w:color w:val="38761D"/>
          <w:sz w:val="28"/>
          <w:szCs w:val="28"/>
        </w:rPr>
      </w:pPr>
    </w:p>
    <w:p w14:paraId="76BFA892" w14:textId="77777777" w:rsidR="0043364F" w:rsidRDefault="0043364F">
      <w:pPr>
        <w:rPr>
          <w:color w:val="38761D"/>
          <w:sz w:val="28"/>
          <w:szCs w:val="28"/>
        </w:rPr>
      </w:pPr>
    </w:p>
    <w:p w14:paraId="530DAA6A" w14:textId="558F5513" w:rsidR="007F6438" w:rsidRDefault="0043364F">
      <w:pPr>
        <w:rPr>
          <w:color w:val="38761D"/>
          <w:sz w:val="28"/>
          <w:szCs w:val="28"/>
        </w:rPr>
      </w:pPr>
      <w:r>
        <w:rPr>
          <w:color w:val="38761D"/>
          <w:sz w:val="28"/>
          <w:szCs w:val="28"/>
        </w:rPr>
        <w:t xml:space="preserve">Query 1: </w:t>
      </w:r>
    </w:p>
    <w:p w14:paraId="4E4F8889" w14:textId="77777777" w:rsidR="007F6438" w:rsidRDefault="0043364F">
      <w:r>
        <w:t xml:space="preserve">SELECT Month(tpep_pickup_date_time), COUNT(*) </w:t>
      </w:r>
    </w:p>
    <w:p w14:paraId="5C35DC6A" w14:textId="77777777" w:rsidR="007F6438" w:rsidRDefault="0043364F">
      <w:r>
        <w:t xml:space="preserve">FROM (      </w:t>
      </w:r>
    </w:p>
    <w:p w14:paraId="1955B6E3" w14:textId="77777777" w:rsidR="007F6438" w:rsidRDefault="0043364F">
      <w:r>
        <w:t>SELECT tpep_pickup_date_time, RatecodeID, passenger_count, payment_type</w:t>
      </w:r>
    </w:p>
    <w:p w14:paraId="0855D6EB" w14:textId="77777777" w:rsidR="007F6438" w:rsidRDefault="0043364F">
      <w:r>
        <w:t xml:space="preserve">        FROM tripdata_sample</w:t>
      </w:r>
    </w:p>
    <w:p w14:paraId="6022AE8A" w14:textId="77777777" w:rsidR="007F6438" w:rsidRDefault="0043364F">
      <w:r>
        <w:t xml:space="preserve">         WHERE passenger_count &gt;= 2</w:t>
      </w:r>
    </w:p>
    <w:p w14:paraId="2D8ED4AD" w14:textId="77777777" w:rsidR="007F6438" w:rsidRDefault="0043364F">
      <w:r>
        <w:t xml:space="preserve">         AND RatecodeID = 1 </w:t>
      </w:r>
    </w:p>
    <w:p w14:paraId="5B81C3F1" w14:textId="77777777" w:rsidR="007F6438" w:rsidRDefault="0043364F">
      <w:r>
        <w:t xml:space="preserve">         AND Year(tpep_pickup_date_time) = 2018</w:t>
      </w:r>
    </w:p>
    <w:p w14:paraId="1C46DF40" w14:textId="77777777" w:rsidR="007F6438" w:rsidRDefault="0043364F">
      <w:r>
        <w:t xml:space="preserve">         AND (payment_type = 1 OR payment_type = 2)) filtered_records</w:t>
      </w:r>
    </w:p>
    <w:p w14:paraId="65EF66E6" w14:textId="77777777" w:rsidR="007F6438" w:rsidRDefault="0043364F">
      <w:r>
        <w:t>GROUP BY Month(tpep_pickup_date_time);</w:t>
      </w:r>
    </w:p>
    <w:p w14:paraId="2C4B7ECA" w14:textId="77777777" w:rsidR="007F6438" w:rsidRDefault="007F6438"/>
    <w:p w14:paraId="674BE12C" w14:textId="77777777" w:rsidR="007F6438" w:rsidRDefault="0043364F">
      <w:r>
        <w:rPr>
          <w:noProof/>
        </w:rPr>
        <w:drawing>
          <wp:inline distT="114300" distB="114300" distL="114300" distR="114300" wp14:anchorId="3162194E" wp14:editId="1B719BA8">
            <wp:extent cx="5943600" cy="28702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943600" cy="2870200"/>
                    </a:xfrm>
                    <a:prstGeom prst="rect">
                      <a:avLst/>
                    </a:prstGeom>
                    <a:ln/>
                  </pic:spPr>
                </pic:pic>
              </a:graphicData>
            </a:graphic>
          </wp:inline>
        </w:drawing>
      </w:r>
    </w:p>
    <w:p w14:paraId="650A545C" w14:textId="77777777" w:rsidR="007F6438" w:rsidRDefault="007F6438"/>
    <w:p w14:paraId="58534588" w14:textId="77777777" w:rsidR="007F6438" w:rsidRDefault="0043364F">
      <w:r>
        <w:t>Screenshot of AWS’ Cluster</w:t>
      </w:r>
    </w:p>
    <w:p w14:paraId="0D9F52C4" w14:textId="77777777" w:rsidR="007F6438" w:rsidRDefault="007F6438"/>
    <w:p w14:paraId="3436F34F" w14:textId="77777777" w:rsidR="007F6438" w:rsidRDefault="0043364F">
      <w:r>
        <w:rPr>
          <w:noProof/>
        </w:rPr>
        <w:lastRenderedPageBreak/>
        <w:drawing>
          <wp:inline distT="114300" distB="114300" distL="114300" distR="114300" wp14:anchorId="706D3918" wp14:editId="29344F59">
            <wp:extent cx="5824538" cy="317044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824538" cy="3170449"/>
                    </a:xfrm>
                    <a:prstGeom prst="rect">
                      <a:avLst/>
                    </a:prstGeom>
                    <a:ln/>
                  </pic:spPr>
                </pic:pic>
              </a:graphicData>
            </a:graphic>
          </wp:inline>
        </w:drawing>
      </w:r>
    </w:p>
    <w:p w14:paraId="3B20E9D4" w14:textId="77777777" w:rsidR="007F6438" w:rsidRDefault="007F6438">
      <w:pPr>
        <w:rPr>
          <w:color w:val="38761D"/>
          <w:sz w:val="28"/>
          <w:szCs w:val="28"/>
        </w:rPr>
      </w:pPr>
    </w:p>
    <w:p w14:paraId="78B73278" w14:textId="77777777" w:rsidR="007F6438" w:rsidRDefault="007F6438">
      <w:pPr>
        <w:rPr>
          <w:color w:val="38761D"/>
          <w:sz w:val="28"/>
          <w:szCs w:val="28"/>
        </w:rPr>
      </w:pPr>
    </w:p>
    <w:p w14:paraId="2718183C" w14:textId="77777777" w:rsidR="007F6438" w:rsidRDefault="0043364F">
      <w:pPr>
        <w:rPr>
          <w:color w:val="38761D"/>
          <w:sz w:val="28"/>
          <w:szCs w:val="28"/>
        </w:rPr>
      </w:pPr>
      <w:r>
        <w:rPr>
          <w:color w:val="38761D"/>
          <w:sz w:val="28"/>
          <w:szCs w:val="28"/>
        </w:rPr>
        <w:t>Query 2: Calculate the result as it required</w:t>
      </w:r>
    </w:p>
    <w:p w14:paraId="62668C56" w14:textId="77777777" w:rsidR="007F6438" w:rsidRDefault="007F6438"/>
    <w:p w14:paraId="1322B795" w14:textId="77777777" w:rsidR="007F6438" w:rsidRDefault="0043364F">
      <w:r>
        <w:t>SELECT AVG (fare_amount/trip_distance)</w:t>
      </w:r>
    </w:p>
    <w:p w14:paraId="35E977AB" w14:textId="77777777" w:rsidR="007F6438" w:rsidRDefault="0043364F">
      <w:r>
        <w:t xml:space="preserve">FROM tripdata_sample </w:t>
      </w:r>
    </w:p>
    <w:p w14:paraId="58A098DC" w14:textId="77777777" w:rsidR="007F6438" w:rsidRDefault="0043364F">
      <w:r>
        <w:t>WHERE RatecodeID = 1</w:t>
      </w:r>
    </w:p>
    <w:p w14:paraId="2415238A" w14:textId="77777777" w:rsidR="007F6438" w:rsidRDefault="0043364F">
      <w:r>
        <w:t xml:space="preserve">AND trip_distance BETWEEN 10 AND 25;  </w:t>
      </w:r>
    </w:p>
    <w:p w14:paraId="5A012306" w14:textId="77777777" w:rsidR="007F6438" w:rsidRDefault="007F6438"/>
    <w:p w14:paraId="78A9785D" w14:textId="77777777" w:rsidR="007F6438" w:rsidRDefault="0043364F">
      <w:r>
        <w:rPr>
          <w:noProof/>
        </w:rPr>
        <w:drawing>
          <wp:inline distT="114300" distB="114300" distL="114300" distR="114300" wp14:anchorId="56D4C619" wp14:editId="3BC092D6">
            <wp:extent cx="3905250" cy="8763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t="10679"/>
                    <a:stretch>
                      <a:fillRect/>
                    </a:stretch>
                  </pic:blipFill>
                  <pic:spPr>
                    <a:xfrm>
                      <a:off x="0" y="0"/>
                      <a:ext cx="3905250" cy="876300"/>
                    </a:xfrm>
                    <a:prstGeom prst="rect">
                      <a:avLst/>
                    </a:prstGeom>
                    <a:ln/>
                  </pic:spPr>
                </pic:pic>
              </a:graphicData>
            </a:graphic>
          </wp:inline>
        </w:drawing>
      </w:r>
    </w:p>
    <w:p w14:paraId="187B8A2A" w14:textId="77777777" w:rsidR="007F6438" w:rsidRDefault="007F6438"/>
    <w:p w14:paraId="567022D5" w14:textId="77777777" w:rsidR="007F6438" w:rsidRDefault="0043364F">
      <w:r>
        <w:t>Screenshot of AWS - Cluster</w:t>
      </w:r>
    </w:p>
    <w:p w14:paraId="26F51A59" w14:textId="77777777" w:rsidR="007F6438" w:rsidRDefault="0043364F">
      <w:r>
        <w:rPr>
          <w:noProof/>
        </w:rPr>
        <w:lastRenderedPageBreak/>
        <w:drawing>
          <wp:inline distT="114300" distB="114300" distL="114300" distR="114300" wp14:anchorId="65CDE8D7" wp14:editId="276A7CCA">
            <wp:extent cx="5943600" cy="32131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3213100"/>
                    </a:xfrm>
                    <a:prstGeom prst="rect">
                      <a:avLst/>
                    </a:prstGeom>
                    <a:ln/>
                  </pic:spPr>
                </pic:pic>
              </a:graphicData>
            </a:graphic>
          </wp:inline>
        </w:drawing>
      </w:r>
    </w:p>
    <w:p w14:paraId="2400A16C" w14:textId="77777777" w:rsidR="007F6438" w:rsidRDefault="007F6438">
      <w:pPr>
        <w:rPr>
          <w:color w:val="38761D"/>
          <w:sz w:val="28"/>
          <w:szCs w:val="28"/>
        </w:rPr>
      </w:pPr>
    </w:p>
    <w:p w14:paraId="473D84F3" w14:textId="77777777" w:rsidR="007F6438" w:rsidRDefault="0043364F">
      <w:pPr>
        <w:rPr>
          <w:color w:val="38761D"/>
          <w:sz w:val="28"/>
          <w:szCs w:val="28"/>
        </w:rPr>
      </w:pPr>
      <w:r>
        <w:rPr>
          <w:color w:val="38761D"/>
          <w:sz w:val="28"/>
          <w:szCs w:val="28"/>
        </w:rPr>
        <w:t>Query 3:</w:t>
      </w:r>
    </w:p>
    <w:p w14:paraId="1E223A84" w14:textId="77777777" w:rsidR="007F6438" w:rsidRDefault="0043364F">
      <w:r>
        <w:t xml:space="preserve"> </w:t>
      </w:r>
    </w:p>
    <w:p w14:paraId="222BA46F" w14:textId="77777777" w:rsidR="007F6438" w:rsidRDefault="0043364F">
      <w:r>
        <w:t>SELECT day_of_week, avg(number_of_rides) as avg_rides</w:t>
      </w:r>
    </w:p>
    <w:p w14:paraId="7F4FFEED" w14:textId="77777777" w:rsidR="007F6438" w:rsidRDefault="0043364F">
      <w:r>
        <w:t>FROM</w:t>
      </w:r>
    </w:p>
    <w:p w14:paraId="3AF3CAAD" w14:textId="77777777" w:rsidR="007F6438" w:rsidRDefault="0043364F">
      <w:r>
        <w:t xml:space="preserve">(SELECT dt, day_of_week, count(*) as number_of_rides FROM </w:t>
      </w:r>
    </w:p>
    <w:p w14:paraId="35B31D00" w14:textId="77777777" w:rsidR="007F6438" w:rsidRDefault="0043364F">
      <w:r>
        <w:t xml:space="preserve">    (SELECT *, date_format(tpep_pickup_date_time, 'y-MM-dd') as dt,</w:t>
      </w:r>
    </w:p>
    <w:p w14:paraId="336C4DC9" w14:textId="77777777" w:rsidR="007F6438" w:rsidRDefault="0043364F">
      <w:r>
        <w:t xml:space="preserve">         date_format(tpep_pickup_date_time, 'EEEE') as day_of_week from</w:t>
      </w:r>
    </w:p>
    <w:p w14:paraId="5CF0E81E" w14:textId="77777777" w:rsidR="007F6438" w:rsidRDefault="0043364F">
      <w:r>
        <w:t xml:space="preserve">      tripdata_sample</w:t>
      </w:r>
    </w:p>
    <w:p w14:paraId="2105A769" w14:textId="77777777" w:rsidR="007F6438" w:rsidRDefault="0043364F">
      <w:r>
        <w:t xml:space="preserve">      WHERE passenger_count = 1) single_rider</w:t>
      </w:r>
    </w:p>
    <w:p w14:paraId="70F418D2" w14:textId="77777777" w:rsidR="007F6438" w:rsidRDefault="0043364F">
      <w:r>
        <w:t xml:space="preserve">     GROUP BY dt, day_of_week</w:t>
      </w:r>
    </w:p>
    <w:p w14:paraId="5F691A89" w14:textId="77777777" w:rsidR="007F6438" w:rsidRDefault="0043364F">
      <w:r>
        <w:t>) rides_by_day</w:t>
      </w:r>
    </w:p>
    <w:p w14:paraId="5E2BE97C" w14:textId="77777777" w:rsidR="007F6438" w:rsidRDefault="0043364F">
      <w:r>
        <w:t>GROUP BY day_of_week</w:t>
      </w:r>
    </w:p>
    <w:p w14:paraId="55A93394" w14:textId="77777777" w:rsidR="007F6438" w:rsidRDefault="0043364F">
      <w:r>
        <w:t>ORDER BY avg_rides DESC</w:t>
      </w:r>
    </w:p>
    <w:p w14:paraId="572CA66E" w14:textId="77777777" w:rsidR="007F6438" w:rsidRDefault="0043364F">
      <w:r>
        <w:t>LIMIT 1</w:t>
      </w:r>
    </w:p>
    <w:p w14:paraId="66F9B8DA" w14:textId="77777777" w:rsidR="007F6438" w:rsidRDefault="007F6438"/>
    <w:p w14:paraId="15357CCF" w14:textId="77777777" w:rsidR="007F6438" w:rsidRDefault="0043364F">
      <w:r>
        <w:rPr>
          <w:noProof/>
        </w:rPr>
        <w:lastRenderedPageBreak/>
        <w:drawing>
          <wp:inline distT="114300" distB="114300" distL="114300" distR="114300" wp14:anchorId="3B420E73" wp14:editId="70312D0A">
            <wp:extent cx="5943600" cy="20955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2095500"/>
                    </a:xfrm>
                    <a:prstGeom prst="rect">
                      <a:avLst/>
                    </a:prstGeom>
                    <a:ln/>
                  </pic:spPr>
                </pic:pic>
              </a:graphicData>
            </a:graphic>
          </wp:inline>
        </w:drawing>
      </w:r>
    </w:p>
    <w:p w14:paraId="4001BD1C" w14:textId="77777777" w:rsidR="007F6438" w:rsidRDefault="007F6438"/>
    <w:p w14:paraId="1DC09F95" w14:textId="77777777" w:rsidR="007F6438" w:rsidRDefault="0043364F">
      <w:r>
        <w:t>Screenshot of AWS - Cluster</w:t>
      </w:r>
    </w:p>
    <w:p w14:paraId="01B6EAC1" w14:textId="77777777" w:rsidR="007F6438" w:rsidRDefault="007F6438"/>
    <w:p w14:paraId="6158967F" w14:textId="77777777" w:rsidR="007F6438" w:rsidRDefault="0043364F">
      <w:r>
        <w:rPr>
          <w:noProof/>
        </w:rPr>
        <w:drawing>
          <wp:inline distT="114300" distB="114300" distL="114300" distR="114300" wp14:anchorId="2999BB9D" wp14:editId="09BF4DEE">
            <wp:extent cx="5943600" cy="32639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3263900"/>
                    </a:xfrm>
                    <a:prstGeom prst="rect">
                      <a:avLst/>
                    </a:prstGeom>
                    <a:ln/>
                  </pic:spPr>
                </pic:pic>
              </a:graphicData>
            </a:graphic>
          </wp:inline>
        </w:drawing>
      </w:r>
    </w:p>
    <w:p w14:paraId="59EF75D6" w14:textId="195AB4F5" w:rsidR="007F6438" w:rsidRDefault="007F6438"/>
    <w:p w14:paraId="47DCE75B" w14:textId="5A3901F5" w:rsidR="00673ED1" w:rsidRPr="00673ED1" w:rsidRDefault="00673ED1">
      <w:pPr>
        <w:rPr>
          <w:b/>
          <w:bCs/>
          <w:sz w:val="28"/>
          <w:szCs w:val="28"/>
        </w:rPr>
      </w:pPr>
      <w:r w:rsidRPr="00673ED1">
        <w:rPr>
          <w:b/>
          <w:bCs/>
          <w:sz w:val="28"/>
          <w:szCs w:val="28"/>
        </w:rPr>
        <w:t>Sample 2:</w:t>
      </w:r>
    </w:p>
    <w:p w14:paraId="580CEAB2" w14:textId="02948E94" w:rsidR="00673ED1" w:rsidRDefault="00673ED1"/>
    <w:p w14:paraId="12F10C66" w14:textId="77777777" w:rsidR="00673ED1" w:rsidRDefault="00673ED1" w:rsidP="00673ED1"/>
    <w:p w14:paraId="44754DE4" w14:textId="77777777" w:rsidR="00673ED1" w:rsidRDefault="00673ED1" w:rsidP="00673ED1">
      <w:r>
        <w:t xml:space="preserve">&gt; # Display the text output from each decision tree. </w:t>
      </w:r>
    </w:p>
    <w:p w14:paraId="6339FD71" w14:textId="77777777" w:rsidR="00673ED1" w:rsidRDefault="00673ED1" w:rsidP="00673ED1">
      <w:r>
        <w:t xml:space="preserve">&gt; # You're looking for the tree that minimizes xerror. </w:t>
      </w:r>
    </w:p>
    <w:p w14:paraId="42BCBB2E" w14:textId="77777777" w:rsidR="00673ED1" w:rsidRDefault="00673ED1" w:rsidP="00673ED1">
      <w:r>
        <w:t xml:space="preserve">&gt; # xerror is the relative misclassifica .... [TRUNCATED] </w:t>
      </w:r>
    </w:p>
    <w:p w14:paraId="5D65B976" w14:textId="77777777" w:rsidR="00673ED1" w:rsidRDefault="00673ED1" w:rsidP="00673ED1"/>
    <w:p w14:paraId="2288D755" w14:textId="77777777" w:rsidR="00673ED1" w:rsidRDefault="00673ED1" w:rsidP="00673ED1">
      <w:r>
        <w:t>###### Display the text output from each decision tree: ######</w:t>
      </w:r>
    </w:p>
    <w:p w14:paraId="76B9AE31" w14:textId="77777777" w:rsidR="00673ED1" w:rsidRDefault="00673ED1" w:rsidP="00673ED1"/>
    <w:p w14:paraId="4C5C9798" w14:textId="77777777" w:rsidR="00673ED1" w:rsidRDefault="00673ED1" w:rsidP="00673ED1">
      <w:r>
        <w:t>&gt; printcp(MyTree)</w:t>
      </w:r>
    </w:p>
    <w:p w14:paraId="17307D8F" w14:textId="77777777" w:rsidR="00673ED1" w:rsidRDefault="00673ED1" w:rsidP="00673ED1"/>
    <w:p w14:paraId="3A4D9A89" w14:textId="77777777" w:rsidR="00673ED1" w:rsidRDefault="00673ED1" w:rsidP="00673ED1">
      <w:r>
        <w:lastRenderedPageBreak/>
        <w:t>Classification tree:</w:t>
      </w:r>
    </w:p>
    <w:p w14:paraId="4E2E4D77" w14:textId="77777777" w:rsidR="00673ED1" w:rsidRDefault="00673ED1" w:rsidP="00673ED1">
      <w:r>
        <w:t xml:space="preserve">rpart(formula = payback ~ age + sex + region + income + married + </w:t>
      </w:r>
    </w:p>
    <w:p w14:paraId="615EA3F2" w14:textId="77777777" w:rsidR="00673ED1" w:rsidRDefault="00673ED1" w:rsidP="00673ED1">
      <w:r>
        <w:t xml:space="preserve">    children + car + save_act + current_act + mortgage, data = trainingSet, </w:t>
      </w:r>
    </w:p>
    <w:p w14:paraId="06C47354" w14:textId="77777777" w:rsidR="00673ED1" w:rsidRDefault="00673ED1" w:rsidP="00673ED1">
      <w:r>
        <w:t xml:space="preserve">    method = "class", control = rpart.control(minsplit = 25, </w:t>
      </w:r>
    </w:p>
    <w:p w14:paraId="39890D05" w14:textId="77777777" w:rsidR="00673ED1" w:rsidRDefault="00673ED1" w:rsidP="00673ED1">
      <w:r>
        <w:t xml:space="preserve">        cp = 0.005))</w:t>
      </w:r>
    </w:p>
    <w:p w14:paraId="59C558CC" w14:textId="77777777" w:rsidR="00673ED1" w:rsidRDefault="00673ED1" w:rsidP="00673ED1"/>
    <w:p w14:paraId="02EC7E1A" w14:textId="77777777" w:rsidR="00673ED1" w:rsidRDefault="00673ED1" w:rsidP="00673ED1">
      <w:r>
        <w:t>Variables actually used in tree construction:</w:t>
      </w:r>
    </w:p>
    <w:p w14:paraId="45AE65D0" w14:textId="77777777" w:rsidR="00673ED1" w:rsidRDefault="00673ED1" w:rsidP="00673ED1">
      <w:r>
        <w:t>[1] age      children income   married  mortgage region   save_act</w:t>
      </w:r>
    </w:p>
    <w:p w14:paraId="4E84C983" w14:textId="77777777" w:rsidR="00673ED1" w:rsidRDefault="00673ED1" w:rsidP="00673ED1"/>
    <w:p w14:paraId="5733751D" w14:textId="77777777" w:rsidR="00673ED1" w:rsidRDefault="00673ED1" w:rsidP="00673ED1">
      <w:r>
        <w:t>Root node error: 133/300 = 0.44333</w:t>
      </w:r>
    </w:p>
    <w:p w14:paraId="6C20C129" w14:textId="77777777" w:rsidR="00673ED1" w:rsidRDefault="00673ED1" w:rsidP="00673ED1"/>
    <w:p w14:paraId="3F9F23C0" w14:textId="77777777" w:rsidR="00673ED1" w:rsidRDefault="00673ED1" w:rsidP="00673ED1">
      <w:r>
        <w:t xml:space="preserve">n= 300 </w:t>
      </w:r>
    </w:p>
    <w:p w14:paraId="572B5F48" w14:textId="77777777" w:rsidR="00673ED1" w:rsidRDefault="00673ED1" w:rsidP="00673ED1"/>
    <w:p w14:paraId="35F32187" w14:textId="77777777" w:rsidR="00673ED1" w:rsidRDefault="00673ED1" w:rsidP="00673ED1">
      <w:r>
        <w:t xml:space="preserve">        CP nsplit rel error  xerror     xstd</w:t>
      </w:r>
    </w:p>
    <w:p w14:paraId="4B59FFC0" w14:textId="77777777" w:rsidR="00673ED1" w:rsidRDefault="00673ED1" w:rsidP="00673ED1">
      <w:r>
        <w:t>1 0.142857      0   1.00000 1.00000 0.064695</w:t>
      </w:r>
    </w:p>
    <w:p w14:paraId="56B53C12" w14:textId="77777777" w:rsidR="00673ED1" w:rsidRDefault="00673ED1" w:rsidP="00673ED1">
      <w:r>
        <w:t>2 0.105263      2   0.71429 0.75940 0.061542</w:t>
      </w:r>
    </w:p>
    <w:p w14:paraId="01CE57C8" w14:textId="77777777" w:rsidR="00673ED1" w:rsidRDefault="00673ED1" w:rsidP="00673ED1">
      <w:r>
        <w:t>3 0.075188      4   0.50376 0.60902 0.057817</w:t>
      </w:r>
    </w:p>
    <w:p w14:paraId="640A53F1" w14:textId="77777777" w:rsidR="00673ED1" w:rsidRDefault="00673ED1" w:rsidP="00673ED1">
      <w:r>
        <w:t>4 0.045113      5   0.42857 0.47368 0.053044</w:t>
      </w:r>
    </w:p>
    <w:p w14:paraId="7B433EE8" w14:textId="77777777" w:rsidR="00673ED1" w:rsidRDefault="00673ED1" w:rsidP="00673ED1">
      <w:r>
        <w:t>5 0.027569      6   0.38346 0.42857 0.051089</w:t>
      </w:r>
    </w:p>
    <w:p w14:paraId="5DD152E0" w14:textId="77777777" w:rsidR="00673ED1" w:rsidRDefault="00673ED1" w:rsidP="00673ED1">
      <w:r>
        <w:t>6 0.018797      9   0.30075 0.41353 0.050391</w:t>
      </w:r>
    </w:p>
    <w:p w14:paraId="42653A4F" w14:textId="77777777" w:rsidR="00673ED1" w:rsidRDefault="00673ED1" w:rsidP="00673ED1">
      <w:r>
        <w:t>7 0.005000     11   0.26316 0.39098 0.049296</w:t>
      </w:r>
    </w:p>
    <w:p w14:paraId="407AC7DC" w14:textId="77777777" w:rsidR="00673ED1" w:rsidRDefault="00673ED1" w:rsidP="00673ED1"/>
    <w:p w14:paraId="4152109F" w14:textId="77777777" w:rsidR="00673ED1" w:rsidRDefault="00673ED1" w:rsidP="00673ED1">
      <w:r>
        <w:t>&gt; # Show the result graphically</w:t>
      </w:r>
    </w:p>
    <w:p w14:paraId="04548B77" w14:textId="77777777" w:rsidR="00673ED1" w:rsidRDefault="00673ED1" w:rsidP="00673ED1">
      <w:r>
        <w:t>&gt; plotcp(MyTree, minline = FALSE)</w:t>
      </w:r>
    </w:p>
    <w:p w14:paraId="3A7716B1" w14:textId="77777777" w:rsidR="00673ED1" w:rsidRDefault="00673ED1" w:rsidP="00673ED1"/>
    <w:p w14:paraId="05AE6291" w14:textId="77777777" w:rsidR="00673ED1" w:rsidRDefault="00673ED1" w:rsidP="00673ED1">
      <w:r>
        <w:t>&gt; #######################################################################</w:t>
      </w:r>
    </w:p>
    <w:p w14:paraId="0E07F520" w14:textId="77777777" w:rsidR="00673ED1" w:rsidRDefault="00673ED1" w:rsidP="00673ED1">
      <w:r>
        <w:t>&gt; ######                     Pruning the tree                      ######</w:t>
      </w:r>
    </w:p>
    <w:p w14:paraId="625372B0" w14:textId="77777777" w:rsidR="00673ED1" w:rsidRDefault="00673ED1" w:rsidP="00673ED1">
      <w:r>
        <w:t xml:space="preserve">&gt;  .... [TRUNCATED] </w:t>
      </w:r>
    </w:p>
    <w:p w14:paraId="3663AE44" w14:textId="77777777" w:rsidR="00673ED1" w:rsidRDefault="00673ED1" w:rsidP="00673ED1"/>
    <w:p w14:paraId="292148DC" w14:textId="77777777" w:rsidR="00673ED1" w:rsidRDefault="00673ED1" w:rsidP="00673ED1">
      <w:r>
        <w:t>&gt; #######################################################################</w:t>
      </w:r>
    </w:p>
    <w:p w14:paraId="7CF4F7CF" w14:textId="77777777" w:rsidR="00673ED1" w:rsidRDefault="00673ED1" w:rsidP="00673ED1">
      <w:r>
        <w:t>&gt; ######          Evaluating Classification Accuracy               ######</w:t>
      </w:r>
    </w:p>
    <w:p w14:paraId="5CD3C2DF" w14:textId="77777777" w:rsidR="00673ED1" w:rsidRDefault="00673ED1" w:rsidP="00673ED1">
      <w:r>
        <w:t xml:space="preserve">&gt;  .... [TRUNCATED] </w:t>
      </w:r>
    </w:p>
    <w:p w14:paraId="42E7DCD2" w14:textId="77777777" w:rsidR="00673ED1" w:rsidRDefault="00673ED1" w:rsidP="00673ED1"/>
    <w:p w14:paraId="540F4F23" w14:textId="77777777" w:rsidR="00673ED1" w:rsidRDefault="00673ED1" w:rsidP="00673ED1">
      <w:r>
        <w:t>&gt; predValidation &lt;- predict(MyTree, validationSet, type="class")</w:t>
      </w:r>
    </w:p>
    <w:p w14:paraId="6A5BCC4D" w14:textId="77777777" w:rsidR="00673ED1" w:rsidRDefault="00673ED1" w:rsidP="00673ED1"/>
    <w:p w14:paraId="5EB996F7" w14:textId="77777777" w:rsidR="00673ED1" w:rsidRDefault="00673ED1" w:rsidP="00673ED1">
      <w:r>
        <w:t>&gt; # Generating Confusion Matrices for the traing and validation sets:</w:t>
      </w:r>
    </w:p>
    <w:p w14:paraId="10E15847" w14:textId="77777777" w:rsidR="00673ED1" w:rsidRDefault="00673ED1" w:rsidP="00673ED1">
      <w:r>
        <w:t>&gt; cat("\n###### Confusion Matrix for the training set ######\n")</w:t>
      </w:r>
    </w:p>
    <w:p w14:paraId="30044767" w14:textId="77777777" w:rsidR="00673ED1" w:rsidRDefault="00673ED1" w:rsidP="00673ED1"/>
    <w:p w14:paraId="2F340952" w14:textId="77777777" w:rsidR="00673ED1" w:rsidRDefault="00673ED1" w:rsidP="00673ED1">
      <w:r>
        <w:t>###### Confusion Matrix for the training set ######</w:t>
      </w:r>
    </w:p>
    <w:p w14:paraId="7A564C87" w14:textId="77777777" w:rsidR="00673ED1" w:rsidRDefault="00673ED1" w:rsidP="00673ED1"/>
    <w:p w14:paraId="5BC2CAA8" w14:textId="77777777" w:rsidR="00673ED1" w:rsidRDefault="00673ED1" w:rsidP="00673ED1">
      <w:r>
        <w:t>&gt; table(Predicted=predTraining,Observed=trainingSet[, 12] )</w:t>
      </w:r>
    </w:p>
    <w:p w14:paraId="5AE5735C" w14:textId="77777777" w:rsidR="00673ED1" w:rsidRDefault="00673ED1" w:rsidP="00673ED1">
      <w:r>
        <w:t xml:space="preserve">         Observed</w:t>
      </w:r>
    </w:p>
    <w:p w14:paraId="2F877294" w14:textId="77777777" w:rsidR="00673ED1" w:rsidRDefault="00673ED1" w:rsidP="00673ED1">
      <w:r>
        <w:t>Predicted   0   1</w:t>
      </w:r>
    </w:p>
    <w:p w14:paraId="7A436FA7" w14:textId="77777777" w:rsidR="00673ED1" w:rsidRDefault="00673ED1" w:rsidP="00673ED1">
      <w:r>
        <w:t xml:space="preserve">        0 153  21</w:t>
      </w:r>
    </w:p>
    <w:p w14:paraId="081F5C59" w14:textId="77777777" w:rsidR="00673ED1" w:rsidRDefault="00673ED1" w:rsidP="00673ED1">
      <w:r>
        <w:lastRenderedPageBreak/>
        <w:t xml:space="preserve">        1  14 112</w:t>
      </w:r>
    </w:p>
    <w:p w14:paraId="36266D6B" w14:textId="77777777" w:rsidR="00673ED1" w:rsidRDefault="00673ED1" w:rsidP="00673ED1"/>
    <w:p w14:paraId="7B40665A" w14:textId="77777777" w:rsidR="00673ED1" w:rsidRDefault="00673ED1" w:rsidP="00673ED1">
      <w:r>
        <w:t>&gt; # trainingSet[, 2] tells R the 2nd column of the dataset has the outcome variable (Survived)</w:t>
      </w:r>
    </w:p>
    <w:p w14:paraId="70A38BA5" w14:textId="77777777" w:rsidR="00673ED1" w:rsidRDefault="00673ED1" w:rsidP="00673ED1">
      <w:r>
        <w:t xml:space="preserve">&gt; # If your outcome variable is in a different column,  .... [TRUNCATED] </w:t>
      </w:r>
    </w:p>
    <w:p w14:paraId="4D312A02" w14:textId="77777777" w:rsidR="00673ED1" w:rsidRDefault="00673ED1" w:rsidP="00673ED1"/>
    <w:p w14:paraId="72256C4F" w14:textId="77777777" w:rsidR="00673ED1" w:rsidRDefault="00673ED1" w:rsidP="00673ED1">
      <w:r>
        <w:t>###### Confusion Matrix for the validation set ######</w:t>
      </w:r>
    </w:p>
    <w:p w14:paraId="20B90DE2" w14:textId="77777777" w:rsidR="00673ED1" w:rsidRDefault="00673ED1" w:rsidP="00673ED1"/>
    <w:p w14:paraId="76566240" w14:textId="77777777" w:rsidR="00673ED1" w:rsidRDefault="00673ED1" w:rsidP="00673ED1">
      <w:r>
        <w:t>&gt; table(Predicted=predValidation,Observed=validationSet[, 12] )</w:t>
      </w:r>
    </w:p>
    <w:p w14:paraId="6B043891" w14:textId="77777777" w:rsidR="00673ED1" w:rsidRDefault="00673ED1" w:rsidP="00673ED1">
      <w:r>
        <w:t xml:space="preserve">         Observed</w:t>
      </w:r>
    </w:p>
    <w:p w14:paraId="1BFB14AE" w14:textId="77777777" w:rsidR="00673ED1" w:rsidRDefault="00673ED1" w:rsidP="00673ED1">
      <w:r>
        <w:t>Predicted   0   1</w:t>
      </w:r>
    </w:p>
    <w:p w14:paraId="0A551063" w14:textId="77777777" w:rsidR="00673ED1" w:rsidRDefault="00673ED1" w:rsidP="00673ED1">
      <w:r>
        <w:t xml:space="preserve">        0 123  36</w:t>
      </w:r>
    </w:p>
    <w:p w14:paraId="7C6249C7" w14:textId="77777777" w:rsidR="00673ED1" w:rsidRDefault="00673ED1" w:rsidP="00673ED1">
      <w:r>
        <w:t xml:space="preserve">        1  36 105</w:t>
      </w:r>
    </w:p>
    <w:p w14:paraId="61B550C0" w14:textId="77777777" w:rsidR="00673ED1" w:rsidRDefault="00673ED1" w:rsidP="00673ED1"/>
    <w:p w14:paraId="03E7C087" w14:textId="77777777" w:rsidR="00673ED1" w:rsidRDefault="00673ED1" w:rsidP="00673ED1">
      <w:r>
        <w:t>&gt; # validationSet[, 2] tells R the 2nd column of the dataset has the outcome variable (Survived)</w:t>
      </w:r>
    </w:p>
    <w:p w14:paraId="6CD1A84C" w14:textId="77777777" w:rsidR="00673ED1" w:rsidRDefault="00673ED1" w:rsidP="00673ED1">
      <w:r>
        <w:t xml:space="preserve">&gt; # If your outcome variable is in a different column .... [TRUNCATED] </w:t>
      </w:r>
    </w:p>
    <w:p w14:paraId="423260B9" w14:textId="77777777" w:rsidR="00673ED1" w:rsidRDefault="00673ED1" w:rsidP="00673ED1"/>
    <w:p w14:paraId="21B56F74" w14:textId="77777777" w:rsidR="00673ED1" w:rsidRDefault="00673ED1" w:rsidP="00673ED1">
      <w:r>
        <w:t>&gt; predRateValidation &lt;- mean(predValidation == validationSet[, 12])</w:t>
      </w:r>
    </w:p>
    <w:p w14:paraId="48816B3D" w14:textId="77777777" w:rsidR="00673ED1" w:rsidRDefault="00673ED1" w:rsidP="00673ED1"/>
    <w:p w14:paraId="27FBE28C" w14:textId="77777777" w:rsidR="00673ED1" w:rsidRDefault="00673ED1" w:rsidP="00673ED1">
      <w:r>
        <w:t>&gt; # This stops R from writing any more to the text output file.</w:t>
      </w:r>
    </w:p>
    <w:p w14:paraId="182E6410" w14:textId="7018ADC8" w:rsidR="00673ED1" w:rsidRDefault="00673ED1" w:rsidP="00673ED1">
      <w:r>
        <w:t>&gt; sink()</w:t>
      </w:r>
    </w:p>
    <w:p w14:paraId="7DCFBB9A" w14:textId="255CFD28" w:rsidR="00673ED1" w:rsidRDefault="00673ED1" w:rsidP="00673ED1"/>
    <w:p w14:paraId="7B68A4E5" w14:textId="788ADC53" w:rsidR="00673ED1" w:rsidRDefault="00673ED1" w:rsidP="00673ED1"/>
    <w:p w14:paraId="0233552A" w14:textId="74439AEA" w:rsidR="00673ED1" w:rsidRPr="00673ED1" w:rsidRDefault="00673ED1" w:rsidP="00673ED1">
      <w:pPr>
        <w:rPr>
          <w:b/>
          <w:bCs/>
          <w:sz w:val="28"/>
          <w:szCs w:val="28"/>
        </w:rPr>
      </w:pPr>
      <w:r w:rsidRPr="00673ED1">
        <w:rPr>
          <w:b/>
          <w:bCs/>
          <w:sz w:val="28"/>
          <w:szCs w:val="28"/>
        </w:rPr>
        <w:t>Sample 3:</w:t>
      </w:r>
    </w:p>
    <w:p w14:paraId="42BC0B68" w14:textId="77777777" w:rsidR="00673ED1" w:rsidRPr="00935073" w:rsidRDefault="00673ED1" w:rsidP="00673ED1">
      <w:pPr>
        <w:pStyle w:val="Normal1"/>
        <w:rPr>
          <w:rFonts w:ascii="Times New Roman" w:hAnsi="Times New Roman"/>
          <w:b/>
          <w:color w:val="auto"/>
          <w:sz w:val="24"/>
          <w:szCs w:val="24"/>
        </w:rPr>
      </w:pPr>
    </w:p>
    <w:p w14:paraId="430E68A0" w14:textId="77777777" w:rsidR="00673ED1" w:rsidRPr="00935073" w:rsidRDefault="00673ED1" w:rsidP="00673ED1">
      <w:pPr>
        <w:pStyle w:val="Normal1"/>
        <w:rPr>
          <w:rFonts w:ascii="Times New Roman" w:hAnsi="Times New Roman"/>
          <w:color w:val="auto"/>
          <w:sz w:val="24"/>
          <w:szCs w:val="24"/>
        </w:rPr>
      </w:pPr>
    </w:p>
    <w:p w14:paraId="1AD0A5C8" w14:textId="77777777" w:rsidR="00673ED1" w:rsidRPr="00935073" w:rsidRDefault="00673ED1" w:rsidP="00673ED1">
      <w:pPr>
        <w:pStyle w:val="Normal1"/>
        <w:rPr>
          <w:rFonts w:ascii="Times New Roman" w:hAnsi="Times New Roman"/>
          <w:color w:val="auto"/>
          <w:sz w:val="24"/>
          <w:szCs w:val="24"/>
          <w:u w:val="single"/>
        </w:rPr>
      </w:pPr>
      <w:r w:rsidRPr="00935073">
        <w:rPr>
          <w:rFonts w:ascii="Times New Roman" w:hAnsi="Times New Roman"/>
          <w:color w:val="auto"/>
          <w:sz w:val="24"/>
          <w:szCs w:val="24"/>
          <w:u w:val="single"/>
        </w:rPr>
        <w:t>Proposal: Targeted Incentives &amp; Premium Conversions - prepared by Gotham Musalytics</w:t>
      </w:r>
    </w:p>
    <w:p w14:paraId="5174B376" w14:textId="77777777" w:rsidR="00673ED1" w:rsidRPr="00935073" w:rsidRDefault="00673ED1" w:rsidP="00673ED1">
      <w:pPr>
        <w:pStyle w:val="Normal1"/>
        <w:rPr>
          <w:rFonts w:ascii="Times New Roman" w:hAnsi="Times New Roman"/>
          <w:color w:val="auto"/>
          <w:sz w:val="24"/>
          <w:szCs w:val="24"/>
        </w:rPr>
      </w:pPr>
    </w:p>
    <w:p w14:paraId="05158C7D" w14:textId="77777777" w:rsidR="00673ED1" w:rsidRPr="00935073" w:rsidRDefault="00673ED1" w:rsidP="00673ED1">
      <w:pPr>
        <w:pStyle w:val="Normal1"/>
        <w:rPr>
          <w:rFonts w:ascii="Times New Roman" w:hAnsi="Times New Roman"/>
          <w:color w:val="auto"/>
          <w:sz w:val="24"/>
          <w:szCs w:val="24"/>
        </w:rPr>
      </w:pPr>
      <w:r w:rsidRPr="00935073">
        <w:rPr>
          <w:rFonts w:ascii="Times New Roman" w:hAnsi="Times New Roman"/>
          <w:color w:val="auto"/>
          <w:sz w:val="24"/>
          <w:szCs w:val="24"/>
        </w:rPr>
        <w:t>We proposed that Phandellafy radio service be upgraded to induce trials of the new service and test its conversion rate to make sure free offerings are appropriate enough to maintain the benefits brought by product upgrades. One thing is that we will upgrade its radio service with a few new features to continuously attract new users to use the free version, helping the pro</w:t>
      </w:r>
      <w:r>
        <w:rPr>
          <w:rFonts w:ascii="Times New Roman" w:hAnsi="Times New Roman"/>
          <w:color w:val="auto"/>
          <w:sz w:val="24"/>
          <w:szCs w:val="24"/>
        </w:rPr>
        <w:t>duct generate traffic and build a larger target for the premium conversion</w:t>
      </w:r>
      <w:r w:rsidRPr="00935073">
        <w:rPr>
          <w:rFonts w:ascii="Times New Roman" w:hAnsi="Times New Roman"/>
          <w:color w:val="auto"/>
          <w:sz w:val="24"/>
          <w:szCs w:val="24"/>
        </w:rPr>
        <w:t>.  Another thing is that we will test whether the number of features offered for free is appropriate, which further helps Phandellafy reach the ideal quarterly conversion rate (from freemium to premium) – it can’t be too low like 1% or too high like 50%, it can depend on the Phandellafy’s financial performance and goal.</w:t>
      </w:r>
    </w:p>
    <w:p w14:paraId="26BB49FD" w14:textId="77777777" w:rsidR="00673ED1" w:rsidRPr="00935073" w:rsidRDefault="00673ED1" w:rsidP="00673ED1">
      <w:pPr>
        <w:pStyle w:val="Normal1"/>
        <w:rPr>
          <w:rFonts w:ascii="Times New Roman" w:hAnsi="Times New Roman"/>
          <w:color w:val="auto"/>
          <w:sz w:val="24"/>
          <w:szCs w:val="24"/>
        </w:rPr>
      </w:pPr>
    </w:p>
    <w:p w14:paraId="7A1239AF" w14:textId="77777777" w:rsidR="00673ED1" w:rsidRPr="00935073" w:rsidRDefault="00673ED1" w:rsidP="00673ED1">
      <w:pPr>
        <w:pStyle w:val="Normal1"/>
        <w:rPr>
          <w:rFonts w:ascii="Times New Roman" w:hAnsi="Times New Roman"/>
          <w:color w:val="auto"/>
          <w:sz w:val="24"/>
          <w:szCs w:val="24"/>
        </w:rPr>
      </w:pPr>
      <w:r w:rsidRPr="00935073">
        <w:rPr>
          <w:rFonts w:ascii="Times New Roman" w:hAnsi="Times New Roman"/>
          <w:color w:val="auto"/>
          <w:sz w:val="24"/>
          <w:szCs w:val="24"/>
        </w:rPr>
        <w:t>First, we set a product development goal for Phandellafy’s new service. The premium version will have 12 more features [feature A-L] than the current radio service. (Note: the complications of the features are ranked in ascending order, A&lt;L) And the first 6 features [feature A-F] are ready to be added to upgrade the free Phandellafy to attract new freemium users</w:t>
      </w:r>
      <w:r>
        <w:rPr>
          <w:rFonts w:ascii="Times New Roman" w:hAnsi="Times New Roman"/>
          <w:color w:val="auto"/>
          <w:sz w:val="24"/>
          <w:szCs w:val="24"/>
        </w:rPr>
        <w:t>.</w:t>
      </w:r>
      <w:r w:rsidRPr="00935073">
        <w:rPr>
          <w:rFonts w:ascii="Times New Roman" w:hAnsi="Times New Roman"/>
          <w:color w:val="auto"/>
          <w:sz w:val="24"/>
          <w:szCs w:val="24"/>
        </w:rPr>
        <w:t xml:space="preserve"> </w:t>
      </w:r>
      <w:r>
        <w:rPr>
          <w:rFonts w:ascii="Times New Roman" w:hAnsi="Times New Roman"/>
          <w:color w:val="auto"/>
          <w:sz w:val="24"/>
          <w:szCs w:val="24"/>
        </w:rPr>
        <w:t xml:space="preserve">Simultaneously, features G-L will </w:t>
      </w:r>
      <w:r w:rsidRPr="00935073">
        <w:rPr>
          <w:rFonts w:ascii="Times New Roman" w:hAnsi="Times New Roman"/>
          <w:color w:val="auto"/>
          <w:sz w:val="24"/>
          <w:szCs w:val="24"/>
        </w:rPr>
        <w:t>convert older users into premium users.</w:t>
      </w:r>
    </w:p>
    <w:p w14:paraId="283BF96B" w14:textId="77777777" w:rsidR="00673ED1" w:rsidRPr="00935073" w:rsidRDefault="00673ED1" w:rsidP="00673ED1">
      <w:pPr>
        <w:pStyle w:val="Normal1"/>
        <w:rPr>
          <w:rFonts w:ascii="Times New Roman" w:hAnsi="Times New Roman"/>
          <w:color w:val="auto"/>
          <w:sz w:val="24"/>
          <w:szCs w:val="24"/>
        </w:rPr>
      </w:pPr>
    </w:p>
    <w:p w14:paraId="1FDC47AE" w14:textId="77777777" w:rsidR="00673ED1" w:rsidRPr="00935073" w:rsidRDefault="00673ED1" w:rsidP="00673ED1">
      <w:pPr>
        <w:pStyle w:val="Normal1"/>
        <w:rPr>
          <w:rFonts w:ascii="Times New Roman" w:hAnsi="Times New Roman"/>
          <w:color w:val="auto"/>
          <w:sz w:val="24"/>
          <w:szCs w:val="24"/>
        </w:rPr>
      </w:pPr>
      <w:r w:rsidRPr="00935073">
        <w:rPr>
          <w:rFonts w:ascii="Times New Roman" w:hAnsi="Times New Roman"/>
          <w:color w:val="auto"/>
          <w:sz w:val="24"/>
          <w:szCs w:val="24"/>
        </w:rPr>
        <w:t xml:space="preserve">We will plan to roll out a free version with subtle differences in the first three quartiers – Quarter 1(Q1) with features A-D, Q2 with features A-E, Q3 with features A-F, and at the same time, we will collect data generated within the three quarters to calculate the number of new freemium users and the number of new premium users transitioned from old freemium users. By further calculating the traffic generated by free users and quarterly revenue from premium, Phandellafy would decide how many features the radio service should finally add which can create a best combination of new users and the conversion rate, making a best balance to generate ad revenue and stable rise of subscription revenue. </w:t>
      </w:r>
    </w:p>
    <w:p w14:paraId="60B68E77" w14:textId="77777777" w:rsidR="00673ED1" w:rsidRPr="00935073" w:rsidRDefault="00673ED1" w:rsidP="00673ED1">
      <w:pPr>
        <w:pStyle w:val="Normal1"/>
        <w:rPr>
          <w:rFonts w:ascii="Times New Roman" w:hAnsi="Times New Roman"/>
          <w:color w:val="auto"/>
          <w:sz w:val="24"/>
          <w:szCs w:val="24"/>
        </w:rPr>
      </w:pPr>
    </w:p>
    <w:p w14:paraId="5684442B" w14:textId="77777777" w:rsidR="00673ED1" w:rsidRPr="00935073" w:rsidRDefault="00673ED1" w:rsidP="00673ED1">
      <w:pPr>
        <w:pStyle w:val="Normal1"/>
        <w:rPr>
          <w:rFonts w:ascii="Times New Roman" w:hAnsi="Times New Roman"/>
          <w:color w:val="auto"/>
          <w:sz w:val="24"/>
          <w:szCs w:val="24"/>
        </w:rPr>
      </w:pPr>
      <w:r w:rsidRPr="00935073">
        <w:rPr>
          <w:rFonts w:ascii="Times New Roman" w:hAnsi="Times New Roman"/>
          <w:color w:val="auto"/>
          <w:sz w:val="24"/>
          <w:szCs w:val="24"/>
        </w:rPr>
        <w:t>When Phandellafy gets the appropriate conversion rate for its financial vision, we will build a predictive model to offer a one-month free trial of premium incentives to prospective users to maximize the conversion effect. By collecting all the attribute data (such as demographic, level of usage of the service, tenure with the service…) from successfully converted older users in the three quarters, we get to know which attributes are most influential to the conversion. And we will assign a score range for the correlations (degree of influence) to define the total correlation between each old user and conversion (0&lt;the level of attribute A * the correlation score of attribute A&lt;1). Because we have an understanding of the ideal conversion rate, we will rank all the correlation score of the older users and choose the certain percentage of targets with higher scores to send the free trial offer.</w:t>
      </w:r>
    </w:p>
    <w:p w14:paraId="24DC033B" w14:textId="77777777" w:rsidR="00673ED1" w:rsidRDefault="00673ED1" w:rsidP="00673ED1"/>
    <w:sectPr w:rsidR="00673E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438"/>
    <w:rsid w:val="0043364F"/>
    <w:rsid w:val="00673ED1"/>
    <w:rsid w:val="007F6438"/>
    <w:rsid w:val="009D7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BE297"/>
  <w15:docId w15:val="{19AAD3A8-7795-764F-BE62-C7859BCE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Normal1">
    <w:name w:val="Normal1"/>
    <w:rsid w:val="00673ED1"/>
    <w:pPr>
      <w:pBdr>
        <w:top w:val="nil"/>
        <w:left w:val="nil"/>
        <w:bottom w:val="nil"/>
        <w:right w:val="nil"/>
        <w:between w:val="nil"/>
      </w:pBdr>
    </w:pPr>
    <w:rPr>
      <w:rFonts w:eastAsiaTheme="minorEastAsia"/>
      <w:color w:val="000000"/>
      <w:lang w:val="en-US"/>
    </w:rPr>
  </w:style>
  <w:style w:type="character" w:styleId="Hyperlink">
    <w:name w:val="Hyperlink"/>
    <w:basedOn w:val="DefaultParagraphFont"/>
    <w:uiPriority w:val="99"/>
    <w:semiHidden/>
    <w:unhideWhenUsed/>
    <w:rsid w:val="009D7B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404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Shiwenn"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1095</Words>
  <Characters>6247</Characters>
  <Application>Microsoft Office Word</Application>
  <DocSecurity>0</DocSecurity>
  <Lines>52</Lines>
  <Paragraphs>14</Paragraphs>
  <ScaleCrop>false</ScaleCrop>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 shiwen</cp:lastModifiedBy>
  <cp:revision>4</cp:revision>
  <dcterms:created xsi:type="dcterms:W3CDTF">2019-10-08T06:13:00Z</dcterms:created>
  <dcterms:modified xsi:type="dcterms:W3CDTF">2019-10-12T03:15:00Z</dcterms:modified>
</cp:coreProperties>
</file>