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color w:val="0b5394"/>
          <w:sz w:val="48"/>
          <w:szCs w:val="48"/>
        </w:rPr>
      </w:pPr>
      <w:r w:rsidDel="00000000" w:rsidR="00000000" w:rsidRPr="00000000">
        <w:rPr>
          <w:rFonts w:ascii="Times New Roman" w:cs="Times New Roman" w:eastAsia="Times New Roman" w:hAnsi="Times New Roman"/>
          <w:color w:val="0b5394"/>
          <w:sz w:val="48"/>
          <w:szCs w:val="48"/>
          <w:rtl w:val="0"/>
        </w:rPr>
        <w:t xml:space="preserve">Sukkur IBA University </w:t>
      </w:r>
    </w:p>
    <w:p w:rsidR="00000000" w:rsidDel="00000000" w:rsidP="00000000" w:rsidRDefault="00000000" w:rsidRPr="00000000" w14:paraId="00000002">
      <w:pPr>
        <w:spacing w:line="240" w:lineRule="auto"/>
        <w:jc w:val="center"/>
        <w:rPr>
          <w:rFonts w:ascii="Times New Roman" w:cs="Times New Roman" w:eastAsia="Times New Roman" w:hAnsi="Times New Roman"/>
          <w:color w:val="0b5394"/>
          <w:sz w:val="44"/>
          <w:szCs w:val="44"/>
        </w:rPr>
      </w:pPr>
      <w:r w:rsidDel="00000000" w:rsidR="00000000" w:rsidRPr="00000000">
        <w:rPr>
          <w:rFonts w:ascii="Times New Roman" w:cs="Times New Roman" w:eastAsia="Times New Roman" w:hAnsi="Times New Roman"/>
          <w:color w:val="0b5394"/>
          <w:sz w:val="44"/>
          <w:szCs w:val="44"/>
          <w:rtl w:val="0"/>
        </w:rPr>
        <w:t xml:space="preserve">Kandhkot Campus</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Requirement Specification (SDS)</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YHEW Food Delivery Mobile Application</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Sooraj Kumar </w:t>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Supervisor: </w:t>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Muhammad Faiz Lakhani</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0" w:before="240" w:lineRule="auto"/>
        <w:rPr>
          <w:rFonts w:ascii="Times New Roman" w:cs="Times New Roman" w:eastAsia="Times New Roman" w:hAnsi="Times New Roman"/>
          <w:color w:val="2e75b5"/>
          <w:sz w:val="32"/>
          <w:szCs w:val="32"/>
        </w:rPr>
      </w:pPr>
      <w:r w:rsidDel="00000000" w:rsidR="00000000" w:rsidRPr="00000000">
        <w:rPr>
          <w:rFonts w:ascii="Times New Roman" w:cs="Times New Roman" w:eastAsia="Times New Roman" w:hAnsi="Times New Roman"/>
          <w:color w:val="2e75b5"/>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of the Document</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w:t>
            </w:r>
          </w:hyperlink>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a2zzv17g8v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Design Diagram</w:t>
            </w:r>
          </w:hyperlink>
          <w:hyperlink w:anchor="_ha2zzv17g8v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ahwwukm0ew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Diagrams</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Diagram:</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e179xm2e1q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 Design Diagram</w:t>
            </w:r>
          </w:hyperlink>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b w:val="1"/>
          <w:color w:val="000000"/>
        </w:rPr>
      </w:pPr>
      <w:bookmarkStart w:colFirst="0" w:colLast="0" w:name="_1y810tw" w:id="0"/>
      <w:bookmarkEnd w:id="0"/>
      <w:r w:rsidDel="00000000" w:rsidR="00000000" w:rsidRPr="00000000">
        <w:rPr>
          <w:rFonts w:ascii="Times New Roman" w:cs="Times New Roman" w:eastAsia="Times New Roman" w:hAnsi="Times New Roman"/>
          <w:b w:val="1"/>
          <w:color w:val="000000"/>
          <w:rtl w:val="0"/>
        </w:rPr>
        <w:t xml:space="preserve">Introduction of the Design Document</w:t>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Purpose of this Document</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provide detailed insights of the project. It also clarifies the components of this project of how they work and how the application flows and how they interact among themselves.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contains the diagrams like Sequence Diagram, Activity Diagram, Use Cases and State Diagram which will clarify the project scope, its models and internal functionality. </w:t>
      </w:r>
    </w:p>
    <w:p w:rsidR="00000000" w:rsidDel="00000000" w:rsidP="00000000" w:rsidRDefault="00000000" w:rsidRPr="00000000" w14:paraId="0000002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 Scope of Document</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final year project, this project is based on the food category. This project has multiple roles as sellers, admin and customers. This document explains the detailed scenarios and the flow of the app and its architecture. This document is all about the working scenarios and test cases.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sz w:val="24"/>
          <w:szCs w:val="24"/>
        </w:rPr>
      </w:pPr>
      <w:bookmarkStart w:colFirst="0" w:colLast="0" w:name="_ktuvkhyje0ms" w:id="1"/>
      <w:bookmarkEnd w:id="1"/>
      <w:r w:rsidDel="00000000" w:rsidR="00000000" w:rsidRPr="00000000">
        <w:rPr>
          <w:rFonts w:ascii="Times New Roman" w:cs="Times New Roman" w:eastAsia="Times New Roman" w:hAnsi="Times New Roman"/>
          <w:b w:val="1"/>
          <w:color w:val="000000"/>
          <w:rtl w:val="0"/>
        </w:rPr>
        <w:t xml:space="preserve">Entity Relationship Diagram (ERD)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pStyle w:val="Heading1"/>
        <w:rPr>
          <w:rFonts w:ascii="Times New Roman" w:cs="Times New Roman" w:eastAsia="Times New Roman" w:hAnsi="Times New Roman"/>
          <w:sz w:val="24"/>
          <w:szCs w:val="24"/>
        </w:rPr>
      </w:pPr>
      <w:bookmarkStart w:colFirst="0" w:colLast="0" w:name="_kpmhqwd3m06c" w:id="2"/>
      <w:bookmarkEnd w:id="2"/>
      <w:r w:rsidDel="00000000" w:rsidR="00000000" w:rsidRPr="00000000">
        <w:rPr>
          <w:rFonts w:ascii="Times New Roman" w:cs="Times New Roman" w:eastAsia="Times New Roman" w:hAnsi="Times New Roman"/>
          <w:b w:val="1"/>
          <w:color w:val="000000"/>
          <w:rtl w:val="0"/>
        </w:rPr>
        <w:t xml:space="preserve">Sequence Diagrams  </w:t>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sz w:val="24"/>
          <w:szCs w:val="24"/>
        </w:rPr>
      </w:pPr>
      <w:bookmarkStart w:colFirst="0" w:colLast="0" w:name="_edsk8gvc381f" w:id="3"/>
      <w:bookmarkEnd w:id="3"/>
      <w:r w:rsidDel="00000000" w:rsidR="00000000" w:rsidRPr="00000000">
        <w:rPr>
          <w:rFonts w:ascii="Times New Roman" w:cs="Times New Roman" w:eastAsia="Times New Roman" w:hAnsi="Times New Roman"/>
          <w:b w:val="1"/>
          <w:color w:val="000000"/>
          <w:rtl w:val="0"/>
        </w:rPr>
        <w:t xml:space="preserve">Architecture Design Diagram</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943600" cy="3606800"/>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606800"/>
                    </a:xfrm>
                    <a:prstGeom prst="rect"/>
                    <a:ln/>
                  </pic:spPr>
                </pic:pic>
              </a:graphicData>
            </a:graphic>
          </wp:anchor>
        </w:drawing>
      </w:r>
    </w:p>
    <w:p w:rsidR="00000000" w:rsidDel="00000000" w:rsidP="00000000" w:rsidRDefault="00000000" w:rsidRPr="00000000" w14:paraId="00000034">
      <w:pPr>
        <w:pStyle w:val="Heading1"/>
        <w:jc w:val="both"/>
        <w:rPr>
          <w:rFonts w:ascii="Times New Roman" w:cs="Times New Roman" w:eastAsia="Times New Roman" w:hAnsi="Times New Roman"/>
          <w:b w:val="1"/>
          <w:color w:val="000000"/>
        </w:rPr>
      </w:pPr>
      <w:bookmarkStart w:colFirst="0" w:colLast="0" w:name="_ctjc2yreinyv" w:id="4"/>
      <w:bookmarkEnd w:id="4"/>
      <w:r w:rsidDel="00000000" w:rsidR="00000000" w:rsidRPr="00000000">
        <w:rPr>
          <w:rFonts w:ascii="Times New Roman" w:cs="Times New Roman" w:eastAsia="Times New Roman" w:hAnsi="Times New Roman"/>
          <w:b w:val="1"/>
          <w:color w:val="000000"/>
          <w:rtl w:val="0"/>
        </w:rPr>
        <w:t xml:space="preserve">Database Diagram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6575"/>
            <wp:effectExtent b="0" l="0" r="0" t="0"/>
            <wp:docPr id="12" name="image2.png"/>
            <a:graphic>
              <a:graphicData uri="http://schemas.openxmlformats.org/drawingml/2006/picture">
                <pic:pic>
                  <pic:nvPicPr>
                    <pic:cNvPr id="0" name="image2.png"/>
                    <pic:cNvPicPr preferRelativeResize="0"/>
                  </pic:nvPicPr>
                  <pic:blipFill>
                    <a:blip r:embed="rId9"/>
                    <a:srcRect b="1524"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1"/>
        <w:jc w:val="both"/>
        <w:rPr>
          <w:rFonts w:ascii="Times New Roman" w:cs="Times New Roman" w:eastAsia="Times New Roman" w:hAnsi="Times New Roman"/>
          <w:b w:val="1"/>
          <w:color w:val="000000"/>
        </w:rPr>
      </w:pPr>
      <w:bookmarkStart w:colFirst="0" w:colLast="0" w:name="_bsshpb6n9ocn" w:id="5"/>
      <w:bookmarkEnd w:id="5"/>
      <w:r w:rsidDel="00000000" w:rsidR="00000000" w:rsidRPr="00000000">
        <w:rPr>
          <w:rFonts w:ascii="Times New Roman" w:cs="Times New Roman" w:eastAsia="Times New Roman" w:hAnsi="Times New Roman"/>
          <w:b w:val="1"/>
          <w:color w:val="000000"/>
          <w:rtl w:val="0"/>
        </w:rPr>
        <w:t xml:space="preserve">Class Diagram</w:t>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304800</wp:posOffset>
            </wp:positionV>
            <wp:extent cx="4395788" cy="3860469"/>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95788" cy="3860469"/>
                    </a:xfrm>
                    <a:prstGeom prst="rect"/>
                    <a:ln/>
                  </pic:spPr>
                </pic:pic>
              </a:graphicData>
            </a:graphic>
          </wp:anchor>
        </w:drawing>
      </w:r>
    </w:p>
    <w:p w:rsidR="00000000" w:rsidDel="00000000" w:rsidP="00000000" w:rsidRDefault="00000000" w:rsidRPr="00000000" w14:paraId="00000038">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Use Case Diagram</w:t>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6257798" cy="4986338"/>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11"/>
                    <a:srcRect b="4590" l="4967" r="4326" t="5389"/>
                    <a:stretch>
                      <a:fillRect/>
                    </a:stretch>
                  </pic:blipFill>
                  <pic:spPr>
                    <a:xfrm>
                      <a:off x="0" y="0"/>
                      <a:ext cx="6257798" cy="4986338"/>
                    </a:xfrm>
                    <a:prstGeom prst="rect"/>
                    <a:ln/>
                  </pic:spPr>
                </pic:pic>
              </a:graphicData>
            </a:graphic>
          </wp:anchor>
        </w:drawing>
      </w:r>
    </w:p>
    <w:p w:rsidR="00000000" w:rsidDel="00000000" w:rsidP="00000000" w:rsidRDefault="00000000" w:rsidRPr="00000000" w14:paraId="0000003A">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b w:val="1"/>
          <w:color w:val="000000"/>
          <w:sz w:val="28"/>
          <w:szCs w:val="28"/>
        </w:rPr>
      </w:pPr>
      <w:bookmarkStart w:colFirst="0" w:colLast="0" w:name="_1ci93xb" w:id="6"/>
      <w:bookmarkEnd w:id="6"/>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rPr>
      </w:pPr>
      <w:bookmarkStart w:colFirst="0" w:colLast="0" w:name="_ayij3v13js03" w:id="7"/>
      <w:bookmarkEnd w:id="7"/>
      <w:r w:rsidDel="00000000" w:rsidR="00000000" w:rsidRPr="00000000">
        <w:rPr>
          <w:rFonts w:ascii="Times New Roman" w:cs="Times New Roman" w:eastAsia="Times New Roman" w:hAnsi="Times New Roman"/>
          <w:b w:val="1"/>
          <w:color w:val="000000"/>
          <w:sz w:val="28"/>
          <w:szCs w:val="28"/>
          <w:rtl w:val="0"/>
        </w:rPr>
        <w:t xml:space="preserve">Interface Design Diagram</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229100" cy="418147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291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2290" cy="3157538"/>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78229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7267" cy="3557588"/>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52726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sample </w:t>
      </w:r>
    </w:p>
    <w:p w:rsidR="00000000" w:rsidDel="00000000" w:rsidP="00000000" w:rsidRDefault="00000000" w:rsidRPr="00000000" w14:paraId="00000058">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https://i0.wp.com/synapse-qa.com/wp-content/uploads/2020/03/test-case-example1-1.jpg?resize=535%2C381&amp;ssl=1</w:t>
        </w:r>
      </w:hyperlink>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i0.wp.com/synapse-qa.com/wp-content/uploads/2020/03/test-case-example1-1.jpg?resize=535%2C381&amp;ssl=1" TargetMode="External"/><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9.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