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B061" w14:textId="7895ACB6" w:rsidR="00076544" w:rsidRPr="009343ED" w:rsidRDefault="004F286C" w:rsidP="00BA4879">
      <w:pPr>
        <w:spacing w:before="240"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MACROBUTTON MTEditEquationSection2 </w:instrText>
      </w:r>
      <w:r w:rsidRPr="004F286C">
        <w:rPr>
          <w:rStyle w:val="MTEquationSection"/>
          <w:rFonts w:hint="eastAsia"/>
        </w:rPr>
        <w:instrText>公式章</w:instrText>
      </w:r>
      <w:r w:rsidRPr="004F286C">
        <w:rPr>
          <w:rStyle w:val="MTEquationSection"/>
          <w:rFonts w:hint="eastAsia"/>
        </w:rPr>
        <w:instrText xml:space="preserve"> 1 </w:instrText>
      </w:r>
      <w:r w:rsidRPr="004F286C">
        <w:rPr>
          <w:rStyle w:val="MTEquationSection"/>
          <w:rFonts w:hint="eastAsia"/>
        </w:rPr>
        <w:instrText>节</w:instrText>
      </w:r>
      <w:r w:rsidRPr="004F286C">
        <w:rPr>
          <w:rStyle w:val="MTEquationSection"/>
          <w:rFonts w:hint="eastAsia"/>
        </w:rPr>
        <w:instrText xml:space="preserve"> 1</w:instrText>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w:instrText>
      </w:r>
      <w:r>
        <w:rPr>
          <w:rFonts w:ascii="Times New Roman" w:hAnsi="Times New Roman" w:cs="Times New Roman" w:hint="eastAsia"/>
          <w:b/>
          <w:bCs/>
          <w:sz w:val="32"/>
          <w:szCs w:val="32"/>
        </w:rPr>
        <w:instrText>SEQ MTEqn \r \h \* MERGEFORMAT</w:instrText>
      </w:r>
      <w:r>
        <w:rPr>
          <w:rFonts w:ascii="Times New Roman" w:hAnsi="Times New Roman" w:cs="Times New Roman"/>
          <w:b/>
          <w:bCs/>
          <w:sz w:val="32"/>
          <w:szCs w:val="32"/>
        </w:rPr>
        <w:instrText xml:space="preserve"> </w:instrTex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SEQ MTSec \r 1 \h \* MERGEFORMAT </w:instrTex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SEQ MTChap \r 1 \h \* MERGEFORMAT </w:instrTex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r w:rsidR="00BA4879" w:rsidRPr="009343ED">
        <w:rPr>
          <w:rFonts w:ascii="Times New Roman" w:hAnsi="Times New Roman" w:cs="Times New Roman"/>
          <w:b/>
          <w:bCs/>
          <w:sz w:val="32"/>
          <w:szCs w:val="32"/>
        </w:rPr>
        <w:t>Report of Deep Learning for Natural Language Processing</w:t>
      </w:r>
    </w:p>
    <w:p w14:paraId="3C4D0FA4" w14:textId="703AABA2" w:rsidR="00BA4879" w:rsidRPr="009343ED" w:rsidRDefault="00BA4879" w:rsidP="00BA4879">
      <w:pPr>
        <w:spacing w:after="0" w:line="360" w:lineRule="auto"/>
        <w:jc w:val="center"/>
        <w:rPr>
          <w:rFonts w:ascii="Times New Roman" w:hAnsi="Times New Roman" w:cs="Times New Roman"/>
          <w:sz w:val="24"/>
          <w:szCs w:val="24"/>
        </w:rPr>
      </w:pPr>
      <w:r w:rsidRPr="009343ED">
        <w:rPr>
          <w:rFonts w:ascii="Times New Roman" w:hAnsi="Times New Roman" w:cs="Times New Roman"/>
          <w:sz w:val="24"/>
          <w:szCs w:val="24"/>
        </w:rPr>
        <w:t>Shixiang Li BY2203043</w:t>
      </w:r>
    </w:p>
    <w:p w14:paraId="15D75AAB" w14:textId="79AD5A6E" w:rsidR="00BA4879" w:rsidRPr="009343ED" w:rsidRDefault="00626AA2" w:rsidP="00BA4879">
      <w:pPr>
        <w:spacing w:after="0" w:line="360" w:lineRule="auto"/>
        <w:jc w:val="center"/>
        <w:rPr>
          <w:rFonts w:ascii="Times New Roman" w:hAnsi="Times New Roman" w:cs="Times New Roman"/>
          <w:sz w:val="24"/>
          <w:szCs w:val="24"/>
        </w:rPr>
      </w:pPr>
      <w:hyperlink r:id="rId6" w:history="1">
        <w:r w:rsidR="00BA4879" w:rsidRPr="009343ED">
          <w:rPr>
            <w:rStyle w:val="a3"/>
            <w:rFonts w:ascii="Times New Roman" w:hAnsi="Times New Roman" w:cs="Times New Roman"/>
            <w:sz w:val="24"/>
            <w:szCs w:val="24"/>
          </w:rPr>
          <w:t>lishixiang@buaa.edu.cn</w:t>
        </w:r>
      </w:hyperlink>
    </w:p>
    <w:p w14:paraId="042B0EB0" w14:textId="04CA177A" w:rsidR="00BA4879"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Abstract</w:t>
      </w:r>
    </w:p>
    <w:p w14:paraId="4BFCDDD0" w14:textId="72637C6E" w:rsidR="007D0D49" w:rsidRPr="009343ED" w:rsidRDefault="009C14DA" w:rsidP="007D0D49">
      <w:pPr>
        <w:spacing w:after="0" w:line="360" w:lineRule="auto"/>
        <w:jc w:val="center"/>
        <w:rPr>
          <w:rFonts w:ascii="Times New Roman" w:hAnsi="Times New Roman" w:cs="Times New Roman"/>
          <w:sz w:val="24"/>
          <w:szCs w:val="24"/>
        </w:rPr>
      </w:pPr>
      <w:r w:rsidRPr="009C14DA">
        <w:rPr>
          <w:rFonts w:ascii="Times New Roman" w:hAnsi="Times New Roman" w:cs="Times New Roman"/>
          <w:sz w:val="24"/>
          <w:szCs w:val="24"/>
        </w:rPr>
        <w:t>This study investigates the differences in the generative capabilities of language models based on the Jin Yong novel corpus. Two different model architectures, LSTM and Transformer, are selected for comparison. For LSTM, a full-scale training approach is adopted, while for the Transformer, full-scale fine-tuning is performed on a pre-trained model. By comparing the content generation results of the two models, it is observed that current pre-trained language models exhibit strong text generation abilities, achieving impressive results with minimal fine-tuning.</w:t>
      </w:r>
    </w:p>
    <w:p w14:paraId="788DE384" w14:textId="6A7F2C17" w:rsidR="00BA4879"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Introduction</w:t>
      </w:r>
    </w:p>
    <w:p w14:paraId="3963E640" w14:textId="77777777" w:rsidR="009C14DA" w:rsidRPr="009C14DA" w:rsidRDefault="009C14DA" w:rsidP="009C14DA">
      <w:pPr>
        <w:spacing w:after="0" w:line="360" w:lineRule="auto"/>
        <w:jc w:val="center"/>
        <w:rPr>
          <w:rFonts w:ascii="Times New Roman" w:hAnsi="Times New Roman" w:cs="Times New Roman"/>
          <w:sz w:val="24"/>
          <w:szCs w:val="24"/>
        </w:rPr>
      </w:pPr>
      <w:r w:rsidRPr="009C14DA">
        <w:rPr>
          <w:rFonts w:ascii="Times New Roman" w:hAnsi="Times New Roman" w:cs="Times New Roman"/>
          <w:sz w:val="24"/>
          <w:szCs w:val="24"/>
        </w:rPr>
        <w:t>In recent years, with the continuous evolution of deep learning technologies, text generation techniques have made breakthrough progress in various fields such as news writing, dialogue systems, automatic summarization, and literary creation. Particularly in the domain of literary creation, generating text with specific styles and literary forms using machine learning models has become a challenging and promising research direction in the field of Natural Language Generation (NLG).</w:t>
      </w:r>
    </w:p>
    <w:p w14:paraId="336532BB" w14:textId="2E103D2B" w:rsidR="002E28BE" w:rsidRDefault="009C14DA" w:rsidP="009C14DA">
      <w:pPr>
        <w:spacing w:after="0" w:line="360" w:lineRule="auto"/>
        <w:jc w:val="center"/>
        <w:rPr>
          <w:rFonts w:ascii="Times New Roman" w:hAnsi="Times New Roman" w:cs="Times New Roman" w:hint="eastAsia"/>
          <w:sz w:val="24"/>
          <w:szCs w:val="24"/>
        </w:rPr>
      </w:pPr>
      <w:r w:rsidRPr="009C14DA">
        <w:rPr>
          <w:rFonts w:ascii="Times New Roman" w:hAnsi="Times New Roman" w:cs="Times New Roman"/>
          <w:sz w:val="24"/>
          <w:szCs w:val="24"/>
        </w:rPr>
        <w:t>This experiment focuses on two mainstream text generation models: LSTM and Transformer. LSTM, with its advantage in time-series modeling, was widely used in early text generation tasks. On the other hand, the Transformer model, with its excellent modeling capabilities and advantages in parallel computation, has nearly become the standard model for natural language processing tasks in recent years. By systematically comparing the performance of these two models in generating wuxia novels, this study aims to analyze their strengths and weaknesses in style learning, text coherence, and generation quality, providing both theoretical insights and practical references for future related research.</w:t>
      </w:r>
    </w:p>
    <w:p w14:paraId="2AFA209D" w14:textId="115E954A" w:rsidR="002E28BE" w:rsidRDefault="0026192F" w:rsidP="00136E7D">
      <w:pPr>
        <w:spacing w:before="24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LSTM</w:t>
      </w:r>
    </w:p>
    <w:p w14:paraId="1B3C030D" w14:textId="64A1614B" w:rsidR="009C14DA" w:rsidRPr="009C14DA" w:rsidRDefault="009C14DA" w:rsidP="009C14DA">
      <w:pPr>
        <w:spacing w:after="0" w:line="360" w:lineRule="auto"/>
        <w:jc w:val="center"/>
        <w:rPr>
          <w:rFonts w:ascii="Times New Roman" w:hAnsi="Times New Roman" w:cs="Times New Roman"/>
          <w:sz w:val="24"/>
          <w:szCs w:val="24"/>
        </w:rPr>
      </w:pPr>
      <w:r w:rsidRPr="009C14DA">
        <w:rPr>
          <w:rFonts w:ascii="Times New Roman" w:hAnsi="Times New Roman" w:cs="Times New Roman"/>
          <w:sz w:val="24"/>
          <w:szCs w:val="24"/>
        </w:rPr>
        <w:t xml:space="preserve">Long Short-Term Memory (LSTM)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_Ref196765372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626AA2">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C14DA">
        <w:rPr>
          <w:rFonts w:ascii="Times New Roman" w:hAnsi="Times New Roman" w:cs="Times New Roman"/>
          <w:sz w:val="24"/>
          <w:szCs w:val="24"/>
        </w:rPr>
        <w:t>is a variant of Recurrent Neural Networks (RNNs) proposed by Hochreiter and Schmidhuber in 1997, designed to address the gradient vanishing and exploding problems that traditional RNNs encounter when learning long sequences. By introducing a gating mechanism, LSTM effectively captures long-range dependencies, making it widely applicable in tasks such as language modeling and sequence generation.</w:t>
      </w:r>
    </w:p>
    <w:p w14:paraId="35F9874E" w14:textId="1659E3D4" w:rsidR="00AF378F" w:rsidRDefault="009C14DA" w:rsidP="009C14DA">
      <w:pPr>
        <w:spacing w:after="0" w:line="360" w:lineRule="auto"/>
        <w:jc w:val="center"/>
        <w:rPr>
          <w:rFonts w:ascii="Times New Roman" w:hAnsi="Times New Roman" w:cs="Times New Roman" w:hint="eastAsia"/>
          <w:sz w:val="24"/>
          <w:szCs w:val="24"/>
        </w:rPr>
      </w:pPr>
      <w:r w:rsidRPr="009C14DA">
        <w:rPr>
          <w:rFonts w:ascii="Times New Roman" w:hAnsi="Times New Roman" w:cs="Times New Roman"/>
          <w:sz w:val="24"/>
          <w:szCs w:val="24"/>
        </w:rPr>
        <w:t>Due to its gated structure, LSTM is particularly effective at capturing dependencies within long sequences, making it suitable for generative tasks that require contextual memory. However, the sequential nature of its computations (i.e., each time step depends on the previous one) results in slower training and inference speeds, and it struggles to fully leverage the parallel computing power of modern hardware. Moreover, when dealing with extremely long texts, LSTM may still face challenges in modeling global information, leading to issues with long-range logical coherence in the generated text.</w:t>
      </w:r>
    </w:p>
    <w:p w14:paraId="4E47205B" w14:textId="7C0C04FE" w:rsidR="00541F34" w:rsidRPr="00541F34" w:rsidRDefault="00AF378F" w:rsidP="00136E7D">
      <w:pPr>
        <w:spacing w:before="240" w:after="0"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Transformer</w:t>
      </w:r>
    </w:p>
    <w:p w14:paraId="2BB3E0F9" w14:textId="112FD7B8" w:rsidR="009C14DA" w:rsidRPr="009C14DA" w:rsidRDefault="009C14DA" w:rsidP="009C14DA">
      <w:pPr>
        <w:spacing w:after="0" w:line="360" w:lineRule="auto"/>
        <w:jc w:val="center"/>
        <w:rPr>
          <w:rFonts w:ascii="Times New Roman" w:hAnsi="Times New Roman" w:cs="Times New Roman"/>
          <w:sz w:val="24"/>
          <w:szCs w:val="24"/>
        </w:rPr>
      </w:pPr>
      <w:r w:rsidRPr="009C14DA">
        <w:rPr>
          <w:rFonts w:ascii="Times New Roman" w:hAnsi="Times New Roman" w:cs="Times New Roman"/>
          <w:sz w:val="24"/>
          <w:szCs w:val="24"/>
        </w:rPr>
        <w:t xml:space="preserve">The Transformer model, introduced by Vaswani et al. in 2017 in the paper Attention is All You Need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_Ref196765379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626AA2">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C14DA">
        <w:rPr>
          <w:rFonts w:ascii="Times New Roman" w:hAnsi="Times New Roman" w:cs="Times New Roman"/>
          <w:sz w:val="24"/>
          <w:szCs w:val="24"/>
        </w:rPr>
        <w:t>quickly became a mainstream architecture in the field of natural language processing. Unlike traditional structures based on recurrent (RNN) or convolutional (CNN) networks, the Transformer relies entirely on the self-attention mechanism, which enables it to efficiently model relationships between any two points in a sequence, supports parallel processing, and offers exceptional scalability.</w:t>
      </w:r>
    </w:p>
    <w:p w14:paraId="15F340FE" w14:textId="12636049" w:rsidR="001C670E" w:rsidRPr="001C670E" w:rsidRDefault="009C14DA" w:rsidP="009C14DA">
      <w:pPr>
        <w:spacing w:after="0" w:line="360" w:lineRule="auto"/>
        <w:jc w:val="center"/>
        <w:rPr>
          <w:rFonts w:ascii="Times New Roman" w:hAnsi="Times New Roman" w:cs="Times New Roman"/>
          <w:sz w:val="24"/>
          <w:szCs w:val="24"/>
        </w:rPr>
      </w:pPr>
      <w:r w:rsidRPr="009C14DA">
        <w:rPr>
          <w:rFonts w:ascii="Times New Roman" w:hAnsi="Times New Roman" w:cs="Times New Roman"/>
          <w:sz w:val="24"/>
          <w:szCs w:val="24"/>
        </w:rPr>
        <w:t>Fundamentally, the Transformer model frees itself from the constraints of sequential computation, allowing for global modeling of the entire input sequence. This gives it a natural advantage in capturing long-range dependencies and improving the coherence of generated text. Additionally, due to its high degree of parallelism, the Transformer excels when working with large datasets and models with extensive parameters. However, the Transformer typically requires more computational resources and training data, and when the sample size is limited, it is prone to overfitting. Moreover, its large parameter count and high memory requirements can pose challenges in resource-constrained environments.</w:t>
      </w:r>
    </w:p>
    <w:p w14:paraId="541CDCFF" w14:textId="5D818E4C" w:rsidR="00BA4879"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Methodology</w:t>
      </w:r>
    </w:p>
    <w:p w14:paraId="7EB175F0" w14:textId="4630B006" w:rsidR="00FE00FA" w:rsidRDefault="00136E7D" w:rsidP="00FE00FA">
      <w:pPr>
        <w:spacing w:before="240" w:after="0" w:line="360" w:lineRule="auto"/>
        <w:jc w:val="center"/>
        <w:rPr>
          <w:rFonts w:ascii="Times New Roman" w:hAnsi="Times New Roman" w:cs="Times New Roman"/>
          <w:b/>
          <w:bCs/>
          <w:sz w:val="24"/>
          <w:szCs w:val="24"/>
        </w:rPr>
      </w:pPr>
      <w:r w:rsidRPr="00136E7D">
        <w:rPr>
          <w:rFonts w:ascii="Times New Roman" w:hAnsi="Times New Roman" w:cs="Times New Roman"/>
          <w:b/>
          <w:bCs/>
          <w:sz w:val="24"/>
          <w:szCs w:val="24"/>
        </w:rPr>
        <w:lastRenderedPageBreak/>
        <w:t xml:space="preserve">M1: </w:t>
      </w:r>
      <w:r w:rsidR="00FE00FA">
        <w:rPr>
          <w:rFonts w:ascii="Times New Roman" w:hAnsi="Times New Roman" w:cs="Times New Roman" w:hint="eastAsia"/>
          <w:b/>
          <w:bCs/>
          <w:sz w:val="24"/>
          <w:szCs w:val="24"/>
        </w:rPr>
        <w:t>L</w:t>
      </w:r>
      <w:r w:rsidR="00FE00FA">
        <w:rPr>
          <w:rFonts w:ascii="Times New Roman" w:hAnsi="Times New Roman" w:cs="Times New Roman"/>
          <w:b/>
          <w:bCs/>
          <w:sz w:val="24"/>
          <w:szCs w:val="24"/>
        </w:rPr>
        <w:t xml:space="preserve">STM </w:t>
      </w:r>
      <w:r w:rsidR="001D4825">
        <w:rPr>
          <w:rFonts w:ascii="Times New Roman" w:hAnsi="Times New Roman" w:cs="Times New Roman" w:hint="eastAsia"/>
          <w:b/>
          <w:bCs/>
          <w:sz w:val="24"/>
          <w:szCs w:val="24"/>
        </w:rPr>
        <w:t>M</w:t>
      </w:r>
      <w:r w:rsidR="001D4825">
        <w:rPr>
          <w:rFonts w:ascii="Times New Roman" w:hAnsi="Times New Roman" w:cs="Times New Roman"/>
          <w:b/>
          <w:bCs/>
          <w:sz w:val="24"/>
          <w:szCs w:val="24"/>
        </w:rPr>
        <w:t xml:space="preserve">odel </w:t>
      </w:r>
      <w:r w:rsidR="001D4825">
        <w:rPr>
          <w:rFonts w:ascii="Times New Roman" w:hAnsi="Times New Roman" w:cs="Times New Roman" w:hint="eastAsia"/>
          <w:b/>
          <w:bCs/>
          <w:sz w:val="24"/>
          <w:szCs w:val="24"/>
        </w:rPr>
        <w:t>Architecture</w:t>
      </w:r>
    </w:p>
    <w:p w14:paraId="55C0F878" w14:textId="77777777" w:rsidR="001D4825" w:rsidRDefault="001D4825" w:rsidP="001D4825">
      <w:pPr>
        <w:pStyle w:val="MTDisplayEquation"/>
      </w:pPr>
      <w:r>
        <w:t>LSTM (Long Short-Term Memory) is an improved variant of Recurrent Neural Networks (RNNs) that effectively captures dependency information in long sequences. The LSTM unit controls the flow of information by introducing three gates: the Forget Gate, the Input Gate, and the Output Gate, which help mitigate the vanishing gradient problem.</w:t>
      </w:r>
    </w:p>
    <w:p w14:paraId="5BE2D47F" w14:textId="525EE2A8" w:rsidR="001D4825" w:rsidRDefault="001D4825" w:rsidP="001D4825">
      <w:pPr>
        <w:pStyle w:val="MTDisplayEquation"/>
      </w:pPr>
      <w:r>
        <w:t>The corresponding formulas for the LSTM unit are as follows:</w:t>
      </w:r>
    </w:p>
    <w:p w14:paraId="1D2A18EE" w14:textId="78545569" w:rsidR="001D4825" w:rsidRPr="001D4825" w:rsidRDefault="001D4825" w:rsidP="001D4825">
      <w:pPr>
        <w:jc w:val="center"/>
        <w:rPr>
          <w:rFonts w:ascii="Times New Roman" w:hAnsi="Times New Roman" w:cs="Times New Roman"/>
          <w:sz w:val="24"/>
          <w:szCs w:val="24"/>
        </w:rPr>
      </w:pPr>
      <w:r w:rsidRPr="001D4825">
        <w:rPr>
          <w:rFonts w:ascii="Times New Roman" w:hAnsi="Times New Roman" w:cs="Times New Roman"/>
          <w:sz w:val="24"/>
          <w:szCs w:val="24"/>
        </w:rPr>
        <w:t>Forget Gate:</w:t>
      </w:r>
    </w:p>
    <w:p w14:paraId="5FAA16B6" w14:textId="33AEA264" w:rsidR="004F286C" w:rsidRDefault="004F286C" w:rsidP="001D4825">
      <w:pPr>
        <w:pStyle w:val="MTDisplayEquation"/>
      </w:pPr>
      <w:r>
        <w:tab/>
      </w:r>
      <w:r w:rsidRPr="004F286C">
        <w:rPr>
          <w:position w:val="-16"/>
        </w:rPr>
        <w:object w:dxaOrig="2480" w:dyaOrig="440" w14:anchorId="41501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23.95pt;height:21.9pt" o:ole="">
            <v:imagedata r:id="rId7" o:title=""/>
          </v:shape>
          <o:OLEObject Type="Embed" ProgID="Equation.DSMT4" ShapeID="_x0000_i1062" DrawAspect="Content" ObjectID="_1807383891"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1</w:instrText>
        </w:r>
      </w:fldSimple>
      <w:r>
        <w:instrText>)</w:instrText>
      </w:r>
      <w:r>
        <w:fldChar w:fldCharType="end"/>
      </w:r>
    </w:p>
    <w:p w14:paraId="09586CF3" w14:textId="022EAB05" w:rsidR="004F286C" w:rsidRDefault="001D4825" w:rsidP="00FE00FA">
      <w:pPr>
        <w:spacing w:before="240" w:after="0" w:line="360" w:lineRule="auto"/>
        <w:jc w:val="center"/>
        <w:rPr>
          <w:rFonts w:ascii="Times New Roman" w:hAnsi="Times New Roman" w:cs="Times New Roman"/>
          <w:sz w:val="24"/>
          <w:szCs w:val="24"/>
        </w:rPr>
      </w:pPr>
      <w:r w:rsidRPr="001D4825">
        <w:rPr>
          <w:rFonts w:ascii="Times New Roman" w:hAnsi="Times New Roman" w:cs="Times New Roman"/>
          <w:sz w:val="24"/>
          <w:szCs w:val="24"/>
        </w:rPr>
        <w:t>Input Gate:</w:t>
      </w:r>
    </w:p>
    <w:p w14:paraId="05855C41" w14:textId="6E19E66C" w:rsidR="004F286C" w:rsidRDefault="004F286C" w:rsidP="004F286C">
      <w:pPr>
        <w:pStyle w:val="MTDisplayEquation"/>
      </w:pPr>
      <w:r>
        <w:tab/>
      </w:r>
      <w:r w:rsidRPr="004F286C">
        <w:rPr>
          <w:position w:val="-16"/>
        </w:rPr>
        <w:object w:dxaOrig="2280" w:dyaOrig="440" w14:anchorId="7FAE4A66">
          <v:shape id="_x0000_i1132" type="#_x0000_t75" style="width:113.95pt;height:21.9pt" o:ole="">
            <v:imagedata r:id="rId9" o:title=""/>
          </v:shape>
          <o:OLEObject Type="Embed" ProgID="Equation.DSMT4" ShapeID="_x0000_i1132" DrawAspect="Content" ObjectID="_1807383892"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2</w:instrText>
        </w:r>
      </w:fldSimple>
      <w:r>
        <w:instrText>)</w:instrText>
      </w:r>
      <w:r>
        <w:fldChar w:fldCharType="end"/>
      </w:r>
    </w:p>
    <w:p w14:paraId="4067A08A" w14:textId="26F5BED3" w:rsidR="004F286C" w:rsidRDefault="004F286C" w:rsidP="004F286C">
      <w:pPr>
        <w:pStyle w:val="MTDisplayEquation"/>
      </w:pPr>
      <w:r>
        <w:tab/>
      </w:r>
      <w:r w:rsidRPr="004F286C">
        <w:rPr>
          <w:position w:val="-16"/>
        </w:rPr>
        <w:object w:dxaOrig="2760" w:dyaOrig="440" w14:anchorId="50F96A10">
          <v:shape id="_x0000_i1234" type="#_x0000_t75" style="width:137.75pt;height:21.9pt" o:ole="">
            <v:imagedata r:id="rId11" o:title=""/>
          </v:shape>
          <o:OLEObject Type="Embed" ProgID="Equation.DSMT4" ShapeID="_x0000_i1234" DrawAspect="Content" ObjectID="_1807383893"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3</w:instrText>
        </w:r>
      </w:fldSimple>
      <w:r>
        <w:instrText>)</w:instrText>
      </w:r>
      <w:r>
        <w:fldChar w:fldCharType="end"/>
      </w:r>
    </w:p>
    <w:p w14:paraId="35902DAD" w14:textId="04EA936D" w:rsidR="004F286C" w:rsidRDefault="001D4825" w:rsidP="00FE00FA">
      <w:pPr>
        <w:spacing w:before="240" w:after="0" w:line="360" w:lineRule="auto"/>
        <w:jc w:val="center"/>
        <w:rPr>
          <w:rFonts w:ascii="Times New Roman" w:hAnsi="Times New Roman" w:cs="Times New Roman"/>
          <w:sz w:val="24"/>
          <w:szCs w:val="24"/>
        </w:rPr>
      </w:pPr>
      <w:r w:rsidRPr="001D4825">
        <w:rPr>
          <w:rFonts w:ascii="Times New Roman" w:hAnsi="Times New Roman" w:cs="Times New Roman"/>
          <w:sz w:val="24"/>
          <w:szCs w:val="24"/>
        </w:rPr>
        <w:t>Update Memory Cell:</w:t>
      </w:r>
    </w:p>
    <w:p w14:paraId="4DB07006" w14:textId="5286D9DD" w:rsidR="004F286C" w:rsidRDefault="004F286C" w:rsidP="004F286C">
      <w:pPr>
        <w:pStyle w:val="MTDisplayEquation"/>
      </w:pPr>
      <w:r>
        <w:tab/>
      </w:r>
      <w:r w:rsidRPr="004F286C">
        <w:rPr>
          <w:position w:val="-12"/>
        </w:rPr>
        <w:object w:dxaOrig="1980" w:dyaOrig="400" w14:anchorId="4F9774ED">
          <v:shape id="_x0000_i1368" type="#_x0000_t75" style="width:98.9pt;height:20.05pt" o:ole="">
            <v:imagedata r:id="rId13" o:title=""/>
          </v:shape>
          <o:OLEObject Type="Embed" ProgID="Equation.DSMT4" ShapeID="_x0000_i1368" DrawAspect="Content" ObjectID="_1807383894"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4</w:instrText>
        </w:r>
      </w:fldSimple>
      <w:r>
        <w:instrText>)</w:instrText>
      </w:r>
      <w:r>
        <w:fldChar w:fldCharType="end"/>
      </w:r>
    </w:p>
    <w:p w14:paraId="4C98F7EB" w14:textId="2A90D4D9" w:rsidR="004F286C" w:rsidRDefault="001D4825" w:rsidP="00FE00FA">
      <w:pPr>
        <w:spacing w:before="240" w:after="0" w:line="360" w:lineRule="auto"/>
        <w:jc w:val="center"/>
        <w:rPr>
          <w:rFonts w:ascii="Times New Roman" w:hAnsi="Times New Roman" w:cs="Times New Roman"/>
          <w:sz w:val="24"/>
          <w:szCs w:val="24"/>
        </w:rPr>
      </w:pPr>
      <w:r w:rsidRPr="001D4825">
        <w:rPr>
          <w:rFonts w:ascii="Times New Roman" w:hAnsi="Times New Roman" w:cs="Times New Roman"/>
          <w:sz w:val="24"/>
          <w:szCs w:val="24"/>
        </w:rPr>
        <w:t>Output Gate:</w:t>
      </w:r>
    </w:p>
    <w:p w14:paraId="60A69B62" w14:textId="47F07110" w:rsidR="004F286C" w:rsidRDefault="004F286C" w:rsidP="004F286C">
      <w:pPr>
        <w:pStyle w:val="MTDisplayEquation"/>
      </w:pPr>
      <w:r>
        <w:tab/>
      </w:r>
      <w:r w:rsidRPr="004F286C">
        <w:rPr>
          <w:position w:val="-16"/>
        </w:rPr>
        <w:object w:dxaOrig="2400" w:dyaOrig="440" w14:anchorId="12AAAD85">
          <v:shape id="_x0000_i1534" type="#_x0000_t75" style="width:120.2pt;height:21.9pt" o:ole="">
            <v:imagedata r:id="rId15" o:title=""/>
          </v:shape>
          <o:OLEObject Type="Embed" ProgID="Equation.DSMT4" ShapeID="_x0000_i1534" DrawAspect="Content" ObjectID="_1807383895"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5</w:instrText>
        </w:r>
      </w:fldSimple>
      <w:r>
        <w:instrText>)</w:instrText>
      </w:r>
      <w:r>
        <w:fldChar w:fldCharType="end"/>
      </w:r>
    </w:p>
    <w:p w14:paraId="14BB8151" w14:textId="064C7F6F" w:rsidR="004F286C" w:rsidRDefault="004F286C" w:rsidP="004F286C">
      <w:pPr>
        <w:pStyle w:val="MTDisplayEquation"/>
      </w:pPr>
      <w:r>
        <w:tab/>
      </w:r>
      <w:r w:rsidRPr="004F286C">
        <w:rPr>
          <w:position w:val="-14"/>
        </w:rPr>
        <w:object w:dxaOrig="1719" w:dyaOrig="400" w14:anchorId="13116375">
          <v:shape id="_x0000_i1732" type="#_x0000_t75" style="width:85.75pt;height:20.05pt" o:ole="">
            <v:imagedata r:id="rId17" o:title=""/>
          </v:shape>
          <o:OLEObject Type="Embed" ProgID="Equation.DSMT4" ShapeID="_x0000_i1732" DrawAspect="Content" ObjectID="_1807383896"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6</w:instrText>
        </w:r>
      </w:fldSimple>
      <w:r>
        <w:instrText>)</w:instrText>
      </w:r>
      <w:r>
        <w:fldChar w:fldCharType="end"/>
      </w:r>
    </w:p>
    <w:p w14:paraId="20A6F626" w14:textId="158B73C6" w:rsidR="00C05CD5" w:rsidRPr="00C05CD5" w:rsidRDefault="00C05CD5" w:rsidP="00C05CD5">
      <w:pPr>
        <w:spacing w:before="240" w:after="0" w:line="360" w:lineRule="auto"/>
        <w:jc w:val="center"/>
        <w:rPr>
          <w:rFonts w:ascii="Times New Roman" w:hAnsi="Times New Roman" w:cs="Times New Roman"/>
          <w:sz w:val="24"/>
          <w:szCs w:val="24"/>
        </w:rPr>
      </w:pPr>
      <w:r w:rsidRPr="00C05CD5">
        <w:rPr>
          <w:rFonts w:ascii="Times New Roman" w:hAnsi="Times New Roman" w:cs="Times New Roman"/>
          <w:sz w:val="24"/>
          <w:szCs w:val="24"/>
        </w:rPr>
        <w:t xml:space="preserve">Where </w:t>
      </w:r>
      <w:r w:rsidRPr="00763F5C">
        <w:rPr>
          <w:rFonts w:ascii="Times New Roman" w:hAnsi="Times New Roman" w:cs="Times New Roman"/>
          <w:position w:val="-6"/>
          <w:sz w:val="24"/>
          <w:szCs w:val="24"/>
        </w:rPr>
        <w:object w:dxaOrig="240" w:dyaOrig="220" w14:anchorId="3CD634E8">
          <v:shape id="_x0000_i4292" type="#_x0000_t75" style="width:11.9pt;height:11.25pt" o:ole="">
            <v:imagedata r:id="rId19" o:title=""/>
          </v:shape>
          <o:OLEObject Type="Embed" ProgID="Equation.DSMT4" ShapeID="_x0000_i4292" DrawAspect="Content" ObjectID="_1807383897" r:id="rId20"/>
        </w:object>
      </w:r>
      <w:r>
        <w:rPr>
          <w:rFonts w:ascii="Times New Roman" w:hAnsi="Times New Roman" w:cs="Times New Roman"/>
          <w:sz w:val="24"/>
          <w:szCs w:val="24"/>
        </w:rPr>
        <w:t xml:space="preserve"> </w:t>
      </w:r>
      <w:r w:rsidRPr="00C05CD5">
        <w:rPr>
          <w:rFonts w:ascii="Times New Roman" w:hAnsi="Times New Roman" w:cs="Times New Roman"/>
          <w:sz w:val="24"/>
          <w:szCs w:val="24"/>
        </w:rPr>
        <w:t xml:space="preserve">represents the Sigmoid activation function, </w:t>
      </w:r>
      <w:r w:rsidRPr="00763F5C">
        <w:rPr>
          <w:rFonts w:ascii="Times New Roman" w:hAnsi="Times New Roman" w:cs="Times New Roman"/>
          <w:position w:val="-4"/>
          <w:sz w:val="24"/>
          <w:szCs w:val="24"/>
        </w:rPr>
        <w:object w:dxaOrig="180" w:dyaOrig="220" w14:anchorId="0067A59A">
          <v:shape id="_x0000_i4293" type="#_x0000_t75" style="width:8.75pt;height:11.25pt" o:ole="">
            <v:imagedata r:id="rId21" o:title=""/>
          </v:shape>
          <o:OLEObject Type="Embed" ProgID="Equation.DSMT4" ShapeID="_x0000_i4293" DrawAspect="Content" ObjectID="_1807383898" r:id="rId22"/>
        </w:object>
      </w:r>
      <w:r>
        <w:rPr>
          <w:rFonts w:ascii="Times New Roman" w:hAnsi="Times New Roman" w:cs="Times New Roman"/>
          <w:sz w:val="24"/>
          <w:szCs w:val="24"/>
        </w:rPr>
        <w:t xml:space="preserve"> </w:t>
      </w:r>
      <w:r w:rsidRPr="00C05CD5">
        <w:rPr>
          <w:rFonts w:ascii="Times New Roman" w:hAnsi="Times New Roman" w:cs="Times New Roman"/>
          <w:sz w:val="24"/>
          <w:szCs w:val="24"/>
        </w:rPr>
        <w:t xml:space="preserve">denotes element-wise multiplication, and </w:t>
      </w:r>
      <w:r w:rsidRPr="00763F5C">
        <w:rPr>
          <w:rFonts w:ascii="Times New Roman" w:hAnsi="Times New Roman" w:cs="Times New Roman"/>
          <w:position w:val="-6"/>
          <w:sz w:val="24"/>
          <w:szCs w:val="24"/>
        </w:rPr>
        <w:object w:dxaOrig="279" w:dyaOrig="279" w14:anchorId="087917E1">
          <v:shape id="_x0000_i4294" type="#_x0000_t75" style="width:13.75pt;height:13.75pt" o:ole="">
            <v:imagedata r:id="rId23" o:title=""/>
          </v:shape>
          <o:OLEObject Type="Embed" ProgID="Equation.DSMT4" ShapeID="_x0000_i4294" DrawAspect="Content" ObjectID="_1807383899" r:id="rId24"/>
        </w:object>
      </w:r>
      <w:r>
        <w:rPr>
          <w:rFonts w:ascii="Times New Roman" w:hAnsi="Times New Roman" w:cs="Times New Roman"/>
          <w:sz w:val="24"/>
          <w:szCs w:val="24"/>
        </w:rPr>
        <w:t xml:space="preserve"> </w:t>
      </w:r>
      <w:r w:rsidRPr="00C05CD5">
        <w:rPr>
          <w:rFonts w:ascii="Times New Roman" w:hAnsi="Times New Roman" w:cs="Times New Roman"/>
          <w:sz w:val="24"/>
          <w:szCs w:val="24"/>
        </w:rPr>
        <w:t xml:space="preserve">and </w:t>
      </w:r>
      <w:r w:rsidRPr="00763F5C">
        <w:rPr>
          <w:rFonts w:ascii="Times New Roman" w:hAnsi="Times New Roman" w:cs="Times New Roman"/>
          <w:position w:val="-6"/>
          <w:sz w:val="24"/>
          <w:szCs w:val="24"/>
        </w:rPr>
        <w:object w:dxaOrig="200" w:dyaOrig="279" w14:anchorId="5E7297C0">
          <v:shape id="_x0000_i4295" type="#_x0000_t75" style="width:10pt;height:13.75pt" o:ole="">
            <v:imagedata r:id="rId25" o:title=""/>
          </v:shape>
          <o:OLEObject Type="Embed" ProgID="Equation.DSMT4" ShapeID="_x0000_i4295" DrawAspect="Content" ObjectID="_1807383900" r:id="rId26"/>
        </w:object>
      </w:r>
      <w:r>
        <w:rPr>
          <w:rFonts w:ascii="Times New Roman" w:hAnsi="Times New Roman" w:cs="Times New Roman"/>
          <w:sz w:val="24"/>
          <w:szCs w:val="24"/>
        </w:rPr>
        <w:t xml:space="preserve"> </w:t>
      </w:r>
      <w:r w:rsidRPr="00C05CD5">
        <w:rPr>
          <w:rFonts w:ascii="Times New Roman" w:hAnsi="Times New Roman" w:cs="Times New Roman"/>
          <w:sz w:val="24"/>
          <w:szCs w:val="24"/>
        </w:rPr>
        <w:t xml:space="preserve">represent the weights and biases, respectively. </w:t>
      </w:r>
    </w:p>
    <w:p w14:paraId="1882237F" w14:textId="1CE98DC9" w:rsidR="00C05CD5" w:rsidRDefault="00C05CD5" w:rsidP="00C05CD5">
      <w:pPr>
        <w:spacing w:before="240" w:after="0" w:line="360" w:lineRule="auto"/>
        <w:jc w:val="center"/>
        <w:rPr>
          <w:rFonts w:ascii="Times New Roman" w:hAnsi="Times New Roman" w:cs="Times New Roman"/>
          <w:sz w:val="24"/>
          <w:szCs w:val="24"/>
        </w:rPr>
      </w:pPr>
      <w:r w:rsidRPr="00C05CD5">
        <w:rPr>
          <w:rFonts w:ascii="Times New Roman" w:hAnsi="Times New Roman" w:cs="Times New Roman"/>
          <w:sz w:val="24"/>
          <w:szCs w:val="24"/>
        </w:rPr>
        <w:t>The key characteristic of LSTM is its ability to effectively capture both short-term and long-term dependencies, which is why it has found widespread application in traditional text generation tasks.</w:t>
      </w:r>
    </w:p>
    <w:p w14:paraId="6164348A" w14:textId="3BD48A22" w:rsidR="00136E7D" w:rsidRDefault="00136E7D" w:rsidP="00136E7D">
      <w:pPr>
        <w:spacing w:before="240" w:after="0" w:line="360" w:lineRule="auto"/>
        <w:jc w:val="center"/>
        <w:rPr>
          <w:rFonts w:ascii="Times New Roman" w:hAnsi="Times New Roman" w:cs="Times New Roman"/>
          <w:b/>
          <w:bCs/>
          <w:sz w:val="24"/>
          <w:szCs w:val="24"/>
        </w:rPr>
      </w:pPr>
      <w:r w:rsidRPr="00136E7D">
        <w:rPr>
          <w:rFonts w:ascii="Times New Roman" w:hAnsi="Times New Roman" w:cs="Times New Roman"/>
          <w:b/>
          <w:bCs/>
          <w:sz w:val="24"/>
          <w:szCs w:val="24"/>
        </w:rPr>
        <w:lastRenderedPageBreak/>
        <w:t xml:space="preserve">M2: </w:t>
      </w:r>
      <w:r w:rsidR="00FE00FA">
        <w:rPr>
          <w:rFonts w:ascii="Times New Roman" w:hAnsi="Times New Roman" w:cs="Times New Roman" w:hint="eastAsia"/>
          <w:b/>
          <w:bCs/>
          <w:sz w:val="24"/>
          <w:szCs w:val="24"/>
        </w:rPr>
        <w:t>Transformer</w:t>
      </w:r>
      <w:r w:rsidR="00FE00FA">
        <w:rPr>
          <w:rFonts w:ascii="Times New Roman" w:hAnsi="Times New Roman" w:cs="Times New Roman"/>
          <w:b/>
          <w:bCs/>
          <w:sz w:val="24"/>
          <w:szCs w:val="24"/>
        </w:rPr>
        <w:t xml:space="preserve"> </w:t>
      </w:r>
      <w:r w:rsidR="00014C7E">
        <w:rPr>
          <w:rFonts w:ascii="Times New Roman" w:hAnsi="Times New Roman" w:cs="Times New Roman" w:hint="eastAsia"/>
          <w:b/>
          <w:bCs/>
          <w:sz w:val="24"/>
          <w:szCs w:val="24"/>
        </w:rPr>
        <w:t>Architecture</w:t>
      </w:r>
    </w:p>
    <w:p w14:paraId="30126A6C" w14:textId="77777777" w:rsidR="00014C7E" w:rsidRPr="00014C7E" w:rsidRDefault="00014C7E" w:rsidP="00014C7E">
      <w:pPr>
        <w:spacing w:after="0" w:line="360" w:lineRule="auto"/>
        <w:ind w:left="360"/>
        <w:jc w:val="center"/>
        <w:rPr>
          <w:rFonts w:ascii="Times New Roman" w:hAnsi="Times New Roman" w:cs="Times New Roman"/>
          <w:sz w:val="24"/>
          <w:szCs w:val="24"/>
        </w:rPr>
      </w:pPr>
      <w:r w:rsidRPr="00014C7E">
        <w:rPr>
          <w:rFonts w:ascii="Times New Roman" w:hAnsi="Times New Roman" w:cs="Times New Roman"/>
          <w:sz w:val="24"/>
          <w:szCs w:val="24"/>
        </w:rPr>
        <w:t>The Transformer model, proposed by Vaswani et al. in 2017, is entirely based on the attention mechanism, eliminating the need for recurrent or convolutional structures. This greatly enhances the parallelism of training and the ability to model long-range dependencies.</w:t>
      </w:r>
    </w:p>
    <w:p w14:paraId="2DF188DF" w14:textId="77777777" w:rsidR="00014C7E" w:rsidRPr="00014C7E" w:rsidRDefault="00014C7E" w:rsidP="00014C7E">
      <w:pPr>
        <w:spacing w:after="0" w:line="360" w:lineRule="auto"/>
        <w:ind w:left="360"/>
        <w:jc w:val="center"/>
        <w:rPr>
          <w:rFonts w:ascii="Times New Roman" w:hAnsi="Times New Roman" w:cs="Times New Roman"/>
          <w:sz w:val="24"/>
          <w:szCs w:val="24"/>
        </w:rPr>
      </w:pPr>
      <w:r w:rsidRPr="00014C7E">
        <w:rPr>
          <w:rFonts w:ascii="Times New Roman" w:hAnsi="Times New Roman" w:cs="Times New Roman"/>
          <w:sz w:val="24"/>
          <w:szCs w:val="24"/>
        </w:rPr>
        <w:t>The core mechanism of the Transformer is self-attention (Self-Attention). Its computation process is as follows:</w:t>
      </w:r>
    </w:p>
    <w:p w14:paraId="3467E6EA" w14:textId="4CBFC751" w:rsidR="00014C7E" w:rsidRDefault="00014C7E" w:rsidP="00014C7E">
      <w:pPr>
        <w:spacing w:after="0" w:line="360" w:lineRule="auto"/>
        <w:ind w:left="360"/>
        <w:jc w:val="center"/>
        <w:rPr>
          <w:rFonts w:ascii="Times New Roman" w:hAnsi="Times New Roman" w:cs="Times New Roman"/>
          <w:sz w:val="24"/>
          <w:szCs w:val="24"/>
        </w:rPr>
      </w:pPr>
      <w:r w:rsidRPr="00014C7E">
        <w:rPr>
          <w:rFonts w:ascii="Times New Roman" w:hAnsi="Times New Roman" w:cs="Times New Roman"/>
          <w:sz w:val="24"/>
          <w:szCs w:val="24"/>
        </w:rPr>
        <w:t>The input is represented as a sequence of word vectors</w:t>
      </w:r>
      <w:r>
        <w:rPr>
          <w:rFonts w:ascii="Times New Roman" w:hAnsi="Times New Roman" w:cs="Times New Roman"/>
          <w:sz w:val="24"/>
          <w:szCs w:val="24"/>
        </w:rPr>
        <w:t xml:space="preserve"> </w:t>
      </w:r>
      <w:r w:rsidRPr="00212D83">
        <w:rPr>
          <w:rFonts w:ascii="Cambria Math" w:hAnsi="Cambria Math" w:cs="Cambria Math"/>
          <w:position w:val="-4"/>
          <w:sz w:val="24"/>
          <w:szCs w:val="24"/>
        </w:rPr>
        <w:object w:dxaOrig="940" w:dyaOrig="300" w14:anchorId="52CE3B24">
          <v:shape id="_x0000_i4306" type="#_x0000_t75" style="width:46.95pt;height:15.05pt" o:ole="">
            <v:imagedata r:id="rId27" o:title=""/>
          </v:shape>
          <o:OLEObject Type="Embed" ProgID="Equation.DSMT4" ShapeID="_x0000_i4306" DrawAspect="Content" ObjectID="_1807383901" r:id="rId28"/>
        </w:object>
      </w:r>
      <w:r w:rsidRPr="00014C7E">
        <w:rPr>
          <w:rFonts w:ascii="Times New Roman" w:hAnsi="Times New Roman" w:cs="Times New Roman"/>
          <w:sz w:val="24"/>
          <w:szCs w:val="24"/>
        </w:rPr>
        <w:t>, which undergoes linear transformations to obtain the query (Q), key (K), and value (V):</w:t>
      </w:r>
    </w:p>
    <w:p w14:paraId="79570FD1" w14:textId="0D514636" w:rsidR="00212D83" w:rsidRDefault="00212D83" w:rsidP="00212D83">
      <w:pPr>
        <w:pStyle w:val="MTDisplayEquation"/>
        <w:rPr>
          <w:rFonts w:hint="eastAsia"/>
        </w:rPr>
      </w:pPr>
      <w:r>
        <w:tab/>
      </w:r>
      <w:r w:rsidRPr="00212D83">
        <w:rPr>
          <w:position w:val="-14"/>
        </w:rPr>
        <w:object w:dxaOrig="3400" w:dyaOrig="380" w14:anchorId="2E4D1A73">
          <v:shape id="_x0000_i2138" type="#_x0000_t75" style="width:170.3pt;height:18.8pt" o:ole="">
            <v:imagedata r:id="rId29" o:title=""/>
          </v:shape>
          <o:OLEObject Type="Embed" ProgID="Equation.DSMT4" ShapeID="_x0000_i2138" DrawAspect="Content" ObjectID="_1807383902"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7</w:instrText>
        </w:r>
      </w:fldSimple>
      <w:r>
        <w:instrText>)</w:instrText>
      </w:r>
      <w:r>
        <w:fldChar w:fldCharType="end"/>
      </w:r>
    </w:p>
    <w:p w14:paraId="30A1CF32" w14:textId="44640EBC" w:rsidR="005E327B" w:rsidRDefault="008969A7" w:rsidP="00486598">
      <w:pPr>
        <w:spacing w:after="0" w:line="360" w:lineRule="auto"/>
        <w:ind w:left="360"/>
        <w:jc w:val="center"/>
        <w:rPr>
          <w:rFonts w:ascii="Times New Roman" w:hAnsi="Times New Roman" w:cs="Times New Roman"/>
          <w:sz w:val="24"/>
          <w:szCs w:val="24"/>
        </w:rPr>
      </w:pPr>
      <w:r w:rsidRPr="008969A7">
        <w:rPr>
          <w:rFonts w:ascii="Times New Roman" w:hAnsi="Times New Roman" w:cs="Times New Roman"/>
          <w:sz w:val="24"/>
          <w:szCs w:val="24"/>
        </w:rPr>
        <w:t>Self-attention calculation formula:</w:t>
      </w:r>
    </w:p>
    <w:p w14:paraId="0C731BC9" w14:textId="6525F377" w:rsidR="00212D83" w:rsidRDefault="00212D83" w:rsidP="00212D83">
      <w:pPr>
        <w:pStyle w:val="MTDisplayEquation"/>
        <w:rPr>
          <w:rFonts w:hint="eastAsia"/>
        </w:rPr>
      </w:pPr>
      <w:r>
        <w:tab/>
      </w:r>
      <w:r w:rsidRPr="00212D83">
        <w:rPr>
          <w:position w:val="-14"/>
        </w:rPr>
        <w:object w:dxaOrig="4860" w:dyaOrig="400" w14:anchorId="77F37F57">
          <v:shape id="_x0000_i2560" type="#_x0000_t75" style="width:242.9pt;height:20.05pt" o:ole="">
            <v:imagedata r:id="rId31" o:title=""/>
          </v:shape>
          <o:OLEObject Type="Embed" ProgID="Equation.DSMT4" ShapeID="_x0000_i2560" DrawAspect="Content" ObjectID="_1807383903"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8</w:instrText>
        </w:r>
      </w:fldSimple>
      <w:r>
        <w:instrText>)</w:instrText>
      </w:r>
      <w:r>
        <w:fldChar w:fldCharType="end"/>
      </w:r>
    </w:p>
    <w:p w14:paraId="0D11AF05" w14:textId="5D7BD461" w:rsidR="005E327B" w:rsidRDefault="008969A7" w:rsidP="00486598">
      <w:pPr>
        <w:spacing w:after="0" w:line="360" w:lineRule="auto"/>
        <w:ind w:left="360"/>
        <w:jc w:val="center"/>
        <w:rPr>
          <w:rFonts w:ascii="Times New Roman" w:hAnsi="Times New Roman" w:cs="Times New Roman"/>
          <w:sz w:val="24"/>
          <w:szCs w:val="24"/>
        </w:rPr>
      </w:pPr>
      <w:r w:rsidRPr="008969A7">
        <w:rPr>
          <w:rFonts w:ascii="Times New Roman" w:hAnsi="Times New Roman" w:cs="Times New Roman"/>
          <w:sz w:val="24"/>
          <w:szCs w:val="24"/>
        </w:rPr>
        <w:t>The head of each subspace</w:t>
      </w:r>
      <w:r w:rsidR="00212D83" w:rsidRPr="00212D83">
        <w:rPr>
          <w:rFonts w:ascii="Times New Roman" w:hAnsi="Times New Roman" w:cs="Times New Roman" w:hint="eastAsia"/>
          <w:sz w:val="24"/>
          <w:szCs w:val="24"/>
        </w:rPr>
        <w:t>：</w:t>
      </w:r>
    </w:p>
    <w:p w14:paraId="52052731" w14:textId="32285E43" w:rsidR="005E327B" w:rsidRDefault="00212D83" w:rsidP="00212D83">
      <w:pPr>
        <w:pStyle w:val="MTDisplayEquation"/>
      </w:pPr>
      <w:r>
        <w:tab/>
      </w:r>
      <w:r w:rsidRPr="00212D83">
        <w:rPr>
          <w:position w:val="-16"/>
        </w:rPr>
        <w:object w:dxaOrig="3720" w:dyaOrig="440" w14:anchorId="12CACF05">
          <v:shape id="_x0000_i3014" type="#_x0000_t75" style="width:185.95pt;height:21.9pt" o:ole="">
            <v:imagedata r:id="rId33" o:title=""/>
          </v:shape>
          <o:OLEObject Type="Embed" ProgID="Equation.DSMT4" ShapeID="_x0000_i3014" DrawAspect="Content" ObjectID="_1807383904"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9</w:instrText>
        </w:r>
      </w:fldSimple>
      <w:r>
        <w:instrText>)</w:instrText>
      </w:r>
      <w:r>
        <w:fldChar w:fldCharType="end"/>
      </w:r>
    </w:p>
    <w:p w14:paraId="3D4754DF" w14:textId="49258846" w:rsidR="005E327B" w:rsidRDefault="008969A7" w:rsidP="00486598">
      <w:pPr>
        <w:spacing w:after="0" w:line="360" w:lineRule="auto"/>
        <w:ind w:left="360"/>
        <w:jc w:val="center"/>
        <w:rPr>
          <w:rFonts w:ascii="Times New Roman" w:hAnsi="Times New Roman" w:cs="Times New Roman"/>
          <w:sz w:val="24"/>
          <w:szCs w:val="24"/>
        </w:rPr>
      </w:pPr>
      <w:r w:rsidRPr="008969A7">
        <w:rPr>
          <w:rFonts w:ascii="Times New Roman" w:hAnsi="Times New Roman" w:cs="Times New Roman"/>
          <w:sz w:val="24"/>
          <w:szCs w:val="24"/>
        </w:rPr>
        <w:t>In addition, to incorporate positional information, Transformer also adds Positional Encoding</w:t>
      </w:r>
      <w:r w:rsidR="00212D83" w:rsidRPr="00212D83">
        <w:rPr>
          <w:rFonts w:ascii="Times New Roman" w:hAnsi="Times New Roman" w:cs="Times New Roman" w:hint="eastAsia"/>
          <w:sz w:val="24"/>
          <w:szCs w:val="24"/>
        </w:rPr>
        <w:t>：</w:t>
      </w:r>
    </w:p>
    <w:p w14:paraId="4B136520" w14:textId="4009B034" w:rsidR="005E327B" w:rsidRDefault="00212D83" w:rsidP="00212D83">
      <w:pPr>
        <w:pStyle w:val="MTDisplayEquation"/>
      </w:pPr>
      <w:r>
        <w:tab/>
      </w:r>
      <w:r w:rsidRPr="00212D83">
        <w:rPr>
          <w:position w:val="-28"/>
        </w:rPr>
        <w:object w:dxaOrig="2840" w:dyaOrig="680" w14:anchorId="13FC3D2D">
          <v:shape id="_x0000_i3500" type="#_x0000_t75" style="width:142.1pt;height:33.8pt" o:ole="">
            <v:imagedata r:id="rId35" o:title=""/>
          </v:shape>
          <o:OLEObject Type="Embed" ProgID="Equation.DSMT4" ShapeID="_x0000_i3500" DrawAspect="Content" ObjectID="_1807383905"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10</w:instrText>
        </w:r>
      </w:fldSimple>
      <w:r>
        <w:instrText>)</w:instrText>
      </w:r>
      <w:r>
        <w:fldChar w:fldCharType="end"/>
      </w:r>
    </w:p>
    <w:p w14:paraId="690BDA0C" w14:textId="07A03920" w:rsidR="00212D83" w:rsidRDefault="00212D83" w:rsidP="00212D83">
      <w:pPr>
        <w:pStyle w:val="MTDisplayEquation"/>
      </w:pPr>
      <w:r>
        <w:tab/>
      </w:r>
      <w:r w:rsidRPr="00212D83">
        <w:rPr>
          <w:position w:val="-28"/>
        </w:rPr>
        <w:object w:dxaOrig="3000" w:dyaOrig="680" w14:anchorId="46A2EACB">
          <v:shape id="_x0000_i4018" type="#_x0000_t75" style="width:150.25pt;height:33.8pt" o:ole="">
            <v:imagedata r:id="rId37" o:title=""/>
          </v:shape>
          <o:OLEObject Type="Embed" ProgID="Equation.DSMT4" ShapeID="_x0000_i4018" DrawAspect="Content" ObjectID="_1807383906"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26AA2">
          <w:rPr>
            <w:noProof/>
          </w:rPr>
          <w:instrText>1</w:instrText>
        </w:r>
      </w:fldSimple>
      <w:r>
        <w:instrText>.</w:instrText>
      </w:r>
      <w:fldSimple w:instr=" SEQ MTEqn \c \* Arabic \* MERGEFORMAT ">
        <w:r w:rsidR="00626AA2">
          <w:rPr>
            <w:noProof/>
          </w:rPr>
          <w:instrText>11</w:instrText>
        </w:r>
      </w:fldSimple>
      <w:r>
        <w:instrText>)</w:instrText>
      </w:r>
      <w:r>
        <w:fldChar w:fldCharType="end"/>
      </w:r>
    </w:p>
    <w:p w14:paraId="7E72D55D" w14:textId="7CA35B78" w:rsidR="00212D83" w:rsidRDefault="008969A7" w:rsidP="00486598">
      <w:pPr>
        <w:spacing w:after="0" w:line="360" w:lineRule="auto"/>
        <w:ind w:left="360"/>
        <w:jc w:val="center"/>
        <w:rPr>
          <w:rFonts w:ascii="Times New Roman" w:hAnsi="Times New Roman" w:cs="Times New Roman"/>
          <w:sz w:val="24"/>
          <w:szCs w:val="24"/>
        </w:rPr>
      </w:pPr>
      <w:r w:rsidRPr="008969A7">
        <w:rPr>
          <w:rFonts w:ascii="Times New Roman" w:hAnsi="Times New Roman" w:cs="Times New Roman"/>
          <w:sz w:val="24"/>
          <w:szCs w:val="24"/>
        </w:rPr>
        <w:t>Transformer leverages the above mechanisms to achieve powerful sequence modeling capabilities, particularly excelling at handling long-text data.</w:t>
      </w:r>
    </w:p>
    <w:p w14:paraId="03C8DAAB" w14:textId="16E5D5E8" w:rsidR="007B31F9" w:rsidRPr="009343ED" w:rsidRDefault="007B31F9" w:rsidP="00136E7D">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Experimental Studies</w:t>
      </w:r>
    </w:p>
    <w:p w14:paraId="1602AC04" w14:textId="12E30CE3" w:rsidR="00D75302" w:rsidRPr="00136E7D" w:rsidRDefault="00D75302" w:rsidP="00D75302">
      <w:pPr>
        <w:spacing w:before="24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E</w:t>
      </w:r>
      <w:r w:rsidRPr="00136E7D">
        <w:rPr>
          <w:rFonts w:ascii="Times New Roman" w:hAnsi="Times New Roman" w:cs="Times New Roman"/>
          <w:b/>
          <w:bCs/>
          <w:sz w:val="24"/>
          <w:szCs w:val="24"/>
        </w:rPr>
        <w:t>1</w:t>
      </w:r>
      <w:r w:rsidR="00246359">
        <w:rPr>
          <w:rFonts w:ascii="Times New Roman" w:hAnsi="Times New Roman" w:cs="Times New Roman" w:hint="eastAsia"/>
          <w:b/>
          <w:bCs/>
          <w:sz w:val="24"/>
          <w:szCs w:val="24"/>
        </w:rPr>
        <w:t>：</w:t>
      </w:r>
      <w:r w:rsidR="009A5FD4">
        <w:rPr>
          <w:rFonts w:ascii="Times New Roman" w:hAnsi="Times New Roman" w:cs="Times New Roman" w:hint="eastAsia"/>
          <w:b/>
          <w:bCs/>
          <w:sz w:val="24"/>
          <w:szCs w:val="24"/>
        </w:rPr>
        <w:t>Data</w:t>
      </w:r>
      <w:r w:rsidR="009A5FD4">
        <w:rPr>
          <w:rFonts w:ascii="Times New Roman" w:hAnsi="Times New Roman" w:cs="Times New Roman"/>
          <w:b/>
          <w:bCs/>
          <w:sz w:val="24"/>
          <w:szCs w:val="24"/>
        </w:rPr>
        <w:t xml:space="preserve"> </w:t>
      </w:r>
      <w:r w:rsidR="009A5FD4">
        <w:rPr>
          <w:rFonts w:ascii="Times New Roman" w:hAnsi="Times New Roman" w:cs="Times New Roman" w:hint="eastAsia"/>
          <w:b/>
          <w:bCs/>
          <w:sz w:val="24"/>
          <w:szCs w:val="24"/>
        </w:rPr>
        <w:t>Processing</w:t>
      </w:r>
    </w:p>
    <w:p w14:paraId="5528A987" w14:textId="77777777" w:rsidR="002B283E" w:rsidRPr="002B283E" w:rsidRDefault="002B283E" w:rsidP="002B283E">
      <w:pPr>
        <w:rPr>
          <w:rFonts w:ascii="Times New Roman" w:hAnsi="Times New Roman" w:cs="Times New Roman"/>
          <w:sz w:val="24"/>
          <w:szCs w:val="24"/>
        </w:rPr>
      </w:pPr>
      <w:r w:rsidRPr="002B283E">
        <w:rPr>
          <w:rFonts w:ascii="Times New Roman" w:hAnsi="Times New Roman" w:cs="Times New Roman"/>
          <w:sz w:val="24"/>
          <w:szCs w:val="24"/>
        </w:rPr>
        <w:t xml:space="preserve">Corpus source: Multiple wuxia novels by Mr. Jin Yong (such as *The Legend of the Condor Heroes*, *The Return of the Condor Heroes*, *The Smiling, Proud Wanderer*, etc.).  </w:t>
      </w:r>
    </w:p>
    <w:p w14:paraId="7F1FB015" w14:textId="5A100B6D" w:rsidR="00D75302" w:rsidRDefault="002B283E" w:rsidP="002B283E">
      <w:pPr>
        <w:rPr>
          <w:rFonts w:ascii="Times New Roman" w:hAnsi="Times New Roman" w:cs="Times New Roman"/>
          <w:sz w:val="24"/>
          <w:szCs w:val="24"/>
        </w:rPr>
      </w:pPr>
      <w:r w:rsidRPr="002B283E">
        <w:rPr>
          <w:rFonts w:ascii="Times New Roman" w:hAnsi="Times New Roman" w:cs="Times New Roman"/>
          <w:sz w:val="24"/>
          <w:szCs w:val="24"/>
        </w:rPr>
        <w:lastRenderedPageBreak/>
        <w:t>Processing steps: Remove annotations and special characters; split into fixed-length input sequences (length = 100 characters); construct both character-level and word-level versions (this paper focuses on the character-level version).</w:t>
      </w:r>
    </w:p>
    <w:p w14:paraId="45A6A205" w14:textId="77D80C35" w:rsidR="00246359" w:rsidRPr="00246359" w:rsidRDefault="00246359" w:rsidP="00246359">
      <w:pPr>
        <w:spacing w:before="240" w:after="0"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2</w:t>
      </w:r>
      <w:r>
        <w:rPr>
          <w:rFonts w:ascii="Times New Roman" w:hAnsi="Times New Roman" w:cs="Times New Roman" w:hint="eastAsia"/>
          <w:b/>
          <w:bCs/>
          <w:sz w:val="24"/>
          <w:szCs w:val="24"/>
        </w:rPr>
        <w:t>：</w:t>
      </w:r>
      <w:r w:rsidR="00E16F81">
        <w:rPr>
          <w:rFonts w:ascii="Times New Roman" w:hAnsi="Times New Roman" w:cs="Times New Roman" w:hint="eastAsia"/>
          <w:b/>
          <w:bCs/>
          <w:sz w:val="24"/>
          <w:szCs w:val="24"/>
        </w:rPr>
        <w:t>Training</w:t>
      </w:r>
      <w:r w:rsidR="00E16F81">
        <w:rPr>
          <w:rFonts w:ascii="Times New Roman" w:hAnsi="Times New Roman" w:cs="Times New Roman"/>
          <w:b/>
          <w:bCs/>
          <w:sz w:val="24"/>
          <w:szCs w:val="24"/>
        </w:rPr>
        <w:t xml:space="preserve"> </w:t>
      </w:r>
      <w:r w:rsidR="00E16F81">
        <w:rPr>
          <w:rFonts w:ascii="Times New Roman" w:hAnsi="Times New Roman" w:cs="Times New Roman" w:hint="eastAsia"/>
          <w:b/>
          <w:bCs/>
          <w:sz w:val="24"/>
          <w:szCs w:val="24"/>
        </w:rPr>
        <w:t>Setup</w:t>
      </w:r>
    </w:p>
    <w:p w14:paraId="4864FA81" w14:textId="77777777" w:rsidR="00E16F81" w:rsidRPr="00E16F81" w:rsidRDefault="00E16F81" w:rsidP="00E16F81">
      <w:pPr>
        <w:rPr>
          <w:rFonts w:ascii="Times New Roman" w:hAnsi="Times New Roman" w:cs="Times New Roman"/>
          <w:sz w:val="24"/>
          <w:szCs w:val="24"/>
        </w:rPr>
      </w:pPr>
      <w:r w:rsidRPr="00E16F81">
        <w:rPr>
          <w:rFonts w:ascii="Times New Roman" w:hAnsi="Times New Roman" w:cs="Times New Roman"/>
          <w:sz w:val="24"/>
          <w:szCs w:val="24"/>
        </w:rPr>
        <w:t xml:space="preserve">LSTM: The LSTM model uses a full training approach.  </w:t>
      </w:r>
    </w:p>
    <w:p w14:paraId="64EAF28A" w14:textId="77777777" w:rsidR="00E16F81" w:rsidRPr="00E16F81" w:rsidRDefault="00E16F81" w:rsidP="00E16F81">
      <w:pPr>
        <w:rPr>
          <w:rFonts w:ascii="Times New Roman" w:hAnsi="Times New Roman" w:cs="Times New Roman"/>
          <w:sz w:val="24"/>
          <w:szCs w:val="24"/>
        </w:rPr>
      </w:pPr>
      <w:r w:rsidRPr="00E16F81">
        <w:rPr>
          <w:rFonts w:ascii="Times New Roman" w:hAnsi="Times New Roman" w:cs="Times New Roman"/>
          <w:sz w:val="24"/>
          <w:szCs w:val="24"/>
        </w:rPr>
        <w:t xml:space="preserve">- 2 layers of LSTM  </w:t>
      </w:r>
    </w:p>
    <w:p w14:paraId="24678382" w14:textId="77777777" w:rsidR="00E16F81" w:rsidRPr="00E16F81" w:rsidRDefault="00E16F81" w:rsidP="00E16F81">
      <w:pPr>
        <w:rPr>
          <w:rFonts w:ascii="Times New Roman" w:hAnsi="Times New Roman" w:cs="Times New Roman"/>
          <w:sz w:val="24"/>
          <w:szCs w:val="24"/>
        </w:rPr>
      </w:pPr>
      <w:r w:rsidRPr="00E16F81">
        <w:rPr>
          <w:rFonts w:ascii="Times New Roman" w:hAnsi="Times New Roman" w:cs="Times New Roman"/>
          <w:sz w:val="24"/>
          <w:szCs w:val="24"/>
        </w:rPr>
        <w:t xml:space="preserve">- 256 hidden layer dimensions  </w:t>
      </w:r>
    </w:p>
    <w:p w14:paraId="322CD0DE" w14:textId="77777777" w:rsidR="00E16F81" w:rsidRPr="00E16F81" w:rsidRDefault="00E16F81" w:rsidP="00E16F81">
      <w:pPr>
        <w:rPr>
          <w:rFonts w:ascii="Times New Roman" w:hAnsi="Times New Roman" w:cs="Times New Roman"/>
          <w:sz w:val="24"/>
          <w:szCs w:val="24"/>
        </w:rPr>
      </w:pPr>
      <w:r w:rsidRPr="00E16F81">
        <w:rPr>
          <w:rFonts w:ascii="Times New Roman" w:hAnsi="Times New Roman" w:cs="Times New Roman"/>
          <w:sz w:val="24"/>
          <w:szCs w:val="24"/>
        </w:rPr>
        <w:t xml:space="preserve">- Adam optimizer  </w:t>
      </w:r>
    </w:p>
    <w:p w14:paraId="7C55A8CA" w14:textId="77777777" w:rsidR="00E16F81" w:rsidRPr="00E16F81" w:rsidRDefault="00E16F81" w:rsidP="00E16F81">
      <w:pPr>
        <w:rPr>
          <w:rFonts w:ascii="Times New Roman" w:hAnsi="Times New Roman" w:cs="Times New Roman"/>
          <w:sz w:val="24"/>
          <w:szCs w:val="24"/>
        </w:rPr>
      </w:pPr>
      <w:r w:rsidRPr="00E16F81">
        <w:rPr>
          <w:rFonts w:ascii="Times New Roman" w:hAnsi="Times New Roman" w:cs="Times New Roman"/>
          <w:sz w:val="24"/>
          <w:szCs w:val="24"/>
        </w:rPr>
        <w:t xml:space="preserve">- Learning rate of 1e-3  </w:t>
      </w:r>
    </w:p>
    <w:p w14:paraId="7D394CE8" w14:textId="419BC633" w:rsidR="00E16F81" w:rsidRPr="00E16F81" w:rsidRDefault="00E16F81" w:rsidP="00E16F81">
      <w:pPr>
        <w:rPr>
          <w:rFonts w:ascii="Times New Roman" w:hAnsi="Times New Roman" w:cs="Times New Roman"/>
          <w:sz w:val="24"/>
          <w:szCs w:val="24"/>
        </w:rPr>
      </w:pPr>
      <w:r w:rsidRPr="00E16F81">
        <w:rPr>
          <w:rFonts w:ascii="Times New Roman" w:hAnsi="Times New Roman" w:cs="Times New Roman"/>
          <w:sz w:val="24"/>
          <w:szCs w:val="24"/>
        </w:rPr>
        <w:t>- 10 epochs</w:t>
      </w:r>
    </w:p>
    <w:p w14:paraId="1A48667B" w14:textId="77777777" w:rsidR="00E16F81" w:rsidRPr="00E16F81" w:rsidRDefault="00E16F81" w:rsidP="00E16F81">
      <w:pPr>
        <w:rPr>
          <w:rFonts w:ascii="Times New Roman" w:hAnsi="Times New Roman" w:cs="Times New Roman"/>
          <w:sz w:val="24"/>
          <w:szCs w:val="24"/>
        </w:rPr>
      </w:pPr>
    </w:p>
    <w:p w14:paraId="66903C72" w14:textId="77777777" w:rsidR="00E16F81" w:rsidRPr="00E16F81" w:rsidRDefault="00E16F81" w:rsidP="00E16F81">
      <w:pPr>
        <w:rPr>
          <w:rFonts w:ascii="Times New Roman" w:hAnsi="Times New Roman" w:cs="Times New Roman"/>
          <w:sz w:val="24"/>
          <w:szCs w:val="24"/>
        </w:rPr>
      </w:pPr>
      <w:r w:rsidRPr="00E16F81">
        <w:rPr>
          <w:rFonts w:ascii="Times New Roman" w:hAnsi="Times New Roman" w:cs="Times New Roman"/>
          <w:sz w:val="24"/>
          <w:szCs w:val="24"/>
        </w:rPr>
        <w:t xml:space="preserve">Transformer: The Transformer model utilizes a pre-trained model with full fine-tuning.  </w:t>
      </w:r>
    </w:p>
    <w:p w14:paraId="466BD15B" w14:textId="77777777" w:rsidR="00E16F81" w:rsidRPr="00E16F81" w:rsidRDefault="00E16F81" w:rsidP="00E16F81">
      <w:pPr>
        <w:rPr>
          <w:rFonts w:ascii="Times New Roman" w:hAnsi="Times New Roman" w:cs="Times New Roman"/>
          <w:sz w:val="24"/>
          <w:szCs w:val="24"/>
        </w:rPr>
      </w:pPr>
      <w:r w:rsidRPr="00E16F81">
        <w:rPr>
          <w:rFonts w:ascii="Times New Roman" w:hAnsi="Times New Roman" w:cs="Times New Roman"/>
          <w:sz w:val="24"/>
          <w:szCs w:val="24"/>
        </w:rPr>
        <w:t xml:space="preserve">- Network architecture: GPT2 (gpt2-chinese-cluecorpussmall)  </w:t>
      </w:r>
    </w:p>
    <w:p w14:paraId="0BF7AE1D" w14:textId="3A97839E" w:rsidR="00246359" w:rsidRDefault="00E16F81" w:rsidP="00E16F81">
      <w:pPr>
        <w:rPr>
          <w:rFonts w:ascii="Times New Roman" w:hAnsi="Times New Roman" w:cs="Times New Roman"/>
          <w:sz w:val="24"/>
          <w:szCs w:val="24"/>
        </w:rPr>
      </w:pPr>
      <w:r w:rsidRPr="00E16F81">
        <w:rPr>
          <w:rFonts w:ascii="Times New Roman" w:hAnsi="Times New Roman" w:cs="Times New Roman"/>
          <w:sz w:val="24"/>
          <w:szCs w:val="24"/>
        </w:rPr>
        <w:t>- 5 epochs</w:t>
      </w:r>
    </w:p>
    <w:p w14:paraId="081026F2" w14:textId="79BB6479" w:rsidR="00BD0A67" w:rsidRPr="00246359" w:rsidRDefault="00BD0A67" w:rsidP="00BD0A67">
      <w:pPr>
        <w:spacing w:before="240" w:after="0"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E</w:t>
      </w:r>
      <w:r>
        <w:rPr>
          <w:rFonts w:ascii="Times New Roman" w:hAnsi="Times New Roman" w:cs="Times New Roman" w:hint="eastAsia"/>
          <w:b/>
          <w:bCs/>
          <w:sz w:val="24"/>
          <w:szCs w:val="24"/>
        </w:rPr>
        <w:t>3</w:t>
      </w:r>
      <w:r>
        <w:rPr>
          <w:rFonts w:ascii="Times New Roman" w:hAnsi="Times New Roman" w:cs="Times New Roman" w:hint="eastAsia"/>
          <w:b/>
          <w:bCs/>
          <w:sz w:val="24"/>
          <w:szCs w:val="24"/>
        </w:rPr>
        <w:t>：</w:t>
      </w:r>
      <w:r w:rsidR="000C4855">
        <w:rPr>
          <w:rFonts w:ascii="Times New Roman" w:hAnsi="Times New Roman" w:cs="Times New Roman" w:hint="eastAsia"/>
          <w:b/>
          <w:bCs/>
          <w:sz w:val="24"/>
          <w:szCs w:val="24"/>
        </w:rPr>
        <w:t>Main</w:t>
      </w:r>
      <w:r w:rsidR="000C4855">
        <w:rPr>
          <w:rFonts w:ascii="Times New Roman" w:hAnsi="Times New Roman" w:cs="Times New Roman"/>
          <w:b/>
          <w:bCs/>
          <w:sz w:val="24"/>
          <w:szCs w:val="24"/>
        </w:rPr>
        <w:t xml:space="preserve"> </w:t>
      </w:r>
      <w:r w:rsidR="000C4855">
        <w:rPr>
          <w:rFonts w:ascii="Times New Roman" w:hAnsi="Times New Roman" w:cs="Times New Roman" w:hint="eastAsia"/>
          <w:b/>
          <w:bCs/>
          <w:sz w:val="24"/>
          <w:szCs w:val="24"/>
        </w:rPr>
        <w:t>Results</w:t>
      </w:r>
    </w:p>
    <w:p w14:paraId="307FE76A" w14:textId="0CAE1B77" w:rsidR="005602E4" w:rsidRPr="005602E4" w:rsidRDefault="005602E4" w:rsidP="005602E4">
      <w:pPr>
        <w:pStyle w:val="a7"/>
        <w:keepNext/>
        <w:spacing w:before="120" w:after="0"/>
        <w:jc w:val="center"/>
        <w:rPr>
          <w:rFonts w:ascii="微软雅黑" w:eastAsia="微软雅黑" w:hAnsi="微软雅黑"/>
          <w:b/>
          <w:bCs/>
          <w:i w:val="0"/>
          <w:iCs w:val="0"/>
          <w:color w:val="auto"/>
        </w:rPr>
      </w:pPr>
      <w:r w:rsidRPr="005602E4">
        <w:rPr>
          <w:rFonts w:ascii="微软雅黑" w:eastAsia="微软雅黑" w:hAnsi="微软雅黑"/>
          <w:b/>
          <w:bCs/>
          <w:i w:val="0"/>
          <w:iCs w:val="0"/>
          <w:color w:val="auto"/>
        </w:rPr>
        <w:t xml:space="preserve">Table </w:t>
      </w:r>
      <w:r w:rsidRPr="005602E4">
        <w:rPr>
          <w:rFonts w:ascii="微软雅黑" w:eastAsia="微软雅黑" w:hAnsi="微软雅黑"/>
          <w:b/>
          <w:bCs/>
          <w:i w:val="0"/>
          <w:iCs w:val="0"/>
          <w:color w:val="auto"/>
        </w:rPr>
        <w:fldChar w:fldCharType="begin"/>
      </w:r>
      <w:r w:rsidRPr="005602E4">
        <w:rPr>
          <w:rFonts w:ascii="微软雅黑" w:eastAsia="微软雅黑" w:hAnsi="微软雅黑"/>
          <w:b/>
          <w:bCs/>
          <w:i w:val="0"/>
          <w:iCs w:val="0"/>
          <w:color w:val="auto"/>
        </w:rPr>
        <w:instrText xml:space="preserve"> SEQ Table \* ARABIC </w:instrText>
      </w:r>
      <w:r w:rsidRPr="005602E4">
        <w:rPr>
          <w:rFonts w:ascii="微软雅黑" w:eastAsia="微软雅黑" w:hAnsi="微软雅黑"/>
          <w:b/>
          <w:bCs/>
          <w:i w:val="0"/>
          <w:iCs w:val="0"/>
          <w:color w:val="auto"/>
        </w:rPr>
        <w:fldChar w:fldCharType="separate"/>
      </w:r>
      <w:r w:rsidR="00626AA2">
        <w:rPr>
          <w:rFonts w:ascii="微软雅黑" w:eastAsia="微软雅黑" w:hAnsi="微软雅黑"/>
          <w:b/>
          <w:bCs/>
          <w:i w:val="0"/>
          <w:iCs w:val="0"/>
          <w:noProof/>
          <w:color w:val="auto"/>
        </w:rPr>
        <w:t>1</w:t>
      </w:r>
      <w:r w:rsidRPr="005602E4">
        <w:rPr>
          <w:rFonts w:ascii="微软雅黑" w:eastAsia="微软雅黑" w:hAnsi="微软雅黑"/>
          <w:b/>
          <w:bCs/>
          <w:i w:val="0"/>
          <w:iCs w:val="0"/>
          <w:color w:val="auto"/>
        </w:rPr>
        <w:fldChar w:fldCharType="end"/>
      </w:r>
      <w:r w:rsidRPr="005602E4">
        <w:rPr>
          <w:rFonts w:ascii="微软雅黑" w:eastAsia="微软雅黑" w:hAnsi="微软雅黑"/>
          <w:b/>
          <w:bCs/>
          <w:i w:val="0"/>
          <w:iCs w:val="0"/>
          <w:color w:val="auto"/>
        </w:rPr>
        <w:t xml:space="preserve"> </w:t>
      </w:r>
      <w:r w:rsidR="000C4855" w:rsidRPr="000C4855">
        <w:rPr>
          <w:rFonts w:ascii="微软雅黑" w:eastAsia="微软雅黑" w:hAnsi="微软雅黑"/>
          <w:b/>
          <w:bCs/>
          <w:i w:val="0"/>
          <w:iCs w:val="0"/>
          <w:color w:val="auto"/>
        </w:rPr>
        <w:t>Example of LSTM-generated results</w:t>
      </w:r>
    </w:p>
    <w:tbl>
      <w:tblPr>
        <w:tblStyle w:val="a6"/>
        <w:tblW w:w="0" w:type="auto"/>
        <w:tblLook w:val="04A0" w:firstRow="1" w:lastRow="0" w:firstColumn="1" w:lastColumn="0" w:noHBand="0" w:noVBand="1"/>
      </w:tblPr>
      <w:tblGrid>
        <w:gridCol w:w="704"/>
        <w:gridCol w:w="3402"/>
        <w:gridCol w:w="2906"/>
        <w:gridCol w:w="2338"/>
      </w:tblGrid>
      <w:tr w:rsidR="005602E4" w14:paraId="2A876C0C" w14:textId="77777777" w:rsidTr="00255A69">
        <w:tc>
          <w:tcPr>
            <w:tcW w:w="704" w:type="dxa"/>
            <w:vAlign w:val="center"/>
          </w:tcPr>
          <w:p w14:paraId="2A1DCA5A" w14:textId="6F8A9214" w:rsidR="005602E4" w:rsidRDefault="001A0B3B" w:rsidP="005602E4">
            <w:pPr>
              <w:jc w:val="center"/>
              <w:rPr>
                <w:rFonts w:ascii="Times New Roman" w:hAnsi="Times New Roman" w:cs="Times New Roman"/>
                <w:sz w:val="24"/>
                <w:szCs w:val="24"/>
              </w:rPr>
            </w:pPr>
            <w:r>
              <w:rPr>
                <w:rFonts w:ascii="Times New Roman" w:hAnsi="Times New Roman" w:cs="Times New Roman" w:hint="eastAsia"/>
                <w:sz w:val="24"/>
                <w:szCs w:val="24"/>
              </w:rPr>
              <w:t>No</w:t>
            </w:r>
          </w:p>
        </w:tc>
        <w:tc>
          <w:tcPr>
            <w:tcW w:w="3402" w:type="dxa"/>
            <w:vAlign w:val="center"/>
          </w:tcPr>
          <w:p w14:paraId="53E8B7B6" w14:textId="186B2DA1" w:rsidR="005602E4" w:rsidRDefault="001A0B3B" w:rsidP="005602E4">
            <w:pPr>
              <w:jc w:val="center"/>
              <w:rPr>
                <w:rFonts w:ascii="Times New Roman" w:hAnsi="Times New Roman" w:cs="Times New Roman" w:hint="eastAsia"/>
                <w:sz w:val="24"/>
                <w:szCs w:val="24"/>
              </w:rPr>
            </w:pPr>
            <w:r>
              <w:rPr>
                <w:rFonts w:ascii="Times New Roman" w:hAnsi="Times New Roman" w:cs="Times New Roman" w:hint="eastAsia"/>
                <w:sz w:val="24"/>
                <w:szCs w:val="24"/>
              </w:rPr>
              <w:t>Input</w:t>
            </w:r>
          </w:p>
        </w:tc>
        <w:tc>
          <w:tcPr>
            <w:tcW w:w="2906" w:type="dxa"/>
            <w:vAlign w:val="center"/>
          </w:tcPr>
          <w:p w14:paraId="21DC92DE" w14:textId="58F4DAAB" w:rsidR="005602E4" w:rsidRDefault="001A0B3B" w:rsidP="001A0B3B">
            <w:pPr>
              <w:pStyle w:val="a8"/>
              <w:rPr>
                <w:rFonts w:hint="eastAsia"/>
              </w:rPr>
            </w:pPr>
            <w:r>
              <w:t>Target output (original text)</w:t>
            </w:r>
          </w:p>
        </w:tc>
        <w:tc>
          <w:tcPr>
            <w:tcW w:w="2338" w:type="dxa"/>
            <w:vAlign w:val="center"/>
          </w:tcPr>
          <w:p w14:paraId="25FB08A5" w14:textId="4F6DAAC3" w:rsidR="005602E4" w:rsidRDefault="001A0B3B" w:rsidP="005602E4">
            <w:pPr>
              <w:jc w:val="center"/>
              <w:rPr>
                <w:rFonts w:ascii="Times New Roman" w:hAnsi="Times New Roman" w:cs="Times New Roman" w:hint="eastAsia"/>
                <w:sz w:val="24"/>
                <w:szCs w:val="24"/>
              </w:rPr>
            </w:pPr>
            <w:r>
              <w:rPr>
                <w:rFonts w:ascii="Times New Roman" w:hAnsi="Times New Roman" w:cs="Times New Roman" w:hint="eastAsia"/>
                <w:sz w:val="24"/>
                <w:szCs w:val="24"/>
              </w:rPr>
              <w:t>Model</w:t>
            </w:r>
            <w:r>
              <w:rPr>
                <w:rFonts w:ascii="Times New Roman" w:hAnsi="Times New Roman" w:cs="Times New Roman"/>
                <w:sz w:val="24"/>
                <w:szCs w:val="24"/>
              </w:rPr>
              <w:t xml:space="preserve"> </w:t>
            </w:r>
            <w:r>
              <w:rPr>
                <w:rFonts w:ascii="Times New Roman" w:hAnsi="Times New Roman" w:cs="Times New Roman" w:hint="eastAsia"/>
                <w:sz w:val="24"/>
                <w:szCs w:val="24"/>
              </w:rPr>
              <w:t>Output</w:t>
            </w:r>
          </w:p>
        </w:tc>
      </w:tr>
      <w:tr w:rsidR="005602E4" w14:paraId="41BD8ACF" w14:textId="77777777" w:rsidTr="00255A69">
        <w:tc>
          <w:tcPr>
            <w:tcW w:w="704" w:type="dxa"/>
          </w:tcPr>
          <w:p w14:paraId="2848D47D" w14:textId="3D3CD02F" w:rsidR="005602E4" w:rsidRDefault="001A0B3B" w:rsidP="00854753">
            <w:pP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3402" w:type="dxa"/>
          </w:tcPr>
          <w:p w14:paraId="0D0C87DF" w14:textId="26E6DC8C" w:rsidR="005602E4" w:rsidRDefault="00255A69" w:rsidP="00854753">
            <w:pPr>
              <w:rPr>
                <w:rFonts w:ascii="Times New Roman" w:hAnsi="Times New Roman" w:cs="Times New Roman" w:hint="eastAsia"/>
                <w:sz w:val="24"/>
                <w:szCs w:val="24"/>
              </w:rPr>
            </w:pPr>
            <w:r w:rsidRPr="00255A69">
              <w:rPr>
                <w:rFonts w:ascii="Times New Roman" w:hAnsi="Times New Roman" w:cs="Times New Roman" w:hint="eastAsia"/>
                <w:sz w:val="24"/>
                <w:szCs w:val="24"/>
              </w:rPr>
              <w:t>在黄沙莽莽的回疆大漠之上</w:t>
            </w:r>
          </w:p>
        </w:tc>
        <w:tc>
          <w:tcPr>
            <w:tcW w:w="2906" w:type="dxa"/>
          </w:tcPr>
          <w:p w14:paraId="34C51BED" w14:textId="1F7E0CB1" w:rsidR="005602E4" w:rsidRDefault="00EB515A" w:rsidP="00EB515A">
            <w:pPr>
              <w:rPr>
                <w:rFonts w:ascii="Times New Roman" w:hAnsi="Times New Roman" w:cs="Times New Roman" w:hint="eastAsia"/>
                <w:sz w:val="24"/>
                <w:szCs w:val="24"/>
              </w:rPr>
            </w:pPr>
            <w:r w:rsidRPr="00EB515A">
              <w:rPr>
                <w:rFonts w:ascii="Times New Roman" w:hAnsi="Times New Roman" w:cs="Times New Roman" w:hint="eastAsia"/>
                <w:sz w:val="24"/>
                <w:szCs w:val="24"/>
              </w:rPr>
              <w:t>尘沙飞起两丈来高，两骑马一前一後的急驰而来。前面是匹高腿长身的白马，马上骑著个少妇，怀中搂著个七八岁的小姑娘。後面是匹枣红马，马背上伏著的是个高瘦的汉子。</w:t>
            </w:r>
          </w:p>
        </w:tc>
        <w:tc>
          <w:tcPr>
            <w:tcW w:w="2338" w:type="dxa"/>
          </w:tcPr>
          <w:p w14:paraId="08CD297E" w14:textId="60A8C232" w:rsidR="005602E4" w:rsidRDefault="00EB515A" w:rsidP="00854753">
            <w:pPr>
              <w:rPr>
                <w:rFonts w:ascii="Times New Roman" w:hAnsi="Times New Roman" w:cs="Times New Roman" w:hint="eastAsia"/>
                <w:sz w:val="24"/>
                <w:szCs w:val="24"/>
              </w:rPr>
            </w:pPr>
            <w:r w:rsidRPr="00EB515A">
              <w:rPr>
                <w:rFonts w:ascii="Times New Roman" w:hAnsi="Times New Roman" w:cs="Times New Roman" w:hint="eastAsia"/>
                <w:sz w:val="24"/>
                <w:szCs w:val="24"/>
              </w:rPr>
              <w:t>在黄沙莽莽的回疆大漠之上，突然纵起，双足跟著。苏普见到这绿色，有人同直系敌人的，但是爹爹妈妈逃来回疆，曾听他们说过『高昌迷</w:t>
            </w:r>
          </w:p>
        </w:tc>
      </w:tr>
      <w:tr w:rsidR="005602E4" w14:paraId="3757C473" w14:textId="77777777" w:rsidTr="00255A69">
        <w:tc>
          <w:tcPr>
            <w:tcW w:w="704" w:type="dxa"/>
          </w:tcPr>
          <w:p w14:paraId="1F82FE58" w14:textId="610B70A4" w:rsidR="005602E4" w:rsidRDefault="001A0B3B" w:rsidP="00854753">
            <w:pPr>
              <w:rPr>
                <w:rFonts w:ascii="Times New Roman" w:hAnsi="Times New Roman" w:cs="Times New Roman" w:hint="eastAsia"/>
                <w:sz w:val="24"/>
                <w:szCs w:val="24"/>
              </w:rPr>
            </w:pPr>
            <w:r>
              <w:rPr>
                <w:rFonts w:ascii="Times New Roman" w:hAnsi="Times New Roman" w:cs="Times New Roman" w:hint="eastAsia"/>
                <w:sz w:val="24"/>
                <w:szCs w:val="24"/>
              </w:rPr>
              <w:t>2</w:t>
            </w:r>
          </w:p>
        </w:tc>
        <w:tc>
          <w:tcPr>
            <w:tcW w:w="3402" w:type="dxa"/>
          </w:tcPr>
          <w:p w14:paraId="7F6432F5" w14:textId="6300DA00" w:rsidR="005602E4" w:rsidRDefault="00EB515A" w:rsidP="00854753">
            <w:pPr>
              <w:rPr>
                <w:rFonts w:ascii="Times New Roman" w:hAnsi="Times New Roman" w:cs="Times New Roman" w:hint="eastAsia"/>
                <w:sz w:val="24"/>
                <w:szCs w:val="24"/>
              </w:rPr>
            </w:pPr>
            <w:r w:rsidRPr="00EB515A">
              <w:rPr>
                <w:rFonts w:ascii="Times New Roman" w:hAnsi="Times New Roman" w:cs="Times New Roman" w:hint="eastAsia"/>
                <w:sz w:val="24"/>
                <w:szCs w:val="24"/>
              </w:rPr>
              <w:t>大明成祖皇帝永乐六年八月，</w:t>
            </w:r>
          </w:p>
        </w:tc>
        <w:tc>
          <w:tcPr>
            <w:tcW w:w="2906" w:type="dxa"/>
          </w:tcPr>
          <w:p w14:paraId="4203DBA9" w14:textId="06E79FDB" w:rsidR="005602E4" w:rsidRDefault="00EB515A" w:rsidP="00854753">
            <w:pPr>
              <w:rPr>
                <w:rFonts w:ascii="Times New Roman" w:hAnsi="Times New Roman" w:cs="Times New Roman" w:hint="eastAsia"/>
                <w:sz w:val="24"/>
                <w:szCs w:val="24"/>
              </w:rPr>
            </w:pPr>
            <w:r w:rsidRPr="00EB515A">
              <w:rPr>
                <w:rFonts w:ascii="Times New Roman" w:hAnsi="Times New Roman" w:cs="Times New Roman" w:hint="eastAsia"/>
                <w:sz w:val="24"/>
                <w:szCs w:val="24"/>
              </w:rPr>
              <w:t>西南海外渤泥国国王麻那惹加那乃，率同妃子、弟、妹、世子及陪臣来朝，进贡龙脑、鹤顶、玳瑁、犀角、金银宝器等诸般物事。</w:t>
            </w:r>
          </w:p>
        </w:tc>
        <w:tc>
          <w:tcPr>
            <w:tcW w:w="2338" w:type="dxa"/>
          </w:tcPr>
          <w:p w14:paraId="290EC993" w14:textId="05AAD4D0" w:rsidR="005602E4" w:rsidRDefault="00EB515A" w:rsidP="00EB515A">
            <w:pPr>
              <w:rPr>
                <w:rFonts w:ascii="Times New Roman" w:hAnsi="Times New Roman" w:cs="Times New Roman" w:hint="eastAsia"/>
                <w:sz w:val="24"/>
                <w:szCs w:val="24"/>
              </w:rPr>
            </w:pPr>
            <w:r w:rsidRPr="00EB515A">
              <w:rPr>
                <w:rFonts w:ascii="Times New Roman" w:hAnsi="Times New Roman" w:cs="Times New Roman" w:hint="eastAsia"/>
                <w:sz w:val="24"/>
                <w:szCs w:val="24"/>
              </w:rPr>
              <w:t>但十年来念念不忘汉人强盗的深仇大恨，一听「汉人强盗」四字，登时清醒了三分，一跃而起，叫道：「汉人强盗在那里？」苏普向陈达海一</w:t>
            </w:r>
          </w:p>
        </w:tc>
      </w:tr>
      <w:tr w:rsidR="005602E4" w14:paraId="56CDC599" w14:textId="77777777" w:rsidTr="00255A69">
        <w:tc>
          <w:tcPr>
            <w:tcW w:w="704" w:type="dxa"/>
          </w:tcPr>
          <w:p w14:paraId="3D184486" w14:textId="0EED2E0E" w:rsidR="005602E4" w:rsidRDefault="001A0B3B" w:rsidP="00854753">
            <w:pPr>
              <w:rPr>
                <w:rFonts w:ascii="Times New Roman" w:hAnsi="Times New Roman" w:cs="Times New Roman" w:hint="eastAsia"/>
                <w:sz w:val="24"/>
                <w:szCs w:val="24"/>
              </w:rPr>
            </w:pPr>
            <w:r>
              <w:rPr>
                <w:rFonts w:ascii="Times New Roman" w:hAnsi="Times New Roman" w:cs="Times New Roman" w:hint="eastAsia"/>
                <w:sz w:val="24"/>
                <w:szCs w:val="24"/>
              </w:rPr>
              <w:lastRenderedPageBreak/>
              <w:t>3</w:t>
            </w:r>
          </w:p>
        </w:tc>
        <w:tc>
          <w:tcPr>
            <w:tcW w:w="3402" w:type="dxa"/>
          </w:tcPr>
          <w:p w14:paraId="67098CDD" w14:textId="623D2531" w:rsidR="005602E4" w:rsidRDefault="00EB515A" w:rsidP="00854753">
            <w:pPr>
              <w:rPr>
                <w:rFonts w:ascii="Times New Roman" w:hAnsi="Times New Roman" w:cs="Times New Roman"/>
                <w:sz w:val="24"/>
                <w:szCs w:val="24"/>
              </w:rPr>
            </w:pPr>
            <w:r w:rsidRPr="00EB515A">
              <w:rPr>
                <w:rFonts w:ascii="Times New Roman" w:hAnsi="Times New Roman" w:cs="Times New Roman" w:hint="eastAsia"/>
                <w:sz w:val="24"/>
                <w:szCs w:val="24"/>
              </w:rPr>
              <w:t>一个嘶哑的嗓子低沉地</w:t>
            </w:r>
            <w:r>
              <w:rPr>
                <w:rFonts w:ascii="Times New Roman" w:hAnsi="Times New Roman" w:cs="Times New Roman" w:hint="eastAsia"/>
                <w:sz w:val="24"/>
                <w:szCs w:val="24"/>
              </w:rPr>
              <w:t>叫着</w:t>
            </w:r>
          </w:p>
        </w:tc>
        <w:tc>
          <w:tcPr>
            <w:tcW w:w="2906" w:type="dxa"/>
          </w:tcPr>
          <w:p w14:paraId="746DDF5C" w14:textId="091176E3" w:rsidR="005602E4" w:rsidRDefault="00EB515A" w:rsidP="00854753">
            <w:pPr>
              <w:rPr>
                <w:rFonts w:ascii="Times New Roman" w:hAnsi="Times New Roman" w:cs="Times New Roman" w:hint="eastAsia"/>
                <w:sz w:val="24"/>
                <w:szCs w:val="24"/>
              </w:rPr>
            </w:pPr>
            <w:r w:rsidRPr="00EB515A">
              <w:rPr>
                <w:rFonts w:ascii="Times New Roman" w:hAnsi="Times New Roman" w:cs="Times New Roman" w:hint="eastAsia"/>
                <w:sz w:val="24"/>
                <w:szCs w:val="24"/>
              </w:rPr>
              <w:t>叫声中充满着怨毒和愤怒，语声从牙齿缝中迸出来，似是千年万年、永恒的咒诅，每一个字音上涂着血和仇恨。</w:t>
            </w:r>
          </w:p>
        </w:tc>
        <w:tc>
          <w:tcPr>
            <w:tcW w:w="2338" w:type="dxa"/>
          </w:tcPr>
          <w:p w14:paraId="361ECDE6" w14:textId="0A1F2AD3" w:rsidR="005602E4" w:rsidRDefault="00EB515A" w:rsidP="00EB515A">
            <w:pPr>
              <w:rPr>
                <w:rFonts w:ascii="Times New Roman" w:hAnsi="Times New Roman" w:cs="Times New Roman" w:hint="eastAsia"/>
                <w:sz w:val="24"/>
                <w:szCs w:val="24"/>
              </w:rPr>
            </w:pPr>
            <w:r w:rsidRPr="00EB515A">
              <w:rPr>
                <w:rFonts w:ascii="Times New Roman" w:hAnsi="Times New Roman" w:cs="Times New Roman" w:hint="eastAsia"/>
                <w:sz w:val="24"/>
                <w:szCs w:val="24"/>
              </w:rPr>
              <w:t>说到这里，声音已是发颤。李文秀道：「咱们族人大队人马就快到来，可得告诉他们，别让兄弟们闯进宫去，一个个的死於非命。」苏鲁克道：「对！只要是在迷宫之外，</w:t>
            </w:r>
          </w:p>
        </w:tc>
      </w:tr>
    </w:tbl>
    <w:p w14:paraId="23DAC904" w14:textId="56D4205A" w:rsidR="00BD0A67" w:rsidRDefault="00BD0A67" w:rsidP="00854753">
      <w:pPr>
        <w:rPr>
          <w:rFonts w:ascii="Times New Roman" w:hAnsi="Times New Roman" w:cs="Times New Roman"/>
          <w:sz w:val="24"/>
          <w:szCs w:val="24"/>
        </w:rPr>
      </w:pPr>
    </w:p>
    <w:p w14:paraId="0769B780" w14:textId="67E24D3B" w:rsidR="00DC1834" w:rsidRPr="005602E4" w:rsidRDefault="00DC1834" w:rsidP="00DC1834">
      <w:pPr>
        <w:pStyle w:val="a7"/>
        <w:keepNext/>
        <w:spacing w:before="120" w:after="0"/>
        <w:jc w:val="center"/>
        <w:rPr>
          <w:rFonts w:ascii="微软雅黑" w:eastAsia="微软雅黑" w:hAnsi="微软雅黑"/>
          <w:b/>
          <w:bCs/>
          <w:i w:val="0"/>
          <w:iCs w:val="0"/>
          <w:color w:val="auto"/>
        </w:rPr>
      </w:pPr>
      <w:r w:rsidRPr="005602E4">
        <w:rPr>
          <w:rFonts w:ascii="微软雅黑" w:eastAsia="微软雅黑" w:hAnsi="微软雅黑"/>
          <w:b/>
          <w:bCs/>
          <w:i w:val="0"/>
          <w:iCs w:val="0"/>
          <w:color w:val="auto"/>
        </w:rPr>
        <w:t xml:space="preserve">Table </w:t>
      </w:r>
      <w:r w:rsidRPr="005602E4">
        <w:rPr>
          <w:rFonts w:ascii="微软雅黑" w:eastAsia="微软雅黑" w:hAnsi="微软雅黑"/>
          <w:b/>
          <w:bCs/>
          <w:i w:val="0"/>
          <w:iCs w:val="0"/>
          <w:color w:val="auto"/>
        </w:rPr>
        <w:fldChar w:fldCharType="begin"/>
      </w:r>
      <w:r w:rsidRPr="005602E4">
        <w:rPr>
          <w:rFonts w:ascii="微软雅黑" w:eastAsia="微软雅黑" w:hAnsi="微软雅黑"/>
          <w:b/>
          <w:bCs/>
          <w:i w:val="0"/>
          <w:iCs w:val="0"/>
          <w:color w:val="auto"/>
        </w:rPr>
        <w:instrText xml:space="preserve"> SEQ Table \* ARABIC </w:instrText>
      </w:r>
      <w:r w:rsidRPr="005602E4">
        <w:rPr>
          <w:rFonts w:ascii="微软雅黑" w:eastAsia="微软雅黑" w:hAnsi="微软雅黑"/>
          <w:b/>
          <w:bCs/>
          <w:i w:val="0"/>
          <w:iCs w:val="0"/>
          <w:color w:val="auto"/>
        </w:rPr>
        <w:fldChar w:fldCharType="separate"/>
      </w:r>
      <w:r w:rsidR="00626AA2">
        <w:rPr>
          <w:rFonts w:ascii="微软雅黑" w:eastAsia="微软雅黑" w:hAnsi="微软雅黑"/>
          <w:b/>
          <w:bCs/>
          <w:i w:val="0"/>
          <w:iCs w:val="0"/>
          <w:noProof/>
          <w:color w:val="auto"/>
        </w:rPr>
        <w:t>2</w:t>
      </w:r>
      <w:r w:rsidRPr="005602E4">
        <w:rPr>
          <w:rFonts w:ascii="微软雅黑" w:eastAsia="微软雅黑" w:hAnsi="微软雅黑"/>
          <w:b/>
          <w:bCs/>
          <w:i w:val="0"/>
          <w:iCs w:val="0"/>
          <w:color w:val="auto"/>
        </w:rPr>
        <w:fldChar w:fldCharType="end"/>
      </w:r>
      <w:r w:rsidRPr="005602E4">
        <w:rPr>
          <w:rFonts w:ascii="微软雅黑" w:eastAsia="微软雅黑" w:hAnsi="微软雅黑"/>
          <w:b/>
          <w:bCs/>
          <w:i w:val="0"/>
          <w:iCs w:val="0"/>
          <w:color w:val="auto"/>
        </w:rPr>
        <w:t xml:space="preserve"> </w:t>
      </w:r>
      <w:r w:rsidR="001A0B3B" w:rsidRPr="001A0B3B">
        <w:rPr>
          <w:rFonts w:ascii="微软雅黑" w:eastAsia="微软雅黑" w:hAnsi="微软雅黑"/>
          <w:b/>
          <w:bCs/>
          <w:i w:val="0"/>
          <w:iCs w:val="0"/>
          <w:color w:val="auto"/>
        </w:rPr>
        <w:t>Example of GPT2 generation results before fine-tuning</w:t>
      </w:r>
    </w:p>
    <w:tbl>
      <w:tblPr>
        <w:tblStyle w:val="a6"/>
        <w:tblW w:w="0" w:type="auto"/>
        <w:tblLook w:val="04A0" w:firstRow="1" w:lastRow="0" w:firstColumn="1" w:lastColumn="0" w:noHBand="0" w:noVBand="1"/>
      </w:tblPr>
      <w:tblGrid>
        <w:gridCol w:w="704"/>
        <w:gridCol w:w="3402"/>
        <w:gridCol w:w="2906"/>
        <w:gridCol w:w="2338"/>
      </w:tblGrid>
      <w:tr w:rsidR="001A0B3B" w14:paraId="1D743BAB" w14:textId="77777777" w:rsidTr="00856011">
        <w:tc>
          <w:tcPr>
            <w:tcW w:w="704" w:type="dxa"/>
            <w:vAlign w:val="center"/>
          </w:tcPr>
          <w:p w14:paraId="7DB16E6E" w14:textId="73566A2B" w:rsidR="001A0B3B" w:rsidRDefault="001A0B3B" w:rsidP="001A0B3B">
            <w:pPr>
              <w:jc w:val="center"/>
              <w:rPr>
                <w:rFonts w:ascii="Times New Roman" w:hAnsi="Times New Roman" w:cs="Times New Roman"/>
                <w:sz w:val="24"/>
                <w:szCs w:val="24"/>
              </w:rPr>
            </w:pPr>
            <w:r>
              <w:rPr>
                <w:rFonts w:ascii="Times New Roman" w:hAnsi="Times New Roman" w:cs="Times New Roman" w:hint="eastAsia"/>
                <w:sz w:val="24"/>
                <w:szCs w:val="24"/>
              </w:rPr>
              <w:t>No</w:t>
            </w:r>
          </w:p>
        </w:tc>
        <w:tc>
          <w:tcPr>
            <w:tcW w:w="3402" w:type="dxa"/>
            <w:vAlign w:val="center"/>
          </w:tcPr>
          <w:p w14:paraId="1AE6765D" w14:textId="43350D62" w:rsidR="001A0B3B" w:rsidRDefault="001A0B3B" w:rsidP="001A0B3B">
            <w:pPr>
              <w:jc w:val="center"/>
              <w:rPr>
                <w:rFonts w:ascii="Times New Roman" w:hAnsi="Times New Roman" w:cs="Times New Roman" w:hint="eastAsia"/>
                <w:sz w:val="24"/>
                <w:szCs w:val="24"/>
              </w:rPr>
            </w:pPr>
            <w:r>
              <w:rPr>
                <w:rFonts w:ascii="Times New Roman" w:hAnsi="Times New Roman" w:cs="Times New Roman" w:hint="eastAsia"/>
                <w:sz w:val="24"/>
                <w:szCs w:val="24"/>
              </w:rPr>
              <w:t>Input</w:t>
            </w:r>
          </w:p>
        </w:tc>
        <w:tc>
          <w:tcPr>
            <w:tcW w:w="2906" w:type="dxa"/>
            <w:vAlign w:val="center"/>
          </w:tcPr>
          <w:p w14:paraId="16577FC4" w14:textId="2F2FFE25" w:rsidR="001A0B3B" w:rsidRDefault="001A0B3B" w:rsidP="001A0B3B">
            <w:pPr>
              <w:jc w:val="center"/>
              <w:rPr>
                <w:rFonts w:ascii="Times New Roman" w:hAnsi="Times New Roman" w:cs="Times New Roman" w:hint="eastAsia"/>
                <w:sz w:val="24"/>
                <w:szCs w:val="24"/>
              </w:rPr>
            </w:pPr>
            <w:r>
              <w:t>Target output (original text)</w:t>
            </w:r>
          </w:p>
        </w:tc>
        <w:tc>
          <w:tcPr>
            <w:tcW w:w="2338" w:type="dxa"/>
            <w:vAlign w:val="center"/>
          </w:tcPr>
          <w:p w14:paraId="35CD3B99" w14:textId="24A60C9F" w:rsidR="001A0B3B" w:rsidRDefault="001A0B3B" w:rsidP="001A0B3B">
            <w:pPr>
              <w:jc w:val="center"/>
              <w:rPr>
                <w:rFonts w:ascii="Times New Roman" w:hAnsi="Times New Roman" w:cs="Times New Roman" w:hint="eastAsia"/>
                <w:sz w:val="24"/>
                <w:szCs w:val="24"/>
              </w:rPr>
            </w:pPr>
            <w:r>
              <w:rPr>
                <w:rFonts w:ascii="Times New Roman" w:hAnsi="Times New Roman" w:cs="Times New Roman" w:hint="eastAsia"/>
                <w:sz w:val="24"/>
                <w:szCs w:val="24"/>
              </w:rPr>
              <w:t>Model</w:t>
            </w:r>
            <w:r>
              <w:rPr>
                <w:rFonts w:ascii="Times New Roman" w:hAnsi="Times New Roman" w:cs="Times New Roman"/>
                <w:sz w:val="24"/>
                <w:szCs w:val="24"/>
              </w:rPr>
              <w:t xml:space="preserve"> </w:t>
            </w:r>
            <w:r>
              <w:rPr>
                <w:rFonts w:ascii="Times New Roman" w:hAnsi="Times New Roman" w:cs="Times New Roman" w:hint="eastAsia"/>
                <w:sz w:val="24"/>
                <w:szCs w:val="24"/>
              </w:rPr>
              <w:t>Output</w:t>
            </w:r>
          </w:p>
        </w:tc>
      </w:tr>
      <w:tr w:rsidR="00DC1834" w14:paraId="2F47F271" w14:textId="77777777" w:rsidTr="00856011">
        <w:tc>
          <w:tcPr>
            <w:tcW w:w="704" w:type="dxa"/>
          </w:tcPr>
          <w:p w14:paraId="0F21D5DB" w14:textId="6CD76941" w:rsidR="00DC1834" w:rsidRDefault="001A0B3B" w:rsidP="00856011">
            <w:pP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3402" w:type="dxa"/>
          </w:tcPr>
          <w:p w14:paraId="2015F805" w14:textId="77777777" w:rsidR="00DC1834" w:rsidRDefault="00DC1834" w:rsidP="00856011">
            <w:pPr>
              <w:rPr>
                <w:rFonts w:ascii="Times New Roman" w:hAnsi="Times New Roman" w:cs="Times New Roman" w:hint="eastAsia"/>
                <w:sz w:val="24"/>
                <w:szCs w:val="24"/>
              </w:rPr>
            </w:pPr>
            <w:r w:rsidRPr="00255A69">
              <w:rPr>
                <w:rFonts w:ascii="Times New Roman" w:hAnsi="Times New Roman" w:cs="Times New Roman" w:hint="eastAsia"/>
                <w:sz w:val="24"/>
                <w:szCs w:val="24"/>
              </w:rPr>
              <w:t>在黄沙莽莽的回疆大漠之上</w:t>
            </w:r>
          </w:p>
        </w:tc>
        <w:tc>
          <w:tcPr>
            <w:tcW w:w="2906" w:type="dxa"/>
          </w:tcPr>
          <w:p w14:paraId="05D899E8" w14:textId="77777777" w:rsidR="00DC1834" w:rsidRDefault="00DC1834" w:rsidP="00856011">
            <w:pPr>
              <w:rPr>
                <w:rFonts w:ascii="Times New Roman" w:hAnsi="Times New Roman" w:cs="Times New Roman" w:hint="eastAsia"/>
                <w:sz w:val="24"/>
                <w:szCs w:val="24"/>
              </w:rPr>
            </w:pPr>
            <w:r w:rsidRPr="00EB515A">
              <w:rPr>
                <w:rFonts w:ascii="Times New Roman" w:hAnsi="Times New Roman" w:cs="Times New Roman" w:hint="eastAsia"/>
                <w:sz w:val="24"/>
                <w:szCs w:val="24"/>
              </w:rPr>
              <w:t>尘沙飞起两丈来高，两骑马一前一後的急驰而来。前面是匹高腿长身的白马，马上骑著个少妇，怀中搂著个七八岁的小姑娘。後面是匹枣红马，马背上伏著的是个高瘦的汉子。</w:t>
            </w:r>
          </w:p>
        </w:tc>
        <w:tc>
          <w:tcPr>
            <w:tcW w:w="2338" w:type="dxa"/>
          </w:tcPr>
          <w:p w14:paraId="619514B3" w14:textId="463F5F73" w:rsidR="00DC1834" w:rsidRDefault="00DC1834" w:rsidP="00856011">
            <w:pPr>
              <w:rPr>
                <w:rFonts w:ascii="Times New Roman" w:hAnsi="Times New Roman" w:cs="Times New Roman" w:hint="eastAsia"/>
                <w:sz w:val="24"/>
                <w:szCs w:val="24"/>
              </w:rPr>
            </w:pPr>
            <w:r w:rsidRPr="00DC1834">
              <w:rPr>
                <w:rFonts w:ascii="Times New Roman" w:hAnsi="Times New Roman" w:cs="Times New Roman" w:hint="eastAsia"/>
                <w:sz w:val="24"/>
                <w:szCs w:val="24"/>
              </w:rPr>
              <w:t>一切都那么美好的作品很经典。里面有个片段是关于红军的很多个地方都是描写当时红军是那么渺小但是在经过几百年后所有的变化都让我们看到了那个伟大的中国军事才华。对于这样一部作品我们在了解其它人的历史时却不知如何去理解当中的不同。我们在了解这样一个民族所有的历史的过程中</w:t>
            </w:r>
          </w:p>
        </w:tc>
      </w:tr>
      <w:tr w:rsidR="00DC1834" w14:paraId="59AD4B58" w14:textId="77777777" w:rsidTr="00856011">
        <w:tc>
          <w:tcPr>
            <w:tcW w:w="704" w:type="dxa"/>
          </w:tcPr>
          <w:p w14:paraId="762CA39A" w14:textId="1EEDE3D4" w:rsidR="00DC1834" w:rsidRDefault="001A0B3B" w:rsidP="00856011">
            <w:pPr>
              <w:rPr>
                <w:rFonts w:ascii="Times New Roman" w:hAnsi="Times New Roman" w:cs="Times New Roman" w:hint="eastAsia"/>
                <w:sz w:val="24"/>
                <w:szCs w:val="24"/>
              </w:rPr>
            </w:pPr>
            <w:r>
              <w:rPr>
                <w:rFonts w:ascii="Times New Roman" w:hAnsi="Times New Roman" w:cs="Times New Roman" w:hint="eastAsia"/>
                <w:sz w:val="24"/>
                <w:szCs w:val="24"/>
              </w:rPr>
              <w:t>2</w:t>
            </w:r>
          </w:p>
        </w:tc>
        <w:tc>
          <w:tcPr>
            <w:tcW w:w="3402" w:type="dxa"/>
          </w:tcPr>
          <w:p w14:paraId="298D40E2" w14:textId="77777777" w:rsidR="00DC1834" w:rsidRDefault="00DC1834" w:rsidP="00856011">
            <w:pPr>
              <w:rPr>
                <w:rFonts w:ascii="Times New Roman" w:hAnsi="Times New Roman" w:cs="Times New Roman" w:hint="eastAsia"/>
                <w:sz w:val="24"/>
                <w:szCs w:val="24"/>
              </w:rPr>
            </w:pPr>
            <w:r w:rsidRPr="00EB515A">
              <w:rPr>
                <w:rFonts w:ascii="Times New Roman" w:hAnsi="Times New Roman" w:cs="Times New Roman" w:hint="eastAsia"/>
                <w:sz w:val="24"/>
                <w:szCs w:val="24"/>
              </w:rPr>
              <w:t>大明成祖皇帝永乐六年八月，</w:t>
            </w:r>
          </w:p>
        </w:tc>
        <w:tc>
          <w:tcPr>
            <w:tcW w:w="2906" w:type="dxa"/>
          </w:tcPr>
          <w:p w14:paraId="2AFEF458" w14:textId="77777777" w:rsidR="00DC1834" w:rsidRDefault="00DC1834" w:rsidP="00856011">
            <w:pPr>
              <w:rPr>
                <w:rFonts w:ascii="Times New Roman" w:hAnsi="Times New Roman" w:cs="Times New Roman" w:hint="eastAsia"/>
                <w:sz w:val="24"/>
                <w:szCs w:val="24"/>
              </w:rPr>
            </w:pPr>
            <w:r w:rsidRPr="00EB515A">
              <w:rPr>
                <w:rFonts w:ascii="Times New Roman" w:hAnsi="Times New Roman" w:cs="Times New Roman" w:hint="eastAsia"/>
                <w:sz w:val="24"/>
                <w:szCs w:val="24"/>
              </w:rPr>
              <w:t>西南海外渤泥国国王麻那惹加那乃，率同妃子、弟、妹、世子及陪臣来朝，进贡龙脑、鹤顶、玳瑁、犀角、金银宝器等诸般物事。</w:t>
            </w:r>
          </w:p>
        </w:tc>
        <w:tc>
          <w:tcPr>
            <w:tcW w:w="2338" w:type="dxa"/>
          </w:tcPr>
          <w:p w14:paraId="11F0B06F" w14:textId="4F49B445" w:rsidR="00DC1834" w:rsidRDefault="00DC1834" w:rsidP="00856011">
            <w:pPr>
              <w:rPr>
                <w:rFonts w:ascii="Times New Roman" w:hAnsi="Times New Roman" w:cs="Times New Roman" w:hint="eastAsia"/>
                <w:sz w:val="24"/>
                <w:szCs w:val="24"/>
              </w:rPr>
            </w:pPr>
            <w:r w:rsidRPr="00DC1834">
              <w:rPr>
                <w:rFonts w:ascii="Times New Roman" w:hAnsi="Times New Roman" w:cs="Times New Roman" w:hint="eastAsia"/>
                <w:sz w:val="24"/>
                <w:szCs w:val="24"/>
              </w:rPr>
              <w:t>隆庆帝（康熙）和顺天府巡抚李自成被杀，这是顺天府首犯。在其死后的五年半时间内，因安德烈王太后的病逝，顺天府城被毁，北京城也受到极大的破坏。其时</w:t>
            </w:r>
            <w:r w:rsidRPr="00DC1834">
              <w:rPr>
                <w:rFonts w:ascii="Times New Roman" w:hAnsi="Times New Roman" w:cs="Times New Roman" w:hint="eastAsia"/>
                <w:sz w:val="24"/>
                <w:szCs w:val="24"/>
              </w:rPr>
              <w:lastRenderedPageBreak/>
              <w:t>明朝大臣、藩王、藩王、使持府尹、大将军、总督大臣等均有人丧失官职、丧失执政权利、死亡或者财产灭绝等不同程度的死亡。明朝初年，中国</w:t>
            </w:r>
          </w:p>
        </w:tc>
      </w:tr>
      <w:tr w:rsidR="00DC1834" w14:paraId="0DED76DF" w14:textId="77777777" w:rsidTr="00856011">
        <w:tc>
          <w:tcPr>
            <w:tcW w:w="704" w:type="dxa"/>
          </w:tcPr>
          <w:p w14:paraId="68305192" w14:textId="274A0BF7" w:rsidR="00DC1834" w:rsidRDefault="001A0B3B" w:rsidP="00856011">
            <w:pPr>
              <w:rPr>
                <w:rFonts w:ascii="Times New Roman" w:hAnsi="Times New Roman" w:cs="Times New Roman" w:hint="eastAsia"/>
                <w:sz w:val="24"/>
                <w:szCs w:val="24"/>
              </w:rPr>
            </w:pPr>
            <w:r>
              <w:rPr>
                <w:rFonts w:ascii="Times New Roman" w:hAnsi="Times New Roman" w:cs="Times New Roman" w:hint="eastAsia"/>
                <w:sz w:val="24"/>
                <w:szCs w:val="24"/>
              </w:rPr>
              <w:lastRenderedPageBreak/>
              <w:t>3</w:t>
            </w:r>
          </w:p>
        </w:tc>
        <w:tc>
          <w:tcPr>
            <w:tcW w:w="3402" w:type="dxa"/>
          </w:tcPr>
          <w:p w14:paraId="20B64FBE" w14:textId="77777777" w:rsidR="00DC1834" w:rsidRDefault="00DC1834" w:rsidP="00856011">
            <w:pPr>
              <w:rPr>
                <w:rFonts w:ascii="Times New Roman" w:hAnsi="Times New Roman" w:cs="Times New Roman"/>
                <w:sz w:val="24"/>
                <w:szCs w:val="24"/>
              </w:rPr>
            </w:pPr>
            <w:r w:rsidRPr="00EB515A">
              <w:rPr>
                <w:rFonts w:ascii="Times New Roman" w:hAnsi="Times New Roman" w:cs="Times New Roman" w:hint="eastAsia"/>
                <w:sz w:val="24"/>
                <w:szCs w:val="24"/>
              </w:rPr>
              <w:t>一个嘶哑的嗓子低沉地</w:t>
            </w:r>
            <w:r>
              <w:rPr>
                <w:rFonts w:ascii="Times New Roman" w:hAnsi="Times New Roman" w:cs="Times New Roman" w:hint="eastAsia"/>
                <w:sz w:val="24"/>
                <w:szCs w:val="24"/>
              </w:rPr>
              <w:t>叫着</w:t>
            </w:r>
          </w:p>
        </w:tc>
        <w:tc>
          <w:tcPr>
            <w:tcW w:w="2906" w:type="dxa"/>
          </w:tcPr>
          <w:p w14:paraId="0D1DEF9D" w14:textId="77777777" w:rsidR="00DC1834" w:rsidRDefault="00DC1834" w:rsidP="00856011">
            <w:pPr>
              <w:rPr>
                <w:rFonts w:ascii="Times New Roman" w:hAnsi="Times New Roman" w:cs="Times New Roman" w:hint="eastAsia"/>
                <w:sz w:val="24"/>
                <w:szCs w:val="24"/>
              </w:rPr>
            </w:pPr>
            <w:r w:rsidRPr="00EB515A">
              <w:rPr>
                <w:rFonts w:ascii="Times New Roman" w:hAnsi="Times New Roman" w:cs="Times New Roman" w:hint="eastAsia"/>
                <w:sz w:val="24"/>
                <w:szCs w:val="24"/>
              </w:rPr>
              <w:t>叫声中充满着怨毒和愤怒，语声从牙齿缝中迸出来，似是千年万年、永恒的咒诅，每一个字音上涂着血和仇恨。</w:t>
            </w:r>
          </w:p>
        </w:tc>
        <w:tc>
          <w:tcPr>
            <w:tcW w:w="2338" w:type="dxa"/>
          </w:tcPr>
          <w:p w14:paraId="507E075E" w14:textId="7730137D" w:rsidR="00DC1834" w:rsidRDefault="00DC1834" w:rsidP="00856011">
            <w:pPr>
              <w:rPr>
                <w:rFonts w:ascii="Times New Roman" w:hAnsi="Times New Roman" w:cs="Times New Roman" w:hint="eastAsia"/>
                <w:sz w:val="24"/>
                <w:szCs w:val="24"/>
              </w:rPr>
            </w:pPr>
            <w:r w:rsidRPr="00DC1834">
              <w:rPr>
                <w:rFonts w:ascii="Times New Roman" w:hAnsi="Times New Roman" w:cs="Times New Roman" w:hint="eastAsia"/>
                <w:sz w:val="24"/>
                <w:szCs w:val="24"/>
              </w:rPr>
              <w:t>但不至于呛人。就是声音太响了。。还有就是耳机不能换。我只换个耳机。耳机就不能换了。不过送人的。个耳机还不错。</w:t>
            </w:r>
          </w:p>
        </w:tc>
      </w:tr>
    </w:tbl>
    <w:p w14:paraId="1BB92689" w14:textId="29080F64" w:rsidR="00DC1834" w:rsidRDefault="00DC1834" w:rsidP="00854753">
      <w:pPr>
        <w:rPr>
          <w:rFonts w:ascii="Times New Roman" w:hAnsi="Times New Roman" w:cs="Times New Roman"/>
          <w:sz w:val="24"/>
          <w:szCs w:val="24"/>
        </w:rPr>
      </w:pPr>
    </w:p>
    <w:p w14:paraId="6F863D5F" w14:textId="7DDC329D" w:rsidR="00DC1834" w:rsidRPr="005602E4" w:rsidRDefault="00DC1834" w:rsidP="00DC1834">
      <w:pPr>
        <w:pStyle w:val="a7"/>
        <w:keepNext/>
        <w:spacing w:before="120" w:after="0"/>
        <w:jc w:val="center"/>
        <w:rPr>
          <w:rFonts w:ascii="微软雅黑" w:eastAsia="微软雅黑" w:hAnsi="微软雅黑"/>
          <w:b/>
          <w:bCs/>
          <w:i w:val="0"/>
          <w:iCs w:val="0"/>
          <w:color w:val="auto"/>
        </w:rPr>
      </w:pPr>
      <w:r w:rsidRPr="005602E4">
        <w:rPr>
          <w:rFonts w:ascii="微软雅黑" w:eastAsia="微软雅黑" w:hAnsi="微软雅黑"/>
          <w:b/>
          <w:bCs/>
          <w:i w:val="0"/>
          <w:iCs w:val="0"/>
          <w:color w:val="auto"/>
        </w:rPr>
        <w:t xml:space="preserve">Table </w:t>
      </w:r>
      <w:r w:rsidRPr="005602E4">
        <w:rPr>
          <w:rFonts w:ascii="微软雅黑" w:eastAsia="微软雅黑" w:hAnsi="微软雅黑"/>
          <w:b/>
          <w:bCs/>
          <w:i w:val="0"/>
          <w:iCs w:val="0"/>
          <w:color w:val="auto"/>
        </w:rPr>
        <w:fldChar w:fldCharType="begin"/>
      </w:r>
      <w:r w:rsidRPr="005602E4">
        <w:rPr>
          <w:rFonts w:ascii="微软雅黑" w:eastAsia="微软雅黑" w:hAnsi="微软雅黑"/>
          <w:b/>
          <w:bCs/>
          <w:i w:val="0"/>
          <w:iCs w:val="0"/>
          <w:color w:val="auto"/>
        </w:rPr>
        <w:instrText xml:space="preserve"> SEQ Table \* ARABIC </w:instrText>
      </w:r>
      <w:r w:rsidRPr="005602E4">
        <w:rPr>
          <w:rFonts w:ascii="微软雅黑" w:eastAsia="微软雅黑" w:hAnsi="微软雅黑"/>
          <w:b/>
          <w:bCs/>
          <w:i w:val="0"/>
          <w:iCs w:val="0"/>
          <w:color w:val="auto"/>
        </w:rPr>
        <w:fldChar w:fldCharType="separate"/>
      </w:r>
      <w:r w:rsidR="00626AA2">
        <w:rPr>
          <w:rFonts w:ascii="微软雅黑" w:eastAsia="微软雅黑" w:hAnsi="微软雅黑"/>
          <w:b/>
          <w:bCs/>
          <w:i w:val="0"/>
          <w:iCs w:val="0"/>
          <w:noProof/>
          <w:color w:val="auto"/>
        </w:rPr>
        <w:t>3</w:t>
      </w:r>
      <w:r w:rsidRPr="005602E4">
        <w:rPr>
          <w:rFonts w:ascii="微软雅黑" w:eastAsia="微软雅黑" w:hAnsi="微软雅黑"/>
          <w:b/>
          <w:bCs/>
          <w:i w:val="0"/>
          <w:iCs w:val="0"/>
          <w:color w:val="auto"/>
        </w:rPr>
        <w:fldChar w:fldCharType="end"/>
      </w:r>
      <w:r w:rsidRPr="005602E4">
        <w:rPr>
          <w:rFonts w:ascii="微软雅黑" w:eastAsia="微软雅黑" w:hAnsi="微软雅黑"/>
          <w:b/>
          <w:bCs/>
          <w:i w:val="0"/>
          <w:iCs w:val="0"/>
          <w:color w:val="auto"/>
        </w:rPr>
        <w:t xml:space="preserve"> </w:t>
      </w:r>
      <w:r w:rsidR="001A0B3B" w:rsidRPr="001A0B3B">
        <w:rPr>
          <w:rFonts w:ascii="微软雅黑" w:eastAsia="微软雅黑" w:hAnsi="微软雅黑"/>
          <w:b/>
          <w:bCs/>
          <w:i w:val="0"/>
          <w:iCs w:val="0"/>
          <w:color w:val="auto"/>
        </w:rPr>
        <w:t>Example of GPT2 generation results after fine-tuning:</w:t>
      </w:r>
    </w:p>
    <w:tbl>
      <w:tblPr>
        <w:tblStyle w:val="a6"/>
        <w:tblW w:w="0" w:type="auto"/>
        <w:tblLook w:val="04A0" w:firstRow="1" w:lastRow="0" w:firstColumn="1" w:lastColumn="0" w:noHBand="0" w:noVBand="1"/>
      </w:tblPr>
      <w:tblGrid>
        <w:gridCol w:w="704"/>
        <w:gridCol w:w="3402"/>
        <w:gridCol w:w="2906"/>
        <w:gridCol w:w="2338"/>
      </w:tblGrid>
      <w:tr w:rsidR="001A0B3B" w14:paraId="7A9164AC" w14:textId="77777777" w:rsidTr="00856011">
        <w:tc>
          <w:tcPr>
            <w:tcW w:w="704" w:type="dxa"/>
            <w:vAlign w:val="center"/>
          </w:tcPr>
          <w:p w14:paraId="0BED5276" w14:textId="0E314F0F" w:rsidR="001A0B3B" w:rsidRDefault="001A0B3B" w:rsidP="001A0B3B">
            <w:pPr>
              <w:jc w:val="center"/>
              <w:rPr>
                <w:rFonts w:ascii="Times New Roman" w:hAnsi="Times New Roman" w:cs="Times New Roman"/>
                <w:sz w:val="24"/>
                <w:szCs w:val="24"/>
              </w:rPr>
            </w:pPr>
            <w:r>
              <w:rPr>
                <w:rFonts w:ascii="Times New Roman" w:hAnsi="Times New Roman" w:cs="Times New Roman" w:hint="eastAsia"/>
                <w:sz w:val="24"/>
                <w:szCs w:val="24"/>
              </w:rPr>
              <w:t>No</w:t>
            </w:r>
          </w:p>
        </w:tc>
        <w:tc>
          <w:tcPr>
            <w:tcW w:w="3402" w:type="dxa"/>
            <w:vAlign w:val="center"/>
          </w:tcPr>
          <w:p w14:paraId="2A81308A" w14:textId="25747CAF" w:rsidR="001A0B3B" w:rsidRDefault="001A0B3B" w:rsidP="001A0B3B">
            <w:pPr>
              <w:jc w:val="center"/>
              <w:rPr>
                <w:rFonts w:ascii="Times New Roman" w:hAnsi="Times New Roman" w:cs="Times New Roman" w:hint="eastAsia"/>
                <w:sz w:val="24"/>
                <w:szCs w:val="24"/>
              </w:rPr>
            </w:pPr>
            <w:r>
              <w:rPr>
                <w:rFonts w:ascii="Times New Roman" w:hAnsi="Times New Roman" w:cs="Times New Roman" w:hint="eastAsia"/>
                <w:sz w:val="24"/>
                <w:szCs w:val="24"/>
              </w:rPr>
              <w:t>Input</w:t>
            </w:r>
          </w:p>
        </w:tc>
        <w:tc>
          <w:tcPr>
            <w:tcW w:w="2906" w:type="dxa"/>
            <w:vAlign w:val="center"/>
          </w:tcPr>
          <w:p w14:paraId="392FF666" w14:textId="2EE3110C" w:rsidR="001A0B3B" w:rsidRDefault="001A0B3B" w:rsidP="001A0B3B">
            <w:pPr>
              <w:jc w:val="center"/>
              <w:rPr>
                <w:rFonts w:ascii="Times New Roman" w:hAnsi="Times New Roman" w:cs="Times New Roman" w:hint="eastAsia"/>
                <w:sz w:val="24"/>
                <w:szCs w:val="24"/>
              </w:rPr>
            </w:pPr>
            <w:r>
              <w:t>Target output (original text)</w:t>
            </w:r>
          </w:p>
        </w:tc>
        <w:tc>
          <w:tcPr>
            <w:tcW w:w="2338" w:type="dxa"/>
            <w:vAlign w:val="center"/>
          </w:tcPr>
          <w:p w14:paraId="000C7FD9" w14:textId="3BD80B9F" w:rsidR="001A0B3B" w:rsidRDefault="001A0B3B" w:rsidP="001A0B3B">
            <w:pPr>
              <w:jc w:val="center"/>
              <w:rPr>
                <w:rFonts w:ascii="Times New Roman" w:hAnsi="Times New Roman" w:cs="Times New Roman" w:hint="eastAsia"/>
                <w:sz w:val="24"/>
                <w:szCs w:val="24"/>
              </w:rPr>
            </w:pPr>
            <w:r>
              <w:rPr>
                <w:rFonts w:ascii="Times New Roman" w:hAnsi="Times New Roman" w:cs="Times New Roman" w:hint="eastAsia"/>
                <w:sz w:val="24"/>
                <w:szCs w:val="24"/>
              </w:rPr>
              <w:t>Model</w:t>
            </w:r>
            <w:r>
              <w:rPr>
                <w:rFonts w:ascii="Times New Roman" w:hAnsi="Times New Roman" w:cs="Times New Roman"/>
                <w:sz w:val="24"/>
                <w:szCs w:val="24"/>
              </w:rPr>
              <w:t xml:space="preserve"> </w:t>
            </w:r>
            <w:r>
              <w:rPr>
                <w:rFonts w:ascii="Times New Roman" w:hAnsi="Times New Roman" w:cs="Times New Roman" w:hint="eastAsia"/>
                <w:sz w:val="24"/>
                <w:szCs w:val="24"/>
              </w:rPr>
              <w:t>Output</w:t>
            </w:r>
          </w:p>
        </w:tc>
      </w:tr>
      <w:tr w:rsidR="00DC1834" w14:paraId="6929818D" w14:textId="77777777" w:rsidTr="00856011">
        <w:tc>
          <w:tcPr>
            <w:tcW w:w="704" w:type="dxa"/>
          </w:tcPr>
          <w:p w14:paraId="36D00735" w14:textId="6A42948C" w:rsidR="00DC1834" w:rsidRDefault="001A0B3B" w:rsidP="00856011">
            <w:pP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3402" w:type="dxa"/>
          </w:tcPr>
          <w:p w14:paraId="65B152F2" w14:textId="77777777" w:rsidR="00DC1834" w:rsidRDefault="00DC1834" w:rsidP="00856011">
            <w:pPr>
              <w:rPr>
                <w:rFonts w:ascii="Times New Roman" w:hAnsi="Times New Roman" w:cs="Times New Roman" w:hint="eastAsia"/>
                <w:sz w:val="24"/>
                <w:szCs w:val="24"/>
              </w:rPr>
            </w:pPr>
            <w:r w:rsidRPr="00255A69">
              <w:rPr>
                <w:rFonts w:ascii="Times New Roman" w:hAnsi="Times New Roman" w:cs="Times New Roman" w:hint="eastAsia"/>
                <w:sz w:val="24"/>
                <w:szCs w:val="24"/>
              </w:rPr>
              <w:t>在黄沙莽莽的回疆大漠之上</w:t>
            </w:r>
          </w:p>
        </w:tc>
        <w:tc>
          <w:tcPr>
            <w:tcW w:w="2906" w:type="dxa"/>
          </w:tcPr>
          <w:p w14:paraId="5EC7EDD2" w14:textId="77777777" w:rsidR="00DC1834" w:rsidRDefault="00DC1834" w:rsidP="00856011">
            <w:pPr>
              <w:rPr>
                <w:rFonts w:ascii="Times New Roman" w:hAnsi="Times New Roman" w:cs="Times New Roman" w:hint="eastAsia"/>
                <w:sz w:val="24"/>
                <w:szCs w:val="24"/>
              </w:rPr>
            </w:pPr>
            <w:r w:rsidRPr="00EB515A">
              <w:rPr>
                <w:rFonts w:ascii="Times New Roman" w:hAnsi="Times New Roman" w:cs="Times New Roman" w:hint="eastAsia"/>
                <w:sz w:val="24"/>
                <w:szCs w:val="24"/>
              </w:rPr>
              <w:t>尘沙飞起两丈来高，两骑马一前一後的急驰而来。前面是匹高腿长身的白马，马上骑著个少妇，怀中搂著个七八岁的小姑娘。後面是匹枣红马，马背上伏著的是个高瘦的汉子。</w:t>
            </w:r>
          </w:p>
        </w:tc>
        <w:tc>
          <w:tcPr>
            <w:tcW w:w="2338" w:type="dxa"/>
          </w:tcPr>
          <w:p w14:paraId="36FB7E50" w14:textId="677E8B72" w:rsidR="00DC1834" w:rsidRDefault="0022273D" w:rsidP="00856011">
            <w:pPr>
              <w:rPr>
                <w:rFonts w:ascii="Times New Roman" w:hAnsi="Times New Roman" w:cs="Times New Roman" w:hint="eastAsia"/>
                <w:sz w:val="24"/>
                <w:szCs w:val="24"/>
              </w:rPr>
            </w:pPr>
            <w:r w:rsidRPr="0022273D">
              <w:rPr>
                <w:rFonts w:ascii="Times New Roman" w:hAnsi="Times New Roman" w:cs="Times New Roman" w:hint="eastAsia"/>
                <w:sz w:val="24"/>
                <w:szCs w:val="24"/>
              </w:rPr>
              <w:t>能想起的只剩下这几日。此时，天下只剩黄沙，不会流下一滩水，哪里来的这样一口好水？说起黄沙莽莽，黄沙还有几日就要退了。那些人已下马，只见在沙漠里走了好几个人，当然没有走。沙漠里面还有三个敌人，当日晚上，三，又有一个人过来亦蒙，你他？</w:t>
            </w:r>
          </w:p>
        </w:tc>
      </w:tr>
      <w:tr w:rsidR="00DC1834" w14:paraId="5A5355E1" w14:textId="77777777" w:rsidTr="00856011">
        <w:tc>
          <w:tcPr>
            <w:tcW w:w="704" w:type="dxa"/>
          </w:tcPr>
          <w:p w14:paraId="785BEACA" w14:textId="1749AB22" w:rsidR="00DC1834" w:rsidRDefault="001A0B3B" w:rsidP="00856011">
            <w:pPr>
              <w:rPr>
                <w:rFonts w:ascii="Times New Roman" w:hAnsi="Times New Roman" w:cs="Times New Roman" w:hint="eastAsia"/>
                <w:sz w:val="24"/>
                <w:szCs w:val="24"/>
              </w:rPr>
            </w:pPr>
            <w:r>
              <w:rPr>
                <w:rFonts w:ascii="Times New Roman" w:hAnsi="Times New Roman" w:cs="Times New Roman" w:hint="eastAsia"/>
                <w:sz w:val="24"/>
                <w:szCs w:val="24"/>
              </w:rPr>
              <w:t>2</w:t>
            </w:r>
          </w:p>
        </w:tc>
        <w:tc>
          <w:tcPr>
            <w:tcW w:w="3402" w:type="dxa"/>
          </w:tcPr>
          <w:p w14:paraId="794B4F26" w14:textId="77777777" w:rsidR="00DC1834" w:rsidRDefault="00DC1834" w:rsidP="00856011">
            <w:pPr>
              <w:rPr>
                <w:rFonts w:ascii="Times New Roman" w:hAnsi="Times New Roman" w:cs="Times New Roman" w:hint="eastAsia"/>
                <w:sz w:val="24"/>
                <w:szCs w:val="24"/>
              </w:rPr>
            </w:pPr>
            <w:r w:rsidRPr="00EB515A">
              <w:rPr>
                <w:rFonts w:ascii="Times New Roman" w:hAnsi="Times New Roman" w:cs="Times New Roman" w:hint="eastAsia"/>
                <w:sz w:val="24"/>
                <w:szCs w:val="24"/>
              </w:rPr>
              <w:t>大明成祖皇帝永乐六年八月，</w:t>
            </w:r>
          </w:p>
        </w:tc>
        <w:tc>
          <w:tcPr>
            <w:tcW w:w="2906" w:type="dxa"/>
          </w:tcPr>
          <w:p w14:paraId="59286A1A" w14:textId="77777777" w:rsidR="00DC1834" w:rsidRDefault="00DC1834" w:rsidP="00856011">
            <w:pPr>
              <w:rPr>
                <w:rFonts w:ascii="Times New Roman" w:hAnsi="Times New Roman" w:cs="Times New Roman" w:hint="eastAsia"/>
                <w:sz w:val="24"/>
                <w:szCs w:val="24"/>
              </w:rPr>
            </w:pPr>
            <w:r w:rsidRPr="00EB515A">
              <w:rPr>
                <w:rFonts w:ascii="Times New Roman" w:hAnsi="Times New Roman" w:cs="Times New Roman" w:hint="eastAsia"/>
                <w:sz w:val="24"/>
                <w:szCs w:val="24"/>
              </w:rPr>
              <w:t>西南海外渤泥国国王麻那惹加那乃，率同妃子、弟、妹、世子及陪臣来朝，进贡龙脑、鹤顶、玳</w:t>
            </w:r>
            <w:r w:rsidRPr="00EB515A">
              <w:rPr>
                <w:rFonts w:ascii="Times New Roman" w:hAnsi="Times New Roman" w:cs="Times New Roman" w:hint="eastAsia"/>
                <w:sz w:val="24"/>
                <w:szCs w:val="24"/>
              </w:rPr>
              <w:lastRenderedPageBreak/>
              <w:t>瑁、犀角、金银宝器等诸般物事。</w:t>
            </w:r>
          </w:p>
        </w:tc>
        <w:tc>
          <w:tcPr>
            <w:tcW w:w="2338" w:type="dxa"/>
          </w:tcPr>
          <w:p w14:paraId="7E7B46AD" w14:textId="6482C652" w:rsidR="00DC1834" w:rsidRDefault="0022273D" w:rsidP="00DC1834">
            <w:pPr>
              <w:rPr>
                <w:rFonts w:ascii="Times New Roman" w:hAnsi="Times New Roman" w:cs="Times New Roman" w:hint="eastAsia"/>
                <w:sz w:val="24"/>
                <w:szCs w:val="24"/>
              </w:rPr>
            </w:pPr>
            <w:r w:rsidRPr="0022273D">
              <w:rPr>
                <w:rFonts w:ascii="Times New Roman" w:hAnsi="Times New Roman" w:cs="Times New Roman" w:hint="eastAsia"/>
                <w:sz w:val="24"/>
                <w:szCs w:val="24"/>
              </w:rPr>
              <w:lastRenderedPageBreak/>
              <w:t>三人来到御道中，来得有两人，却又都是当时的人物和兵，又有四人居住在一起，当下不由</w:t>
            </w:r>
            <w:r w:rsidRPr="0022273D">
              <w:rPr>
                <w:rFonts w:ascii="Times New Roman" w:hAnsi="Times New Roman" w:cs="Times New Roman" w:hint="eastAsia"/>
                <w:sz w:val="24"/>
                <w:szCs w:val="24"/>
              </w:rPr>
              <w:lastRenderedPageBreak/>
              <w:t>得吃了一惊。洪七公又说：我也不知到底哪里做错了，可到底到底为甚么？洪七公怒声道：我跟你爷爷道个好，这可是你皇上的生日礼物。这里有你爸，请收下。洪七公回答说：还想到爷爷的话，我们这里可不能回头。那是，我</w:t>
            </w:r>
          </w:p>
        </w:tc>
      </w:tr>
      <w:tr w:rsidR="00DC1834" w14:paraId="6CEC723B" w14:textId="77777777" w:rsidTr="00856011">
        <w:tc>
          <w:tcPr>
            <w:tcW w:w="704" w:type="dxa"/>
          </w:tcPr>
          <w:p w14:paraId="4A127C78" w14:textId="0036FCE4" w:rsidR="00DC1834" w:rsidRDefault="001A0B3B" w:rsidP="00856011">
            <w:pPr>
              <w:rPr>
                <w:rFonts w:ascii="Times New Roman" w:hAnsi="Times New Roman" w:cs="Times New Roman" w:hint="eastAsia"/>
                <w:sz w:val="24"/>
                <w:szCs w:val="24"/>
              </w:rPr>
            </w:pPr>
            <w:r>
              <w:rPr>
                <w:rFonts w:ascii="Times New Roman" w:hAnsi="Times New Roman" w:cs="Times New Roman" w:hint="eastAsia"/>
                <w:sz w:val="24"/>
                <w:szCs w:val="24"/>
              </w:rPr>
              <w:lastRenderedPageBreak/>
              <w:t>3</w:t>
            </w:r>
          </w:p>
        </w:tc>
        <w:tc>
          <w:tcPr>
            <w:tcW w:w="3402" w:type="dxa"/>
          </w:tcPr>
          <w:p w14:paraId="423DD85E" w14:textId="77777777" w:rsidR="00DC1834" w:rsidRDefault="00DC1834" w:rsidP="00856011">
            <w:pPr>
              <w:rPr>
                <w:rFonts w:ascii="Times New Roman" w:hAnsi="Times New Roman" w:cs="Times New Roman"/>
                <w:sz w:val="24"/>
                <w:szCs w:val="24"/>
              </w:rPr>
            </w:pPr>
            <w:r w:rsidRPr="00EB515A">
              <w:rPr>
                <w:rFonts w:ascii="Times New Roman" w:hAnsi="Times New Roman" w:cs="Times New Roman" w:hint="eastAsia"/>
                <w:sz w:val="24"/>
                <w:szCs w:val="24"/>
              </w:rPr>
              <w:t>一个嘶哑的嗓子低沉地</w:t>
            </w:r>
            <w:r>
              <w:rPr>
                <w:rFonts w:ascii="Times New Roman" w:hAnsi="Times New Roman" w:cs="Times New Roman" w:hint="eastAsia"/>
                <w:sz w:val="24"/>
                <w:szCs w:val="24"/>
              </w:rPr>
              <w:t>叫着</w:t>
            </w:r>
          </w:p>
        </w:tc>
        <w:tc>
          <w:tcPr>
            <w:tcW w:w="2906" w:type="dxa"/>
          </w:tcPr>
          <w:p w14:paraId="59A260A5" w14:textId="77777777" w:rsidR="00DC1834" w:rsidRDefault="00DC1834" w:rsidP="00856011">
            <w:pPr>
              <w:rPr>
                <w:rFonts w:ascii="Times New Roman" w:hAnsi="Times New Roman" w:cs="Times New Roman" w:hint="eastAsia"/>
                <w:sz w:val="24"/>
                <w:szCs w:val="24"/>
              </w:rPr>
            </w:pPr>
            <w:r w:rsidRPr="00EB515A">
              <w:rPr>
                <w:rFonts w:ascii="Times New Roman" w:hAnsi="Times New Roman" w:cs="Times New Roman" w:hint="eastAsia"/>
                <w:sz w:val="24"/>
                <w:szCs w:val="24"/>
              </w:rPr>
              <w:t>叫声中充满着怨毒和愤怒，语声从牙齿缝中迸出来，似是千年万年、永恒的咒诅，每一个字音上涂着血和仇恨。</w:t>
            </w:r>
          </w:p>
        </w:tc>
        <w:tc>
          <w:tcPr>
            <w:tcW w:w="2338" w:type="dxa"/>
          </w:tcPr>
          <w:p w14:paraId="45627342" w14:textId="75785B76" w:rsidR="00DC1834" w:rsidRDefault="0022273D" w:rsidP="0022273D">
            <w:pPr>
              <w:rPr>
                <w:rFonts w:ascii="Times New Roman" w:hAnsi="Times New Roman" w:cs="Times New Roman" w:hint="eastAsia"/>
                <w:sz w:val="24"/>
                <w:szCs w:val="24"/>
              </w:rPr>
            </w:pPr>
            <w:r w:rsidRPr="0022273D">
              <w:rPr>
                <w:rFonts w:ascii="Times New Roman" w:hAnsi="Times New Roman" w:cs="Times New Roman" w:hint="eastAsia"/>
                <w:sz w:val="24"/>
                <w:szCs w:val="24"/>
              </w:rPr>
              <w:t>拿著长刀，拍的一拳，打量丁同的尸体，又不忍则。如轻子突然大叫，道：「咱们去问计老人动寻地的还是奇怪。他们从这是高狼皮的是」，突然喜欢：「他不知道。师父，你知道麽？」瓦耳拉齐道：</w:t>
            </w:r>
          </w:p>
        </w:tc>
      </w:tr>
    </w:tbl>
    <w:p w14:paraId="35433CF4" w14:textId="3790CC03" w:rsidR="00DC1834" w:rsidRDefault="004849B7" w:rsidP="004849B7">
      <w:pPr>
        <w:spacing w:line="360" w:lineRule="auto"/>
        <w:jc w:val="center"/>
        <w:rPr>
          <w:rFonts w:ascii="Times New Roman" w:hAnsi="Times New Roman" w:cs="Times New Roman" w:hint="eastAsia"/>
          <w:sz w:val="24"/>
          <w:szCs w:val="24"/>
        </w:rPr>
      </w:pPr>
      <w:r w:rsidRPr="004849B7">
        <w:rPr>
          <w:rFonts w:ascii="Times New Roman" w:hAnsi="Times New Roman" w:cs="Times New Roman"/>
          <w:sz w:val="24"/>
          <w:szCs w:val="24"/>
        </w:rPr>
        <w:t>The experimental results show that LSTM, after full training, can generate a certain novel style, but its performance in capturing long-sequence information is poor. The pre-trained GPT model is capable of generating semantically coherent content even before fine-tuning, though it remains relatively generic. After fine-tuning, it can generate text that aligns with the desired style.</w:t>
      </w:r>
    </w:p>
    <w:p w14:paraId="2212A04F" w14:textId="3B398ECA" w:rsidR="007B31F9" w:rsidRPr="009343ED" w:rsidRDefault="00C13AAC" w:rsidP="00C13AAC">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Conclusio</w:t>
      </w:r>
      <w:r w:rsidR="00FD76F2">
        <w:rPr>
          <w:rFonts w:ascii="Times New Roman" w:hAnsi="Times New Roman" w:cs="Times New Roman"/>
          <w:b/>
          <w:bCs/>
          <w:sz w:val="32"/>
          <w:szCs w:val="32"/>
        </w:rPr>
        <w:t>n</w:t>
      </w:r>
    </w:p>
    <w:p w14:paraId="241534E4" w14:textId="5D699CC3" w:rsidR="00C13AAC" w:rsidRPr="009343ED" w:rsidRDefault="00FC633E" w:rsidP="006007B2">
      <w:pPr>
        <w:spacing w:after="0" w:line="360" w:lineRule="auto"/>
        <w:jc w:val="center"/>
        <w:rPr>
          <w:rFonts w:ascii="Times New Roman" w:hAnsi="Times New Roman" w:cs="Times New Roman"/>
          <w:sz w:val="24"/>
          <w:szCs w:val="24"/>
        </w:rPr>
      </w:pPr>
      <w:r w:rsidRPr="00FC633E">
        <w:rPr>
          <w:rFonts w:ascii="Times New Roman" w:hAnsi="Times New Roman" w:cs="Times New Roman"/>
          <w:sz w:val="24"/>
          <w:szCs w:val="24"/>
        </w:rPr>
        <w:t xml:space="preserve">This study conducted text generation experiments using both LSTM and Transformer models based on the corpus of Jin Yong's wuxia novels, with a systematic comparison from multiple perspectives. The experimental results indicate that LSTM has certain advantages in local text coherence, but it is significantly inferior to Transformer in modeling long-range dependencies and creativity, and it suffers from longer training times and greater difficulty in training. The </w:t>
      </w:r>
      <w:r w:rsidRPr="00FC633E">
        <w:rPr>
          <w:rFonts w:ascii="Times New Roman" w:hAnsi="Times New Roman" w:cs="Times New Roman"/>
          <w:sz w:val="24"/>
          <w:szCs w:val="24"/>
        </w:rPr>
        <w:lastRenderedPageBreak/>
        <w:t>Transformer not only generates text with a more natural language style but also captures long-sequence relationships effectively. Moreover, from the perspective of model complexity and training efficiency, Transformer has a clear advantage in large-scale data training due to its ability to perform parallel computation, suggesting a promising application for large language models (such as the GPT series) in the field of literary creation. Future work could consider incorporating larger pre-trained models (such as Chinese GPT or Wenxin Yiyan) and combining techniques like small-sample fine-tuning (e.g., LoRA) to further enhance the generation quality.</w:t>
      </w:r>
    </w:p>
    <w:p w14:paraId="6072A85A" w14:textId="1212DD27" w:rsidR="00C13AAC" w:rsidRPr="009343ED" w:rsidRDefault="00C13AAC" w:rsidP="00C13AAC">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References</w:t>
      </w:r>
    </w:p>
    <w:p w14:paraId="3F4BEE2D" w14:textId="75C02CF6" w:rsidR="00C13AAC" w:rsidRDefault="00D572C5" w:rsidP="00D572C5">
      <w:pPr>
        <w:pStyle w:val="a5"/>
        <w:numPr>
          <w:ilvl w:val="0"/>
          <w:numId w:val="4"/>
        </w:numPr>
        <w:spacing w:after="0" w:line="360" w:lineRule="auto"/>
        <w:ind w:left="0" w:firstLine="0"/>
        <w:rPr>
          <w:rFonts w:ascii="Times New Roman" w:hAnsi="Times New Roman" w:cs="Times New Roman"/>
          <w:sz w:val="24"/>
          <w:szCs w:val="24"/>
        </w:rPr>
      </w:pPr>
      <w:bookmarkStart w:id="0" w:name="_Ref196765372"/>
      <w:r w:rsidRPr="00D572C5">
        <w:rPr>
          <w:rFonts w:ascii="Times New Roman" w:hAnsi="Times New Roman" w:cs="Times New Roman"/>
          <w:sz w:val="24"/>
          <w:szCs w:val="24"/>
        </w:rPr>
        <w:t>Graves A, Graves A. Long short-term memory[J]. Supervised sequence labelling with recurrent neural networks, 2012: 37-45.</w:t>
      </w:r>
      <w:bookmarkEnd w:id="0"/>
    </w:p>
    <w:p w14:paraId="6889C03E" w14:textId="6E7A0E80" w:rsidR="00D572C5" w:rsidRPr="00EE3934" w:rsidRDefault="00D572C5" w:rsidP="00D572C5">
      <w:pPr>
        <w:pStyle w:val="a5"/>
        <w:numPr>
          <w:ilvl w:val="0"/>
          <w:numId w:val="4"/>
        </w:numPr>
        <w:spacing w:after="0" w:line="360" w:lineRule="auto"/>
        <w:ind w:left="0" w:firstLine="0"/>
        <w:rPr>
          <w:rFonts w:ascii="Times New Roman" w:hAnsi="Times New Roman" w:cs="Times New Roman"/>
          <w:sz w:val="24"/>
          <w:szCs w:val="24"/>
        </w:rPr>
      </w:pPr>
      <w:bookmarkStart w:id="1" w:name="_Ref196765379"/>
      <w:r w:rsidRPr="00D572C5">
        <w:rPr>
          <w:rFonts w:ascii="Times New Roman" w:hAnsi="Times New Roman" w:cs="Times New Roman"/>
          <w:sz w:val="24"/>
          <w:szCs w:val="24"/>
        </w:rPr>
        <w:t>Vaswani A, Shazeer N, Parmar N, et al. Attention is all you need[J]. Advances in neural information processing systems, 2017, 30.</w:t>
      </w:r>
      <w:bookmarkEnd w:id="1"/>
    </w:p>
    <w:sectPr w:rsidR="00D572C5" w:rsidRPr="00EE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12AE"/>
    <w:multiLevelType w:val="hybridMultilevel"/>
    <w:tmpl w:val="4DE6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05A11"/>
    <w:multiLevelType w:val="hybridMultilevel"/>
    <w:tmpl w:val="213A0102"/>
    <w:lvl w:ilvl="0" w:tplc="D4D21576">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F1342"/>
    <w:multiLevelType w:val="hybridMultilevel"/>
    <w:tmpl w:val="035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F3E02"/>
    <w:multiLevelType w:val="hybridMultilevel"/>
    <w:tmpl w:val="065C64BE"/>
    <w:lvl w:ilvl="0" w:tplc="D4D21576">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02"/>
    <w:rsid w:val="00014C7E"/>
    <w:rsid w:val="00076544"/>
    <w:rsid w:val="000C4855"/>
    <w:rsid w:val="00136E7D"/>
    <w:rsid w:val="00192F9B"/>
    <w:rsid w:val="001A0B3B"/>
    <w:rsid w:val="001C670E"/>
    <w:rsid w:val="001D2C0B"/>
    <w:rsid w:val="001D4825"/>
    <w:rsid w:val="001F296F"/>
    <w:rsid w:val="001F5AE3"/>
    <w:rsid w:val="00212D83"/>
    <w:rsid w:val="0021490C"/>
    <w:rsid w:val="0022273D"/>
    <w:rsid w:val="002402DA"/>
    <w:rsid w:val="00246359"/>
    <w:rsid w:val="00254A65"/>
    <w:rsid w:val="00255A69"/>
    <w:rsid w:val="0026192F"/>
    <w:rsid w:val="002B283E"/>
    <w:rsid w:val="002D25BE"/>
    <w:rsid w:val="002E28BE"/>
    <w:rsid w:val="003303FC"/>
    <w:rsid w:val="003370C0"/>
    <w:rsid w:val="003F1C01"/>
    <w:rsid w:val="003F4CF0"/>
    <w:rsid w:val="0044508C"/>
    <w:rsid w:val="00483A7C"/>
    <w:rsid w:val="004849B7"/>
    <w:rsid w:val="00486598"/>
    <w:rsid w:val="004F286C"/>
    <w:rsid w:val="00541F34"/>
    <w:rsid w:val="005602E4"/>
    <w:rsid w:val="00561DDE"/>
    <w:rsid w:val="005C7DAF"/>
    <w:rsid w:val="005D52D5"/>
    <w:rsid w:val="005E327B"/>
    <w:rsid w:val="005E5270"/>
    <w:rsid w:val="005E6EB6"/>
    <w:rsid w:val="006007B2"/>
    <w:rsid w:val="00626AA2"/>
    <w:rsid w:val="00653259"/>
    <w:rsid w:val="00660E5C"/>
    <w:rsid w:val="0066697F"/>
    <w:rsid w:val="0067181D"/>
    <w:rsid w:val="00686CD6"/>
    <w:rsid w:val="006C0785"/>
    <w:rsid w:val="00750F8E"/>
    <w:rsid w:val="00763F5C"/>
    <w:rsid w:val="007771D0"/>
    <w:rsid w:val="007A1435"/>
    <w:rsid w:val="007B31F9"/>
    <w:rsid w:val="007D0D49"/>
    <w:rsid w:val="007E0FA3"/>
    <w:rsid w:val="007F223A"/>
    <w:rsid w:val="00854753"/>
    <w:rsid w:val="00881B86"/>
    <w:rsid w:val="008969A7"/>
    <w:rsid w:val="0091411F"/>
    <w:rsid w:val="009343ED"/>
    <w:rsid w:val="00935857"/>
    <w:rsid w:val="009567D0"/>
    <w:rsid w:val="009833C4"/>
    <w:rsid w:val="009A5FD4"/>
    <w:rsid w:val="009C14DA"/>
    <w:rsid w:val="00A23C68"/>
    <w:rsid w:val="00A23D08"/>
    <w:rsid w:val="00A74699"/>
    <w:rsid w:val="00AA0DEA"/>
    <w:rsid w:val="00AA3004"/>
    <w:rsid w:val="00AC4467"/>
    <w:rsid w:val="00AF378F"/>
    <w:rsid w:val="00B4749E"/>
    <w:rsid w:val="00B52E89"/>
    <w:rsid w:val="00B8650C"/>
    <w:rsid w:val="00BA3C6D"/>
    <w:rsid w:val="00BA4879"/>
    <w:rsid w:val="00BD0A67"/>
    <w:rsid w:val="00BD4A20"/>
    <w:rsid w:val="00C04392"/>
    <w:rsid w:val="00C05CD5"/>
    <w:rsid w:val="00C05DD7"/>
    <w:rsid w:val="00C13AAC"/>
    <w:rsid w:val="00C17FDC"/>
    <w:rsid w:val="00C4177E"/>
    <w:rsid w:val="00C45FB4"/>
    <w:rsid w:val="00D204FA"/>
    <w:rsid w:val="00D549A6"/>
    <w:rsid w:val="00D572C5"/>
    <w:rsid w:val="00D75302"/>
    <w:rsid w:val="00D812B7"/>
    <w:rsid w:val="00DC1834"/>
    <w:rsid w:val="00E16F81"/>
    <w:rsid w:val="00E22A48"/>
    <w:rsid w:val="00E34364"/>
    <w:rsid w:val="00E61502"/>
    <w:rsid w:val="00E965F4"/>
    <w:rsid w:val="00EB515A"/>
    <w:rsid w:val="00EE3934"/>
    <w:rsid w:val="00F06F3C"/>
    <w:rsid w:val="00F32556"/>
    <w:rsid w:val="00FA306E"/>
    <w:rsid w:val="00FB27FA"/>
    <w:rsid w:val="00FC633E"/>
    <w:rsid w:val="00FC695B"/>
    <w:rsid w:val="00FD76F2"/>
    <w:rsid w:val="00FE0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1990"/>
  <w15:chartTrackingRefBased/>
  <w15:docId w15:val="{F4872990-68E6-44F5-9726-3795C8AB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4879"/>
    <w:rPr>
      <w:color w:val="0563C1" w:themeColor="hyperlink"/>
      <w:u w:val="single"/>
    </w:rPr>
  </w:style>
  <w:style w:type="character" w:styleId="a4">
    <w:name w:val="Unresolved Mention"/>
    <w:basedOn w:val="a0"/>
    <w:uiPriority w:val="99"/>
    <w:semiHidden/>
    <w:unhideWhenUsed/>
    <w:rsid w:val="00BA4879"/>
    <w:rPr>
      <w:color w:val="605E5C"/>
      <w:shd w:val="clear" w:color="auto" w:fill="E1DFDD"/>
    </w:rPr>
  </w:style>
  <w:style w:type="paragraph" w:styleId="a5">
    <w:name w:val="List Paragraph"/>
    <w:basedOn w:val="a"/>
    <w:uiPriority w:val="34"/>
    <w:qFormat/>
    <w:rsid w:val="00BA4879"/>
    <w:pPr>
      <w:ind w:left="720"/>
      <w:contextualSpacing/>
    </w:pPr>
  </w:style>
  <w:style w:type="table" w:styleId="a6">
    <w:name w:val="Table Grid"/>
    <w:basedOn w:val="a1"/>
    <w:uiPriority w:val="39"/>
    <w:rsid w:val="00C1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E22A48"/>
    <w:pPr>
      <w:spacing w:after="200" w:line="240" w:lineRule="auto"/>
    </w:pPr>
    <w:rPr>
      <w:i/>
      <w:iCs/>
      <w:color w:val="44546A" w:themeColor="text2"/>
      <w:sz w:val="18"/>
      <w:szCs w:val="18"/>
    </w:rPr>
  </w:style>
  <w:style w:type="character" w:customStyle="1" w:styleId="MTEquationSection">
    <w:name w:val="MTEquationSection"/>
    <w:basedOn w:val="a0"/>
    <w:rsid w:val="004F286C"/>
    <w:rPr>
      <w:rFonts w:ascii="Times New Roman" w:hAnsi="Times New Roman" w:cs="Times New Roman"/>
      <w:b/>
      <w:bCs/>
      <w:vanish/>
      <w:color w:val="FF0000"/>
      <w:sz w:val="32"/>
      <w:szCs w:val="32"/>
    </w:rPr>
  </w:style>
  <w:style w:type="paragraph" w:customStyle="1" w:styleId="MTDisplayEquation">
    <w:name w:val="MTDisplayEquation"/>
    <w:basedOn w:val="a"/>
    <w:next w:val="a"/>
    <w:link w:val="MTDisplayEquation0"/>
    <w:rsid w:val="004F286C"/>
    <w:pPr>
      <w:tabs>
        <w:tab w:val="center" w:pos="4680"/>
        <w:tab w:val="right" w:pos="9360"/>
      </w:tabs>
      <w:spacing w:before="240" w:after="0" w:line="360" w:lineRule="auto"/>
      <w:jc w:val="center"/>
    </w:pPr>
    <w:rPr>
      <w:rFonts w:ascii="Times New Roman" w:hAnsi="Times New Roman" w:cs="Times New Roman"/>
      <w:sz w:val="24"/>
      <w:szCs w:val="24"/>
    </w:rPr>
  </w:style>
  <w:style w:type="character" w:customStyle="1" w:styleId="MTDisplayEquation0">
    <w:name w:val="MTDisplayEquation 字符"/>
    <w:basedOn w:val="a0"/>
    <w:link w:val="MTDisplayEquation"/>
    <w:rsid w:val="004F286C"/>
    <w:rPr>
      <w:rFonts w:ascii="Times New Roman" w:hAnsi="Times New Roman" w:cs="Times New Roman"/>
      <w:sz w:val="24"/>
      <w:szCs w:val="24"/>
    </w:rPr>
  </w:style>
  <w:style w:type="paragraph" w:styleId="a8">
    <w:name w:val="Normal (Web)"/>
    <w:basedOn w:val="a"/>
    <w:uiPriority w:val="99"/>
    <w:unhideWhenUsed/>
    <w:rsid w:val="001A0B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78250">
      <w:bodyDiv w:val="1"/>
      <w:marLeft w:val="0"/>
      <w:marRight w:val="0"/>
      <w:marTop w:val="0"/>
      <w:marBottom w:val="0"/>
      <w:divBdr>
        <w:top w:val="none" w:sz="0" w:space="0" w:color="auto"/>
        <w:left w:val="none" w:sz="0" w:space="0" w:color="auto"/>
        <w:bottom w:val="none" w:sz="0" w:space="0" w:color="auto"/>
        <w:right w:val="none" w:sz="0" w:space="0" w:color="auto"/>
      </w:divBdr>
      <w:divsChild>
        <w:div w:id="33896347">
          <w:marLeft w:val="0"/>
          <w:marRight w:val="0"/>
          <w:marTop w:val="0"/>
          <w:marBottom w:val="0"/>
          <w:divBdr>
            <w:top w:val="none" w:sz="0" w:space="0" w:color="auto"/>
            <w:left w:val="none" w:sz="0" w:space="0" w:color="auto"/>
            <w:bottom w:val="none" w:sz="0" w:space="0" w:color="auto"/>
            <w:right w:val="none" w:sz="0" w:space="0" w:color="auto"/>
          </w:divBdr>
          <w:divsChild>
            <w:div w:id="16007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hyperlink" Target="mailto:lishixiang@buaa.edu.cn"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8"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EFE3-1871-4A1A-9180-7F0D52EB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lishixiang@buaa.edu.cn</dc:creator>
  <cp:keywords/>
  <dc:description/>
  <cp:lastModifiedBy>lishixiang@buaa.edu.cn</cp:lastModifiedBy>
  <cp:revision>94</cp:revision>
  <cp:lastPrinted>2025-04-28T14:05:00Z</cp:lastPrinted>
  <dcterms:created xsi:type="dcterms:W3CDTF">2025-03-07T01:15:00Z</dcterms:created>
  <dcterms:modified xsi:type="dcterms:W3CDTF">2025-04-28T14:05:00Z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