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1）全书要点思维脑图</w:t>
      </w:r>
      <w:r>
        <w:br/>
      </w:r>
      <w:r>
        <w:t xml:space="preserve"> </w:t>
      </w:r>
      <w:r>
        <w:t xml:space="preserve">2）作者简介+照片</w:t>
      </w:r>
      <w:r>
        <w:br/>
      </w:r>
      <w:r>
        <w:t xml:space="preserve"> </w:t>
      </w:r>
      <w:r>
        <w:t xml:space="preserve">3）后勒口文案</w:t>
      </w:r>
    </w:p>
    <w:p>
      <w:pPr>
        <w:pStyle w:val="BodyText"/>
      </w:pPr>
      <w:r>
        <w:t xml:space="preserve">否总结一下本书的要点，用类似思维脑图的那种形式</w:t>
      </w:r>
    </w:p>
    <w:p>
      <w:pPr>
        <w:pStyle w:val="BodyText"/>
      </w:pPr>
      <w:r>
        <w:t xml:space="preserve">前勒口需要放作者简介（100-200字）、作者照片（非必须，最好是有）</w:t>
      </w:r>
    </w:p>
    <w:p>
      <w:pPr>
        <w:pStyle w:val="BodyText"/>
      </w:pPr>
      <w:r>
        <w:t xml:space="preserve">后勒口可以放作者想对读者说的话，或者读者看完本书后该怎么继续学习</w:t>
      </w:r>
    </w:p>
    <w:p>
      <w:pPr>
        <w:pStyle w:val="BodyText"/>
      </w:pPr>
    </w:p>
    <w:p>
      <w:pPr>
        <w:pStyle w:val="Heading2"/>
      </w:pPr>
      <w:bookmarkStart w:id="20" w:name="header-n6"/>
      <w:r>
        <w:t xml:space="preserve">1 思维导图</w:t>
      </w:r>
      <w:bookmarkEnd w:id="20"/>
    </w:p>
    <w:p>
      <w:pPr>
        <w:pStyle w:val="FirstParagraph"/>
      </w:pPr>
      <w:r>
        <w:t xml:space="preserve">见图</w:t>
      </w:r>
    </w:p>
    <w:p>
      <w:pPr>
        <w:pStyle w:val="BodyText"/>
      </w:pPr>
    </w:p>
    <w:p>
      <w:pPr>
        <w:pStyle w:val="Heading2"/>
      </w:pPr>
      <w:bookmarkStart w:id="21" w:name="header-n16"/>
      <w:r>
        <w:t xml:space="preserve">2 作者简介</w:t>
      </w:r>
      <w:bookmarkEnd w:id="21"/>
    </w:p>
    <w:p>
      <w:pPr>
        <w:pStyle w:val="FirstParagraph"/>
      </w:pPr>
      <w:r>
        <w:t xml:space="preserve">王诗翔（GitHub@ShixiangWang），2016 年成都电子科技大学本科毕业，开源爱好者与开发者，简书互联网优秀作者。他目前从事生物信息学在肿瘤精准医疗方向的研究工作，并在数个国际知名期刊上发表 SCI 论文。他掌握 Python、R、Shell 等多门与数据处理相关的编程语言以及各类数据分析和统计技术，对技术知识的分享和传播充满热情。</w:t>
      </w:r>
    </w:p>
    <w:p>
      <w:pPr>
        <w:pStyle w:val="Heading2"/>
      </w:pPr>
      <w:bookmarkStart w:id="22" w:name="header-n20"/>
      <w:r>
        <w:t xml:space="preserve">3 对读者说的话</w:t>
      </w:r>
      <w:bookmarkEnd w:id="22"/>
    </w:p>
    <w:p>
      <w:pPr>
        <w:pStyle w:val="FirstParagraph"/>
      </w:pPr>
      <w:r>
        <w:t xml:space="preserve">作为 21 世纪最性感的职业，数据科学家的背后需要超乎常人的付出，他要构建业务逻辑思维、修炼数理统计内功、打造编程利器，然后不断实践和更新技能。我在本书中以粗浅的内容尝试引导各位初学者去接触、了解、学习和掌握这个职业中一些基础的概念和技能。在学习本书内容之后，我希望各位读者不要畏惧接下来迎门而上的挑战，能够敢于和勇于在自己实际的工作场景中思考和应用所学，不断地学习和进阶。在遇到困难时，读者应当常常通过搜索引擎动手查找和解决问题，还可以通过一些专业问答社区和论坛与他人进行交流讨论。学习之路是快乐的，也是痛苦的，祝愿各位读者能在这个性感的职业中尽用所学，并乐在其中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2020-04-12T06:46:20Z</dcterms:created>
  <dcterms:modified xsi:type="dcterms:W3CDTF">2020-04-12T06:46:20Z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