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D751" w14:textId="77777777" w:rsidR="00F053C5" w:rsidRDefault="009A544F" w:rsidP="007B5BA8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ESOC 302</w:t>
      </w:r>
    </w:p>
    <w:p w14:paraId="2DAE1DBC" w14:textId="77777777" w:rsidR="00F053C5" w:rsidRDefault="00760AD0" w:rsidP="00F053C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 2</w:t>
      </w:r>
      <w:r w:rsidR="00F053C5">
        <w:rPr>
          <w:rFonts w:ascii="Times New Roman" w:hAnsi="Times New Roman" w:cs="Times New Roman"/>
          <w:b/>
          <w:bCs/>
        </w:rPr>
        <w:t xml:space="preserve"> Review Sheet</w:t>
      </w:r>
    </w:p>
    <w:p w14:paraId="0BB790F0" w14:textId="77777777" w:rsidR="00FA55E7" w:rsidRDefault="00FA55E7" w:rsidP="00F053C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201</w:t>
      </w:r>
      <w:r w:rsidR="007822C6">
        <w:rPr>
          <w:rFonts w:ascii="Times New Roman" w:hAnsi="Times New Roman" w:cs="Times New Roman"/>
          <w:b/>
          <w:bCs/>
        </w:rPr>
        <w:t>9</w:t>
      </w:r>
    </w:p>
    <w:p w14:paraId="1C400049" w14:textId="77777777" w:rsidR="00F053C5" w:rsidRDefault="00F053C5" w:rsidP="00F053C5">
      <w:pPr>
        <w:pStyle w:val="Default"/>
        <w:rPr>
          <w:rFonts w:ascii="Times New Roman" w:hAnsi="Times New Roman" w:cs="Times New Roman"/>
          <w:b/>
          <w:bCs/>
        </w:rPr>
      </w:pPr>
    </w:p>
    <w:p w14:paraId="5E57B3BB" w14:textId="77777777" w:rsidR="00F053C5" w:rsidRDefault="00F053C5" w:rsidP="00F053C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review sheet lists key terms and concepts</w:t>
      </w:r>
      <w:r w:rsidR="006A17A6">
        <w:rPr>
          <w:rFonts w:ascii="Times New Roman" w:hAnsi="Times New Roman" w:cs="Times New Roman"/>
        </w:rPr>
        <w:t xml:space="preserve"> that you should know for Exam 2</w:t>
      </w:r>
      <w:r>
        <w:rPr>
          <w:rFonts w:ascii="Times New Roman" w:hAnsi="Times New Roman" w:cs="Times New Roman"/>
        </w:rPr>
        <w:t>.</w:t>
      </w:r>
      <w:r w:rsidRPr="00F053C5">
        <w:rPr>
          <w:rFonts w:ascii="Times New Roman" w:hAnsi="Times New Roman" w:cs="Times New Roman"/>
          <w:b/>
        </w:rPr>
        <w:t xml:space="preserve"> </w:t>
      </w:r>
      <w:r w:rsidRPr="00F053C5">
        <w:rPr>
          <w:rFonts w:ascii="Times New Roman" w:hAnsi="Times New Roman" w:cs="Times New Roman"/>
          <w:b/>
          <w:u w:val="single"/>
        </w:rPr>
        <w:t>All</w:t>
      </w:r>
      <w:r>
        <w:rPr>
          <w:rFonts w:ascii="Times New Roman" w:hAnsi="Times New Roman" w:cs="Times New Roman"/>
        </w:rPr>
        <w:t xml:space="preserve"> definitions and answers can be found </w:t>
      </w:r>
      <w:r w:rsidR="00FA55E7">
        <w:rPr>
          <w:rFonts w:ascii="Times New Roman" w:hAnsi="Times New Roman" w:cs="Times New Roman"/>
        </w:rPr>
        <w:t>from the lecture PowerPoint decks, the assigned readings, and from</w:t>
      </w:r>
      <w:r>
        <w:rPr>
          <w:rFonts w:ascii="Times New Roman" w:hAnsi="Times New Roman" w:cs="Times New Roman"/>
        </w:rPr>
        <w:t xml:space="preserve"> </w:t>
      </w:r>
      <w:r w:rsidR="00FA55E7">
        <w:rPr>
          <w:rFonts w:ascii="Times New Roman" w:hAnsi="Times New Roman" w:cs="Times New Roman"/>
        </w:rPr>
        <w:t xml:space="preserve">notes that you may have taken </w:t>
      </w:r>
      <w:r w:rsidR="00637FA8">
        <w:rPr>
          <w:rFonts w:ascii="Times New Roman" w:hAnsi="Times New Roman" w:cs="Times New Roman"/>
        </w:rPr>
        <w:t>in</w:t>
      </w:r>
      <w:r w:rsidR="00FA55E7">
        <w:rPr>
          <w:rFonts w:ascii="Times New Roman" w:hAnsi="Times New Roman" w:cs="Times New Roman"/>
        </w:rPr>
        <w:t xml:space="preserve"> class</w:t>
      </w:r>
      <w:r w:rsidR="00637FA8">
        <w:rPr>
          <w:rFonts w:ascii="Times New Roman" w:hAnsi="Times New Roman" w:cs="Times New Roman"/>
        </w:rPr>
        <w:t xml:space="preserve"> from our classroom discussion and activities</w:t>
      </w:r>
      <w:r w:rsidR="00FA55E7">
        <w:rPr>
          <w:rFonts w:ascii="Times New Roman" w:hAnsi="Times New Roman" w:cs="Times New Roman"/>
        </w:rPr>
        <w:t>.</w:t>
      </w:r>
    </w:p>
    <w:p w14:paraId="6596E426" w14:textId="77777777" w:rsidR="00687A96" w:rsidRDefault="00687A96" w:rsidP="00F053C5">
      <w:pPr>
        <w:pStyle w:val="Default"/>
        <w:rPr>
          <w:rFonts w:ascii="Times New Roman" w:hAnsi="Times New Roman" w:cs="Times New Roman"/>
        </w:rPr>
      </w:pPr>
    </w:p>
    <w:p w14:paraId="68BB7020" w14:textId="77777777" w:rsidR="00FA55E7" w:rsidRDefault="00637FA8" w:rsidP="00F053C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notes about the exam</w:t>
      </w:r>
      <w:r w:rsidR="00FA55E7">
        <w:rPr>
          <w:rFonts w:ascii="Times New Roman" w:hAnsi="Times New Roman" w:cs="Times New Roman"/>
        </w:rPr>
        <w:t xml:space="preserve"> (as discussed in class):</w:t>
      </w:r>
    </w:p>
    <w:p w14:paraId="79C97229" w14:textId="77777777" w:rsidR="00FA55E7" w:rsidRDefault="00F053C5" w:rsidP="00D045B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</w:t>
      </w:r>
      <w:r w:rsidR="00931F2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FA55E7">
        <w:rPr>
          <w:rFonts w:ascii="Times New Roman" w:hAnsi="Times New Roman" w:cs="Times New Roman"/>
        </w:rPr>
        <w:t>is located under the “Quizzes” tab on our course homepage.</w:t>
      </w:r>
    </w:p>
    <w:p w14:paraId="402D765F" w14:textId="77777777" w:rsidR="00F053C5" w:rsidRDefault="00FA55E7" w:rsidP="00D045B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</w:t>
      </w:r>
      <w:r w:rsidR="00931F2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F053C5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have 50 questions</w:t>
      </w:r>
      <w:r w:rsidR="00F053C5">
        <w:rPr>
          <w:rFonts w:ascii="Times New Roman" w:hAnsi="Times New Roman" w:cs="Times New Roman"/>
        </w:rPr>
        <w:t>.</w:t>
      </w:r>
    </w:p>
    <w:p w14:paraId="2B22EE82" w14:textId="77777777" w:rsidR="00F053C5" w:rsidRDefault="00FA55E7" w:rsidP="00D045B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Pr="00FA55E7">
        <w:rPr>
          <w:rFonts w:ascii="Times New Roman" w:hAnsi="Times New Roman" w:cs="Times New Roman"/>
          <w:u w:val="single"/>
        </w:rPr>
        <w:t>must</w:t>
      </w:r>
      <w:r>
        <w:rPr>
          <w:rFonts w:ascii="Times New Roman" w:hAnsi="Times New Roman" w:cs="Times New Roman"/>
        </w:rPr>
        <w:t xml:space="preserve"> start sometime between</w:t>
      </w:r>
      <w:r w:rsidR="00F05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9:30</w:t>
      </w:r>
      <w:r w:rsidR="00F053C5">
        <w:rPr>
          <w:rFonts w:ascii="Times New Roman" w:hAnsi="Times New Roman" w:cs="Times New Roman"/>
        </w:rPr>
        <w:t xml:space="preserve"> a.m. </w:t>
      </w:r>
      <w:r>
        <w:rPr>
          <w:rFonts w:ascii="Times New Roman" w:hAnsi="Times New Roman" w:cs="Times New Roman"/>
        </w:rPr>
        <w:t>and 9:45 a</w:t>
      </w:r>
      <w:r w:rsidR="00F053C5">
        <w:rPr>
          <w:rFonts w:ascii="Times New Roman" w:hAnsi="Times New Roman" w:cs="Times New Roman"/>
        </w:rPr>
        <w:t xml:space="preserve">.m. on </w:t>
      </w:r>
      <w:r w:rsidR="00CF2D83" w:rsidRPr="009A544F">
        <w:rPr>
          <w:rFonts w:ascii="Times New Roman" w:hAnsi="Times New Roman" w:cs="Times New Roman"/>
          <w:color w:val="FF0000"/>
        </w:rPr>
        <w:t>Tuesday</w:t>
      </w:r>
      <w:r w:rsidR="00F053C5" w:rsidRPr="009A544F">
        <w:rPr>
          <w:rFonts w:ascii="Times New Roman" w:hAnsi="Times New Roman" w:cs="Times New Roman"/>
          <w:color w:val="FF0000"/>
        </w:rPr>
        <w:t xml:space="preserve">, </w:t>
      </w:r>
      <w:r w:rsidR="006A17A6">
        <w:rPr>
          <w:rFonts w:ascii="Times New Roman" w:hAnsi="Times New Roman" w:cs="Times New Roman"/>
          <w:color w:val="FF0000"/>
        </w:rPr>
        <w:t>November</w:t>
      </w:r>
      <w:r w:rsidR="00CF2D83" w:rsidRPr="009A544F">
        <w:rPr>
          <w:rFonts w:ascii="Times New Roman" w:hAnsi="Times New Roman" w:cs="Times New Roman"/>
          <w:color w:val="FF0000"/>
        </w:rPr>
        <w:t xml:space="preserve"> </w:t>
      </w:r>
      <w:r w:rsidR="006A17A6">
        <w:rPr>
          <w:rFonts w:ascii="Times New Roman" w:hAnsi="Times New Roman" w:cs="Times New Roman"/>
          <w:color w:val="FF0000"/>
        </w:rPr>
        <w:t>12</w:t>
      </w:r>
      <w:r w:rsidR="00E65276">
        <w:rPr>
          <w:rFonts w:ascii="Times New Roman" w:hAnsi="Times New Roman" w:cs="Times New Roman"/>
          <w:color w:val="FF0000"/>
          <w:vertAlign w:val="superscript"/>
        </w:rPr>
        <w:t>th</w:t>
      </w:r>
      <w:r w:rsidR="00F053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 will not be available after 9:45 a.m.—think of this as a virtual lecture hall door locking people out.</w:t>
      </w:r>
    </w:p>
    <w:p w14:paraId="7624BC74" w14:textId="77777777" w:rsidR="00FA55E7" w:rsidRDefault="00F053C5" w:rsidP="00D045B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attempt is allowed; you may not </w:t>
      </w:r>
      <w:r w:rsidR="00D045BD">
        <w:rPr>
          <w:rFonts w:ascii="Times New Roman" w:hAnsi="Times New Roman" w:cs="Times New Roman"/>
        </w:rPr>
        <w:t xml:space="preserve">close your internet browser and </w:t>
      </w:r>
      <w:r>
        <w:rPr>
          <w:rFonts w:ascii="Times New Roman" w:hAnsi="Times New Roman" w:cs="Times New Roman"/>
        </w:rPr>
        <w:t>start over once</w:t>
      </w:r>
      <w:r w:rsidR="00FA55E7">
        <w:rPr>
          <w:rFonts w:ascii="Times New Roman" w:hAnsi="Times New Roman" w:cs="Times New Roman"/>
        </w:rPr>
        <w:t xml:space="preserve"> you have started the exam.</w:t>
      </w:r>
    </w:p>
    <w:p w14:paraId="7A5E9610" w14:textId="77777777" w:rsidR="00F053C5" w:rsidRDefault="00FA55E7" w:rsidP="00D045B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take Exam </w:t>
      </w:r>
      <w:r w:rsidR="00931F2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wherever you want to. Make</w:t>
      </w:r>
      <w:r w:rsidR="00F053C5">
        <w:rPr>
          <w:rFonts w:ascii="Times New Roman" w:hAnsi="Times New Roman" w:cs="Times New Roman"/>
        </w:rPr>
        <w:t xml:space="preserve"> sure you hav</w:t>
      </w:r>
      <w:r>
        <w:rPr>
          <w:rFonts w:ascii="Times New Roman" w:hAnsi="Times New Roman" w:cs="Times New Roman"/>
        </w:rPr>
        <w:t>e a stable internet connection!</w:t>
      </w:r>
    </w:p>
    <w:p w14:paraId="19AFE19F" w14:textId="77777777" w:rsidR="00FA55E7" w:rsidRPr="00FA55E7" w:rsidRDefault="00FA55E7" w:rsidP="00FA55E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have 75 minutes to complete Exam </w:t>
      </w:r>
      <w:r w:rsidR="00931F2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0B6F4358" w14:textId="77777777" w:rsidR="00FA55E7" w:rsidRPr="00CC2316" w:rsidRDefault="00FA55E7" w:rsidP="00CC2316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2-minute grace period. </w:t>
      </w:r>
      <w:r w:rsidRPr="00CC2316">
        <w:rPr>
          <w:rFonts w:ascii="Times New Roman" w:hAnsi="Times New Roman" w:cs="Times New Roman"/>
        </w:rPr>
        <w:t>Exams that exceed the 2-minute grace period will automatic</w:t>
      </w:r>
      <w:r w:rsidR="000820AD">
        <w:rPr>
          <w:rFonts w:ascii="Times New Roman" w:hAnsi="Times New Roman" w:cs="Times New Roman"/>
        </w:rPr>
        <w:t xml:space="preserve">ally receive 0 out of 100. </w:t>
      </w:r>
      <w:r w:rsidRPr="00CC2316">
        <w:rPr>
          <w:rFonts w:ascii="Times New Roman" w:hAnsi="Times New Roman" w:cs="Times New Roman"/>
        </w:rPr>
        <w:t>No exceptions.</w:t>
      </w:r>
    </w:p>
    <w:p w14:paraId="46772B62" w14:textId="77777777" w:rsidR="001E5D7A" w:rsidRDefault="001E5D7A" w:rsidP="00637FA8">
      <w:pPr>
        <w:pStyle w:val="Default"/>
        <w:ind w:left="720"/>
        <w:rPr>
          <w:rFonts w:ascii="Times New Roman" w:hAnsi="Times New Roman" w:cs="Times New Roman"/>
        </w:rPr>
      </w:pPr>
    </w:p>
    <w:p w14:paraId="64C83314" w14:textId="77777777" w:rsidR="001E5D7A" w:rsidRPr="00F053C5" w:rsidRDefault="001E5D7A" w:rsidP="00637FA8">
      <w:pPr>
        <w:pStyle w:val="Defaul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notes about the following review sheet:</w:t>
      </w:r>
    </w:p>
    <w:p w14:paraId="6F5C765B" w14:textId="77777777" w:rsidR="00637FA8" w:rsidRDefault="00FA55E7" w:rsidP="00637FA8">
      <w:pPr>
        <w:numPr>
          <w:ilvl w:val="0"/>
          <w:numId w:val="15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55E7">
        <w:rPr>
          <w:rFonts w:ascii="Times New Roman" w:eastAsia="Times New Roman" w:hAnsi="Times New Roman" w:cs="Times New Roman"/>
          <w:sz w:val="24"/>
          <w:szCs w:val="24"/>
        </w:rPr>
        <w:t xml:space="preserve">The items listed below are </w:t>
      </w:r>
      <w:r w:rsidRPr="00FA55E7">
        <w:rPr>
          <w:rFonts w:ascii="Times New Roman" w:eastAsia="Times New Roman" w:hAnsi="Times New Roman" w:cs="Times New Roman"/>
          <w:sz w:val="24"/>
          <w:szCs w:val="24"/>
          <w:u w:val="single"/>
        </w:rPr>
        <w:t>starting points</w:t>
      </w:r>
      <w:r w:rsidR="00637FA8">
        <w:rPr>
          <w:rFonts w:ascii="Times New Roman" w:eastAsia="Times New Roman" w:hAnsi="Times New Roman" w:cs="Times New Roman"/>
          <w:sz w:val="24"/>
          <w:szCs w:val="24"/>
        </w:rPr>
        <w:t xml:space="preserve"> that can be used to help you </w:t>
      </w:r>
      <w:r w:rsidR="00637FA8" w:rsidRPr="00637FA8">
        <w:rPr>
          <w:rFonts w:ascii="Times New Roman" w:eastAsia="Times New Roman" w:hAnsi="Times New Roman" w:cs="Times New Roman"/>
          <w:sz w:val="24"/>
          <w:szCs w:val="24"/>
          <w:u w:val="single"/>
        </w:rPr>
        <w:t>review</w:t>
      </w:r>
      <w:r w:rsidR="00637FA8">
        <w:rPr>
          <w:rFonts w:ascii="Times New Roman" w:eastAsia="Times New Roman" w:hAnsi="Times New Roman" w:cs="Times New Roman"/>
          <w:sz w:val="24"/>
          <w:szCs w:val="24"/>
        </w:rPr>
        <w:t xml:space="preserve"> for the exam</w:t>
      </w:r>
      <w:r w:rsidR="00CC2316">
        <w:rPr>
          <w:rFonts w:ascii="Times New Roman" w:eastAsia="Times New Roman" w:hAnsi="Times New Roman" w:cs="Times New Roman"/>
          <w:sz w:val="24"/>
          <w:szCs w:val="24"/>
        </w:rPr>
        <w:t xml:space="preserve"> (hence, a review sheet)</w:t>
      </w:r>
      <w:r w:rsidR="00637F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37FA8" w:rsidRPr="00CC2316">
        <w:rPr>
          <w:rFonts w:ascii="Times New Roman" w:eastAsia="Times New Roman" w:hAnsi="Times New Roman" w:cs="Times New Roman"/>
          <w:b/>
          <w:sz w:val="24"/>
          <w:szCs w:val="24"/>
        </w:rPr>
        <w:t xml:space="preserve">This is not necessarily an exhaustive list for all </w:t>
      </w:r>
      <w:r w:rsidR="00497805" w:rsidRPr="00CC2316">
        <w:rPr>
          <w:rFonts w:ascii="Times New Roman" w:eastAsia="Times New Roman" w:hAnsi="Times New Roman" w:cs="Times New Roman"/>
          <w:b/>
          <w:sz w:val="24"/>
          <w:szCs w:val="24"/>
        </w:rPr>
        <w:t>of the</w:t>
      </w:r>
      <w:r w:rsidR="00637FA8" w:rsidRPr="00CC2316">
        <w:rPr>
          <w:rFonts w:ascii="Times New Roman" w:eastAsia="Times New Roman" w:hAnsi="Times New Roman" w:cs="Times New Roman"/>
          <w:b/>
          <w:sz w:val="24"/>
          <w:szCs w:val="24"/>
        </w:rPr>
        <w:t xml:space="preserve"> test questions.</w:t>
      </w:r>
      <w:r w:rsidRPr="00FA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357712" w14:textId="77777777" w:rsidR="00FA55E7" w:rsidRPr="00FA55E7" w:rsidRDefault="00637FA8" w:rsidP="00637FA8">
      <w:pPr>
        <w:numPr>
          <w:ilvl w:val="0"/>
          <w:numId w:val="15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FA55E7" w:rsidRPr="00FA55E7">
        <w:rPr>
          <w:rFonts w:ascii="Times New Roman" w:eastAsia="Times New Roman" w:hAnsi="Times New Roman" w:cs="Times New Roman"/>
          <w:sz w:val="24"/>
          <w:szCs w:val="24"/>
        </w:rPr>
        <w:t xml:space="preserve">ou should know </w:t>
      </w:r>
      <w:r w:rsidR="00FA55E7" w:rsidRPr="00FA55E7">
        <w:rPr>
          <w:rFonts w:ascii="Times New Roman" w:eastAsia="Times New Roman" w:hAnsi="Times New Roman" w:cs="Times New Roman"/>
          <w:i/>
          <w:sz w:val="24"/>
          <w:szCs w:val="24"/>
        </w:rPr>
        <w:t>all</w:t>
      </w:r>
      <w:r w:rsidR="00FA55E7" w:rsidRPr="00FA55E7">
        <w:rPr>
          <w:rFonts w:ascii="Times New Roman" w:eastAsia="Times New Roman" w:hAnsi="Times New Roman" w:cs="Times New Roman"/>
          <w:sz w:val="24"/>
          <w:szCs w:val="24"/>
        </w:rPr>
        <w:t xml:space="preserve"> relevant material related to a given issue. For example, the term “</w:t>
      </w:r>
      <w:r w:rsidR="00931F25">
        <w:rPr>
          <w:rFonts w:ascii="Times New Roman" w:eastAsia="Times New Roman" w:hAnsi="Times New Roman" w:cs="Times New Roman"/>
          <w:sz w:val="24"/>
          <w:szCs w:val="24"/>
        </w:rPr>
        <w:t>measures of central tendency</w:t>
      </w:r>
      <w:r w:rsidR="00FA55E7" w:rsidRPr="00FA55E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932746">
        <w:rPr>
          <w:rFonts w:ascii="Times New Roman" w:eastAsia="Times New Roman" w:hAnsi="Times New Roman" w:cs="Times New Roman"/>
          <w:sz w:val="24"/>
          <w:szCs w:val="24"/>
        </w:rPr>
        <w:t>has some key components and different 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A55E7" w:rsidRPr="00FA55E7">
        <w:rPr>
          <w:rFonts w:ascii="Times New Roman" w:eastAsia="Times New Roman" w:hAnsi="Times New Roman" w:cs="Times New Roman"/>
          <w:sz w:val="24"/>
          <w:szCs w:val="24"/>
        </w:rPr>
        <w:t>Know them.</w:t>
      </w:r>
    </w:p>
    <w:p w14:paraId="2325CAAD" w14:textId="77777777" w:rsidR="000820AD" w:rsidRPr="000820AD" w:rsidRDefault="00CC7867" w:rsidP="00082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the topics from the </w:t>
      </w:r>
      <w:r w:rsidR="00AE7758">
        <w:rPr>
          <w:rFonts w:ascii="Times New Roman" w:eastAsia="Times New Roman" w:hAnsi="Times New Roman" w:cs="Times New Roman"/>
          <w:sz w:val="24"/>
          <w:szCs w:val="24"/>
        </w:rPr>
        <w:t>assigned readings</w:t>
      </w:r>
      <w:r w:rsidR="00FA55E7" w:rsidRPr="00FA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lecture PowerPoint decks </w:t>
      </w:r>
      <w:r w:rsidR="00FA55E7" w:rsidRPr="00FA55E7">
        <w:rPr>
          <w:rFonts w:ascii="Times New Roman" w:eastAsia="Times New Roman" w:hAnsi="Times New Roman" w:cs="Times New Roman"/>
          <w:sz w:val="24"/>
          <w:szCs w:val="24"/>
        </w:rPr>
        <w:t>correspond to the specific items listed below.</w:t>
      </w:r>
    </w:p>
    <w:p w14:paraId="7BDD2037" w14:textId="77777777" w:rsidR="000820AD" w:rsidRDefault="000820AD" w:rsidP="00637F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29E839" w14:textId="77777777" w:rsidR="00637FA8" w:rsidRDefault="00637FA8" w:rsidP="00637F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hard!</w:t>
      </w:r>
    </w:p>
    <w:p w14:paraId="7BBEB17D" w14:textId="77777777" w:rsidR="00637FA8" w:rsidRDefault="00912DAB" w:rsidP="00912DA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637FA8">
        <w:rPr>
          <w:rFonts w:ascii="Times New Roman" w:eastAsia="Times New Roman" w:hAnsi="Times New Roman" w:cs="Times New Roman"/>
          <w:sz w:val="24"/>
          <w:szCs w:val="24"/>
        </w:rPr>
        <w:t>Nate</w:t>
      </w:r>
    </w:p>
    <w:p w14:paraId="5DAC0012" w14:textId="77777777" w:rsidR="007B4C9B" w:rsidRDefault="007B4C9B" w:rsidP="00FA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8B8F87" w14:textId="77777777" w:rsidR="000820AD" w:rsidRDefault="000820AD" w:rsidP="00FA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0DF17A" w14:textId="77777777" w:rsidR="000820AD" w:rsidRDefault="000820AD" w:rsidP="00FA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F5C170" w14:textId="77777777" w:rsidR="00931F25" w:rsidRDefault="00931F25" w:rsidP="00FA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AEA02" w14:textId="77777777" w:rsidR="00036458" w:rsidRPr="00FA55E7" w:rsidRDefault="00036458" w:rsidP="0003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Experimental designs and internal validity</w:t>
      </w:r>
    </w:p>
    <w:p w14:paraId="6CC04689" w14:textId="71FDE066" w:rsidR="00036458" w:rsidRDefault="00036458" w:rsidP="00036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notation do we use to describe experimental designs?</w:t>
      </w:r>
    </w:p>
    <w:p w14:paraId="3396AD28" w14:textId="57B507A5" w:rsidR="002C5F53" w:rsidRPr="002C5F53" w:rsidRDefault="002C5F53" w:rsidP="002C5F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C5F53">
        <w:rPr>
          <w:rFonts w:ascii="Times New Roman" w:eastAsia="Times New Roman" w:hAnsi="Times New Roman" w:cs="Times New Roman"/>
          <w:sz w:val="24"/>
          <w:szCs w:val="24"/>
        </w:rPr>
        <w:t>R = Random assignment if participants</w:t>
      </w:r>
    </w:p>
    <w:p w14:paraId="56F334E2" w14:textId="04D435A1" w:rsidR="002C5F53" w:rsidRPr="002C5F53" w:rsidRDefault="002C5F53" w:rsidP="002C5F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C5F53">
        <w:rPr>
          <w:rFonts w:ascii="Times New Roman" w:eastAsia="Times New Roman" w:hAnsi="Times New Roman" w:cs="Times New Roman"/>
          <w:sz w:val="24"/>
          <w:szCs w:val="24"/>
        </w:rPr>
        <w:t>X = Manipulation or observation of the IV</w:t>
      </w:r>
    </w:p>
    <w:p w14:paraId="5C1A01B5" w14:textId="5FC9AB53" w:rsidR="002C5F53" w:rsidRPr="002C5F53" w:rsidRDefault="002C5F53" w:rsidP="002C5F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C5F53">
        <w:rPr>
          <w:rFonts w:ascii="Times New Roman" w:eastAsia="Times New Roman" w:hAnsi="Times New Roman" w:cs="Times New Roman"/>
          <w:sz w:val="24"/>
          <w:szCs w:val="24"/>
        </w:rPr>
        <w:t>O = measurement of the DV</w:t>
      </w:r>
    </w:p>
    <w:p w14:paraId="64C587CD" w14:textId="067C16CC" w:rsidR="002C5F53" w:rsidRDefault="00036458" w:rsidP="002C5F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three broad categories of experimental designs?</w:t>
      </w:r>
    </w:p>
    <w:p w14:paraId="61834635" w14:textId="54D85BBD" w:rsidR="002C5F53" w:rsidRPr="00385023" w:rsidRDefault="002C5F53" w:rsidP="002C5F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85023">
        <w:rPr>
          <w:rFonts w:ascii="Times New Roman" w:eastAsia="Times New Roman" w:hAnsi="Times New Roman" w:cs="Times New Roman"/>
          <w:color w:val="FF0000"/>
          <w:sz w:val="24"/>
          <w:szCs w:val="24"/>
        </w:rPr>
        <w:t>True experimental</w:t>
      </w:r>
    </w:p>
    <w:p w14:paraId="2ED95346" w14:textId="64C438BB" w:rsidR="002C5F53" w:rsidRPr="00385023" w:rsidRDefault="002C5F53" w:rsidP="002C5F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85023">
        <w:rPr>
          <w:rFonts w:ascii="Times New Roman" w:eastAsia="Times New Roman" w:hAnsi="Times New Roman" w:cs="Times New Roman"/>
          <w:color w:val="FF0000"/>
          <w:sz w:val="24"/>
          <w:szCs w:val="24"/>
        </w:rPr>
        <w:t>Quasi-experimental</w:t>
      </w:r>
    </w:p>
    <w:p w14:paraId="56C13CF1" w14:textId="79261400" w:rsidR="00385023" w:rsidRDefault="00385023" w:rsidP="0038502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Researchers don’t have as much control compared to true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experiemnt</w:t>
      </w:r>
      <w:proofErr w:type="spellEnd"/>
    </w:p>
    <w:p w14:paraId="69FB89C8" w14:textId="48C184C9" w:rsidR="002C5F53" w:rsidRDefault="008D29BA" w:rsidP="002C5F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Pre</w:t>
      </w:r>
      <w:r w:rsidR="002C5F53" w:rsidRPr="00385023">
        <w:rPr>
          <w:rFonts w:ascii="Times New Roman" w:eastAsia="Times New Roman" w:hAnsi="Times New Roman" w:cs="Times New Roman"/>
          <w:color w:val="FF0000"/>
          <w:sz w:val="24"/>
          <w:szCs w:val="24"/>
        </w:rPr>
        <w:t>-experimental</w:t>
      </w:r>
    </w:p>
    <w:p w14:paraId="430FEFEE" w14:textId="4E4B0446" w:rsidR="008D29BA" w:rsidRPr="008D29BA" w:rsidRDefault="008D29BA" w:rsidP="008D29B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 assignment is NOT present (no “R” Notation)</w:t>
      </w:r>
    </w:p>
    <w:p w14:paraId="2EEFC6C6" w14:textId="1660C74D" w:rsidR="008D29BA" w:rsidRPr="008D29BA" w:rsidRDefault="008D29BA" w:rsidP="008D29B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IV is observed, not manipulated</w:t>
      </w:r>
    </w:p>
    <w:p w14:paraId="55138288" w14:textId="03A052FE" w:rsidR="002C5F53" w:rsidRDefault="00036458" w:rsidP="002C5F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random assignment mean?</w:t>
      </w:r>
    </w:p>
    <w:p w14:paraId="389C94CB" w14:textId="786A4178" w:rsidR="002C5F53" w:rsidRDefault="002C5F53" w:rsidP="002C5F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Recall: Random selection is for sampling</w:t>
      </w:r>
    </w:p>
    <w:p w14:paraId="1F5EA3BD" w14:textId="6D02141E" w:rsidR="002C5F53" w:rsidRPr="002C5F53" w:rsidRDefault="002C5F53" w:rsidP="002C5F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assignment is after we have our sample</w:t>
      </w:r>
    </w:p>
    <w:p w14:paraId="66A8E94C" w14:textId="03CAAF53" w:rsidR="00036458" w:rsidRDefault="00036458" w:rsidP="00036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three true experimental designs</w:t>
      </w:r>
    </w:p>
    <w:p w14:paraId="11B4B056" w14:textId="70E1A77F" w:rsidR="002C5F53" w:rsidRPr="00E853E2" w:rsidRDefault="002C5F53" w:rsidP="002C5F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53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Posttest-only Control Group Design </w:t>
      </w:r>
    </w:p>
    <w:p w14:paraId="1BE3A029" w14:textId="004E5B1A" w:rsidR="00EE6F52" w:rsidRDefault="00EE6F52" w:rsidP="00EE6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Randomly assign participants to 2 different groups.</w:t>
      </w:r>
    </w:p>
    <w:p w14:paraId="590999FC" w14:textId="07563B11" w:rsidR="00EE6F52" w:rsidRDefault="00EE6F52" w:rsidP="00EE6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1 is manipulated with IV; Group 2 is manipulated with DV</w:t>
      </w:r>
    </w:p>
    <w:p w14:paraId="1224B03A" w14:textId="684A883A" w:rsidR="00EE6F52" w:rsidRDefault="00EE6F52" w:rsidP="00EE6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DV is measured in both groups afterwards</w:t>
      </w:r>
    </w:p>
    <w:p w14:paraId="0E590C17" w14:textId="5B828CE8" w:rsidR="00EE6F52" w:rsidRDefault="00EE6F52" w:rsidP="00EE6F5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1: treatment group (Nothing happens)</w:t>
      </w:r>
    </w:p>
    <w:p w14:paraId="01EAD379" w14:textId="7822AE7D" w:rsidR="00EE6F52" w:rsidRDefault="00EE6F52" w:rsidP="00EE6F5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2: control group</w:t>
      </w:r>
    </w:p>
    <w:p w14:paraId="658CE47F" w14:textId="09E1AA6F" w:rsidR="00EE6F52" w:rsidRPr="00E853E2" w:rsidRDefault="00EE6F52" w:rsidP="00EE6F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53E2">
        <w:rPr>
          <w:rFonts w:ascii="Times New Roman" w:eastAsia="Times New Roman" w:hAnsi="Times New Roman" w:cs="Times New Roman"/>
          <w:color w:val="FF0000"/>
          <w:sz w:val="24"/>
          <w:szCs w:val="24"/>
        </w:rPr>
        <w:t>Pretest-Posttest Control Group Design</w:t>
      </w:r>
    </w:p>
    <w:p w14:paraId="31540E6F" w14:textId="3BCE1CC2" w:rsidR="00EE6F52" w:rsidRDefault="00EE6F52" w:rsidP="00EE6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Randomly assign participants to 2 different groups</w:t>
      </w:r>
    </w:p>
    <w:p w14:paraId="6D321F5B" w14:textId="2CB91542" w:rsidR="00EE6F52" w:rsidRDefault="00E853E2" w:rsidP="00EE6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DV is measured in both groups at the start of the experiment and the end of experiment</w:t>
      </w:r>
    </w:p>
    <w:p w14:paraId="72F94D0E" w14:textId="451C0274" w:rsidR="00E853E2" w:rsidRDefault="00E853E2" w:rsidP="00EE6F5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1 is manipulated with IV; Group 2 is not</w:t>
      </w:r>
    </w:p>
    <w:p w14:paraId="5E96EB7D" w14:textId="4BE854ED" w:rsidR="00E853E2" w:rsidRPr="00E853E2" w:rsidRDefault="00E853E2" w:rsidP="00E853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53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Solomon 4-group </w:t>
      </w:r>
    </w:p>
    <w:p w14:paraId="310ECF8D" w14:textId="38196F27" w:rsidR="00E853E2" w:rsidRPr="00E853E2" w:rsidRDefault="00E853E2" w:rsidP="00E853E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Combination of the first two true experimental designs</w:t>
      </w:r>
    </w:p>
    <w:p w14:paraId="17B4E10E" w14:textId="44DA44BA" w:rsidR="00385023" w:rsidRDefault="00036458" w:rsidP="003850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three quasi-experimental designs</w:t>
      </w:r>
    </w:p>
    <w:p w14:paraId="048B7B33" w14:textId="5114A58F" w:rsidR="00385023" w:rsidRPr="008D29BA" w:rsidRDefault="00385023" w:rsidP="003850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>Nonequivalent control group design</w:t>
      </w:r>
    </w:p>
    <w:p w14:paraId="20205231" w14:textId="7AB3F09B" w:rsidR="00385023" w:rsidRPr="008D29BA" w:rsidRDefault="00385023" w:rsidP="003850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Interrupted time-series design </w:t>
      </w:r>
    </w:p>
    <w:p w14:paraId="64225A1A" w14:textId="667574EC" w:rsidR="00385023" w:rsidRPr="008D29BA" w:rsidRDefault="008D29BA" w:rsidP="003850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>Multiple time-series design</w:t>
      </w:r>
    </w:p>
    <w:p w14:paraId="36557122" w14:textId="03EA68C8" w:rsidR="00036458" w:rsidRDefault="00036458" w:rsidP="00036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three pre-experimental designs</w:t>
      </w:r>
    </w:p>
    <w:p w14:paraId="52C27422" w14:textId="2C41079B" w:rsidR="008D29BA" w:rsidRPr="008D29BA" w:rsidRDefault="008D29BA" w:rsidP="008D2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>One-shot case study</w:t>
      </w:r>
    </w:p>
    <w:p w14:paraId="55CD8752" w14:textId="63DE299A" w:rsidR="008D29BA" w:rsidRPr="008D29BA" w:rsidRDefault="008D29BA" w:rsidP="008D2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>One group, pretest-posttest design</w:t>
      </w:r>
    </w:p>
    <w:p w14:paraId="5CEEF7F3" w14:textId="6DB55EED" w:rsidR="008D29BA" w:rsidRPr="008D29BA" w:rsidRDefault="008D29BA" w:rsidP="008D2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Static group comparison </w:t>
      </w:r>
    </w:p>
    <w:p w14:paraId="06E1FA66" w14:textId="6207AECB" w:rsidR="00036458" w:rsidRDefault="00036458" w:rsidP="00036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validity and, specifically, what is internal validity? </w:t>
      </w:r>
    </w:p>
    <w:p w14:paraId="5BC995F5" w14:textId="4A9C2FCC" w:rsidR="008D29BA" w:rsidRDefault="008D29BA" w:rsidP="008D2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>Validity</w:t>
      </w:r>
      <w:r>
        <w:rPr>
          <w:rFonts w:ascii="Times New Roman" w:eastAsia="Times New Roman" w:hAnsi="Times New Roman" w:cs="Times New Roman"/>
          <w:sz w:val="24"/>
          <w:szCs w:val="24"/>
        </w:rPr>
        <w:t>: Are we measuring what we intend to measure</w:t>
      </w:r>
    </w:p>
    <w:p w14:paraId="7E5C7EBC" w14:textId="5562EE3E" w:rsidR="008D29BA" w:rsidRDefault="008D29BA" w:rsidP="008D2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9BA">
        <w:rPr>
          <w:rFonts w:ascii="Times New Roman" w:eastAsia="Times New Roman" w:hAnsi="Times New Roman" w:cs="Times New Roman"/>
          <w:color w:val="FF0000"/>
          <w:sz w:val="24"/>
          <w:szCs w:val="24"/>
        </w:rPr>
        <w:t>Internal Validity</w:t>
      </w:r>
      <w:r>
        <w:rPr>
          <w:rFonts w:ascii="Times New Roman" w:eastAsia="Times New Roman" w:hAnsi="Times New Roman" w:cs="Times New Roman"/>
          <w:sz w:val="24"/>
          <w:szCs w:val="24"/>
        </w:rPr>
        <w:t>: Describes the extent to which a study identifies the “true” cause of variation in the DV</w:t>
      </w:r>
    </w:p>
    <w:p w14:paraId="264FD4C0" w14:textId="77777777" w:rsidR="00036458" w:rsidRDefault="00036458" w:rsidP="00036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How does internal validity relate to causality?</w:t>
      </w:r>
    </w:p>
    <w:p w14:paraId="5FA19E58" w14:textId="6A8E2A7E" w:rsidR="00036458" w:rsidRDefault="00036458" w:rsidP="00036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seven types of threats to internal validity</w:t>
      </w:r>
    </w:p>
    <w:p w14:paraId="6B010B8C" w14:textId="086E49B8" w:rsid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</w:t>
      </w:r>
    </w:p>
    <w:p w14:paraId="0A0ECDF2" w14:textId="23FD282A" w:rsid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41FA890E" w14:textId="2BFB19D9" w:rsid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Maturation </w:t>
      </w:r>
    </w:p>
    <w:p w14:paraId="5B1B5519" w14:textId="133317F1" w:rsid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Experimental Mortality/Attrition </w:t>
      </w:r>
    </w:p>
    <w:p w14:paraId="2A2A33AC" w14:textId="50D3E58A" w:rsid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Statistical Regression </w:t>
      </w:r>
    </w:p>
    <w:p w14:paraId="6C19C69B" w14:textId="7D3CFD94" w:rsid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Selection </w:t>
      </w:r>
    </w:p>
    <w:p w14:paraId="2413EF68" w14:textId="244E447F" w:rsidR="00B0467D" w:rsidRPr="00B0467D" w:rsidRDefault="00B0467D" w:rsidP="00B046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Instrumentation </w:t>
      </w:r>
    </w:p>
    <w:p w14:paraId="56447294" w14:textId="77777777" w:rsidR="00FA55E7" w:rsidRPr="00FA55E7" w:rsidRDefault="00931F25" w:rsidP="00036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Descriptive statistics</w:t>
      </w:r>
      <w:r w:rsidR="00067F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and relative standing</w:t>
      </w:r>
    </w:p>
    <w:p w14:paraId="1AEC8517" w14:textId="27CAFA74" w:rsidR="00FA55E7" w:rsidRDefault="00067F64" w:rsidP="00FA55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 assumptions of univariate statistics and normalcy</w:t>
      </w:r>
    </w:p>
    <w:p w14:paraId="30F6EB4A" w14:textId="71D00BAA" w:rsidR="00F156AE" w:rsidRPr="00FA55E7" w:rsidRDefault="00F156AE" w:rsidP="00F156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3FC">
        <w:rPr>
          <w:rFonts w:ascii="Times New Roman" w:eastAsia="Times New Roman" w:hAnsi="Times New Roman" w:cs="Times New Roman"/>
          <w:color w:val="FF0000"/>
          <w:sz w:val="24"/>
          <w:szCs w:val="24"/>
        </w:rPr>
        <w:t>Uni</w:t>
      </w:r>
      <w:r w:rsidR="002453FC" w:rsidRPr="002453FC">
        <w:rPr>
          <w:rFonts w:ascii="Times New Roman" w:eastAsia="Times New Roman" w:hAnsi="Times New Roman" w:cs="Times New Roman"/>
          <w:color w:val="FF0000"/>
          <w:sz w:val="24"/>
          <w:szCs w:val="24"/>
        </w:rPr>
        <w:t>variate Normal</w:t>
      </w:r>
      <w:r w:rsidR="002453FC">
        <w:rPr>
          <w:rFonts w:ascii="Times New Roman" w:eastAsia="Times New Roman" w:hAnsi="Times New Roman" w:cs="Times New Roman"/>
          <w:sz w:val="24"/>
          <w:szCs w:val="24"/>
        </w:rPr>
        <w:t xml:space="preserve">: The data are not statistically significantly different from a normal distribution. </w:t>
      </w:r>
    </w:p>
    <w:p w14:paraId="7EBA775A" w14:textId="555C65ED" w:rsidR="007B4C9B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three measures of central tendency</w:t>
      </w:r>
    </w:p>
    <w:p w14:paraId="54BF27F6" w14:textId="2DC053F2" w:rsidR="002453FC" w:rsidRP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53FC">
        <w:rPr>
          <w:rFonts w:ascii="Times New Roman" w:eastAsia="Times New Roman" w:hAnsi="Times New Roman" w:cs="Times New Roman"/>
          <w:color w:val="FF0000"/>
          <w:sz w:val="24"/>
          <w:szCs w:val="24"/>
        </w:rPr>
        <w:t>Mean</w:t>
      </w:r>
    </w:p>
    <w:p w14:paraId="46613146" w14:textId="49D564CA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Arithmetic average</w:t>
      </w:r>
    </w:p>
    <w:p w14:paraId="1A88855B" w14:textId="5F96569B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sensitive to extreme scores</w:t>
      </w:r>
    </w:p>
    <w:p w14:paraId="25856136" w14:textId="51CC63FC" w:rsidR="002453FC" w:rsidRP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53F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Median </w:t>
      </w:r>
    </w:p>
    <w:p w14:paraId="29248939" w14:textId="199F9BD4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Middle of all scores on one variable</w:t>
      </w:r>
    </w:p>
    <w:p w14:paraId="1B29D6A1" w14:textId="3CB0B0D9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sensitive to extreme scores</w:t>
      </w:r>
    </w:p>
    <w:p w14:paraId="617D562A" w14:textId="13E29DD3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Indication compared to mean of non-normal distribution</w:t>
      </w:r>
    </w:p>
    <w:p w14:paraId="77CD61B8" w14:textId="50932EBA" w:rsidR="002453FC" w:rsidRP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53FC">
        <w:rPr>
          <w:rFonts w:ascii="Times New Roman" w:eastAsia="Times New Roman" w:hAnsi="Times New Roman" w:cs="Times New Roman"/>
          <w:color w:val="FF0000"/>
          <w:sz w:val="24"/>
          <w:szCs w:val="24"/>
        </w:rPr>
        <w:t>Mode</w:t>
      </w:r>
    </w:p>
    <w:p w14:paraId="39747ACD" w14:textId="750F5A5C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 that appear most often </w:t>
      </w:r>
    </w:p>
    <w:p w14:paraId="690A6837" w14:textId="6739A931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for continuous and categorical data</w:t>
      </w:r>
    </w:p>
    <w:p w14:paraId="2A1CA33B" w14:textId="62FA6158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distributions have more than one mode (two modes = bimodal)</w:t>
      </w:r>
    </w:p>
    <w:p w14:paraId="5281BA25" w14:textId="3A755A84" w:rsidR="00067F64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ways to describe the curvature of the data</w:t>
      </w:r>
    </w:p>
    <w:p w14:paraId="431E42DC" w14:textId="7FC63334" w:rsid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 Curve (mean = median = mode)</w:t>
      </w:r>
    </w:p>
    <w:p w14:paraId="71A7572F" w14:textId="73F53A7B" w:rsid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Positively skewed curve (Mean &gt; Median &gt; Mode)</w:t>
      </w:r>
    </w:p>
    <w:p w14:paraId="21D177E6" w14:textId="34AB9181" w:rsid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Negatively Skewed Curve (Mean &lt; Median Mode)</w:t>
      </w:r>
    </w:p>
    <w:p w14:paraId="55CF006C" w14:textId="34F9CC31" w:rsidR="00067F64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two measures of dispersion </w:t>
      </w:r>
    </w:p>
    <w:p w14:paraId="6E1B54D5" w14:textId="7A916AFA" w:rsidR="002453FC" w:rsidRDefault="002453FC" w:rsidP="002453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Dispersion: How dispersed (stretched or squeezed) a distribution is</w:t>
      </w:r>
    </w:p>
    <w:p w14:paraId="37C1E4A5" w14:textId="50DDA860" w:rsidR="002453FC" w:rsidRDefault="002453FC" w:rsidP="002453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Skew</w:t>
      </w:r>
    </w:p>
    <w:p w14:paraId="629152B9" w14:textId="25E71162" w:rsidR="002453FC" w:rsidRDefault="002453FC" w:rsidP="002453F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Skewness = symmetry </w:t>
      </w:r>
    </w:p>
    <w:p w14:paraId="2C92A090" w14:textId="013B7956" w:rsidR="002453FC" w:rsidRDefault="002453FC" w:rsidP="002453F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Positively skewed: The most frequent score and the middle score are less than the mean</w:t>
      </w:r>
    </w:p>
    <w:p w14:paraId="61AA9010" w14:textId="2D9567C3" w:rsidR="002453FC" w:rsidRDefault="00894243" w:rsidP="002453F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Negatively skewed: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most frequent score and the middle score are </w:t>
      </w:r>
      <w:r>
        <w:rPr>
          <w:rFonts w:ascii="Times New Roman" w:eastAsia="Times New Roman" w:hAnsi="Times New Roman" w:cs="Times New Roman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the mean</w:t>
      </w:r>
    </w:p>
    <w:p w14:paraId="57BA81A6" w14:textId="43183224" w:rsidR="00894243" w:rsidRDefault="00894243" w:rsidP="008942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Kurtosis</w:t>
      </w:r>
    </w:p>
    <w:p w14:paraId="0150070E" w14:textId="1151A7BB" w:rsidR="00067F64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deviation</w:t>
      </w:r>
      <w:r w:rsidR="009D5634">
        <w:rPr>
          <w:rFonts w:ascii="Times New Roman" w:eastAsia="Times New Roman" w:hAnsi="Times New Roman" w:cs="Times New Roman"/>
          <w:sz w:val="24"/>
          <w:szCs w:val="24"/>
        </w:rPr>
        <w:t xml:space="preserve"> (p15)</w:t>
      </w:r>
    </w:p>
    <w:p w14:paraId="7C5E6E87" w14:textId="40CD18AD" w:rsidR="00894243" w:rsidRDefault="00894243" w:rsidP="008942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nutshell: SD tells us the average distance of raw scores from the mean</w:t>
      </w:r>
    </w:p>
    <w:p w14:paraId="17388B0D" w14:textId="093A6E22" w:rsidR="009D5634" w:rsidRDefault="009D5634" w:rsidP="008942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SD = The data tend to be similar to the mean</w:t>
      </w:r>
    </w:p>
    <w:p w14:paraId="219FBDA2" w14:textId="3372A1EC" w:rsidR="009D5634" w:rsidRDefault="009D5634" w:rsidP="008942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 SD = the data are spread apart from the mean</w:t>
      </w:r>
    </w:p>
    <w:p w14:paraId="4FBAA224" w14:textId="518F8BCC" w:rsidR="009D5634" w:rsidRDefault="009D5634" w:rsidP="008942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SD = zero = every single data point is exactly the same</w:t>
      </w:r>
    </w:p>
    <w:p w14:paraId="762B5310" w14:textId="2FEF3427" w:rsidR="00067F64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Variance</w:t>
      </w:r>
      <w:r w:rsidR="009D5634">
        <w:rPr>
          <w:rFonts w:ascii="Times New Roman" w:eastAsia="Times New Roman" w:hAnsi="Times New Roman" w:cs="Times New Roman"/>
          <w:sz w:val="24"/>
          <w:szCs w:val="24"/>
        </w:rPr>
        <w:t xml:space="preserve"> (p21)</w:t>
      </w:r>
    </w:p>
    <w:p w14:paraId="00688EF0" w14:textId="3A4D53F6" w:rsidR="009D5634" w:rsidRDefault="009D5634" w:rsidP="009D56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Variance is the standard deviation before taking the square root</w:t>
      </w:r>
    </w:p>
    <w:p w14:paraId="441D8895" w14:textId="02D79D96" w:rsidR="009D5634" w:rsidRPr="0044659C" w:rsidRDefault="00067F64" w:rsidP="004465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theoretic normal distribution vs. the empirical normal distribution vs. the standard normal curve</w:t>
      </w:r>
      <w:r w:rsidR="009D5634">
        <w:rPr>
          <w:rFonts w:ascii="Times New Roman" w:eastAsia="Times New Roman" w:hAnsi="Times New Roman" w:cs="Times New Roman"/>
          <w:sz w:val="24"/>
          <w:szCs w:val="24"/>
        </w:rPr>
        <w:t xml:space="preserve"> (p24)</w:t>
      </w:r>
    </w:p>
    <w:p w14:paraId="6970D709" w14:textId="34F0394E" w:rsidR="00067F64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 what z-scores are and how to calculate them </w:t>
      </w:r>
      <w:r w:rsidR="0044659C">
        <w:rPr>
          <w:rFonts w:ascii="Times New Roman" w:eastAsia="Times New Roman" w:hAnsi="Times New Roman" w:cs="Times New Roman"/>
          <w:sz w:val="24"/>
          <w:szCs w:val="24"/>
        </w:rPr>
        <w:t>(p32)</w:t>
      </w:r>
    </w:p>
    <w:p w14:paraId="7ED33608" w14:textId="39D1396B" w:rsidR="0044659C" w:rsidRDefault="0044659C" w:rsidP="004465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Z-score states the number of standard deviations by which the original data point lies above or below the mean</w:t>
      </w:r>
    </w:p>
    <w:p w14:paraId="2A9494A4" w14:textId="1C044139" w:rsidR="0044659C" w:rsidRDefault="0044659C" w:rsidP="004465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Therefore, a Z-score means that the data point has a score that is the average</w:t>
      </w:r>
    </w:p>
    <w:p w14:paraId="28F65168" w14:textId="6A46F734" w:rsidR="00067F64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Directional vs. nondirectional hypothesis testing and z-scores</w:t>
      </w:r>
    </w:p>
    <w:p w14:paraId="3F867B61" w14:textId="77777777" w:rsidR="0044659C" w:rsidRDefault="0044659C" w:rsidP="004465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DD428" w14:textId="77777777" w:rsidR="00067F64" w:rsidRPr="007B4C9B" w:rsidRDefault="00067F64" w:rsidP="007B4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error</w:t>
      </w:r>
    </w:p>
    <w:p w14:paraId="1DE0C00D" w14:textId="77777777" w:rsidR="00FA55E7" w:rsidRPr="00FA55E7" w:rsidRDefault="00931F25" w:rsidP="00FA55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Hypothesis testing</w:t>
      </w:r>
    </w:p>
    <w:p w14:paraId="52346B11" w14:textId="5E2EBA0C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 the difference between a directional, a nondirectional, and a null hypothesis </w:t>
      </w:r>
    </w:p>
    <w:p w14:paraId="41A45412" w14:textId="2E13AD2B" w:rsidR="00AB4D5B" w:rsidRDefault="00655CE0" w:rsidP="00AB4D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CE0">
        <w:rPr>
          <w:rFonts w:ascii="Times New Roman" w:eastAsia="Times New Roman" w:hAnsi="Times New Roman" w:cs="Times New Roman"/>
          <w:color w:val="FF0000"/>
          <w:sz w:val="24"/>
          <w:szCs w:val="24"/>
        </w:rPr>
        <w:t>Directional</w:t>
      </w:r>
      <w:r>
        <w:rPr>
          <w:rFonts w:ascii="Times New Roman" w:eastAsia="Times New Roman" w:hAnsi="Times New Roman" w:cs="Times New Roman"/>
          <w:sz w:val="24"/>
          <w:szCs w:val="24"/>
        </w:rPr>
        <w:t>: A one-tailed directional hypo predicts the nature of the effect of the independent variable on the dependent variable. (Adults will correctly recall more words than children)</w:t>
      </w:r>
    </w:p>
    <w:p w14:paraId="43E7037E" w14:textId="7FE2EE94" w:rsidR="00655CE0" w:rsidRDefault="00655CE0" w:rsidP="00AB4D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55CE0">
        <w:rPr>
          <w:rFonts w:ascii="Times New Roman" w:eastAsia="Times New Roman" w:hAnsi="Times New Roman" w:cs="Times New Roman"/>
          <w:color w:val="FF0000"/>
          <w:sz w:val="24"/>
          <w:szCs w:val="24"/>
        </w:rPr>
        <w:t>Nondirectional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: A two-tailed non-directional hypo predicts that the independent variable will have an effect on the dependent variable, but the direction of the effect is not specified. (There will be a difference in how many numbers are correctly recalled by children and adults)</w:t>
      </w:r>
    </w:p>
    <w:p w14:paraId="3FE7B115" w14:textId="0FC6ADBF" w:rsidR="00655CE0" w:rsidRDefault="00655CE0" w:rsidP="00AB4D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CE0">
        <w:rPr>
          <w:rFonts w:ascii="Times New Roman" w:eastAsia="Times New Roman" w:hAnsi="Times New Roman" w:cs="Times New Roman"/>
          <w:color w:val="FF0000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</w:rPr>
        <w:t>: The null hypo states that there is no relationship between the two variables being studied (One variable does not affect the other)</w:t>
      </w:r>
    </w:p>
    <w:p w14:paraId="3FFC5BCB" w14:textId="15ECA97E" w:rsidR="00980C49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we use the null as our comparison value and what do we use when we make our decision to reject (or fail to reject) the null hypothesis?</w:t>
      </w:r>
      <w:r w:rsidR="00AB4D5B">
        <w:rPr>
          <w:rFonts w:ascii="Times New Roman" w:eastAsia="Times New Roman" w:hAnsi="Times New Roman" w:cs="Times New Roman"/>
          <w:sz w:val="24"/>
          <w:szCs w:val="24"/>
        </w:rPr>
        <w:t xml:space="preserve"> (6)</w:t>
      </w:r>
    </w:p>
    <w:p w14:paraId="7DAB0AC3" w14:textId="2A6582F5" w:rsidR="008942B7" w:rsidRDefault="00AB4D5B" w:rsidP="008942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test H0 </w:t>
      </w:r>
      <w:r w:rsidR="008942B7">
        <w:rPr>
          <w:rFonts w:ascii="Times New Roman" w:eastAsia="Times New Roman" w:hAnsi="Times New Roman" w:cs="Times New Roman"/>
          <w:sz w:val="24"/>
          <w:szCs w:val="24"/>
        </w:rPr>
        <w:t>because we can logically deduct what the H0 “value” is in the population</w:t>
      </w:r>
    </w:p>
    <w:p w14:paraId="135DC321" w14:textId="06C8F71E" w:rsidR="008942B7" w:rsidRDefault="008942B7" w:rsidP="008942B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compare our sample statistics to the null hypothesis value</w:t>
      </w:r>
    </w:p>
    <w:p w14:paraId="292274A1" w14:textId="00EFD291" w:rsidR="001353E6" w:rsidRDefault="008942B7" w:rsidP="001353E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decide whether or not to reject H0 based on the likelihood</w:t>
      </w:r>
      <w:r w:rsidR="001353E6">
        <w:rPr>
          <w:rFonts w:ascii="Times New Roman" w:eastAsia="Times New Roman" w:hAnsi="Times New Roman" w:cs="Times New Roman"/>
          <w:sz w:val="24"/>
          <w:szCs w:val="24"/>
        </w:rPr>
        <w:t xml:space="preserve"> that our sample statistics different from the H0 value based on various criteria we set</w:t>
      </w:r>
    </w:p>
    <w:p w14:paraId="0C423E5F" w14:textId="35586327" w:rsidR="001353E6" w:rsidRDefault="00951735" w:rsidP="001353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it mean to reject the null?</w:t>
      </w:r>
    </w:p>
    <w:p w14:paraId="38811ABC" w14:textId="77777777" w:rsidR="001353E6" w:rsidRPr="0080299E" w:rsidRDefault="001353E6" w:rsidP="001353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299E">
        <w:rPr>
          <w:rFonts w:ascii="Times New Roman" w:eastAsia="Times New Roman" w:hAnsi="Times New Roman" w:cs="Times New Roman"/>
          <w:color w:val="FF0000"/>
          <w:sz w:val="24"/>
          <w:szCs w:val="24"/>
        </w:rPr>
        <w:t>When we reject H0</w:t>
      </w:r>
    </w:p>
    <w:p w14:paraId="1AE0AE08" w14:textId="47635B95" w:rsidR="001353E6" w:rsidRPr="001353E6" w:rsidRDefault="001353E6" w:rsidP="001353E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probability of getting a sample statistic this large (or small) by random chance alone is so unlikely that there probably is some difference between or association between variables.</w:t>
      </w:r>
    </w:p>
    <w:p w14:paraId="57746FC6" w14:textId="1ACA3596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it mean to fail to reject the null?</w:t>
      </w:r>
    </w:p>
    <w:p w14:paraId="0F54D1B2" w14:textId="77777777" w:rsidR="001353E6" w:rsidRPr="0080299E" w:rsidRDefault="001353E6" w:rsidP="001353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299E">
        <w:rPr>
          <w:rFonts w:ascii="Times New Roman" w:eastAsia="Times New Roman" w:hAnsi="Times New Roman" w:cs="Times New Roman"/>
          <w:color w:val="FF0000"/>
          <w:sz w:val="24"/>
          <w:szCs w:val="24"/>
        </w:rPr>
        <w:t>When we fail to reject H0</w:t>
      </w:r>
    </w:p>
    <w:p w14:paraId="5A76818D" w14:textId="765E6C40" w:rsidR="001353E6" w:rsidRPr="001353E6" w:rsidRDefault="001353E6" w:rsidP="001353E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isn’t enough evidence to reject the notion that some difference or relationship between our variables does not exist </w:t>
      </w:r>
    </w:p>
    <w:p w14:paraId="28F0F252" w14:textId="440925AC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types of errors can we make in hypothesis testing?</w:t>
      </w:r>
    </w:p>
    <w:p w14:paraId="2DF6FF1E" w14:textId="29AB6D20" w:rsidR="0037542B" w:rsidRDefault="0080299E" w:rsidP="003754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99E">
        <w:rPr>
          <w:rFonts w:ascii="Times New Roman" w:eastAsia="Times New Roman" w:hAnsi="Times New Roman" w:cs="Times New Roman"/>
          <w:color w:val="FF0000"/>
          <w:sz w:val="24"/>
          <w:szCs w:val="24"/>
        </w:rPr>
        <w:t>Type 1</w:t>
      </w:r>
      <w:r>
        <w:rPr>
          <w:rFonts w:ascii="Times New Roman" w:eastAsia="Times New Roman" w:hAnsi="Times New Roman" w:cs="Times New Roman"/>
          <w:sz w:val="24"/>
          <w:szCs w:val="24"/>
        </w:rPr>
        <w:t>: We reject the null hypothesis</w:t>
      </w:r>
    </w:p>
    <w:p w14:paraId="3086261D" w14:textId="2628336C" w:rsidR="0080299E" w:rsidRDefault="0080299E" w:rsidP="003754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99E">
        <w:rPr>
          <w:rFonts w:ascii="Times New Roman" w:eastAsia="Times New Roman" w:hAnsi="Times New Roman" w:cs="Times New Roman"/>
          <w:color w:val="FF0000"/>
          <w:sz w:val="24"/>
          <w:szCs w:val="24"/>
        </w:rPr>
        <w:t>Type 2</w:t>
      </w:r>
      <w:r>
        <w:rPr>
          <w:rFonts w:ascii="Times New Roman" w:eastAsia="Times New Roman" w:hAnsi="Times New Roman" w:cs="Times New Roman"/>
          <w:sz w:val="24"/>
          <w:szCs w:val="24"/>
        </w:rPr>
        <w:t>: We fail to reject the null hypothesis</w:t>
      </w:r>
    </w:p>
    <w:p w14:paraId="3E8D0323" w14:textId="6F498462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“alpha” and “p-value” synonymous and interchangeable terms?</w:t>
      </w:r>
    </w:p>
    <w:p w14:paraId="72688EBF" w14:textId="1CCED925" w:rsidR="0080299E" w:rsidRDefault="0080299E" w:rsidP="008029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Alpha</w:t>
      </w:r>
    </w:p>
    <w:p w14:paraId="466D2E97" w14:textId="739A907A" w:rsidR="0080299E" w:rsidRDefault="0080299E" w:rsidP="0080299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likelihood of making a Type 1 error</w:t>
      </w:r>
    </w:p>
    <w:p w14:paraId="0BA5936E" w14:textId="43C0A97A" w:rsidR="0080299E" w:rsidRDefault="0080299E" w:rsidP="0080299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Rejecting H0 when we really shouldn’t </w:t>
      </w:r>
    </w:p>
    <w:p w14:paraId="51328416" w14:textId="0060E3B4" w:rsidR="0080299E" w:rsidRDefault="0080299E" w:rsidP="0080299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Alpha is the criterion we use/set before doing statistics for our p-value</w:t>
      </w:r>
    </w:p>
    <w:p w14:paraId="43C88A0A" w14:textId="57094085" w:rsidR="0080299E" w:rsidRDefault="0080299E" w:rsidP="0080299E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alpha to 0.05 -&gt; p-value needs to be &lt;0.05 to be Statistically significant</w:t>
      </w:r>
    </w:p>
    <w:p w14:paraId="18FD1D5D" w14:textId="77777777" w:rsidR="0080299E" w:rsidRPr="0080299E" w:rsidRDefault="0080299E" w:rsidP="008029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3D44" w14:textId="415C339B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alpha and p-value related?</w:t>
      </w:r>
    </w:p>
    <w:p w14:paraId="09348B57" w14:textId="7573D4D3" w:rsidR="0080299E" w:rsidRDefault="0080299E" w:rsidP="008029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Set alpha to 0.05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-&gt; p-value needs to be &lt;0.05 to be statistically significant </w:t>
      </w:r>
    </w:p>
    <w:p w14:paraId="425C3CDA" w14:textId="22276A8F" w:rsidR="0080299E" w:rsidRDefault="0080299E" w:rsidP="008029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>Set alpha to 0.0</w:t>
      </w: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-&gt; p-value needs to be &lt;0.0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statistically significant </w:t>
      </w:r>
    </w:p>
    <w:p w14:paraId="6797414C" w14:textId="5FDAEF1B" w:rsidR="0080299E" w:rsidRDefault="0080299E" w:rsidP="0080299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>Set alpha to 0.0</w:t>
      </w: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>01</w:t>
      </w:r>
      <w:r w:rsidRPr="008C49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-&gt; p-value needs to be &lt;0.0</w:t>
      </w:r>
      <w:r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statistically significant </w:t>
      </w:r>
    </w:p>
    <w:p w14:paraId="78146B10" w14:textId="77777777" w:rsidR="0080299E" w:rsidRDefault="0080299E" w:rsidP="008029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13498" w14:textId="5DB50E98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five steps used in hypothesis testing?</w:t>
      </w:r>
    </w:p>
    <w:p w14:paraId="05FDCC44" w14:textId="4935D998" w:rsidR="008C495E" w:rsidRDefault="008C495E" w:rsidP="008C49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Propose a research hypothesis</w:t>
      </w:r>
    </w:p>
    <w:p w14:paraId="31E96FEA" w14:textId="68B77960" w:rsidR="008C495E" w:rsidRDefault="008C495E" w:rsidP="008C49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a sample data</w:t>
      </w:r>
    </w:p>
    <w:p w14:paraId="61B838D5" w14:textId="7E76A9E3" w:rsidR="008C495E" w:rsidRDefault="008C495E" w:rsidP="008C49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sample data to the sampling distribution under conditions of the null hypothesis</w:t>
      </w:r>
    </w:p>
    <w:p w14:paraId="29605450" w14:textId="1EBF85A3" w:rsidR="008C495E" w:rsidRDefault="008C495E" w:rsidP="008C49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 criterion (alpha) that will help you decide whether or not you reject H0</w:t>
      </w:r>
    </w:p>
    <w:p w14:paraId="34768001" w14:textId="0BD1065B" w:rsidR="008C495E" w:rsidRDefault="008C495E" w:rsidP="008C49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CI and the decide whether or not to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1)reject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fail H0 (2) support or fail to support H1</w:t>
      </w:r>
    </w:p>
    <w:p w14:paraId="3B8B6B5C" w14:textId="77777777" w:rsidR="00951735" w:rsidRDefault="00951735" w:rsidP="00FA5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how to use the two confidence intervals we learned for Exam 1 and how to interpret them</w:t>
      </w:r>
    </w:p>
    <w:p w14:paraId="6EA26E7A" w14:textId="77777777" w:rsidR="00FA55E7" w:rsidRPr="007B4C9B" w:rsidRDefault="00931F25" w:rsidP="00FA55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Categorical variables</w:t>
      </w:r>
    </w:p>
    <w:p w14:paraId="68753827" w14:textId="698B82A6" w:rsidR="00822863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level of measurement is chi-square used for?</w:t>
      </w:r>
    </w:p>
    <w:p w14:paraId="28200D19" w14:textId="17A6990E" w:rsidR="00ED284A" w:rsidRDefault="00ED284A" w:rsidP="00ED28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 Picture: How are categorical variables and/or levels related to each other</w:t>
      </w:r>
    </w:p>
    <w:p w14:paraId="6D4A79D6" w14:textId="348B2E71" w:rsidR="00ED284A" w:rsidRDefault="00ED284A" w:rsidP="00ED28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Categorical Nominal</w:t>
      </w:r>
    </w:p>
    <w:p w14:paraId="73F8177E" w14:textId="5A818555" w:rsidR="00951735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two different types of chi-square and how do they differ?</w:t>
      </w:r>
    </w:p>
    <w:p w14:paraId="35E4F761" w14:textId="13CBB865" w:rsidR="00ED284A" w:rsidRDefault="00ED284A" w:rsidP="00ED28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One-way chi-square </w:t>
      </w:r>
    </w:p>
    <w:p w14:paraId="0297A7A3" w14:textId="3B3450DE" w:rsidR="00ED284A" w:rsidRDefault="00ED284A" w:rsidP="00ED284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when we have one categorical variable</w:t>
      </w:r>
    </w:p>
    <w:p w14:paraId="610F3634" w14:textId="11A58F00" w:rsidR="00ED284A" w:rsidRDefault="00ED284A" w:rsidP="00ED28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Tow-way chi-square</w:t>
      </w:r>
    </w:p>
    <w:p w14:paraId="176BA68E" w14:textId="61A5E8FE" w:rsidR="00ED284A" w:rsidRDefault="00ED284A" w:rsidP="00ED284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we have two categorical variables of interest </w:t>
      </w:r>
    </w:p>
    <w:p w14:paraId="34E83B68" w14:textId="0614122E" w:rsidR="00ED284A" w:rsidRPr="00ED284A" w:rsidRDefault="00ED284A" w:rsidP="00ED284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Comparing how different levels of the first categorical variable vary with the levels of the second categorical variable</w:t>
      </w:r>
    </w:p>
    <w:p w14:paraId="0FAA291F" w14:textId="4B76377B" w:rsidR="00951735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type of chi-square is more useful, for our intents and purposes (i.e., which one are you allowed to use for the research paper)?</w:t>
      </w:r>
      <w:r w:rsidR="00ED284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4D02ED" w14:textId="13DA4E16" w:rsidR="00ED284A" w:rsidRDefault="00ED284A" w:rsidP="00ED28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way</w:t>
      </w:r>
    </w:p>
    <w:p w14:paraId="0DF856EB" w14:textId="38F24B47" w:rsidR="00951735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differences between expected and observed frequencies</w:t>
      </w:r>
    </w:p>
    <w:p w14:paraId="423EBFDB" w14:textId="380E7FD8" w:rsidR="00ED284A" w:rsidRDefault="009419A9" w:rsidP="00ED28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Frequencies (denoted by some form of “e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)</w:t>
      </w:r>
      <w:proofErr w:type="gramEnd"/>
    </w:p>
    <w:p w14:paraId="48FFF392" w14:textId="30CAED10" w:rsidR="009419A9" w:rsidRDefault="009419A9" w:rsidP="009419A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we’d see under conditions of H0 (no association)</w:t>
      </w:r>
    </w:p>
    <w:p w14:paraId="73F54205" w14:textId="691D14EC" w:rsidR="009419A9" w:rsidRDefault="009419A9" w:rsidP="00941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Observed Frequencies (denoted by some form of “o”)</w:t>
      </w:r>
    </w:p>
    <w:p w14:paraId="0F96E36B" w14:textId="294DB058" w:rsidR="009419A9" w:rsidRPr="009419A9" w:rsidRDefault="009419A9" w:rsidP="009419A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our sample data actually are</w:t>
      </w:r>
    </w:p>
    <w:p w14:paraId="0B2B21E2" w14:textId="77777777" w:rsidR="00951735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how to calculate a one-way chi-square and a two-way chi-square</w:t>
      </w:r>
    </w:p>
    <w:p w14:paraId="10BF8A89" w14:textId="77777777" w:rsidR="00951735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 how to interpret the expected cell totals, the chi-square statistic for each cell, the chi-square statistic, and the </w:t>
      </w:r>
      <w:r w:rsidRPr="00951735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-value</w:t>
      </w:r>
    </w:p>
    <w:p w14:paraId="1F325C6C" w14:textId="1BB88F0F" w:rsidR="00951735" w:rsidRDefault="00951735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4B242D">
        <w:rPr>
          <w:rFonts w:ascii="Times New Roman" w:eastAsia="Times New Roman" w:hAnsi="Times New Roman" w:cs="Times New Roman"/>
          <w:sz w:val="24"/>
          <w:szCs w:val="24"/>
        </w:rPr>
        <w:t xml:space="preserve"> odds and odds ratios?</w:t>
      </w:r>
    </w:p>
    <w:p w14:paraId="1254E674" w14:textId="2F1DE995" w:rsidR="009419A9" w:rsidRDefault="009419A9" w:rsidP="00941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odds and odds ratios allow us to interpret and talk about chi-square in meaningful ways</w:t>
      </w:r>
    </w:p>
    <w:p w14:paraId="6B1210DD" w14:textId="31B4BF20" w:rsidR="009419A9" w:rsidRDefault="009419A9" w:rsidP="00941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FF5">
        <w:rPr>
          <w:rFonts w:ascii="Times New Roman" w:eastAsia="Times New Roman" w:hAnsi="Times New Roman" w:cs="Times New Roman"/>
          <w:color w:val="FF0000"/>
          <w:sz w:val="24"/>
          <w:szCs w:val="24"/>
        </w:rPr>
        <w:t>Odds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ratio (think division) of the frequency of one event occurring to frequency of a second event occurring. </w:t>
      </w:r>
    </w:p>
    <w:p w14:paraId="7E14F7FA" w14:textId="3AF0FA3C" w:rsidR="00831097" w:rsidRDefault="00831097" w:rsidP="009419A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FF5">
        <w:rPr>
          <w:rFonts w:ascii="Times New Roman" w:eastAsia="Times New Roman" w:hAnsi="Times New Roman" w:cs="Times New Roman"/>
          <w:color w:val="FF0000"/>
          <w:sz w:val="24"/>
          <w:szCs w:val="24"/>
        </w:rPr>
        <w:t>Odds ratios</w:t>
      </w:r>
      <w:r>
        <w:rPr>
          <w:rFonts w:ascii="Times New Roman" w:eastAsia="Times New Roman" w:hAnsi="Times New Roman" w:cs="Times New Roman"/>
          <w:sz w:val="24"/>
          <w:szCs w:val="24"/>
        </w:rPr>
        <w:t>: The ratio (think division) of the odds of two levels of one variable in relation to two levels of a second variable</w:t>
      </w:r>
    </w:p>
    <w:p w14:paraId="6A106CFB" w14:textId="77777777" w:rsidR="004B242D" w:rsidRDefault="004B242D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how to use and interpret the odds ratio calculator</w:t>
      </w:r>
    </w:p>
    <w:p w14:paraId="1331B98B" w14:textId="77777777" w:rsidR="004B242D" w:rsidRDefault="004B242D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null hypothesis value for odds ratios</w:t>
      </w:r>
    </w:p>
    <w:p w14:paraId="75A7D399" w14:textId="77777777" w:rsidR="004B242D" w:rsidRDefault="004B242D" w:rsidP="00F701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the difference behind two-way chi-square and the odds ratio</w:t>
      </w:r>
    </w:p>
    <w:p w14:paraId="426D8713" w14:textId="77777777" w:rsidR="004B242D" w:rsidRPr="00F7018E" w:rsidRDefault="004B242D" w:rsidP="000D3DE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4B242D" w:rsidRPr="00F701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640D" w14:textId="77777777" w:rsidR="000757B1" w:rsidRDefault="000757B1" w:rsidP="00F42D68">
      <w:pPr>
        <w:spacing w:line="240" w:lineRule="auto"/>
      </w:pPr>
      <w:r>
        <w:separator/>
      </w:r>
    </w:p>
  </w:endnote>
  <w:endnote w:type="continuationSeparator" w:id="0">
    <w:p w14:paraId="59854E76" w14:textId="77777777" w:rsidR="000757B1" w:rsidRDefault="000757B1" w:rsidP="00F42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0CAFE" w14:textId="77777777" w:rsidR="000757B1" w:rsidRDefault="000757B1" w:rsidP="00F42D68">
      <w:pPr>
        <w:spacing w:line="240" w:lineRule="auto"/>
      </w:pPr>
      <w:r>
        <w:separator/>
      </w:r>
    </w:p>
  </w:footnote>
  <w:footnote w:type="continuationSeparator" w:id="0">
    <w:p w14:paraId="4792E14B" w14:textId="77777777" w:rsidR="000757B1" w:rsidRDefault="000757B1" w:rsidP="00F42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C268" w14:textId="77777777" w:rsidR="00F42D68" w:rsidRPr="00F42D68" w:rsidRDefault="00B3681F">
    <w:pPr>
      <w:pStyle w:val="Header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Exam 2</w:t>
    </w:r>
    <w:r w:rsidR="00F42D68" w:rsidRPr="00F42D68">
      <w:rPr>
        <w:rFonts w:ascii="Times New Roman" w:hAnsi="Times New Roman" w:cs="Times New Roman"/>
        <w:i/>
        <w:sz w:val="24"/>
        <w:szCs w:val="24"/>
      </w:rPr>
      <w:t xml:space="preserve"> Review Sheet, </w:t>
    </w:r>
    <w:sdt>
      <w:sdtPr>
        <w:rPr>
          <w:rFonts w:ascii="Times New Roman" w:hAnsi="Times New Roman" w:cs="Times New Roman"/>
          <w:i/>
          <w:sz w:val="24"/>
          <w:szCs w:val="24"/>
        </w:rPr>
        <w:id w:val="-1820030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42D68" w:rsidRPr="00F42D6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="00F42D68" w:rsidRPr="00F42D68">
          <w:rPr>
            <w:rFonts w:ascii="Times New Roman" w:hAnsi="Times New Roman" w:cs="Times New Roman"/>
            <w:i/>
            <w:sz w:val="24"/>
            <w:szCs w:val="24"/>
          </w:rPr>
          <w:instrText xml:space="preserve"> PAGE   \* MERGEFORMAT </w:instrText>
        </w:r>
        <w:r w:rsidR="00F42D68" w:rsidRPr="00F42D6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="00036458">
          <w:rPr>
            <w:rFonts w:ascii="Times New Roman" w:hAnsi="Times New Roman" w:cs="Times New Roman"/>
            <w:i/>
            <w:noProof/>
            <w:sz w:val="24"/>
            <w:szCs w:val="24"/>
          </w:rPr>
          <w:t>3</w:t>
        </w:r>
        <w:r w:rsidR="00F42D68" w:rsidRPr="00F42D68">
          <w:rPr>
            <w:rFonts w:ascii="Times New Roman" w:hAnsi="Times New Roman" w:cs="Times New Roman"/>
            <w:i/>
            <w:noProof/>
            <w:sz w:val="24"/>
            <w:szCs w:val="24"/>
          </w:rPr>
          <w:fldChar w:fldCharType="end"/>
        </w:r>
      </w:sdtContent>
    </w:sdt>
  </w:p>
  <w:p w14:paraId="7A0DD922" w14:textId="77777777" w:rsidR="00F42D68" w:rsidRPr="00F42D68" w:rsidRDefault="00F42D68">
    <w:pPr>
      <w:pStyle w:val="Header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3644"/>
    <w:multiLevelType w:val="multilevel"/>
    <w:tmpl w:val="182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5EF8"/>
    <w:multiLevelType w:val="hybridMultilevel"/>
    <w:tmpl w:val="5B0C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71BD"/>
    <w:multiLevelType w:val="hybridMultilevel"/>
    <w:tmpl w:val="6EC05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47A99"/>
    <w:multiLevelType w:val="hybridMultilevel"/>
    <w:tmpl w:val="0F16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F5F"/>
    <w:multiLevelType w:val="multilevel"/>
    <w:tmpl w:val="A0C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14A1C"/>
    <w:multiLevelType w:val="hybridMultilevel"/>
    <w:tmpl w:val="AB94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0DBC"/>
    <w:multiLevelType w:val="multilevel"/>
    <w:tmpl w:val="1D8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025DA"/>
    <w:multiLevelType w:val="multilevel"/>
    <w:tmpl w:val="B5E8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F7950"/>
    <w:multiLevelType w:val="multilevel"/>
    <w:tmpl w:val="826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C6087"/>
    <w:multiLevelType w:val="hybridMultilevel"/>
    <w:tmpl w:val="E562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1ABD"/>
    <w:multiLevelType w:val="hybridMultilevel"/>
    <w:tmpl w:val="EBC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07DE3"/>
    <w:multiLevelType w:val="hybridMultilevel"/>
    <w:tmpl w:val="6FD6D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56A3D"/>
    <w:multiLevelType w:val="multilevel"/>
    <w:tmpl w:val="08B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A4B7D"/>
    <w:multiLevelType w:val="multilevel"/>
    <w:tmpl w:val="7B0A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109DE"/>
    <w:multiLevelType w:val="multilevel"/>
    <w:tmpl w:val="87EAB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9"/>
  </w:num>
  <w:num w:numId="8">
    <w:abstractNumId w:val="13"/>
  </w:num>
  <w:num w:numId="9">
    <w:abstractNumId w:val="6"/>
  </w:num>
  <w:num w:numId="10">
    <w:abstractNumId w:val="8"/>
  </w:num>
  <w:num w:numId="11">
    <w:abstractNumId w:val="7"/>
  </w:num>
  <w:num w:numId="12">
    <w:abstractNumId w:val="0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C5"/>
    <w:rsid w:val="00035E6B"/>
    <w:rsid w:val="00036458"/>
    <w:rsid w:val="00067F64"/>
    <w:rsid w:val="000757B1"/>
    <w:rsid w:val="000820AD"/>
    <w:rsid w:val="000B2FF5"/>
    <w:rsid w:val="000D3DE9"/>
    <w:rsid w:val="000E6A37"/>
    <w:rsid w:val="001123CC"/>
    <w:rsid w:val="001353E6"/>
    <w:rsid w:val="00170364"/>
    <w:rsid w:val="00185598"/>
    <w:rsid w:val="00185C72"/>
    <w:rsid w:val="001C4193"/>
    <w:rsid w:val="001E5D7A"/>
    <w:rsid w:val="00242A9E"/>
    <w:rsid w:val="002453FC"/>
    <w:rsid w:val="00257D9E"/>
    <w:rsid w:val="00267F26"/>
    <w:rsid w:val="0027477E"/>
    <w:rsid w:val="002C5F53"/>
    <w:rsid w:val="0037542B"/>
    <w:rsid w:val="00385023"/>
    <w:rsid w:val="00387901"/>
    <w:rsid w:val="003E63FA"/>
    <w:rsid w:val="00407416"/>
    <w:rsid w:val="004253C4"/>
    <w:rsid w:val="0044659C"/>
    <w:rsid w:val="00456E63"/>
    <w:rsid w:val="00462049"/>
    <w:rsid w:val="004953D9"/>
    <w:rsid w:val="00497805"/>
    <w:rsid w:val="004B242D"/>
    <w:rsid w:val="004D2FED"/>
    <w:rsid w:val="00500956"/>
    <w:rsid w:val="00504562"/>
    <w:rsid w:val="00543866"/>
    <w:rsid w:val="005652ED"/>
    <w:rsid w:val="00580786"/>
    <w:rsid w:val="00587801"/>
    <w:rsid w:val="006352E2"/>
    <w:rsid w:val="00637FA8"/>
    <w:rsid w:val="00651322"/>
    <w:rsid w:val="00655CE0"/>
    <w:rsid w:val="00687A96"/>
    <w:rsid w:val="006A17A6"/>
    <w:rsid w:val="006A6DF3"/>
    <w:rsid w:val="006E2A57"/>
    <w:rsid w:val="00760AD0"/>
    <w:rsid w:val="007822C6"/>
    <w:rsid w:val="007B4C9B"/>
    <w:rsid w:val="007B5BA8"/>
    <w:rsid w:val="007C1E2F"/>
    <w:rsid w:val="0080299E"/>
    <w:rsid w:val="00822863"/>
    <w:rsid w:val="00831097"/>
    <w:rsid w:val="0085476A"/>
    <w:rsid w:val="008556A4"/>
    <w:rsid w:val="00894243"/>
    <w:rsid w:val="008942B7"/>
    <w:rsid w:val="008A1334"/>
    <w:rsid w:val="008C495E"/>
    <w:rsid w:val="008C4DD6"/>
    <w:rsid w:val="008D29BA"/>
    <w:rsid w:val="008D3DA3"/>
    <w:rsid w:val="008D6866"/>
    <w:rsid w:val="008F1706"/>
    <w:rsid w:val="00912DAB"/>
    <w:rsid w:val="00931F25"/>
    <w:rsid w:val="00932746"/>
    <w:rsid w:val="009419A9"/>
    <w:rsid w:val="00951735"/>
    <w:rsid w:val="009761C0"/>
    <w:rsid w:val="00980C49"/>
    <w:rsid w:val="009A544F"/>
    <w:rsid w:val="009D5634"/>
    <w:rsid w:val="00AB4D5B"/>
    <w:rsid w:val="00AE7758"/>
    <w:rsid w:val="00B0467D"/>
    <w:rsid w:val="00B3681F"/>
    <w:rsid w:val="00BE60A3"/>
    <w:rsid w:val="00C72013"/>
    <w:rsid w:val="00C9236A"/>
    <w:rsid w:val="00C970E2"/>
    <w:rsid w:val="00CC2316"/>
    <w:rsid w:val="00CC7867"/>
    <w:rsid w:val="00CF2D83"/>
    <w:rsid w:val="00D045BD"/>
    <w:rsid w:val="00D610DE"/>
    <w:rsid w:val="00DB5343"/>
    <w:rsid w:val="00DB6D5C"/>
    <w:rsid w:val="00DB7508"/>
    <w:rsid w:val="00E65276"/>
    <w:rsid w:val="00E853E2"/>
    <w:rsid w:val="00EA104A"/>
    <w:rsid w:val="00ED284A"/>
    <w:rsid w:val="00EE0322"/>
    <w:rsid w:val="00EE6F52"/>
    <w:rsid w:val="00EF4AF4"/>
    <w:rsid w:val="00F053C5"/>
    <w:rsid w:val="00F156AE"/>
    <w:rsid w:val="00F20B48"/>
    <w:rsid w:val="00F22BED"/>
    <w:rsid w:val="00F42D68"/>
    <w:rsid w:val="00F7018E"/>
    <w:rsid w:val="00F916CB"/>
    <w:rsid w:val="00FA55E7"/>
    <w:rsid w:val="00FB272A"/>
    <w:rsid w:val="00FE115A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CF79"/>
  <w15:chartTrackingRefBased/>
  <w15:docId w15:val="{3317A0F8-223D-460E-9594-9DCD4B9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3C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2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D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68"/>
  </w:style>
  <w:style w:type="paragraph" w:styleId="Footer">
    <w:name w:val="footer"/>
    <w:basedOn w:val="Normal"/>
    <w:link w:val="FooterChar"/>
    <w:uiPriority w:val="99"/>
    <w:unhideWhenUsed/>
    <w:rsid w:val="00F42D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68"/>
  </w:style>
  <w:style w:type="paragraph" w:styleId="NormalWeb">
    <w:name w:val="Normal (Web)"/>
    <w:basedOn w:val="Normal"/>
    <w:uiPriority w:val="99"/>
    <w:semiHidden/>
    <w:unhideWhenUsed/>
    <w:rsid w:val="00FA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Woo</dc:creator>
  <cp:keywords/>
  <dc:description/>
  <cp:lastModifiedBy>Shiyu Cheng</cp:lastModifiedBy>
  <cp:revision>20</cp:revision>
  <dcterms:created xsi:type="dcterms:W3CDTF">2019-10-30T22:41:00Z</dcterms:created>
  <dcterms:modified xsi:type="dcterms:W3CDTF">2019-11-12T16:04:00Z</dcterms:modified>
</cp:coreProperties>
</file>