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C22C" w14:textId="77777777" w:rsidR="008E311F" w:rsidRDefault="00462961">
      <w:r>
        <w:t>Куда смотрим?</w:t>
      </w:r>
    </w:p>
    <w:p w14:paraId="4D090107" w14:textId="41852E04" w:rsidR="00462961" w:rsidRDefault="00B30DA1">
      <w:r>
        <w:t>Куда-то</w:t>
      </w:r>
    </w:p>
    <w:p w14:paraId="455CB8BC" w14:textId="77777777" w:rsidR="00B30DA1" w:rsidRDefault="00B30DA1"/>
    <w:sectPr w:rsidR="00B30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18C"/>
    <w:rsid w:val="00462961"/>
    <w:rsid w:val="006D6688"/>
    <w:rsid w:val="00B30DA1"/>
    <w:rsid w:val="00EA418C"/>
    <w:rsid w:val="00F5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4B57"/>
  <w15:chartTrackingRefBased/>
  <w15:docId w15:val="{0A0589A9-13F6-40CD-8731-8C74C6FD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Макс</cp:lastModifiedBy>
  <cp:revision>4</cp:revision>
  <dcterms:created xsi:type="dcterms:W3CDTF">2023-11-09T16:16:00Z</dcterms:created>
  <dcterms:modified xsi:type="dcterms:W3CDTF">2023-11-09T16:19:00Z</dcterms:modified>
</cp:coreProperties>
</file>