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sdt>
        <w:sdtPr>
          <w:id w:val="-1233885621"/>
          <w:tag w:val="goog_rdk_0"/>
        </w:sdtPr>
        <w:sdtContent>
          <w:commentRangeStart w:id="0"/>
        </w:sdtContent>
      </w:sdt>
      <w:r w:rsidDel="00000000" w:rsidR="00000000" w:rsidRPr="00000000">
        <w:rPr>
          <w:rFonts w:ascii="Times New Roman" w:cs="Times New Roman" w:eastAsia="Times New Roman" w:hAnsi="Times New Roman"/>
          <w:sz w:val="24"/>
          <w:szCs w:val="24"/>
        </w:rPr>
        <w:drawing>
          <wp:inline distB="114300" distT="114300" distL="114300" distR="114300">
            <wp:extent cx="2024063" cy="2024063"/>
            <wp:effectExtent b="0" l="0" r="0" t="0"/>
            <wp:docPr id="502308617"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2024063" cy="2024063"/>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II</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Title"/>
        <w:keepNext w:val="1"/>
        <w:keepLines w:val="1"/>
        <w:spacing w:after="60" w:line="240" w:lineRule="auto"/>
        <w:jc w:val="center"/>
        <w:rPr>
          <w:rFonts w:ascii="Times New Roman" w:cs="Times New Roman" w:eastAsia="Times New Roman" w:hAnsi="Times New Roman"/>
          <w:b w:val="1"/>
          <w:sz w:val="56"/>
          <w:szCs w:val="56"/>
          <w:vertAlign w:val="baseline"/>
        </w:rPr>
      </w:pPr>
      <w:bookmarkStart w:colFirst="0" w:colLast="0" w:name="_heading=h.q3k18cmbh0ha" w:id="0"/>
      <w:bookmarkEnd w:id="0"/>
      <w:sdt>
        <w:sdtPr>
          <w:id w:val="-1070199478"/>
          <w:tag w:val="goog_rdk_1"/>
        </w:sdtPr>
        <w:sdtContent>
          <w:commentRangeStart w:id="1"/>
        </w:sdtContent>
      </w:sdt>
      <w:r w:rsidDel="00000000" w:rsidR="00000000" w:rsidRPr="00000000">
        <w:rPr>
          <w:rFonts w:ascii="Times New Roman" w:cs="Times New Roman" w:eastAsia="Times New Roman" w:hAnsi="Times New Roman"/>
          <w:b w:val="1"/>
          <w:sz w:val="56"/>
          <w:szCs w:val="56"/>
          <w:vertAlign w:val="baseline"/>
          <w:rtl w:val="0"/>
        </w:rPr>
        <w:t xml:space="preserve">INGENIERÍA DE SOFTWARE:</w:t>
      </w:r>
      <w:r w:rsidDel="00000000" w:rsidR="00000000" w:rsidRPr="00000000">
        <w:rPr>
          <w:rFonts w:ascii="Times New Roman" w:cs="Times New Roman" w:eastAsia="Times New Roman" w:hAnsi="Times New Roman"/>
          <w:b w:val="1"/>
          <w:sz w:val="56"/>
          <w:szCs w:val="56"/>
          <w:rtl w:val="0"/>
        </w:rPr>
        <w:t xml:space="preserve"> </w:t>
      </w:r>
      <w:r w:rsidDel="00000000" w:rsidR="00000000" w:rsidRPr="00000000">
        <w:rPr>
          <w:rFonts w:ascii="Times New Roman" w:cs="Times New Roman" w:eastAsia="Times New Roman" w:hAnsi="Times New Roman"/>
          <w:b w:val="1"/>
          <w:sz w:val="56"/>
          <w:szCs w:val="56"/>
          <w:vertAlign w:val="baseline"/>
          <w:rtl w:val="0"/>
        </w:rPr>
        <w:t xml:space="preserve">SCRUM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Jefferson Belizario Belizario</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Sebastian Jaime Godoy Sepulveda</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Stefan López Castro</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Nicolás Paredes Ojeda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David Sandoval Castro</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Javier Solar Rakela </w:t>
      </w:r>
    </w:p>
    <w:p w:rsidR="00000000" w:rsidDel="00000000" w:rsidP="00000000" w:rsidRDefault="00000000" w:rsidRPr="00000000" w14:paraId="0000001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Profesor: </w:t>
        <w:br w:type="textWrapping"/>
      </w: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9">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Santiago, Chile</w:t>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 </w:t>
      </w:r>
    </w:p>
    <w:p w:rsidR="00000000" w:rsidDel="00000000" w:rsidP="00000000" w:rsidRDefault="00000000" w:rsidRPr="00000000" w14:paraId="0000001E">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60abgxtvspyq" w:id="1"/>
      <w:bookmarkEnd w:id="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CONTENIDOS</w:t>
      </w:r>
    </w:p>
    <w:sdt>
      <w:sdtPr>
        <w:id w:val="-1828301678"/>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7y4qcvbyidt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7946178i2l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ba3gripiq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Propuesta de solución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t6skht2jr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Incremento 2</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2u2rlbqwip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Porcentaje parcial y acumulado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yeejwd38wm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Product backlog list</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oex091zz18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Sprint backlog</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82kyfkpt6e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Vista externa (casos de uso)</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l0lbey0ui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Caso de Uso 6 - Generando gráfico de reporte de encuesta de satisfacción</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lhycv2fvvd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Caso de Uso 7 - Reporte de satisfacción</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5hjsnqfep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Caso de Uso 8 - Edición de documentos: eliminar</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68jnlebdj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Caso de Uso 9 - Clasificando programa por puntaje</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hkqly3y8tf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Caso de Uso 10 - Navegación clara</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f196njgbw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Caso de Uso 13 - Reportando cantidad de NNA satisfechos por programa</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xi67muuld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Caso de Uso 14 - Reportando cantidad de NNA satisfechos por categoría</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lujqf48c7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Caso de Uso 15  - Gráfico de reportes</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geiq2q68j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Caso de Uso 17 -  Exportación de datos</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6fvbhezz4c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Caso de Uso 18 - Reporte por cantidad de respuestas por programa (satisfacción)</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zdbgjxfhj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Caso de Uso N.º 20 - Reportando documentos existentes e inexistentes</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defdf3ihaa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Caso de Uso 22 - Encuesta de auditoría</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kc2d53i6j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Caso de Uso 23 - Etiquetado de documentos</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hu0e5yxh7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Caso de Uso 24 - Favoritos o documentos destacados</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jdgm9oy1aq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Caso de Uso 25 - Link de acceso a documentos</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05yvuybepx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Caso de Uso 26 - Comentarios en documentos</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xyyh9j105v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Caso de Uso 27 - Filtrado de puntajes</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zbu22fsz0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Caso de Uso 28 - Reportando por cantidad de respuestas por programa (Auditoría)</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24mwifkijo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Caso de Uso 29 - Documentos archivados</w:t>
              <w:tab/>
              <w:t xml:space="preserve">42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qj0ob85s8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Caso de Uso 30 - Comentarios internos de revisión</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s0at5p8cl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Caso de uso 31 - Eliminación temporal (papelera)</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0q0t7ixv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Caso de Uso 33 - Control de duplicados</w:t>
              <w:tab/>
              <w:t xml:space="preserve">45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9m5u85yer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Caso de Uso 36 - Ordenamiento personalizado</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6szcoy3ku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Caso de Uso 37 - Marcado de prioridad</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alwx4hn8o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Caso de Uso 40 - Subida por arrastrar y soltar</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dy710vvrc2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Caso de Uso 41 - Etiquetado múltiple</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8ibx88u8e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Caso de Uso 44 - Subida de evidencias complementarias</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w8jql3lvpu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 Caso de Uso 45- Gestión de usuarios inactivos</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jfr07ieix8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Caso de Uso 46 - Notificación de usuarios inactivos</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tlsnops3p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Caso de Uso 49 - Cambio de nombre del documento</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y8sq0k7ins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Caso de Uso 51 - Soporte para enlaces externos</w:t>
              <w:tab/>
              <w:t xml:space="preserve">53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7a5n8v1xyj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Sprint vistas (parte de 4+1)</w:t>
              <w:tab/>
              <w:t xml:space="preserve">54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503n5w5nun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Vista lógica</w:t>
              <w:tab/>
              <w:t xml:space="preserve">54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ehw4ugajw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Diagrama de clase</w:t>
              <w:tab/>
              <w:t xml:space="preserve">54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gun3gocjd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Vista proceso</w:t>
              <w:tab/>
              <w:t xml:space="preserve">66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301llgd18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5.2.1. Diagrama de secuencia</w:t>
              <w:tab/>
              <w:t xml:space="preserve">67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dm0d4rwnn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5.2.2. Diagrama de secuencia (Error)</w:t>
              <w:tab/>
              <w:t xml:space="preserve">82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h4pjfi43n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Vista desarrollo</w:t>
              <w:tab/>
              <w:t xml:space="preserve">95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ryz07685h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5.3.1. Diagrama de componentes</w:t>
              <w:tab/>
              <w:t xml:space="preserve">95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jugp4g6px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Vista física</w:t>
              <w:tab/>
              <w:t xml:space="preserve">97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d8ca2uxu0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Diagrama de despliegue</w:t>
              <w:tab/>
              <w:t xml:space="preserve">98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5hmn8jef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Árbol de navegación</w:t>
              <w:tab/>
              <w:t xml:space="preserve">102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y6qpjkpiht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Pruebas Unitarias</w:t>
              <w:tab/>
              <w:t xml:space="preserve">110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Caso de Uso N.º 6 - Edición de documentos: agregar</w:t>
              <w:tab/>
              <w:t xml:space="preserve">110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Caso de Uso N.º 7 -  Reporte de satisfacción</w:t>
              <w:tab/>
              <w:t xml:space="preserve">112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Caso de Uso N.º 8 - Edición de documentos: eliminar</w:t>
              <w:tab/>
              <w:t xml:space="preserve">113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Caso de Uso N.º 9 - Clasificando programa por puntaje</w:t>
              <w:tab/>
              <w:t xml:space="preserve">114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Caso de Uso N.º 10 - Navegación clara</w:t>
              <w:tab/>
              <w:t xml:space="preserve">115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Caso de Uso N.º 13 - Reportando cantidad de NNA satisfechos por programa</w:t>
              <w:tab/>
              <w:t xml:space="preserve">117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 Caso de Uso N.º 14 - Reportando cantidad de NNA satisfechos por categoría</w:t>
              <w:tab/>
              <w:t xml:space="preserve">118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 Caso de Uso N.º 15 - Gráfico de reportes</w:t>
              <w:tab/>
              <w:t xml:space="preserve">119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 Caso de Uso N.º 17 - Exportación de datos</w:t>
              <w:tab/>
              <w:t xml:space="preserve">121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7.10. Caso de Uso N.º 18 - Reporte por cantidad de respuestas por programa (satisfacción)</w:t>
              <w:tab/>
              <w:t xml:space="preserve">122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Caso de Uso N.º 20 - Reportando documentos existentes e inexistentes</w:t>
              <w:tab/>
              <w:t xml:space="preserve">124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7.12. Caso de Uso N.º 22 - Encuesta de auditoría</w:t>
              <w:tab/>
              <w:t xml:space="preserve">125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7.13. Caso de Uso N.º 23 - Etiquetado de documentos</w:t>
              <w:tab/>
              <w:t xml:space="preserve">127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7.14. Caso de Uso N.º 24 - Favoritos o documentos destacados</w:t>
              <w:tab/>
              <w:t xml:space="preserve">128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7.15. Caso de Uso N.º 25 - Link de acceso a documentos</w:t>
              <w:tab/>
              <w:t xml:space="preserve">129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7.16. Caso de Uso N.º 26 - Comentarios en documentos</w:t>
              <w:tab/>
              <w:t xml:space="preserve">131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7.17. Caso de Uso N.º 27 - Filtrado de puntajes</w:t>
              <w:tab/>
              <w:t xml:space="preserve">132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7.18. Caso de Uso N.º 28 - Reportando por cantidad de respuestas por programa (Auditoría)</w:t>
              <w:tab/>
              <w:t xml:space="preserve">133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7.19. Caso de Uso N.º 29 - Documentos archivados</w:t>
              <w:tab/>
              <w:t xml:space="preserve">135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7.20. Caso de Uso N.º 30 - Comentarios internos de revisión</w:t>
              <w:tab/>
              <w:t xml:space="preserve">136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7.21. Caso de Uso N.º 32 - Eliminación temporal (papelera)</w:t>
              <w:tab/>
              <w:t xml:space="preserve">137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7.22. Caso de Uso N.º 33 - Control de duplicados</w:t>
              <w:tab/>
              <w:t xml:space="preserve">139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7.23. Caso de Uso N.º 36 - Ordenamiento personalizado</w:t>
              <w:tab/>
              <w:t xml:space="preserve">140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7.24. Caso de Uso N.º 37 - Marcado de prioridad</w:t>
              <w:tab/>
              <w:t xml:space="preserve">141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7.25. Caso de Uso N.º 40 - Subida por arrastrar y soltar</w:t>
              <w:tab/>
              <w:t xml:space="preserve">143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7.26. Caso de Uso N.º 41 - Etiquetado múltiple</w:t>
              <w:tab/>
              <w:t xml:space="preserve">144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7.27. Caso de Uso N.º 44 - Subida de evidencias complementarias</w:t>
              <w:tab/>
              <w:t xml:space="preserve">145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7.28. Caso de Uso N.º 45 - Gestión de usuarios inactivos</w:t>
              <w:tab/>
              <w:t xml:space="preserve">146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7.29. Caso de Uso N.º 46 - Notificación de usuarios inactivos</w:t>
              <w:tab/>
              <w:t xml:space="preserve">148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7.30. Caso de Uso N.º 49 - Cambio de nombre del documento</w:t>
              <w:tab/>
              <w:t xml:space="preserve">149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7.31. Caso de Uso N.º 51 - Soporte para enlaces externos</w:t>
              <w:tab/>
              <w:t xml:space="preserve">150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1aezl1js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Sprint review</w:t>
              <w:tab/>
              <w:t xml:space="preserve">152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fen699nd5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Backlog Review</w:t>
              <w:tab/>
              <w:t xml:space="preserve">152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7puyjnxe4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Tabla de esfuerzo</w:t>
              <w:tab/>
              <w:t xml:space="preserve">153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126edt98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Gráficos de seguimiento</w:t>
              <w:tab/>
              <w:t xml:space="preserve">155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8f1u3i8yh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8.3.1. Burn-Down</w:t>
              <w:tab/>
              <w:t xml:space="preserve">155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nvlbxvkj4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8.3.2. Burn-Up</w:t>
              <w:tab/>
              <w:t xml:space="preserve">158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jnwy318mc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Anexo</w:t>
              <w:tab/>
              <w:t xml:space="preserve">162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81txrt5gc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Dimensión técnica</w:t>
              <w:tab/>
              <w:t xml:space="preserve">162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3vr5ccxc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Instalaciones necesarias</w:t>
              <w:tab/>
              <w:t xml:space="preserve">164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rPr>
          <w:rFonts w:ascii="Times New Roman" w:cs="Times New Roman" w:eastAsia="Times New Roman" w:hAnsi="Times New Roman"/>
          <w:b w:val="1"/>
          <w:sz w:val="28"/>
          <w:szCs w:val="28"/>
        </w:rPr>
      </w:pPr>
      <w:bookmarkStart w:colFirst="0" w:colLast="0" w:name="_heading=h.stchiir8rm9c" w:id="2"/>
      <w:bookmarkEnd w:id="2"/>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kr6tpw3ei7j" w:id="3"/>
      <w:bookmarkEnd w:id="3"/>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e3h8w9gcxi4w" w:id="4"/>
      <w:bookmarkEnd w:id="4"/>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a1g2qvfq1fft" w:id="5"/>
      <w:bookmarkEnd w:id="5"/>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frf8nb39fcqp" w:id="6"/>
      <w:bookmarkEnd w:id="6"/>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m8jtslql180n" w:id="7"/>
      <w:bookmarkEnd w:id="7"/>
      <w:r w:rsidDel="00000000" w:rsidR="00000000" w:rsidRPr="00000000">
        <w:rPr>
          <w:rtl w:val="0"/>
        </w:rPr>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htq7auzg3bf7" w:id="8"/>
      <w:bookmarkEnd w:id="8"/>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iua3t9yyaenv" w:id="9"/>
      <w:bookmarkEnd w:id="9"/>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amsv7jkp79ji" w:id="10"/>
      <w:bookmarkEnd w:id="10"/>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73cbvp1cvdde" w:id="11"/>
      <w:bookmarkEnd w:id="11"/>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xp8s6lpehkuo" w:id="12"/>
      <w:bookmarkEnd w:id="1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FIGURAS </w:t>
      </w:r>
    </w:p>
    <w:sdt>
      <w:sdtPr>
        <w:id w:val="-287868102"/>
        <w:docPartObj>
          <w:docPartGallery w:val="Table of Contents"/>
          <w:docPartUnique w:val="1"/>
        </w:docPartObj>
      </w:sdtPr>
      <w:sdtContent>
        <w:p w:rsidR="00000000" w:rsidDel="00000000" w:rsidP="00000000" w:rsidRDefault="00000000" w:rsidRPr="00000000" w14:paraId="0000008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heading=h.7y4qcvbyidt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11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7946178i2l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12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ba3gripiq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Propuesta de solución</w:t>
              <w:tab/>
              <w:t xml:space="preserve">12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t6skht2jr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Incremento 2</w:t>
              <w:tab/>
              <w:t xml:space="preserve">12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2u2rlbqwip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Porcentaje parcial y acumulado</w:t>
              <w:tab/>
              <w:t xml:space="preserve">12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yeejwd38wm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Product backlog list</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oex091zz18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Sprint backlog</w:t>
              <w:tab/>
              <w:t xml:space="preserve">24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82kyfkpt6e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Vista externa (casos de uso)</w:t>
              <w:tab/>
              <w:t xml:space="preserve">24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7a5n8v1xyj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Sprint vistas (parte de 4+1)</w:t>
              <w:tab/>
              <w:t xml:space="preserve">53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503n5w5nun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Vista lógica</w:t>
              <w:tab/>
              <w:t xml:space="preserve">53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gun3gocjde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Vista proceso</w:t>
              <w:tab/>
              <w:t xml:space="preserve">65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h4pjfi43ns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Vista desarrollo</w:t>
              <w:tab/>
              <w:t xml:space="preserve">94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jugp4g6pxr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Vista física</w:t>
              <w:tab/>
              <w:t xml:space="preserve">96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5hmn8jef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Árbol de navegación</w:t>
              <w:tab/>
              <w:t xml:space="preserve">101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y6qpjkpiht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Pruebas Unitarias</w:t>
              <w:tab/>
              <w:t xml:space="preserve">109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 Caso de Uso N.º 6 - Edición de documentos: agregar</w:t>
              <w:tab/>
              <w:t xml:space="preserve">109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Caso de Uso N.º 7 - ?????????????????’</w:t>
              <w:tab/>
              <w:t xml:space="preserve">110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 Caso de Uso N.º 8 - Edición de documentos: eliminar</w:t>
              <w:tab/>
              <w:t xml:space="preserve">111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 Caso de Uso N.º 9 - Historial de acciones</w:t>
              <w:tab/>
              <w:t xml:space="preserve">112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 Caso de Uso N.º 10 - Navegación clara</w:t>
              <w:tab/>
              <w:t xml:space="preserve">113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 Caso de Uso N.º 13 - Generación de reportes</w:t>
              <w:tab/>
              <w:t xml:space="preserve">114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 Caso de Uso N.º 14 - Filtros de búsqueda avanzada</w:t>
              <w:tab/>
              <w:t xml:space="preserve">115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 Caso de Uso N.º 15 ?????????????????</w:t>
              <w:tab/>
              <w:t xml:space="preserve">117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7.9. Caso de Uso N.º 17 ??????????????????’</w:t>
              <w:tab/>
              <w:t xml:space="preserve">117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7.10. Caso de Uso N.º 18 - Control de versiones</w:t>
              <w:tab/>
              <w:t xml:space="preserve">118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7.11. Caso de Uso N.º 21 - Confirmación de acciones</w:t>
              <w:tab/>
              <w:t xml:space="preserve">120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7.12. Caso de Uso N.º 23???????????????????????????</w:t>
              <w:tab/>
              <w:t xml:space="preserve">121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7.13. Caso de Uso N.º 24 - Etiquetado de documentos</w:t>
              <w:tab/>
              <w:t xml:space="preserve">122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7.14. Caso de Uso N.º 25 - Favoritos o documentos destacados</w:t>
              <w:tab/>
              <w:t xml:space="preserve">123</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7.15. Caso de Uso N.º 26???????????????????????????</w:t>
              <w:tab/>
              <w:t xml:space="preserve">124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7.16. Caso de Uso N.º 27 - Comentarios en documentos</w:t>
              <w:tab/>
              <w:t xml:space="preserve">125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7.17. Caso de Uso N.º 28???????????????????</w:t>
              <w:tab/>
              <w:t xml:space="preserve">126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7.18. Caso de Uso N.º 29 - Panel de administración</w:t>
              <w:tab/>
              <w:t xml:space="preserve">127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7.19. Caso de Uso N.º 30????????????????????</w:t>
              <w:tab/>
              <w:t xml:space="preserve">128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7.20. Caso de Uso N.º 31 - Documentos archivados</w:t>
              <w:tab/>
              <w:t xml:space="preserve">129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 Caso de Uso N.º 32?????????????????????????????</w:t>
              <w:tab/>
              <w:t xml:space="preserve">130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7.22. Caso de Uso N.º 33 - Notificación al supervisor</w:t>
              <w:tab/>
              <w:t xml:space="preserve">131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7.23. Caso de Uso N.º 34 - Comentarios internos de revisión</w:t>
              <w:tab/>
              <w:t xml:space="preserve">132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7.24. Caso de Uso N.º 37 - Control de duplicados</w:t>
              <w:tab/>
              <w:t xml:space="preserve">133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7.25. Caso de Uso N.º 40 - Ordenamiento personalizado</w:t>
              <w:tab/>
              <w:t xml:space="preserve">134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7.26. Caso de Uso N.º 42 - Vista detallada del documento</w:t>
              <w:tab/>
              <w:t xml:space="preserve">136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7.27. Caso de Uso N.º 44 - Subida por arrastrar y soltar</w:t>
              <w:tab/>
              <w:t xml:space="preserve">137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7.28. Caso de Uso N.º 45 - Generar enlace</w:t>
              <w:tab/>
              <w:t xml:space="preserve">138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7.29. Caso de Uso N.º 49 - Subida de evidencias complementarias</w:t>
              <w:tab/>
              <w:t xml:space="preserve">139</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7.30. Caso de Uso N.º 50- Gestión de usuarios inactivos</w:t>
              <w:tab/>
              <w:t xml:space="preserve">141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7.31. Caso de Uso N.º 54 - Cambio de nombre del documento</w:t>
              <w:tab/>
              <w:t xml:space="preserve">142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1aezl1js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Sprint review</w:t>
              <w:tab/>
              <w:t xml:space="preserve">144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fen699nd5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Backlog Review</w:t>
              <w:tab/>
              <w:t xml:space="preserve">144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7puyjnxe4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 Tabla de esfuerzo</w:t>
              <w:tab/>
              <w:t xml:space="preserve">145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126edt98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 Gráficos de seguimiento</w:t>
              <w:tab/>
              <w:t xml:space="preserve">146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jnwy318mc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Anexo</w:t>
              <w:tab/>
              <w:t xml:space="preserve">154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81txrt5gc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Dimensión técnica</w:t>
              <w:tab/>
              <w:t xml:space="preserve">154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3vr5ccxc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Instalaciones necesarias</w:t>
              <w:tab/>
              <w:t xml:space="preserve">156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TABLAS </w:t>
      </w:r>
    </w:p>
    <w:sdt>
      <w:sdtPr>
        <w:id w:val="1963626328"/>
        <w:docPartObj>
          <w:docPartGallery w:val="Table of Contents"/>
          <w:docPartUnique w:val="1"/>
        </w:docPartObj>
      </w:sdtPr>
      <w:sdtContent>
        <w:p w:rsidR="00000000" w:rsidDel="00000000" w:rsidP="00000000" w:rsidRDefault="00000000" w:rsidRPr="00000000" w14:paraId="000000BF">
          <w:pPr>
            <w:widowControl w:val="0"/>
            <w:tabs>
              <w:tab w:val="right" w:leader="none" w:pos="12000"/>
            </w:tabs>
            <w:spacing w:before="60" w:line="240" w:lineRule="auto"/>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5,5,"</w:instrText>
            <w:fldChar w:fldCharType="separate"/>
          </w:r>
          <w:hyperlink w:anchor="_heading=h.b7946178i2l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y2u2rlbqwip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Porcentaje parcial y acumulado</w:t>
              <w:tab/>
              <w:t xml:space="preserve">14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fgy2tsd2lv8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2.1. “Porcentaje parcial y acumulado general”</w:t>
              <w:tab/>
              <w:t xml:space="preserve">15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zb10pnrjvuk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2.2. “Porcentaje parcial y acumulado incremento 1”</w:t>
              <w:tab/>
              <w:t xml:space="preserve">15</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393d5mhcgk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2.3. “Porcentaje parcial y acumulado incremento 2”</w:t>
              <w:tab/>
              <w:t xml:space="preserve">16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6bsqv0ouvl1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2.4. “Porcentaje parcial y acumulado incremento 3”</w:t>
              <w:tab/>
              <w:t xml:space="preserve">17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wn7lkykmc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2.5. “Porcentaje parcial y acumulado incremento 4”</w:t>
              <w:tab/>
              <w:t xml:space="preserve">17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uoex091zz18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Sprint backlog</w:t>
              <w:tab/>
              <w:t xml:space="preserve">26</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82kyfkpt6e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Vista externa (casos de uso)</w:t>
              <w:tab/>
              <w:t xml:space="preserve">26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z9ui30vn00l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5.1.“Inicio de sesión “</w:t>
              <w:tab/>
              <w:t xml:space="preserve">27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emg5axckx4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5.2. “Subida de documentos “</w:t>
              <w:tab/>
              <w:t xml:space="preserve">28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30727l0kl9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5.3. “Clasificación de documentos “</w:t>
              <w:tab/>
              <w:t xml:space="preserve">29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sq0q1qq310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5.4. “Búsqueda de documentos “</w:t>
              <w:tab/>
              <w:t xml:space="preserve">30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fw3qhuzm31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5.6. “Descarga de documentos “</w:t>
              <w:tab/>
              <w:t xml:space="preserve">31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8eqpn7xno5h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5.7 “Registro de nuevos usuarios “</w:t>
              <w:tab/>
              <w:t xml:space="preserve">32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dgvfydpiqy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5.8. “Recuperación de contraseña “</w:t>
              <w:tab/>
              <w:t xml:space="preserve">33</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u0h9z4y85kw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5.9. “Visualización documento</w:t>
              <w:tab/>
              <w:t xml:space="preserve">34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zq1wz1im3o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5.10. “Validación de formato de archivos “</w:t>
              <w:tab/>
              <w:t xml:space="preserve">35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omd84wz9x02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5.11. “Cierre de sesión automático “</w:t>
              <w:tab/>
              <w:t xml:space="preserve">36</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39gwzhz7dk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5.12. “Visualización de estadísticas “</w:t>
              <w:tab/>
              <w:t xml:space="preserve">37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Pruebas Unitarias</w:t>
              <w:tab/>
              <w:t xml:space="preserve">93</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i7e4zd2rc9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7.1. Caso de Uso 1 - Inicio de sesión</w:t>
              <w:tab/>
              <w:t xml:space="preserve">93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cnxwjv8fy76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5.1.“Inicio de sesión “</w:t>
              <w:tab/>
              <w:t xml:space="preserve">93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mfhpce0vcb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7.2. Caso de Uso 2 - Subida de documentos</w:t>
              <w:tab/>
              <w:t xml:space="preserve">100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7nrh0ciitd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7.2. “Subida de documentos “</w:t>
              <w:tab/>
              <w:t xml:space="preserve">100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4ps4o5lqme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7.3. Caso de Uso N.º 3 – Clasificación de Documentos</w:t>
              <w:tab/>
              <w:t xml:space="preserve">107</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s0v3jjvpdo8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7.3. “Clasificación de documentos “</w:t>
              <w:tab/>
              <w:t xml:space="preserve">107</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ab9bxcwj3z2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7.4. Caso de Uso N.º 4 – Búsqueda de documentos</w:t>
              <w:tab/>
              <w:t xml:space="preserve">112</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f3n4o7xxvcw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7.4. “Búsqueda de documentos “</w:t>
              <w:tab/>
              <w:t xml:space="preserve">112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7.5. Caso de Uso N.º 5 – Descarga de documentos</w:t>
              <w:tab/>
              <w:t xml:space="preserve">117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rj8n37lk06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7.6. “Descarga de documentos“</w:t>
              <w:tab/>
              <w:t xml:space="preserve">117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7.6. Caso de Uso N.º 11 – Registro de nuevos usuarios</w:t>
              <w:tab/>
              <w:t xml:space="preserve">122</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dp8u9j9yto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7.7. “Registro de nuevos usuarios “</w:t>
              <w:tab/>
              <w:t xml:space="preserve">122</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7.7. Caso de Uso N.º 12 – Recuperación de contraseña</w:t>
              <w:tab/>
              <w:t xml:space="preserve">129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p0gqo5bczb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7.8. “Recuperación de contraseña “</w:t>
              <w:tab/>
              <w:t xml:space="preserve">129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7.8. Caso de Uso N.º 16 – Visualización de documento</w:t>
              <w:tab/>
              <w:t xml:space="preserve">134</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b16yk68yzl8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7.9. “Visualización documento</w:t>
              <w:tab/>
              <w:t xml:space="preserve">134</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7.9. Caso de Uso N.º 20 – Validación de formato de archivos</w:t>
              <w:tab/>
              <w:t xml:space="preserve">139</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wkjhyxi70n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7.10. “Validación de formato de archivos “</w:t>
              <w:tab/>
              <w:t xml:space="preserve">139</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hazpcy8pxp3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7.10. Caso de Uso N.º 22 – Cierre de sesión automático</w:t>
              <w:tab/>
              <w:t xml:space="preserve">147</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7lfuk6o05i7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7.11. “Cierre de sesión automático “</w:t>
              <w:tab/>
              <w:t xml:space="preserve">147</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7.11. Caso de uso N.º 52 – Visualización de estadísticas</w:t>
              <w:tab/>
              <w:t xml:space="preserve">152</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6twul9gmjd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7.12. “Visualización de estadísticas “</w:t>
              <w:tab/>
              <w:t xml:space="preserve">152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1"/>
        <w:keepNext w:val="1"/>
        <w:keepLines w:val="1"/>
        <w:numPr>
          <w:ilvl w:val="0"/>
          <w:numId w:val="75"/>
        </w:numPr>
        <w:spacing w:after="120" w:before="400" w:line="360" w:lineRule="auto"/>
        <w:ind w:left="720" w:hanging="360"/>
        <w:rPr/>
      </w:pPr>
      <w:bookmarkStart w:colFirst="0" w:colLast="0" w:name="_heading=h.7y4qcvbyidti" w:id="13"/>
      <w:bookmarkEnd w:id="13"/>
      <w:r w:rsidDel="00000000" w:rsidR="00000000" w:rsidRPr="00000000">
        <w:rPr>
          <w:vertAlign w:val="baseline"/>
          <w:rtl w:val="0"/>
        </w:rPr>
        <w:t xml:space="preserve">Introducción</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segundo incremento del proyecto “Sistema de Gestión Documental para la Fundación”, se dio continuidad a la base construida en el primer sprint y se incorporaron funcionalidades que fortalecen la operación y el análisis de la información. Durante esta etapa, se </w:t>
      </w:r>
      <w:r w:rsidDel="00000000" w:rsidR="00000000" w:rsidRPr="00000000">
        <w:rPr>
          <w:rFonts w:ascii="Times New Roman" w:cs="Times New Roman" w:eastAsia="Times New Roman" w:hAnsi="Times New Roman"/>
          <w:sz w:val="24"/>
          <w:szCs w:val="24"/>
          <w:rtl w:val="0"/>
        </w:rPr>
        <w:t xml:space="preserve">priorizó</w:t>
      </w:r>
      <w:r w:rsidDel="00000000" w:rsidR="00000000" w:rsidRPr="00000000">
        <w:rPr>
          <w:rFonts w:ascii="Times New Roman" w:cs="Times New Roman" w:eastAsia="Times New Roman" w:hAnsi="Times New Roman"/>
          <w:sz w:val="24"/>
          <w:szCs w:val="24"/>
          <w:rtl w:val="0"/>
        </w:rPr>
        <w:t xml:space="preserve"> la implementación de la encuesta de auditoría, permitiendo al profesional registrar el cumplimiento documental por NNA con respaldo de evidencias y trazabilidad de acciones; de forma complementaria, se avanzó en el módulo de exportación de datos, orientado a extraer información de encuestas y control de documentos para su tratamiento en Excel o su publicación en Power BI. Estas mejoras consolidan el flujo de trabajo y amplían las capacidades de reporte, favoreciendo la toma de decisiones basada en datos. El enfoque del incremento estuvo centrado en reforzar validaciones, manejo de estados, bitácora y permisos, además de actualizar casos de uso y pruebas, dejando el sistema preparado para integrar herramientas analíticas y automatizaciones en los siguientes sprints.</w:t>
      </w:r>
    </w:p>
    <w:p w:rsidR="00000000" w:rsidDel="00000000" w:rsidP="00000000" w:rsidRDefault="00000000" w:rsidRPr="00000000" w14:paraId="0000010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1"/>
        <w:keepNext w:val="1"/>
        <w:keepLines w:val="1"/>
        <w:numPr>
          <w:ilvl w:val="0"/>
          <w:numId w:val="75"/>
        </w:numPr>
        <w:spacing w:after="120" w:before="400" w:lineRule="auto"/>
        <w:ind w:left="720" w:hanging="360"/>
        <w:rPr/>
      </w:pPr>
      <w:bookmarkStart w:colFirst="0" w:colLast="0" w:name="_heading=h.b7946178i2l2" w:id="14"/>
      <w:bookmarkEnd w:id="14"/>
      <w:r w:rsidDel="00000000" w:rsidR="00000000" w:rsidRPr="00000000">
        <w:rPr>
          <w:vertAlign w:val="baseline"/>
          <w:rtl w:val="0"/>
        </w:rPr>
        <w:t xml:space="preserve">Propuesta de solución e incremento</w:t>
      </w:r>
    </w:p>
    <w:p w:rsidR="00000000" w:rsidDel="00000000" w:rsidP="00000000" w:rsidRDefault="00000000" w:rsidRPr="00000000" w14:paraId="0000011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2"/>
        <w:keepNext w:val="1"/>
        <w:keepLines w:val="1"/>
        <w:numPr>
          <w:ilvl w:val="1"/>
          <w:numId w:val="75"/>
        </w:numPr>
        <w:spacing w:after="120" w:before="360" w:lineRule="auto"/>
        <w:ind w:left="1417.3228346456694" w:right="242" w:hanging="360"/>
        <w:rPr/>
      </w:pPr>
      <w:bookmarkStart w:colFirst="0" w:colLast="0" w:name="_heading=h.lba3gripiqff" w:id="15"/>
      <w:bookmarkEnd w:id="15"/>
      <w:r w:rsidDel="00000000" w:rsidR="00000000" w:rsidRPr="00000000">
        <w:rPr>
          <w:vertAlign w:val="baseline"/>
          <w:rtl w:val="0"/>
        </w:rPr>
        <w:t xml:space="preserve">Propuesta de solución</w:t>
      </w:r>
    </w:p>
    <w:p w:rsidR="00000000" w:rsidDel="00000000" w:rsidP="00000000" w:rsidRDefault="00000000" w:rsidRPr="00000000" w14:paraId="00000122">
      <w:pPr>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para el proyecto consiste en desarrollar una plataforma web que permita la realización y gestión de encuestas para la fundación con la que se está trabajando. Con esta solución, se busca facilitar la recolección de datos, optimizar los procesos internos y proporcionar una herramienta intuitiva, que se adapte a las necesidades específicas de la organización.</w:t>
      </w:r>
      <w:r w:rsidDel="00000000" w:rsidR="00000000" w:rsidRPr="00000000">
        <w:rPr>
          <w:rtl w:val="0"/>
        </w:rPr>
      </w:r>
    </w:p>
    <w:p w:rsidR="00000000" w:rsidDel="00000000" w:rsidP="00000000" w:rsidRDefault="00000000" w:rsidRPr="00000000" w14:paraId="00000124">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2"/>
        <w:keepNext w:val="1"/>
        <w:keepLines w:val="1"/>
        <w:numPr>
          <w:ilvl w:val="1"/>
          <w:numId w:val="75"/>
        </w:numPr>
        <w:spacing w:after="120" w:before="360" w:line="360" w:lineRule="auto"/>
        <w:ind w:left="1417.3228346456694" w:right="242" w:hanging="360"/>
        <w:jc w:val="both"/>
        <w:rPr/>
      </w:pPr>
      <w:bookmarkStart w:colFirst="0" w:colLast="0" w:name="_heading=h.dt6skht2jro2" w:id="16"/>
      <w:bookmarkEnd w:id="16"/>
      <w:r w:rsidDel="00000000" w:rsidR="00000000" w:rsidRPr="00000000">
        <w:rPr>
          <w:vertAlign w:val="baseline"/>
          <w:rtl w:val="0"/>
        </w:rPr>
        <w:t xml:space="preserve">Incremento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26">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segundo incremento se avanzó en el desarrollo de 31 casos de uso adicionales de un total de 52 identificados. Estas funcionalidades abarcan procesos clave como la administración de encuestas, la generación de reportes personalizados, la integración de notificaciones, además de mejoras en la usabilidad del sistema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2"/>
        <w:keepNext w:val="1"/>
        <w:keepLines w:val="1"/>
        <w:numPr>
          <w:ilvl w:val="1"/>
          <w:numId w:val="75"/>
        </w:numPr>
        <w:spacing w:after="120" w:before="360" w:lineRule="auto"/>
        <w:ind w:left="1417.3228346456694" w:right="242" w:hanging="360"/>
        <w:rPr/>
      </w:pPr>
      <w:bookmarkStart w:colFirst="0" w:colLast="0" w:name="_heading=h.y2u2rlbqwiph" w:id="17"/>
      <w:bookmarkEnd w:id="17"/>
      <w:r w:rsidDel="00000000" w:rsidR="00000000" w:rsidRPr="00000000">
        <w:rPr>
          <w:vertAlign w:val="baseline"/>
          <w:rtl w:val="0"/>
        </w:rPr>
        <w:t xml:space="preserve">Porcentaje parcial y acumulado</w:t>
      </w:r>
    </w:p>
    <w:p w:rsidR="00000000" w:rsidDel="00000000" w:rsidP="00000000" w:rsidRDefault="00000000" w:rsidRPr="00000000" w14:paraId="0000012A">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incremento contempla la implementación del 60% del desarrollo total del proyecto, lo que equivale a 31 casos de uso. Sumado al 20% alcanzado en el primer incremento (10 casos de uso), se llega a un 80% acumulado del desarrollo del sistema.</w:t>
      </w:r>
    </w:p>
    <w:p w:rsidR="00000000" w:rsidDel="00000000" w:rsidP="00000000" w:rsidRDefault="00000000" w:rsidRPr="00000000" w14:paraId="0000012C">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2.1., se presentará la tabla de porcentaje parcial y acumulado para incrementó general:</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fgy2tsd2lv8a" w:id="18"/>
      <w:bookmarkEnd w:id="1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2.1. “Porcentaje parcial y acumulado general”</w:t>
      </w: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tl w:val="0"/>
        </w:rPr>
      </w:r>
    </w:p>
    <w:tbl>
      <w:tblPr>
        <w:tblStyle w:val="Table1"/>
        <w:tblW w:w="6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90"/>
        <w:gridCol w:w="1365"/>
        <w:gridCol w:w="2505"/>
        <w:tblGridChange w:id="0">
          <w:tblGrid>
            <w:gridCol w:w="1170"/>
            <w:gridCol w:w="1890"/>
            <w:gridCol w:w="1365"/>
            <w:gridCol w:w="250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incremento</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cantidad de casos</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porcentaje %</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porcentaje acumulado %</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jc w:val="right"/>
              <w:rPr>
                <w:sz w:val="20"/>
                <w:szCs w:val="20"/>
              </w:rPr>
            </w:pPr>
            <w:r w:rsidDel="00000000" w:rsidR="00000000" w:rsidRPr="00000000">
              <w:rPr>
                <w:sz w:val="20"/>
                <w:szCs w:val="20"/>
                <w:rtl w:val="0"/>
              </w:rPr>
              <w:t xml:space="preserve">31</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jc w:val="right"/>
              <w:rPr>
                <w:sz w:val="20"/>
                <w:szCs w:val="20"/>
              </w:rPr>
            </w:pPr>
            <w:r w:rsidDel="00000000" w:rsidR="00000000" w:rsidRPr="00000000">
              <w:rPr>
                <w:sz w:val="20"/>
                <w:szCs w:val="20"/>
                <w:rtl w:val="0"/>
              </w:rPr>
              <w:t xml:space="preserve">60%</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jc w:val="right"/>
              <w:rPr>
                <w:sz w:val="20"/>
                <w:szCs w:val="20"/>
              </w:rPr>
            </w:pPr>
            <w:r w:rsidDel="00000000" w:rsidR="00000000" w:rsidRPr="00000000">
              <w:rPr>
                <w:sz w:val="20"/>
                <w:szCs w:val="20"/>
                <w:rtl w:val="0"/>
              </w:rPr>
              <w:t xml:space="preserve">80%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jc w:val="right"/>
              <w:rPr>
                <w:sz w:val="20"/>
                <w:szCs w:val="20"/>
              </w:rPr>
            </w:pPr>
            <w:r w:rsidDel="00000000" w:rsidR="00000000" w:rsidRPr="00000000">
              <w:rPr>
                <w:sz w:val="20"/>
                <w:szCs w:val="20"/>
                <w:rtl w:val="0"/>
              </w:rPr>
              <w:t xml:space="preserve">95%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jc w:val="right"/>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48">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ind w:left="1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Tabla 2.2.</w:t>
      </w:r>
      <w:r w:rsidDel="00000000" w:rsidR="00000000" w:rsidRPr="00000000">
        <w:rPr>
          <w:rFonts w:ascii="Times New Roman" w:cs="Times New Roman" w:eastAsia="Times New Roman" w:hAnsi="Times New Roman"/>
          <w:sz w:val="24"/>
          <w:szCs w:val="24"/>
          <w:rtl w:val="0"/>
        </w:rPr>
        <w:t xml:space="preserve">, se presentará la tabla de porcentaje parcial y acumulado para incremento 1:</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zb10pnrjvuk2" w:id="19"/>
      <w:bookmarkEnd w:id="1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2.2. “Porcentaje parcial y acumulado incremento 1”</w:t>
      </w: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color w:val="666666"/>
          <w:sz w:val="24"/>
          <w:szCs w:val="24"/>
        </w:rPr>
      </w:pPr>
      <w:r w:rsidDel="00000000" w:rsidR="00000000" w:rsidRPr="00000000">
        <w:rPr>
          <w:rtl w:val="0"/>
        </w:rPr>
      </w:r>
    </w:p>
    <w:tbl>
      <w:tblPr>
        <w:tblStyle w:val="Table2"/>
        <w:tblW w:w="51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2475"/>
        <w:tblGridChange w:id="0">
          <w:tblGrid>
            <w:gridCol w:w="1350"/>
            <w:gridCol w:w="1365"/>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1</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5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5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5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5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5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5F">
            <w:pPr>
              <w:widowControl w:val="0"/>
              <w:rPr>
                <w:rFonts w:ascii="Times New Roman" w:cs="Times New Roman" w:eastAsia="Times New Roman" w:hAnsi="Times New Roman"/>
                <w:sz w:val="24"/>
                <w:szCs w:val="24"/>
              </w:rPr>
            </w:pPr>
            <w:sdt>
              <w:sdtPr>
                <w:id w:val="746467976"/>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caso 11</w:t>
            </w:r>
            <w:commentRangeEnd w:id="2"/>
            <w:r w:rsidDel="00000000" w:rsidR="00000000" w:rsidRPr="00000000">
              <w:commentReference w:id="2"/>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6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6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6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6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16</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6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6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19</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6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6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21</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6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6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47</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6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7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71">
      <w:pPr>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172">
      <w:pPr>
        <w:ind w:left="144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73">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4">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2.3., se presentará la tabla de porcentaje parcial y acumulado para incrementó 2:</w:t>
      </w:r>
    </w:p>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m393d5mhcgk6" w:id="20"/>
      <w:bookmarkEnd w:id="2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2.3. “Porcentaje parcial y acumulado incremento 2”</w:t>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tbl>
      <w:tblPr>
        <w:tblStyle w:val="Table3"/>
        <w:tblW w:w="5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2505"/>
        <w:tblGridChange w:id="0">
          <w:tblGrid>
            <w:gridCol w:w="1350"/>
            <w:gridCol w:w="1365"/>
            <w:gridCol w:w="250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2</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6</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7C">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7D">
            <w:pPr>
              <w:widowControl w:val="0"/>
              <w:spacing w:line="276" w:lineRule="auto"/>
              <w:jc w:val="right"/>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7</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7F">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80">
            <w:pPr>
              <w:widowControl w:val="0"/>
              <w:spacing w:line="276" w:lineRule="auto"/>
              <w:jc w:val="right"/>
              <w:rPr>
                <w:sz w:val="20"/>
                <w:szCs w:val="20"/>
              </w:rPr>
            </w:pPr>
            <w:r w:rsidDel="00000000" w:rsidR="00000000" w:rsidRPr="00000000">
              <w:rPr>
                <w:sz w:val="20"/>
                <w:szCs w:val="20"/>
                <w:rtl w:val="0"/>
              </w:rPr>
              <w:t xml:space="preserve">24%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8</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82">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83">
            <w:pPr>
              <w:widowControl w:val="0"/>
              <w:spacing w:line="276" w:lineRule="auto"/>
              <w:jc w:val="right"/>
              <w:rPr>
                <w:sz w:val="20"/>
                <w:szCs w:val="20"/>
              </w:rPr>
            </w:pPr>
            <w:r w:rsidDel="00000000" w:rsidR="00000000" w:rsidRPr="00000000">
              <w:rPr>
                <w:sz w:val="20"/>
                <w:szCs w:val="20"/>
                <w:rtl w:val="0"/>
              </w:rPr>
              <w:t xml:space="preserve">26%</w:t>
            </w:r>
          </w:p>
        </w:tc>
      </w:tr>
      <w:tr>
        <w:trPr>
          <w:cantSplit w:val="0"/>
          <w:trHeight w:val="302.37304687500006"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9</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85">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86">
            <w:pPr>
              <w:widowControl w:val="0"/>
              <w:spacing w:line="276" w:lineRule="auto"/>
              <w:jc w:val="right"/>
              <w:rPr>
                <w:sz w:val="20"/>
                <w:szCs w:val="20"/>
              </w:rPr>
            </w:pPr>
            <w:r w:rsidDel="00000000" w:rsidR="00000000" w:rsidRPr="00000000">
              <w:rPr>
                <w:sz w:val="20"/>
                <w:szCs w:val="20"/>
                <w:rtl w:val="0"/>
              </w:rPr>
              <w:t xml:space="preserve">28%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10</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88">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89">
            <w:pPr>
              <w:widowControl w:val="0"/>
              <w:spacing w:line="276" w:lineRule="auto"/>
              <w:jc w:val="right"/>
              <w:rPr>
                <w:sz w:val="20"/>
                <w:szCs w:val="20"/>
              </w:rPr>
            </w:pPr>
            <w:r w:rsidDel="00000000" w:rsidR="00000000" w:rsidRPr="00000000">
              <w:rPr>
                <w:sz w:val="20"/>
                <w:szCs w:val="20"/>
                <w:rtl w:val="0"/>
              </w:rPr>
              <w:t xml:space="preserve">30%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13</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8C">
            <w:pPr>
              <w:widowControl w:val="0"/>
              <w:spacing w:line="276" w:lineRule="auto"/>
              <w:jc w:val="right"/>
              <w:rPr>
                <w:sz w:val="20"/>
                <w:szCs w:val="20"/>
              </w:rPr>
            </w:pPr>
            <w:r w:rsidDel="00000000" w:rsidR="00000000" w:rsidRPr="00000000">
              <w:rPr>
                <w:sz w:val="20"/>
                <w:szCs w:val="20"/>
                <w:rtl w:val="0"/>
              </w:rPr>
              <w:t xml:space="preserve">32%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14</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8E">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8F">
            <w:pPr>
              <w:widowControl w:val="0"/>
              <w:spacing w:line="276" w:lineRule="auto"/>
              <w:jc w:val="right"/>
              <w:rPr>
                <w:sz w:val="20"/>
                <w:szCs w:val="20"/>
              </w:rPr>
            </w:pPr>
            <w:r w:rsidDel="00000000" w:rsidR="00000000" w:rsidRPr="00000000">
              <w:rPr>
                <w:sz w:val="20"/>
                <w:szCs w:val="20"/>
                <w:rtl w:val="0"/>
              </w:rPr>
              <w:t xml:space="preserve">34%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15</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91">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92">
            <w:pPr>
              <w:widowControl w:val="0"/>
              <w:spacing w:line="276" w:lineRule="auto"/>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17</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94">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95">
            <w:pPr>
              <w:widowControl w:val="0"/>
              <w:spacing w:line="276" w:lineRule="auto"/>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18</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97">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20</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23</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24</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jc w:val="right"/>
              <w:rPr>
                <w:sz w:val="20"/>
                <w:szCs w:val="20"/>
              </w:rPr>
            </w:pPr>
            <w:r w:rsidDel="00000000" w:rsidR="00000000" w:rsidRPr="00000000">
              <w:rPr>
                <w:sz w:val="20"/>
                <w:szCs w:val="20"/>
                <w:rtl w:val="0"/>
              </w:rPr>
              <w:t xml:space="preserve">48%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5">
            <w:pPr>
              <w:widowControl w:val="0"/>
              <w:rPr>
                <w:rFonts w:ascii="Times New Roman" w:cs="Times New Roman" w:eastAsia="Times New Roman" w:hAnsi="Times New Roman"/>
                <w:sz w:val="24"/>
                <w:szCs w:val="24"/>
              </w:rPr>
            </w:pPr>
            <w:sdt>
              <w:sdtPr>
                <w:id w:val="244809397"/>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caso 25</w:t>
            </w:r>
            <w:commentRangeEnd w:id="3"/>
            <w:r w:rsidDel="00000000" w:rsidR="00000000" w:rsidRPr="00000000">
              <w:commentReference w:id="3"/>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jc w:val="right"/>
              <w:rPr>
                <w:sz w:val="20"/>
                <w:szCs w:val="20"/>
              </w:rPr>
            </w:pPr>
            <w:r w:rsidDel="00000000" w:rsidR="00000000" w:rsidRPr="00000000">
              <w:rPr>
                <w:sz w:val="20"/>
                <w:szCs w:val="20"/>
                <w:rtl w:val="0"/>
              </w:rPr>
              <w:t xml:space="preserve">50%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26</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jc w:val="right"/>
              <w:rPr>
                <w:sz w:val="20"/>
                <w:szCs w:val="20"/>
              </w:rPr>
            </w:pPr>
            <w:r w:rsidDel="00000000" w:rsidR="00000000" w:rsidRPr="00000000">
              <w:rPr>
                <w:sz w:val="20"/>
                <w:szCs w:val="20"/>
                <w:rtl w:val="0"/>
              </w:rPr>
              <w:t xml:space="preserve">51%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27</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jc w:val="right"/>
              <w:rPr>
                <w:sz w:val="20"/>
                <w:szCs w:val="20"/>
              </w:rPr>
            </w:pPr>
            <w:r w:rsidDel="00000000" w:rsidR="00000000" w:rsidRPr="00000000">
              <w:rPr>
                <w:sz w:val="20"/>
                <w:szCs w:val="20"/>
                <w:rtl w:val="0"/>
              </w:rPr>
              <w:t xml:space="preserve">53%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28</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AF">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B0">
            <w:pPr>
              <w:widowControl w:val="0"/>
              <w:spacing w:line="276" w:lineRule="auto"/>
              <w:jc w:val="right"/>
              <w:rPr>
                <w:sz w:val="20"/>
                <w:szCs w:val="20"/>
              </w:rPr>
            </w:pPr>
            <w:r w:rsidDel="00000000" w:rsidR="00000000" w:rsidRPr="00000000">
              <w:rPr>
                <w:sz w:val="20"/>
                <w:szCs w:val="20"/>
                <w:rtl w:val="0"/>
              </w:rPr>
              <w:t xml:space="preserve">55%</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29</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B2">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B3">
            <w:pPr>
              <w:widowControl w:val="0"/>
              <w:spacing w:line="276" w:lineRule="auto"/>
              <w:jc w:val="right"/>
              <w:rPr>
                <w:sz w:val="20"/>
                <w:szCs w:val="20"/>
              </w:rPr>
            </w:pPr>
            <w:r w:rsidDel="00000000" w:rsidR="00000000" w:rsidRPr="00000000">
              <w:rPr>
                <w:sz w:val="20"/>
                <w:szCs w:val="20"/>
                <w:rtl w:val="0"/>
              </w:rPr>
              <w:t xml:space="preserve">57%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30</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B5">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B6">
            <w:pPr>
              <w:widowControl w:val="0"/>
              <w:spacing w:line="276" w:lineRule="auto"/>
              <w:jc w:val="right"/>
              <w:rPr>
                <w:sz w:val="20"/>
                <w:szCs w:val="20"/>
              </w:rPr>
            </w:pPr>
            <w:r w:rsidDel="00000000" w:rsidR="00000000" w:rsidRPr="00000000">
              <w:rPr>
                <w:sz w:val="20"/>
                <w:szCs w:val="20"/>
                <w:rtl w:val="0"/>
              </w:rPr>
              <w:t xml:space="preserve">59%</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31</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B8">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B9">
            <w:pPr>
              <w:widowControl w:val="0"/>
              <w:spacing w:line="276" w:lineRule="auto"/>
              <w:jc w:val="right"/>
              <w:rPr>
                <w:sz w:val="20"/>
                <w:szCs w:val="20"/>
              </w:rPr>
            </w:pPr>
            <w:r w:rsidDel="00000000" w:rsidR="00000000" w:rsidRPr="00000000">
              <w:rPr>
                <w:sz w:val="20"/>
                <w:szCs w:val="20"/>
                <w:rtl w:val="0"/>
              </w:rPr>
              <w:t xml:space="preserve">61%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33</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BB">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BC">
            <w:pPr>
              <w:widowControl w:val="0"/>
              <w:spacing w:line="276" w:lineRule="auto"/>
              <w:jc w:val="right"/>
              <w:rPr>
                <w:sz w:val="20"/>
                <w:szCs w:val="20"/>
              </w:rPr>
            </w:pPr>
            <w:r w:rsidDel="00000000" w:rsidR="00000000" w:rsidRPr="00000000">
              <w:rPr>
                <w:sz w:val="20"/>
                <w:szCs w:val="20"/>
                <w:rtl w:val="0"/>
              </w:rPr>
              <w:t xml:space="preserve">63%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36</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BE">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BF">
            <w:pPr>
              <w:widowControl w:val="0"/>
              <w:spacing w:line="276" w:lineRule="auto"/>
              <w:jc w:val="right"/>
              <w:rPr>
                <w:sz w:val="20"/>
                <w:szCs w:val="20"/>
              </w:rPr>
            </w:pPr>
            <w:r w:rsidDel="00000000" w:rsidR="00000000" w:rsidRPr="00000000">
              <w:rPr>
                <w:sz w:val="20"/>
                <w:szCs w:val="20"/>
                <w:rtl w:val="0"/>
              </w:rPr>
              <w:t xml:space="preserve">65%</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37</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C1">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C2">
            <w:pPr>
              <w:widowControl w:val="0"/>
              <w:spacing w:line="276" w:lineRule="auto"/>
              <w:jc w:val="right"/>
              <w:rPr>
                <w:sz w:val="20"/>
                <w:szCs w:val="20"/>
              </w:rPr>
            </w:pPr>
            <w:r w:rsidDel="00000000" w:rsidR="00000000" w:rsidRPr="00000000">
              <w:rPr>
                <w:sz w:val="20"/>
                <w:szCs w:val="20"/>
                <w:rtl w:val="0"/>
              </w:rPr>
              <w:t xml:space="preserve">67%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40</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C4">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C5">
            <w:pPr>
              <w:widowControl w:val="0"/>
              <w:spacing w:line="276" w:lineRule="auto"/>
              <w:jc w:val="right"/>
              <w:rPr>
                <w:sz w:val="20"/>
                <w:szCs w:val="20"/>
              </w:rPr>
            </w:pPr>
            <w:r w:rsidDel="00000000" w:rsidR="00000000" w:rsidRPr="00000000">
              <w:rPr>
                <w:sz w:val="20"/>
                <w:szCs w:val="20"/>
                <w:rtl w:val="0"/>
              </w:rPr>
              <w:t xml:space="preserve">69%</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41</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C7">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C8">
            <w:pPr>
              <w:widowControl w:val="0"/>
              <w:spacing w:line="276" w:lineRule="auto"/>
              <w:jc w:val="right"/>
              <w:rPr>
                <w:sz w:val="20"/>
                <w:szCs w:val="20"/>
              </w:rPr>
            </w:pPr>
            <w:r w:rsidDel="00000000" w:rsidR="00000000" w:rsidRPr="00000000">
              <w:rPr>
                <w:sz w:val="20"/>
                <w:szCs w:val="20"/>
                <w:rtl w:val="0"/>
              </w:rPr>
              <w:t xml:space="preserve">71%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44</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CA">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CB">
            <w:pPr>
              <w:widowControl w:val="0"/>
              <w:spacing w:line="276" w:lineRule="auto"/>
              <w:jc w:val="right"/>
              <w:rPr>
                <w:sz w:val="20"/>
                <w:szCs w:val="20"/>
              </w:rPr>
            </w:pPr>
            <w:r w:rsidDel="00000000" w:rsidR="00000000" w:rsidRPr="00000000">
              <w:rPr>
                <w:sz w:val="20"/>
                <w:szCs w:val="20"/>
                <w:rtl w:val="0"/>
              </w:rPr>
              <w:t xml:space="preserve">73%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45</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CD">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CE">
            <w:pPr>
              <w:widowControl w:val="0"/>
              <w:spacing w:line="276" w:lineRule="auto"/>
              <w:jc w:val="right"/>
              <w:rPr>
                <w:sz w:val="20"/>
                <w:szCs w:val="20"/>
              </w:rPr>
            </w:pPr>
            <w:r w:rsidDel="00000000" w:rsidR="00000000" w:rsidRPr="00000000">
              <w:rPr>
                <w:sz w:val="20"/>
                <w:szCs w:val="20"/>
                <w:rtl w:val="0"/>
              </w:rPr>
              <w:t xml:space="preserve">75%</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46</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jc w:val="right"/>
              <w:rPr>
                <w:sz w:val="20"/>
                <w:szCs w:val="20"/>
              </w:rPr>
            </w:pPr>
            <w:r w:rsidDel="00000000" w:rsidR="00000000" w:rsidRPr="00000000">
              <w:rPr>
                <w:sz w:val="20"/>
                <w:szCs w:val="20"/>
                <w:rtl w:val="0"/>
              </w:rPr>
              <w:t xml:space="preserve">77%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49</w:t>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D3">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D4">
            <w:pPr>
              <w:widowControl w:val="0"/>
              <w:spacing w:line="276" w:lineRule="auto"/>
              <w:jc w:val="right"/>
              <w:rPr>
                <w:sz w:val="20"/>
                <w:szCs w:val="20"/>
              </w:rPr>
            </w:pPr>
            <w:r w:rsidDel="00000000" w:rsidR="00000000" w:rsidRPr="00000000">
              <w:rPr>
                <w:sz w:val="20"/>
                <w:szCs w:val="20"/>
                <w:rtl w:val="0"/>
              </w:rPr>
              <w:t xml:space="preserve">78%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51</w:t>
            </w:r>
          </w:p>
        </w:tc>
        <w:tc>
          <w:tcPr>
            <w:tcBorders>
              <w:top w:color="cccccc" w:space="0" w:sz="8" w:val="single"/>
              <w:left w:color="000000" w:space="0" w:sz="8" w:val="single"/>
              <w:bottom w:color="000000"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D6">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8" w:val="single"/>
              <w:left w:color="000000" w:space="0" w:sz="8" w:val="single"/>
              <w:bottom w:color="000000"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1D7">
            <w:pPr>
              <w:widowControl w:val="0"/>
              <w:spacing w:line="276" w:lineRule="auto"/>
              <w:jc w:val="right"/>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2.4., se presentará la tabla de porcentaje parcial y acumulado para incrementó 3:</w:t>
      </w:r>
    </w:p>
    <w:p w:rsidR="00000000" w:rsidDel="00000000" w:rsidP="00000000" w:rsidRDefault="00000000" w:rsidRPr="00000000" w14:paraId="000001D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2"/>
          <w:szCs w:val="22"/>
          <w:u w:val="none"/>
          <w:shd w:fill="auto" w:val="clear"/>
          <w:vertAlign w:val="baseline"/>
        </w:rPr>
      </w:pPr>
      <w:bookmarkStart w:colFirst="0" w:colLast="0" w:name="_heading=h.6bsqv0ouvl1q" w:id="21"/>
      <w:bookmarkEnd w:id="2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2.4. “Porcentaje parcial y acumulado incremento 3”</w:t>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tbl>
      <w:tblPr>
        <w:tblStyle w:val="Table4"/>
        <w:tblW w:w="52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80"/>
        <w:gridCol w:w="2475"/>
        <w:tblGridChange w:id="0">
          <w:tblGrid>
            <w:gridCol w:w="1380"/>
            <w:gridCol w:w="1380"/>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1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3</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1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1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34</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E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E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35</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38</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E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E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39</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F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F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43</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F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F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48</w:t>
            </w:r>
          </w:p>
        </w:tc>
        <w:tc>
          <w:tcPr>
            <w:tcBorders>
              <w:top w:color="cccccc" w:space="0" w:sz="6" w:val="single"/>
              <w:left w:color="cccccc" w:space="0" w:sz="6" w:val="single"/>
              <w:bottom w:color="000000"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F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1F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bl>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FB">
      <w:pPr>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FC">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2.5., se presentará la tabla de porcentaje parcial y acumulado para incrementó 3:</w:t>
      </w:r>
    </w:p>
    <w:p w:rsidR="00000000" w:rsidDel="00000000" w:rsidP="00000000" w:rsidRDefault="00000000" w:rsidRPr="00000000" w14:paraId="000001F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1wn7lkykmc9" w:id="22"/>
      <w:bookmarkEnd w:id="2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2.5. “Porcentaje parcial y acumulado incremento 4”</w:t>
      </w: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tbl>
      <w:tblPr>
        <w:tblStyle w:val="Table5"/>
        <w:tblW w:w="52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80"/>
        <w:gridCol w:w="2475"/>
        <w:tblGridChange w:id="0">
          <w:tblGrid>
            <w:gridCol w:w="1350"/>
            <w:gridCol w:w="1380"/>
            <w:gridCol w:w="247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4</w:t>
            </w:r>
          </w:p>
        </w:tc>
        <w:tc>
          <w:tcPr>
            <w:tcBorders>
              <w:top w:color="000000" w:space="0" w:sz="6" w:val="single"/>
              <w:left w:color="cccccc"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50</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0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0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52</w:t>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0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0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ind w:left="1440" w:firstLine="7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8"/>
          <w:szCs w:val="28"/>
        </w:rPr>
      </w:pPr>
      <w:bookmarkStart w:colFirst="0" w:colLast="0" w:name="_heading=h.c9xjhdrs3ant" w:id="23"/>
      <w:bookmarkEnd w:id="23"/>
      <w:r w:rsidDel="00000000" w:rsidR="00000000" w:rsidRPr="00000000">
        <w:rPr>
          <w:rtl w:val="0"/>
        </w:rPr>
      </w:r>
    </w:p>
    <w:p w:rsidR="00000000" w:rsidDel="00000000" w:rsidP="00000000" w:rsidRDefault="00000000" w:rsidRPr="00000000" w14:paraId="0000020D">
      <w:pPr>
        <w:pStyle w:val="Heading1"/>
        <w:numPr>
          <w:ilvl w:val="0"/>
          <w:numId w:val="75"/>
        </w:numPr>
        <w:spacing w:before="400" w:line="360" w:lineRule="auto"/>
        <w:ind w:left="720" w:hanging="360"/>
        <w:jc w:val="both"/>
        <w:rPr/>
      </w:pPr>
      <w:bookmarkStart w:colFirst="0" w:colLast="0" w:name="_heading=h.cyeejwd38wm6" w:id="24"/>
      <w:bookmarkEnd w:id="24"/>
      <w:r w:rsidDel="00000000" w:rsidR="00000000" w:rsidRPr="00000000">
        <w:rPr>
          <w:vertAlign w:val="baseline"/>
          <w:rtl w:val="0"/>
        </w:rPr>
        <w:t xml:space="preserve">Product backlog list</w:t>
      </w:r>
    </w:p>
    <w:p w:rsidR="00000000" w:rsidDel="00000000" w:rsidP="00000000" w:rsidRDefault="00000000" w:rsidRPr="00000000" w14:paraId="0000020E">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el documento “planificación 2”, se encuentran detalladas las tareas a realizar para alcanzar el 80% requerido para este incremento 2.</w:t>
      </w:r>
    </w:p>
    <w:p w:rsidR="00000000" w:rsidDel="00000000" w:rsidP="00000000" w:rsidRDefault="00000000" w:rsidRPr="00000000" w14:paraId="00000211">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de planificación se establecen los objetivos clave, las funcionalidades prioritarias y los plazos que propone el equipo para avanzar en el desarrollo del sistema.</w:t>
      </w:r>
    </w:p>
    <w:p w:rsidR="00000000" w:rsidDel="00000000" w:rsidP="00000000" w:rsidRDefault="00000000" w:rsidRPr="00000000" w14:paraId="00000213">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sistema web de gestión de encuestas de la Fundación Ciudad del Niño, se seleccionaron casos de uso estratégicos que permiten abordar requerimientos de mayor alcance, los cuales fortalecen la administración de encuestas, la gestión de usuarios, la generación de reportes, las notificaciones y las mejoras de seguridad y usabilidad.</w:t>
      </w:r>
    </w:p>
    <w:p w:rsidR="00000000" w:rsidDel="00000000" w:rsidP="00000000" w:rsidRDefault="00000000" w:rsidRPr="00000000" w14:paraId="0000021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segundo incremento, que corresponde al 80% del avance total del proyecto, se detallan los responsables, las fechas de ejecución y la estimación de horas de trabajo necesarias por tarea. Esta planificación busca asegurar una organización eficiente, garantizando que las funcionalidades se integren de forma consistente con la base ya construida en la primera etapa.</w:t>
      </w:r>
    </w:p>
    <w:p w:rsidR="00000000" w:rsidDel="00000000" w:rsidP="00000000" w:rsidRDefault="00000000" w:rsidRPr="00000000" w14:paraId="00000217">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mostrarán las tablas de los casos de uso; para más detalles y una mejor visualización de las figuras de planificación, consultar el archivo “planificacion 2.xlsx”.</w:t>
      </w:r>
    </w:p>
    <w:p w:rsidR="00000000" w:rsidDel="00000000" w:rsidP="00000000" w:rsidRDefault="00000000" w:rsidRPr="00000000" w14:paraId="00000219">
      <w:pPr>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80" w:line="360" w:lineRule="auto"/>
        <w:ind w:left="1984"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ixrsj35yxqa2" w:id="25"/>
      <w:bookmarkEnd w:id="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 “Inicio de sesión”</w:t>
      </w:r>
      <w:r w:rsidDel="00000000" w:rsidR="00000000" w:rsidRPr="00000000">
        <w:rPr>
          <w:rtl w:val="0"/>
        </w:rPr>
      </w:r>
    </w:p>
    <w:p w:rsidR="00000000" w:rsidDel="00000000" w:rsidP="00000000" w:rsidRDefault="00000000" w:rsidRPr="00000000" w14:paraId="0000022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 se presentará la planificación del  caso de uso 1:</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1dk1sh8065oq" w:id="26"/>
      <w:bookmarkEnd w:id="2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 “Tareas caso de uso 1 Inicio de sesión”</w:t>
      </w:r>
    </w:p>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rp0quzg9d9oz" w:id="27"/>
      <w:bookmarkEnd w:id="2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610543" cy="2388828"/>
            <wp:effectExtent b="0" l="0" r="0" t="0"/>
            <wp:docPr id="502308619"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610543" cy="2388828"/>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g9chz8alnwnw" w:id="28"/>
      <w:bookmarkEnd w:id="28"/>
      <w:r w:rsidDel="00000000" w:rsidR="00000000" w:rsidRPr="00000000">
        <w:rPr>
          <w:rtl w:val="0"/>
        </w:rPr>
      </w:r>
    </w:p>
    <w:p w:rsidR="00000000" w:rsidDel="00000000" w:rsidP="00000000" w:rsidRDefault="00000000" w:rsidRPr="00000000" w14:paraId="0000022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2B">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z591z2hm60ji" w:id="29"/>
      <w:bookmarkEnd w:id="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 “Subida de documentos”</w:t>
      </w:r>
      <w:r w:rsidDel="00000000" w:rsidR="00000000" w:rsidRPr="00000000">
        <w:rPr>
          <w:rtl w:val="0"/>
        </w:rPr>
      </w:r>
    </w:p>
    <w:p w:rsidR="00000000" w:rsidDel="00000000" w:rsidP="00000000" w:rsidRDefault="00000000" w:rsidRPr="00000000" w14:paraId="0000022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 se presentará la planificación del  caso de uso 2:</w:t>
      </w:r>
    </w:p>
    <w:p w:rsidR="00000000" w:rsidDel="00000000" w:rsidP="00000000" w:rsidRDefault="00000000" w:rsidRPr="00000000" w14:paraId="0000022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m5fbxoisdn73" w:id="30"/>
      <w:bookmarkEnd w:id="3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3.2. “Tareas caso de uso 2 Subida de documentos”</w:t>
      </w:r>
    </w:p>
    <w:p w:rsidR="00000000" w:rsidDel="00000000" w:rsidP="00000000" w:rsidRDefault="00000000" w:rsidRPr="00000000" w14:paraId="0000022F">
      <w:pPr>
        <w:spacing w:before="120" w:lineRule="auto"/>
        <w:ind w:left="720" w:right="21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819763" cy="2828925"/>
            <wp:effectExtent b="0" l="0" r="0" t="0"/>
            <wp:docPr id="502308618"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4819763"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31">
      <w:pPr>
        <w:spacing w:before="280" w:line="360" w:lineRule="auto"/>
        <w:ind w:left="288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32">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20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o9vnagha5er7" w:id="31"/>
      <w:bookmarkEnd w:id="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3 “Clasificación de documentos”</w:t>
      </w:r>
      <w:r w:rsidDel="00000000" w:rsidR="00000000" w:rsidRPr="00000000">
        <w:rPr>
          <w:rtl w:val="0"/>
        </w:rPr>
      </w:r>
    </w:p>
    <w:p w:rsidR="00000000" w:rsidDel="00000000" w:rsidP="00000000" w:rsidRDefault="00000000" w:rsidRPr="00000000" w14:paraId="00000233">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3.3. se presentará la planificación del  caso de uso 3:</w:t>
      </w:r>
    </w:p>
    <w:p w:rsidR="00000000" w:rsidDel="00000000" w:rsidP="00000000" w:rsidRDefault="00000000" w:rsidRPr="00000000" w14:paraId="0000023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y6r7jvul90gf" w:id="32"/>
      <w:bookmarkEnd w:id="3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3.3. “Tareas caso de uso 3 Clasificación de documentos”</w:t>
      </w:r>
    </w:p>
    <w:p w:rsidR="00000000" w:rsidDel="00000000" w:rsidP="00000000" w:rsidRDefault="00000000" w:rsidRPr="00000000" w14:paraId="00000235">
      <w:pPr>
        <w:spacing w:before="120" w:lineRule="auto"/>
        <w:ind w:left="839" w:right="2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9288" cy="2505075"/>
            <wp:effectExtent b="0" l="0" r="0" t="0"/>
            <wp:docPr id="502308621"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4829288"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37">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38">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ed3xktmd6lnu" w:id="33"/>
      <w:bookmarkEnd w:id="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4 “Búsqueda de documentos”</w:t>
      </w:r>
      <w:r w:rsidDel="00000000" w:rsidR="00000000" w:rsidRPr="00000000">
        <w:rPr>
          <w:rtl w:val="0"/>
        </w:rPr>
      </w:r>
    </w:p>
    <w:p w:rsidR="00000000" w:rsidDel="00000000" w:rsidP="00000000" w:rsidRDefault="00000000" w:rsidRPr="00000000" w14:paraId="0000023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3.4. se presentará la planificación del  caso de uso 4:</w:t>
      </w:r>
    </w:p>
    <w:p w:rsidR="00000000" w:rsidDel="00000000" w:rsidP="00000000" w:rsidRDefault="00000000" w:rsidRPr="00000000" w14:paraId="0000023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3.4. “Tareas caso de uso 4 Búsqueda de documentos”</w:t>
      </w:r>
      <w:r w:rsidDel="00000000" w:rsidR="00000000" w:rsidRPr="00000000">
        <w:rPr>
          <w:rtl w:val="0"/>
        </w:rPr>
      </w:r>
    </w:p>
    <w:p w:rsidR="00000000" w:rsidDel="00000000" w:rsidP="00000000" w:rsidRDefault="00000000" w:rsidRPr="00000000" w14:paraId="0000023C">
      <w:pPr>
        <w:spacing w:before="280"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76892" cy="3187289"/>
            <wp:effectExtent b="0" l="0" r="0" t="0"/>
            <wp:docPr id="50230862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476892" cy="3187289"/>
                    </a:xfrm>
                    <a:prstGeom prst="rect"/>
                    <a:ln/>
                  </pic:spPr>
                </pic:pic>
              </a:graphicData>
            </a:graphic>
          </wp:inline>
        </w:drawing>
      </w:r>
      <w:r w:rsidDel="00000000" w:rsidR="00000000" w:rsidRPr="00000000">
        <w:rPr>
          <w:rFonts w:ascii="Times New Roman" w:cs="Times New Roman" w:eastAsia="Times New Roman" w:hAnsi="Times New Roman"/>
          <w:i w:val="1"/>
          <w:color w:val="666666"/>
          <w:sz w:val="18"/>
          <w:szCs w:val="18"/>
          <w:rtl w:val="0"/>
        </w:rPr>
        <w:tab/>
        <w:tab/>
        <w:tab/>
        <w:t xml:space="preserve">Fuente: Elaborado por el estudiante de acuerdo con el proyecto </w:t>
      </w:r>
    </w:p>
    <w:p w:rsidR="00000000" w:rsidDel="00000000" w:rsidP="00000000" w:rsidRDefault="00000000" w:rsidRPr="00000000" w14:paraId="0000023D">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3E">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cwe0mw6f4blo" w:id="34"/>
      <w:bookmarkEnd w:id="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5 “Descarga de documentos”</w:t>
      </w:r>
      <w:r w:rsidDel="00000000" w:rsidR="00000000" w:rsidRPr="00000000">
        <w:rPr>
          <w:rtl w:val="0"/>
        </w:rPr>
      </w:r>
    </w:p>
    <w:p w:rsidR="00000000" w:rsidDel="00000000" w:rsidP="00000000" w:rsidRDefault="00000000" w:rsidRPr="00000000" w14:paraId="0000023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3.5. se presentará la planificación del  caso de uso 5:</w:t>
      </w:r>
    </w:p>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mlluwoexv6by" w:id="35"/>
      <w:bookmarkEnd w:id="3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3.5. “Tareas caso de uso 5 Descarga de documentos”</w:t>
      </w:r>
    </w:p>
    <w:p w:rsidR="00000000" w:rsidDel="00000000" w:rsidP="00000000" w:rsidRDefault="00000000" w:rsidRPr="00000000" w14:paraId="00000242">
      <w:pPr>
        <w:spacing w:before="120" w:lineRule="auto"/>
        <w:ind w:right="24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2263" cy="1445382"/>
            <wp:effectExtent b="0" l="0" r="0" t="0"/>
            <wp:docPr id="502308623"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772263" cy="1445382"/>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4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45">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7j5ug0a9wuz3" w:id="36"/>
      <w:bookmarkEnd w:id="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11  “Registro de nuevos usuarios”</w:t>
      </w:r>
      <w:r w:rsidDel="00000000" w:rsidR="00000000" w:rsidRPr="00000000">
        <w:rPr>
          <w:rtl w:val="0"/>
        </w:rPr>
      </w:r>
    </w:p>
    <w:p w:rsidR="00000000" w:rsidDel="00000000" w:rsidP="00000000" w:rsidRDefault="00000000" w:rsidRPr="00000000" w14:paraId="0000024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3.6. se presentará la planificación del  caso de uso 11:</w:t>
      </w:r>
    </w:p>
    <w:p w:rsidR="00000000" w:rsidDel="00000000" w:rsidP="00000000" w:rsidRDefault="00000000" w:rsidRPr="00000000" w14:paraId="0000024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uj1ljo52b6uz" w:id="37"/>
      <w:bookmarkEnd w:id="3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3.6. “Tareas caso de uso 11 Registro de nuevos usuarios”</w:t>
      </w:r>
    </w:p>
    <w:p w:rsidR="00000000" w:rsidDel="00000000" w:rsidP="00000000" w:rsidRDefault="00000000" w:rsidRPr="00000000" w14:paraId="0000024A">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772263" cy="2473827"/>
            <wp:effectExtent b="0" l="0" r="0" t="0"/>
            <wp:docPr id="502308622"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5772263" cy="2473827"/>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4C">
      <w:pPr>
        <w:spacing w:before="28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4D">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vtadxq19m033" w:id="38"/>
      <w:bookmarkEnd w:id="3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12  “Recuperación de contraseña”</w:t>
      </w:r>
      <w:r w:rsidDel="00000000" w:rsidR="00000000" w:rsidRPr="00000000">
        <w:rPr>
          <w:rtl w:val="0"/>
        </w:rPr>
      </w:r>
    </w:p>
    <w:p w:rsidR="00000000" w:rsidDel="00000000" w:rsidP="00000000" w:rsidRDefault="00000000" w:rsidRPr="00000000" w14:paraId="0000024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3.7. se presentará la planificación del  caso de uso 12:</w:t>
      </w:r>
    </w:p>
    <w:p w:rsidR="00000000" w:rsidDel="00000000" w:rsidP="00000000" w:rsidRDefault="00000000" w:rsidRPr="00000000" w14:paraId="00000250">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oqqjocaltl" w:id="39"/>
      <w:bookmarkEnd w:id="3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3.7. “Tareas caso de uso 12 </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Recuperación de contraseña</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w:t>
      </w:r>
    </w:p>
    <w:p w:rsidR="00000000" w:rsidDel="00000000" w:rsidP="00000000" w:rsidRDefault="00000000" w:rsidRPr="00000000" w14:paraId="00000252">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63322" cy="3643584"/>
            <wp:effectExtent b="0" l="0" r="0" t="0"/>
            <wp:docPr id="502308625"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563322" cy="3643584"/>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5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55">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tkhvslkjx5en" w:id="40"/>
      <w:bookmarkEnd w:id="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16 “Visualización documento”</w:t>
      </w:r>
      <w:r w:rsidDel="00000000" w:rsidR="00000000" w:rsidRPr="00000000">
        <w:rPr>
          <w:rtl w:val="0"/>
        </w:rPr>
      </w:r>
    </w:p>
    <w:p w:rsidR="00000000" w:rsidDel="00000000" w:rsidP="00000000" w:rsidRDefault="00000000" w:rsidRPr="00000000" w14:paraId="0000025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3.8. se presentará la planificación del  caso de uso 16:</w:t>
      </w:r>
    </w:p>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scylkxbqccut" w:id="41"/>
      <w:bookmarkEnd w:id="4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3.8. “Tareas caso de uso 16 Visualización documento”</w:t>
      </w:r>
    </w:p>
    <w:p w:rsidR="00000000" w:rsidDel="00000000" w:rsidP="00000000" w:rsidRDefault="00000000" w:rsidRPr="00000000" w14:paraId="00000259">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762738" cy="878748"/>
            <wp:effectExtent b="0" l="0" r="0" t="0"/>
            <wp:docPr id="502308624"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762738" cy="878748"/>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5B">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5C">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j2qkcs7wi3mi" w:id="42"/>
      <w:bookmarkEnd w:id="4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20 “Validación de formato de archivos”</w:t>
      </w:r>
      <w:r w:rsidDel="00000000" w:rsidR="00000000" w:rsidRPr="00000000">
        <w:rPr>
          <w:rtl w:val="0"/>
        </w:rPr>
      </w:r>
    </w:p>
    <w:p w:rsidR="00000000" w:rsidDel="00000000" w:rsidP="00000000" w:rsidRDefault="00000000" w:rsidRPr="00000000" w14:paraId="0000025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3.9. se presentará la planificación del  caso de uso 20:</w:t>
      </w:r>
    </w:p>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8engrhor2nq" w:id="43"/>
      <w:bookmarkEnd w:id="4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3.9. “tareas caso de uso 20 Validación de formato de archivos”</w:t>
      </w:r>
    </w:p>
    <w:p w:rsidR="00000000" w:rsidDel="00000000" w:rsidP="00000000" w:rsidRDefault="00000000" w:rsidRPr="00000000" w14:paraId="00000260">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4638" cy="1332380"/>
            <wp:effectExtent b="0" l="0" r="0" t="0"/>
            <wp:docPr id="502308628"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724638" cy="133238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before="280"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6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63">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ylix4mognosj" w:id="44"/>
      <w:bookmarkEnd w:id="4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22 “Cierre de sesión automático”</w:t>
      </w:r>
      <w:r w:rsidDel="00000000" w:rsidR="00000000" w:rsidRPr="00000000">
        <w:rPr>
          <w:rtl w:val="0"/>
        </w:rPr>
      </w:r>
    </w:p>
    <w:p w:rsidR="00000000" w:rsidDel="00000000" w:rsidP="00000000" w:rsidRDefault="00000000" w:rsidRPr="00000000" w14:paraId="0000026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3.10. se presentará la planificación del  caso de uso 22:</w:t>
      </w:r>
    </w:p>
    <w:p w:rsidR="00000000" w:rsidDel="00000000" w:rsidP="00000000" w:rsidRDefault="00000000" w:rsidRPr="00000000" w14:paraId="0000026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ex7ytmiuzuv7" w:id="45"/>
      <w:bookmarkEnd w:id="4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3.10. “Tareas caso de uso 22 Validación de formato de archivos”</w:t>
      </w:r>
    </w:p>
    <w:p w:rsidR="00000000" w:rsidDel="00000000" w:rsidP="00000000" w:rsidRDefault="00000000" w:rsidRPr="00000000" w14:paraId="00000267">
      <w:pPr>
        <w:spacing w:before="120" w:lineRule="auto"/>
        <w:ind w:right="2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81788" cy="2479261"/>
            <wp:effectExtent b="0" l="0" r="0" t="0"/>
            <wp:docPr id="502308626"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81788" cy="2479261"/>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6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6A">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41depzc24tch" w:id="46"/>
      <w:bookmarkEnd w:id="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52 “Visualización de estadísticas”</w:t>
      </w:r>
      <w:r w:rsidDel="00000000" w:rsidR="00000000" w:rsidRPr="00000000">
        <w:rPr>
          <w:rtl w:val="0"/>
        </w:rPr>
      </w:r>
    </w:p>
    <w:p w:rsidR="00000000" w:rsidDel="00000000" w:rsidP="00000000" w:rsidRDefault="00000000" w:rsidRPr="00000000" w14:paraId="0000026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3.11. se presentará la planificación del  caso de uso 52:</w:t>
      </w:r>
    </w:p>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84b0xie9ry26" w:id="47"/>
      <w:bookmarkEnd w:id="4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3.11. “Tareas caso de uso 52 Visualización de estadísticas”</w:t>
      </w:r>
    </w:p>
    <w:p w:rsidR="00000000" w:rsidDel="00000000" w:rsidP="00000000" w:rsidRDefault="00000000" w:rsidRPr="00000000" w14:paraId="0000026E">
      <w:pPr>
        <w:spacing w:before="120" w:lineRule="auto"/>
        <w:ind w:right="2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0363" cy="1370984"/>
            <wp:effectExtent b="0" l="0" r="0" t="0"/>
            <wp:docPr id="502308627"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810363" cy="1370984"/>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70">
      <w:pPr>
        <w:spacing w:before="120" w:lineRule="auto"/>
        <w:ind w:right="2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zfl3my5fif1" w:id="48"/>
      <w:bookmarkEnd w:id="48"/>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numPr>
          <w:ilvl w:val="0"/>
          <w:numId w:val="75"/>
        </w:numPr>
        <w:spacing w:before="400" w:line="360" w:lineRule="auto"/>
        <w:ind w:left="720" w:hanging="360"/>
        <w:jc w:val="both"/>
        <w:rPr/>
      </w:pPr>
      <w:bookmarkStart w:colFirst="0" w:colLast="0" w:name="_heading=h.uoex091zz18q" w:id="49"/>
      <w:bookmarkEnd w:id="49"/>
      <w:r w:rsidDel="00000000" w:rsidR="00000000" w:rsidRPr="00000000">
        <w:rPr>
          <w:vertAlign w:val="baseline"/>
          <w:rtl w:val="0"/>
        </w:rPr>
        <w:t xml:space="preserve">Sprint backlog</w:t>
      </w:r>
    </w:p>
    <w:p w:rsidR="00000000" w:rsidDel="00000000" w:rsidP="00000000" w:rsidRDefault="00000000" w:rsidRPr="00000000" w14:paraId="00000274">
      <w:pPr>
        <w:ind w:left="720" w:firstLine="0"/>
        <w:rPr/>
      </w:pPr>
      <w:r w:rsidDel="00000000" w:rsidR="00000000" w:rsidRPr="00000000">
        <w:rPr>
          <w:rtl w:val="0"/>
        </w:rPr>
      </w:r>
    </w:p>
    <w:p w:rsidR="00000000" w:rsidDel="00000000" w:rsidP="00000000" w:rsidRDefault="00000000" w:rsidRPr="00000000" w14:paraId="00000275">
      <w:pPr>
        <w:ind w:left="720" w:firstLine="0"/>
        <w:rPr/>
      </w:pPr>
      <w:r w:rsidDel="00000000" w:rsidR="00000000" w:rsidRPr="00000000">
        <w:rPr>
          <w:rtl w:val="0"/>
        </w:rPr>
      </w:r>
    </w:p>
    <w:p w:rsidR="00000000" w:rsidDel="00000000" w:rsidP="00000000" w:rsidRDefault="00000000" w:rsidRPr="00000000" w14:paraId="0000027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es un artefacto central en metodologías ágiles como Scrum. Consiste en un subconjunto de elementos seleccionados del </w:t>
      </w:r>
      <w:r w:rsidDel="00000000" w:rsidR="00000000" w:rsidRPr="00000000">
        <w:rPr>
          <w:rFonts w:ascii="Times New Roman" w:cs="Times New Roman" w:eastAsia="Times New Roman" w:hAnsi="Times New Roman"/>
          <w:i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que el equipo se compromete a desarrollar durante un Sprint determinado.</w:t>
      </w:r>
    </w:p>
    <w:p w:rsidR="00000000" w:rsidDel="00000000" w:rsidP="00000000" w:rsidRDefault="00000000" w:rsidRPr="00000000" w14:paraId="0000027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2"/>
        <w:keepNext w:val="1"/>
        <w:keepLines w:val="1"/>
        <w:numPr>
          <w:ilvl w:val="1"/>
          <w:numId w:val="75"/>
        </w:numPr>
        <w:spacing w:after="120" w:before="120" w:line="360" w:lineRule="auto"/>
        <w:ind w:left="1559" w:right="242" w:hanging="360"/>
        <w:jc w:val="both"/>
        <w:rPr/>
      </w:pPr>
      <w:bookmarkStart w:colFirst="0" w:colLast="0" w:name="_heading=h.i82kyfkpt6e1" w:id="50"/>
      <w:bookmarkEnd w:id="50"/>
      <w:r w:rsidDel="00000000" w:rsidR="00000000" w:rsidRPr="00000000">
        <w:rPr>
          <w:vertAlign w:val="baseline"/>
          <w:rtl w:val="0"/>
        </w:rPr>
        <w:t xml:space="preserve">Vista externa (casos de uso) </w:t>
      </w:r>
    </w:p>
    <w:p w:rsidR="00000000" w:rsidDel="00000000" w:rsidP="00000000" w:rsidRDefault="00000000" w:rsidRPr="00000000" w14:paraId="00000279">
      <w:pPr>
        <w:ind w:left="1559" w:firstLine="0"/>
        <w:rPr/>
      </w:pPr>
      <w:r w:rsidDel="00000000" w:rsidR="00000000" w:rsidRPr="00000000">
        <w:rPr>
          <w:rtl w:val="0"/>
        </w:rPr>
      </w:r>
    </w:p>
    <w:p w:rsidR="00000000" w:rsidDel="00000000" w:rsidP="00000000" w:rsidRDefault="00000000" w:rsidRPr="00000000" w14:paraId="0000027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presentará la tabla de casos de uso que se consideraron en el diseño de este sistema, con el fin de representar las principales acciones que los usuarios podrán realizar.</w:t>
      </w:r>
    </w:p>
    <w:p w:rsidR="00000000" w:rsidDel="00000000" w:rsidP="00000000" w:rsidRDefault="00000000" w:rsidRPr="00000000" w14:paraId="0000027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27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9">
      <w:pPr>
        <w:pStyle w:val="Heading4"/>
        <w:numPr>
          <w:ilvl w:val="0"/>
          <w:numId w:val="74"/>
        </w:numPr>
        <w:spacing w:before="200" w:line="360" w:lineRule="auto"/>
        <w:ind w:left="2125.9842519685035" w:hanging="360"/>
        <w:jc w:val="both"/>
        <w:rPr>
          <w:color w:val="000000"/>
        </w:rPr>
      </w:pPr>
      <w:bookmarkStart w:colFirst="0" w:colLast="0" w:name="_heading=h.gl0lbey0uij9" w:id="51"/>
      <w:bookmarkEnd w:id="51"/>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6</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Generando gráfico de reporte de encuesta de satisfacción</w:t>
      </w:r>
      <w:r w:rsidDel="00000000" w:rsidR="00000000" w:rsidRPr="00000000">
        <w:rPr>
          <w:rtl w:val="0"/>
        </w:rPr>
      </w:r>
    </w:p>
    <w:p w:rsidR="00000000" w:rsidDel="00000000" w:rsidP="00000000" w:rsidRDefault="00000000" w:rsidRPr="00000000" w14:paraId="0000028A">
      <w:pPr>
        <w:pStyle w:val="Heading5"/>
        <w:spacing w:before="280" w:line="360" w:lineRule="auto"/>
        <w:ind w:left="2160" w:firstLine="720"/>
        <w:jc w:val="both"/>
        <w:rPr>
          <w:rFonts w:ascii="Times New Roman" w:cs="Times New Roman" w:eastAsia="Times New Roman" w:hAnsi="Times New Roman"/>
          <w:i w:val="1"/>
          <w:sz w:val="18"/>
          <w:szCs w:val="18"/>
        </w:rPr>
      </w:pPr>
      <w:bookmarkStart w:colFirst="0" w:colLast="0" w:name="_heading=h.g6qc3n2sh2m4" w:id="52"/>
      <w:bookmarkEnd w:id="52"/>
      <w:r w:rsidDel="00000000" w:rsidR="00000000" w:rsidRPr="00000000">
        <w:rPr>
          <w:rFonts w:ascii="Times New Roman" w:cs="Times New Roman" w:eastAsia="Times New Roman" w:hAnsi="Times New Roman"/>
          <w:i w:val="1"/>
          <w:sz w:val="18"/>
          <w:szCs w:val="18"/>
          <w:rtl w:val="0"/>
        </w:rPr>
        <w:t xml:space="preserve">Tabla 4.1. “</w:t>
      </w:r>
      <w:r w:rsidDel="00000000" w:rsidR="00000000" w:rsidRPr="00000000">
        <w:rPr>
          <w:rFonts w:ascii="Times New Roman" w:cs="Times New Roman" w:eastAsia="Times New Roman" w:hAnsi="Times New Roman"/>
          <w:sz w:val="18"/>
          <w:szCs w:val="18"/>
          <w:rtl w:val="0"/>
        </w:rPr>
        <w:t xml:space="preserve">Generando gráfico de reporte de encuesta de satisfacción</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2077114794"/>
        <w:tag w:val="goog_rdk_4"/>
      </w:sdtPr>
      <w:sdtContent>
        <w:tbl>
          <w:tblPr>
            <w:tblStyle w:val="Table6"/>
            <w:tblpPr w:leftFromText="180" w:rightFromText="180" w:topFromText="180" w:bottomFromText="180" w:vertAnchor="text" w:horzAnchor="text" w:tblpX="758.0000000000005" w:tblpY="37.26562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2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satisfacción</w:t>
                </w:r>
              </w:p>
            </w:tc>
          </w:tr>
          <w:tr>
            <w:trPr>
              <w:cantSplit w:val="0"/>
              <w:tblHeader w:val="0"/>
            </w:trPr>
            <w:tc>
              <w:tcPr>
                <w:shd w:fill="cccccc" w:val="clear"/>
              </w:tcPr>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2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shd w:fill="cccccc" w:val="clear"/>
              </w:tcPr>
              <w:p w:rsidR="00000000" w:rsidDel="00000000" w:rsidP="00000000" w:rsidRDefault="00000000" w:rsidRPr="00000000" w14:paraId="000002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2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2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2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2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2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2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2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 o insatisfacción.</w:t>
                </w:r>
              </w:p>
            </w:tc>
            <w:tc>
              <w:tcPr/>
              <w:p w:rsidR="00000000" w:rsidDel="00000000" w:rsidP="00000000" w:rsidRDefault="00000000" w:rsidRPr="00000000" w14:paraId="000002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w:t>
                </w:r>
              </w:p>
              <w:p w:rsidR="00000000" w:rsidDel="00000000" w:rsidP="00000000" w:rsidRDefault="00000000" w:rsidRPr="00000000" w14:paraId="000002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tc>
          </w:tr>
        </w:tbl>
      </w:sdtContent>
    </w:sdt>
    <w:p w:rsidR="00000000" w:rsidDel="00000000" w:rsidP="00000000" w:rsidRDefault="00000000" w:rsidRPr="00000000" w14:paraId="000002A3">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A4">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5">
      <w:pPr>
        <w:spacing w:line="360" w:lineRule="auto"/>
        <w:ind w:left="216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A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8">
      <w:pPr>
        <w:pStyle w:val="Heading4"/>
        <w:keepNext w:val="1"/>
        <w:keepLines w:val="1"/>
        <w:numPr>
          <w:ilvl w:val="0"/>
          <w:numId w:val="74"/>
        </w:numPr>
        <w:spacing w:after="80" w:before="200" w:line="360" w:lineRule="auto"/>
        <w:ind w:left="2125.9842519685035" w:hanging="360"/>
        <w:jc w:val="both"/>
        <w:rPr>
          <w:rFonts w:ascii="Times New Roman" w:cs="Times New Roman" w:eastAsia="Times New Roman" w:hAnsi="Times New Roman"/>
          <w:color w:val="ff0000"/>
        </w:rPr>
      </w:pPr>
      <w:bookmarkStart w:colFirst="0" w:colLast="0" w:name="_heading=h.vlhycv2fvvdf" w:id="53"/>
      <w:bookmarkEnd w:id="53"/>
      <w:r w:rsidDel="00000000" w:rsidR="00000000" w:rsidRPr="00000000">
        <w:rPr>
          <w:rFonts w:ascii="Times New Roman" w:cs="Times New Roman" w:eastAsia="Times New Roman" w:hAnsi="Times New Roman"/>
          <w:color w:val="ff0000"/>
          <w:vertAlign w:val="baseline"/>
          <w:rtl w:val="0"/>
        </w:rPr>
        <w:t xml:space="preserve">Caso de Uso </w:t>
      </w:r>
      <w:r w:rsidDel="00000000" w:rsidR="00000000" w:rsidRPr="00000000">
        <w:rPr>
          <w:rFonts w:ascii="Times New Roman" w:cs="Times New Roman" w:eastAsia="Times New Roman" w:hAnsi="Times New Roman"/>
          <w:color w:val="ff0000"/>
          <w:rtl w:val="0"/>
        </w:rPr>
        <w:t xml:space="preserve">7</w:t>
      </w:r>
      <w:r w:rsidDel="00000000" w:rsidR="00000000" w:rsidRPr="00000000">
        <w:rPr>
          <w:rFonts w:ascii="Times New Roman" w:cs="Times New Roman" w:eastAsia="Times New Roman" w:hAnsi="Times New Roman"/>
          <w:color w:val="ff0000"/>
          <w:vertAlign w:val="baseline"/>
          <w:rtl w:val="0"/>
        </w:rPr>
        <w:t xml:space="preserve"> - </w:t>
      </w:r>
      <w:r w:rsidDel="00000000" w:rsidR="00000000" w:rsidRPr="00000000">
        <w:rPr>
          <w:rFonts w:ascii="Times New Roman" w:cs="Times New Roman" w:eastAsia="Times New Roman" w:hAnsi="Times New Roman"/>
          <w:color w:val="000000"/>
          <w:rtl w:val="0"/>
        </w:rPr>
        <w:t xml:space="preserve">Reporte de satisfacción</w:t>
      </w:r>
      <w:r w:rsidDel="00000000" w:rsidR="00000000" w:rsidRPr="00000000">
        <w:rPr>
          <w:rtl w:val="0"/>
        </w:rPr>
      </w:r>
    </w:p>
    <w:p w:rsidR="00000000" w:rsidDel="00000000" w:rsidP="00000000" w:rsidRDefault="00000000" w:rsidRPr="00000000" w14:paraId="000002A9">
      <w:pPr>
        <w:pStyle w:val="Heading5"/>
        <w:keepNext w:val="1"/>
        <w:keepLines w:val="1"/>
        <w:spacing w:after="80" w:before="280" w:line="360" w:lineRule="auto"/>
        <w:ind w:left="2880" w:firstLine="720"/>
        <w:jc w:val="both"/>
        <w:rPr>
          <w:rFonts w:ascii="Times New Roman" w:cs="Times New Roman" w:eastAsia="Times New Roman" w:hAnsi="Times New Roman"/>
          <w:i w:val="1"/>
          <w:sz w:val="18"/>
          <w:szCs w:val="18"/>
        </w:rPr>
      </w:pPr>
      <w:bookmarkStart w:colFirst="0" w:colLast="0" w:name="_heading=h.vemg5axckx4p" w:id="54"/>
      <w:bookmarkEnd w:id="54"/>
      <w:r w:rsidDel="00000000" w:rsidR="00000000" w:rsidRPr="00000000">
        <w:rPr>
          <w:rFonts w:ascii="Times New Roman" w:cs="Times New Roman" w:eastAsia="Times New Roman" w:hAnsi="Times New Roman"/>
          <w:i w:val="1"/>
          <w:sz w:val="18"/>
          <w:szCs w:val="18"/>
          <w:vertAlign w:val="baseline"/>
          <w:rtl w:val="0"/>
        </w:rPr>
        <w:t xml:space="preserve">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.2. “</w:t>
      </w:r>
      <w:r w:rsidDel="00000000" w:rsidR="00000000" w:rsidRPr="00000000">
        <w:rPr>
          <w:rFonts w:ascii="Times New Roman" w:cs="Times New Roman" w:eastAsia="Times New Roman" w:hAnsi="Times New Roman"/>
          <w:i w:val="1"/>
          <w:sz w:val="18"/>
          <w:szCs w:val="18"/>
          <w:rtl w:val="0"/>
        </w:rPr>
        <w:t xml:space="preserve">Reporte de satisfacción</w:t>
      </w:r>
      <w:r w:rsidDel="00000000" w:rsidR="00000000" w:rsidRPr="00000000">
        <w:rPr>
          <w:rFonts w:ascii="Times New Roman" w:cs="Times New Roman" w:eastAsia="Times New Roman" w:hAnsi="Times New Roman"/>
          <w:i w:val="1"/>
          <w:sz w:val="18"/>
          <w:szCs w:val="18"/>
          <w:vertAlign w:val="baseline"/>
          <w:rtl w:val="0"/>
        </w:rPr>
        <w:t xml:space="preserve"> “</w:t>
      </w:r>
      <w:r w:rsidDel="00000000" w:rsidR="00000000" w:rsidRPr="00000000">
        <w:rPr>
          <w:rtl w:val="0"/>
        </w:rPr>
      </w:r>
    </w:p>
    <w:tbl>
      <w:tblPr>
        <w:tblStyle w:val="Table7"/>
        <w:tblpPr w:leftFromText="180" w:rightFromText="180" w:topFromText="180" w:bottomFromText="180" w:vertAnchor="text" w:horzAnchor="text" w:tblpX="53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A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A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A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Reportes en categorías.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B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respondido.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B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B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B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B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2B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2B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reportes.</w:t>
            </w:r>
          </w:p>
          <w:p w:rsidR="00000000" w:rsidDel="00000000" w:rsidP="00000000" w:rsidRDefault="00000000" w:rsidRPr="00000000" w14:paraId="000002BD">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categoría o programa.</w:t>
            </w:r>
          </w:p>
          <w:p w:rsidR="00000000" w:rsidDel="00000000" w:rsidP="00000000" w:rsidRDefault="00000000" w:rsidRPr="00000000" w14:paraId="000002BF">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visualiza la cantidad de insatisfechos y satisfechos.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los datos obtenidos.</w:t>
            </w:r>
          </w:p>
          <w:p w:rsidR="00000000" w:rsidDel="00000000" w:rsidP="00000000" w:rsidRDefault="00000000" w:rsidRPr="00000000" w14:paraId="000002C3">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2C5">
            <w:pPr>
              <w:spacing w:line="43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spacing w:line="432" w:lineRule="auto"/>
              <w:ind w:left="180" w:firstLine="0"/>
              <w:jc w:val="both"/>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 El sistema muestra los gráficos con los datos y porcentajes obtenidos.</w:t>
            </w:r>
            <w:r w:rsidDel="00000000" w:rsidR="00000000" w:rsidRPr="00000000">
              <w:rPr>
                <w:rtl w:val="0"/>
              </w:rPr>
            </w:r>
          </w:p>
        </w:tc>
      </w:tr>
    </w:tbl>
    <w:p w:rsidR="00000000" w:rsidDel="00000000" w:rsidP="00000000" w:rsidRDefault="00000000" w:rsidRPr="00000000" w14:paraId="000002C7">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8">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C9">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A">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B">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C">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D">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E">
      <w:pPr>
        <w:pStyle w:val="Heading4"/>
        <w:keepNext w:val="1"/>
        <w:keepLines w:val="1"/>
        <w:numPr>
          <w:ilvl w:val="0"/>
          <w:numId w:val="74"/>
        </w:numPr>
        <w:spacing w:after="200" w:before="280" w:line="360" w:lineRule="auto"/>
        <w:ind w:left="2125.9842519685035" w:hanging="360"/>
        <w:jc w:val="both"/>
        <w:rPr>
          <w:color w:val="000000"/>
        </w:rPr>
      </w:pPr>
      <w:bookmarkStart w:colFirst="0" w:colLast="0" w:name="_heading=h.u5hjsnqfep62" w:id="55"/>
      <w:bookmarkEnd w:id="55"/>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Edición de documentos: eliminar</w:t>
      </w:r>
      <w:r w:rsidDel="00000000" w:rsidR="00000000" w:rsidRPr="00000000">
        <w:rPr>
          <w:rtl w:val="0"/>
        </w:rPr>
      </w:r>
    </w:p>
    <w:p w:rsidR="00000000" w:rsidDel="00000000" w:rsidP="00000000" w:rsidRDefault="00000000" w:rsidRPr="00000000" w14:paraId="000002CF">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r30727l0kl93" w:id="56"/>
      <w:bookmarkEnd w:id="56"/>
      <w:r w:rsidDel="00000000" w:rsidR="00000000" w:rsidRPr="00000000">
        <w:rPr>
          <w:i w:val="1"/>
          <w:sz w:val="18"/>
          <w:szCs w:val="18"/>
          <w:vertAlign w:val="baseline"/>
          <w:rtl w:val="0"/>
        </w:rPr>
        <w:t xml:space="preserve">       Tabla </w:t>
      </w:r>
      <w:r w:rsidDel="00000000" w:rsidR="00000000" w:rsidRPr="00000000">
        <w:rPr>
          <w:i w:val="1"/>
          <w:sz w:val="18"/>
          <w:szCs w:val="18"/>
          <w:rtl w:val="0"/>
        </w:rPr>
        <w:t xml:space="preserve">4</w:t>
      </w:r>
      <w:r w:rsidDel="00000000" w:rsidR="00000000" w:rsidRPr="00000000">
        <w:rPr>
          <w:i w:val="1"/>
          <w:sz w:val="18"/>
          <w:szCs w:val="18"/>
          <w:vertAlign w:val="baseline"/>
          <w:rtl w:val="0"/>
        </w:rPr>
        <w:t xml:space="preserve">.3. “ </w:t>
      </w:r>
      <w:r w:rsidDel="00000000" w:rsidR="00000000" w:rsidRPr="00000000">
        <w:rPr>
          <w:i w:val="1"/>
          <w:sz w:val="18"/>
          <w:szCs w:val="18"/>
          <w:rtl w:val="0"/>
        </w:rPr>
        <w:t xml:space="preserve">Edición de documentos: eliminar</w:t>
      </w:r>
      <w:r w:rsidDel="00000000" w:rsidR="00000000" w:rsidRPr="00000000">
        <w:rPr>
          <w:i w:val="1"/>
          <w:sz w:val="18"/>
          <w:szCs w:val="18"/>
          <w:vertAlign w:val="baseline"/>
          <w:rtl w:val="0"/>
        </w:rPr>
        <w:t xml:space="preserve"> “</w:t>
      </w:r>
      <w:r w:rsidDel="00000000" w:rsidR="00000000" w:rsidRPr="00000000">
        <w:rPr>
          <w:rtl w:val="0"/>
        </w:rPr>
      </w:r>
    </w:p>
    <w:sdt>
      <w:sdtPr>
        <w:lock w:val="contentLocked"/>
        <w:id w:val="-614866802"/>
        <w:tag w:val="goog_rdk_5"/>
      </w:sdtPr>
      <w:sdtContent>
        <w:tbl>
          <w:tblPr>
            <w:tblStyle w:val="Table8"/>
            <w:tblpPr w:leftFromText="180" w:rightFromText="180" w:topFromText="180" w:bottomFromText="180" w:vertAnchor="text" w:horzAnchor="text" w:tblpX="69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rHeight w:val="473" w:hRule="atLeast"/>
              <w:tblHeader w:val="1"/>
            </w:trPr>
            <w:tc>
              <w:tcPr>
                <w:shd w:fill="cccccc" w:val="clear"/>
              </w:tcPr>
              <w:p w:rsidR="00000000" w:rsidDel="00000000" w:rsidP="00000000" w:rsidRDefault="00000000" w:rsidRPr="00000000" w14:paraId="000002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documentos</w:t>
                </w:r>
              </w:p>
            </w:tc>
          </w:tr>
          <w:tr>
            <w:trPr>
              <w:cantSplit w:val="0"/>
              <w:tblHeader w:val="0"/>
            </w:trPr>
            <w:tc>
              <w:tcPr>
                <w:shd w:fill="cccccc" w:val="clear"/>
              </w:tcPr>
              <w:p w:rsidR="00000000" w:rsidDel="00000000" w:rsidP="00000000" w:rsidRDefault="00000000" w:rsidRPr="00000000" w14:paraId="000002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2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2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2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2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02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2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2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2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2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2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sdtContent>
    </w:sdt>
    <w:p w:rsidR="00000000" w:rsidDel="00000000" w:rsidP="00000000" w:rsidRDefault="00000000" w:rsidRPr="00000000" w14:paraId="000002E8">
      <w:pPr>
        <w:spacing w:after="200" w:line="360" w:lineRule="auto"/>
        <w:jc w:val="both"/>
        <w:rPr/>
      </w:pPr>
      <w:r w:rsidDel="00000000" w:rsidR="00000000" w:rsidRPr="00000000">
        <w:rPr>
          <w:rtl w:val="0"/>
        </w:rPr>
      </w:r>
    </w:p>
    <w:p w:rsidR="00000000" w:rsidDel="00000000" w:rsidP="00000000" w:rsidRDefault="00000000" w:rsidRPr="00000000" w14:paraId="000002E9">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E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2">
      <w:pPr>
        <w:pStyle w:val="Heading4"/>
        <w:keepNext w:val="1"/>
        <w:keepLines w:val="1"/>
        <w:numPr>
          <w:ilvl w:val="0"/>
          <w:numId w:val="74"/>
        </w:numPr>
        <w:spacing w:after="80" w:before="200" w:line="360" w:lineRule="auto"/>
        <w:ind w:left="2125.9842519685035" w:hanging="360"/>
        <w:jc w:val="both"/>
        <w:rPr>
          <w:color w:val="000000"/>
        </w:rPr>
      </w:pPr>
      <w:bookmarkStart w:colFirst="0" w:colLast="0" w:name="_heading=h.a68jnlebdjf6" w:id="57"/>
      <w:bookmarkEnd w:id="57"/>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9</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Clasificando programa por puntaje</w:t>
      </w:r>
      <w:r w:rsidDel="00000000" w:rsidR="00000000" w:rsidRPr="00000000">
        <w:rPr>
          <w:rtl w:val="0"/>
        </w:rPr>
      </w:r>
    </w:p>
    <w:p w:rsidR="00000000" w:rsidDel="00000000" w:rsidP="00000000" w:rsidRDefault="00000000" w:rsidRPr="00000000" w14:paraId="000002F3">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evdka20vl24" w:id="58"/>
      <w:bookmarkEnd w:id="58"/>
      <w:r w:rsidDel="00000000" w:rsidR="00000000" w:rsidRPr="00000000">
        <w:rPr>
          <w:i w:val="1"/>
          <w:sz w:val="18"/>
          <w:szCs w:val="18"/>
          <w:rtl w:val="0"/>
        </w:rPr>
        <w:t xml:space="preserve"> Tabla 4.4. “ </w:t>
      </w:r>
      <w:r w:rsidDel="00000000" w:rsidR="00000000" w:rsidRPr="00000000">
        <w:rPr>
          <w:rFonts w:ascii="Times New Roman" w:cs="Times New Roman" w:eastAsia="Times New Roman" w:hAnsi="Times New Roman"/>
          <w:sz w:val="18"/>
          <w:szCs w:val="18"/>
          <w:rtl w:val="0"/>
        </w:rPr>
        <w:t xml:space="preserve">Clasificando programa por puntaje</w:t>
      </w:r>
      <w:r w:rsidDel="00000000" w:rsidR="00000000" w:rsidRPr="00000000">
        <w:rPr>
          <w:i w:val="1"/>
          <w:sz w:val="18"/>
          <w:szCs w:val="18"/>
          <w:rtl w:val="0"/>
        </w:rPr>
        <w:t xml:space="preserve">“</w:t>
      </w:r>
      <w:r w:rsidDel="00000000" w:rsidR="00000000" w:rsidRPr="00000000">
        <w:rPr>
          <w:rtl w:val="0"/>
        </w:rPr>
      </w:r>
    </w:p>
    <w:sdt>
      <w:sdtPr>
        <w:lock w:val="contentLocked"/>
        <w:id w:val="397521396"/>
        <w:tag w:val="goog_rdk_6"/>
      </w:sdtPr>
      <w:sdtContent>
        <w:tbl>
          <w:tblPr>
            <w:tblStyle w:val="Table9"/>
            <w:tblpPr w:leftFromText="180" w:rightFromText="180" w:topFromText="180" w:bottomFromText="180" w:vertAnchor="text" w:horzAnchor="text" w:tblpX="719.9999999999999"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1"/>
            </w:trPr>
            <w:tc>
              <w:tcPr>
                <w:shd w:fill="cccccc" w:val="clear"/>
              </w:tcPr>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2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programa por puntaje</w:t>
                </w:r>
              </w:p>
            </w:tc>
          </w:tr>
          <w:tr>
            <w:trPr>
              <w:cantSplit w:val="0"/>
              <w:tblHeader w:val="0"/>
            </w:trPr>
            <w:tc>
              <w:tcPr>
                <w:shd w:fill="cccccc" w:val="clear"/>
              </w:tcPr>
              <w:p w:rsidR="00000000" w:rsidDel="00000000" w:rsidP="00000000" w:rsidRDefault="00000000" w:rsidRPr="00000000" w14:paraId="000002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2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2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2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ranking de programas por puntaje, mostrando total y promedio.</w:t>
                </w:r>
              </w:p>
            </w:tc>
          </w:tr>
          <w:tr>
            <w:trPr>
              <w:cantSplit w:val="0"/>
              <w:tblHeader w:val="0"/>
            </w:trPr>
            <w:tc>
              <w:tcPr>
                <w:shd w:fill="cccccc" w:val="clear"/>
              </w:tcPr>
              <w:p w:rsidR="00000000" w:rsidDel="00000000" w:rsidP="00000000" w:rsidRDefault="00000000" w:rsidRPr="00000000" w14:paraId="000002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encuestas con puntaje calculado y asociadas a un programa</w:t>
                </w:r>
              </w:p>
            </w:tc>
          </w:tr>
          <w:tr>
            <w:trPr>
              <w:cantSplit w:val="0"/>
              <w:tblHeader w:val="0"/>
            </w:trPr>
            <w:tc>
              <w:tcPr>
                <w:shd w:fill="cccccc" w:val="clear"/>
              </w:tcPr>
              <w:p w:rsidR="00000000" w:rsidDel="00000000" w:rsidP="00000000" w:rsidRDefault="00000000" w:rsidRPr="00000000" w14:paraId="000002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Reporte/tabla mostrada con ranking y métricas.</w:t>
                </w:r>
              </w:p>
            </w:tc>
          </w:tr>
          <w:tr>
            <w:trPr>
              <w:cantSplit w:val="0"/>
              <w:tblHeader w:val="0"/>
            </w:trPr>
            <w:tc>
              <w:tcPr>
                <w:shd w:fill="cccccc" w:val="clear"/>
              </w:tcPr>
              <w:p w:rsidR="00000000" w:rsidDel="00000000" w:rsidP="00000000" w:rsidRDefault="00000000" w:rsidRPr="00000000" w14:paraId="000002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2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la lista ordenada de programas por puntaje total y promedio.</w:t>
                </w:r>
              </w:p>
            </w:tc>
          </w:tr>
          <w:tr>
            <w:trPr>
              <w:cantSplit w:val="0"/>
              <w:tblHeader w:val="0"/>
            </w:trPr>
            <w:tc>
              <w:tcPr>
                <w:shd w:fill="cccccc" w:val="clear"/>
              </w:tcPr>
              <w:p w:rsidR="00000000" w:rsidDel="00000000" w:rsidP="00000000" w:rsidRDefault="00000000" w:rsidRPr="00000000" w14:paraId="000003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dashboard.</w:t>
                </w:r>
              </w:p>
              <w:p w:rsidR="00000000" w:rsidDel="00000000" w:rsidP="00000000" w:rsidRDefault="00000000" w:rsidRPr="00000000" w14:paraId="000003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clasificar por cantidad.</w:t>
                </w:r>
              </w:p>
              <w:p w:rsidR="00000000" w:rsidDel="00000000" w:rsidP="00000000" w:rsidRDefault="00000000" w:rsidRPr="00000000" w14:paraId="000003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presiona ver reporte.</w:t>
                </w:r>
              </w:p>
            </w:tc>
            <w:tc>
              <w:tcPr/>
              <w:p w:rsidR="00000000" w:rsidDel="00000000" w:rsidP="00000000" w:rsidRDefault="00000000" w:rsidRPr="00000000" w14:paraId="000003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la página.</w:t>
                </w:r>
              </w:p>
              <w:p w:rsidR="00000000" w:rsidDel="00000000" w:rsidP="00000000" w:rsidRDefault="00000000" w:rsidRPr="00000000" w14:paraId="000003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totales y promedios por programa y muestra una vista previa.</w:t>
                </w:r>
              </w:p>
              <w:p w:rsidR="00000000" w:rsidDel="00000000" w:rsidP="00000000" w:rsidRDefault="00000000" w:rsidRPr="00000000" w14:paraId="000003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el reporte ordenado.</w:t>
                </w:r>
              </w:p>
            </w:tc>
          </w:tr>
        </w:tbl>
      </w:sdtContent>
    </w:sdt>
    <w:p w:rsidR="00000000" w:rsidDel="00000000" w:rsidP="00000000" w:rsidRDefault="00000000" w:rsidRPr="00000000" w14:paraId="00000312">
      <w:pPr>
        <w:spacing w:line="36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1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5">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6">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8">
      <w:pPr>
        <w:pStyle w:val="Heading4"/>
        <w:keepNext w:val="1"/>
        <w:keepLines w:val="1"/>
        <w:numPr>
          <w:ilvl w:val="0"/>
          <w:numId w:val="74"/>
        </w:numPr>
        <w:spacing w:after="200" w:before="280" w:line="360" w:lineRule="auto"/>
        <w:ind w:left="2125.9842519685035" w:hanging="360"/>
        <w:jc w:val="both"/>
        <w:rPr>
          <w:color w:val="000000"/>
        </w:rPr>
      </w:pPr>
      <w:bookmarkStart w:colFirst="0" w:colLast="0" w:name="_heading=h.vhkqly3y8tfb" w:id="59"/>
      <w:bookmarkEnd w:id="59"/>
      <w:r w:rsidDel="00000000" w:rsidR="00000000" w:rsidRPr="00000000">
        <w:rPr>
          <w:rFonts w:ascii="Times New Roman" w:cs="Times New Roman" w:eastAsia="Times New Roman" w:hAnsi="Times New Roman"/>
          <w:color w:val="000000"/>
          <w:vertAlign w:val="baseline"/>
          <w:rtl w:val="0"/>
        </w:rPr>
        <w:t xml:space="preserve">Caso de Uso 10</w:t>
      </w:r>
      <w:r w:rsidDel="00000000" w:rsidR="00000000" w:rsidRPr="00000000">
        <w:rPr>
          <w:rFonts w:ascii="Times New Roman" w:cs="Times New Roman" w:eastAsia="Times New Roman" w:hAnsi="Times New Roman"/>
          <w:color w:val="000000"/>
          <w:rtl w:val="0"/>
        </w:rPr>
        <w:t xml:space="preserve"> - Navegación clara</w:t>
      </w:r>
      <w:r w:rsidDel="00000000" w:rsidR="00000000" w:rsidRPr="00000000">
        <w:rPr>
          <w:rtl w:val="0"/>
        </w:rPr>
      </w:r>
    </w:p>
    <w:p w:rsidR="00000000" w:rsidDel="00000000" w:rsidP="00000000" w:rsidRDefault="00000000" w:rsidRPr="00000000" w14:paraId="00000319">
      <w:pPr>
        <w:pStyle w:val="Heading5"/>
        <w:spacing w:before="280" w:line="360" w:lineRule="auto"/>
        <w:ind w:left="2880" w:firstLine="720"/>
        <w:jc w:val="both"/>
        <w:rPr>
          <w:i w:val="1"/>
          <w:sz w:val="18"/>
          <w:szCs w:val="18"/>
        </w:rPr>
      </w:pPr>
      <w:bookmarkStart w:colFirst="0" w:colLast="0" w:name="_heading=h.phcwqko5wtd0" w:id="60"/>
      <w:bookmarkEnd w:id="60"/>
      <w:r w:rsidDel="00000000" w:rsidR="00000000" w:rsidRPr="00000000">
        <w:rPr>
          <w:i w:val="1"/>
          <w:sz w:val="18"/>
          <w:szCs w:val="18"/>
          <w:rtl w:val="0"/>
        </w:rPr>
        <w:t xml:space="preserve">Tabla 4.5. “ </w:t>
      </w:r>
      <w:r w:rsidDel="00000000" w:rsidR="00000000" w:rsidRPr="00000000">
        <w:rPr>
          <w:b w:val="1"/>
          <w:sz w:val="18"/>
          <w:szCs w:val="18"/>
          <w:rtl w:val="0"/>
        </w:rPr>
        <w:t xml:space="preserve">Navegación clara</w:t>
      </w:r>
      <w:r w:rsidDel="00000000" w:rsidR="00000000" w:rsidRPr="00000000">
        <w:rPr>
          <w:i w:val="1"/>
          <w:sz w:val="18"/>
          <w:szCs w:val="18"/>
          <w:rtl w:val="0"/>
        </w:rPr>
        <w:t xml:space="preserve"> “</w:t>
      </w:r>
    </w:p>
    <w:sdt>
      <w:sdtPr>
        <w:lock w:val="contentLocked"/>
        <w:id w:val="475224342"/>
        <w:tag w:val="goog_rdk_7"/>
      </w:sdtPr>
      <w:sdtContent>
        <w:tbl>
          <w:tblPr>
            <w:tblStyle w:val="Table10"/>
            <w:tblpPr w:leftFromText="180" w:rightFromText="180" w:topFromText="180" w:bottomFromText="180" w:vertAnchor="text" w:horzAnchor="text" w:tblpX="728.0000000000005" w:tblpY="5.668945312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03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03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03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03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35">
      <w:pPr>
        <w:pStyle w:val="Heading5"/>
        <w:keepNext w:val="1"/>
        <w:keepLines w:val="1"/>
        <w:spacing w:after="80" w:before="280" w:line="360" w:lineRule="auto"/>
        <w:ind w:left="0" w:firstLine="0"/>
        <w:jc w:val="both"/>
        <w:rPr>
          <w:rFonts w:ascii="Times New Roman" w:cs="Times New Roman" w:eastAsia="Times New Roman" w:hAnsi="Times New Roman"/>
          <w:i w:val="1"/>
          <w:color w:val="666666"/>
          <w:sz w:val="18"/>
          <w:szCs w:val="18"/>
        </w:rPr>
      </w:pPr>
      <w:bookmarkStart w:colFirst="0" w:colLast="0" w:name="_heading=h.2fw3qhuzm31s" w:id="61"/>
      <w:bookmarkEnd w:id="61"/>
      <w:r w:rsidDel="00000000" w:rsidR="00000000" w:rsidRPr="00000000">
        <w:rPr>
          <w:rFonts w:ascii="Times New Roman" w:cs="Times New Roman" w:eastAsia="Times New Roman" w:hAnsi="Times New Roman"/>
          <w:b w:val="1"/>
          <w:rtl w:val="0"/>
        </w:rPr>
        <w:br w:type="textWrapping"/>
        <w:tab/>
        <w:tab/>
        <w:tab/>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36">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37">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4"/>
        <w:keepNext w:val="1"/>
        <w:keepLines w:val="1"/>
        <w:numPr>
          <w:ilvl w:val="0"/>
          <w:numId w:val="74"/>
        </w:numPr>
        <w:spacing w:after="80" w:before="200" w:line="360" w:lineRule="auto"/>
        <w:ind w:left="2125.9842519685035" w:hanging="360"/>
        <w:jc w:val="both"/>
        <w:rPr>
          <w:color w:val="000000"/>
        </w:rPr>
      </w:pPr>
      <w:bookmarkStart w:colFirst="0" w:colLast="0" w:name="_heading=h.uf196njgbw9w" w:id="62"/>
      <w:bookmarkEnd w:id="62"/>
      <w:r w:rsidDel="00000000" w:rsidR="00000000" w:rsidRPr="00000000">
        <w:rPr>
          <w:rFonts w:ascii="Times New Roman" w:cs="Times New Roman" w:eastAsia="Times New Roman" w:hAnsi="Times New Roman"/>
          <w:color w:val="000000"/>
          <w:vertAlign w:val="baseline"/>
          <w:rtl w:val="0"/>
        </w:rPr>
        <w:t xml:space="preserve">Caso de Uso 13</w:t>
      </w:r>
      <w:r w:rsidDel="00000000" w:rsidR="00000000" w:rsidRPr="00000000">
        <w:rPr>
          <w:rFonts w:ascii="Times New Roman" w:cs="Times New Roman" w:eastAsia="Times New Roman" w:hAnsi="Times New Roman"/>
          <w:color w:val="000000"/>
          <w:rtl w:val="0"/>
        </w:rPr>
        <w:t xml:space="preserve"> - Reportando cantidad de NNA satisfechos por programa</w:t>
      </w:r>
      <w:r w:rsidDel="00000000" w:rsidR="00000000" w:rsidRPr="00000000">
        <w:rPr>
          <w:rtl w:val="0"/>
        </w:rPr>
      </w:r>
    </w:p>
    <w:p w:rsidR="00000000" w:rsidDel="00000000" w:rsidP="00000000" w:rsidRDefault="00000000" w:rsidRPr="00000000" w14:paraId="00000339">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3l8y815rozh5" w:id="63"/>
      <w:bookmarkEnd w:id="63"/>
      <w:r w:rsidDel="00000000" w:rsidR="00000000" w:rsidRPr="00000000">
        <w:rPr>
          <w:i w:val="1"/>
          <w:sz w:val="18"/>
          <w:szCs w:val="18"/>
          <w:rtl w:val="0"/>
        </w:rPr>
        <w:t xml:space="preserve">Tabla 4.6. “ </w:t>
      </w:r>
      <w:r w:rsidDel="00000000" w:rsidR="00000000" w:rsidRPr="00000000">
        <w:rPr>
          <w:rFonts w:ascii="Times New Roman" w:cs="Times New Roman" w:eastAsia="Times New Roman" w:hAnsi="Times New Roman"/>
          <w:b w:val="1"/>
          <w:i w:val="1"/>
          <w:sz w:val="18"/>
          <w:szCs w:val="18"/>
          <w:rtl w:val="0"/>
        </w:rPr>
        <w:t xml:space="preserve">Reportando cantidad de NNA satisfechos </w:t>
      </w:r>
      <w:r w:rsidDel="00000000" w:rsidR="00000000" w:rsidRPr="00000000">
        <w:rPr>
          <w:rFonts w:ascii="Times New Roman" w:cs="Times New Roman" w:eastAsia="Times New Roman" w:hAnsi="Times New Roman"/>
          <w:i w:val="1"/>
          <w:sz w:val="18"/>
          <w:szCs w:val="18"/>
          <w:rtl w:val="0"/>
        </w:rPr>
        <w:t xml:space="preserve">por programa</w:t>
      </w:r>
      <w:r w:rsidDel="00000000" w:rsidR="00000000" w:rsidRPr="00000000">
        <w:rPr>
          <w:i w:val="1"/>
          <w:sz w:val="18"/>
          <w:szCs w:val="18"/>
          <w:rtl w:val="0"/>
        </w:rPr>
        <w:t xml:space="preserve"> “</w:t>
      </w:r>
      <w:r w:rsidDel="00000000" w:rsidR="00000000" w:rsidRPr="00000000">
        <w:rPr>
          <w:rtl w:val="0"/>
        </w:rPr>
      </w:r>
    </w:p>
    <w:sdt>
      <w:sdtPr>
        <w:lock w:val="contentLocked"/>
        <w:id w:val="-1513747242"/>
        <w:tag w:val="goog_rdk_8"/>
      </w:sdtPr>
      <w:sdtContent>
        <w:tbl>
          <w:tblPr>
            <w:tblStyle w:val="Table11"/>
            <w:tblpPr w:leftFromText="180" w:rightFromText="180" w:topFromText="180" w:bottomFromText="180" w:vertAnchor="text" w:horzAnchor="text" w:tblpX="69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3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programa</w:t>
                </w:r>
              </w:p>
            </w:tc>
          </w:tr>
          <w:tr>
            <w:trPr>
              <w:cantSplit w:val="0"/>
              <w:tblHeader w:val="0"/>
            </w:trPr>
            <w:tc>
              <w:tcPr>
                <w:shd w:fill="cccccc" w:val="clear"/>
              </w:tcPr>
              <w:p w:rsidR="00000000" w:rsidDel="00000000" w:rsidP="00000000" w:rsidRDefault="00000000" w:rsidRPr="00000000" w14:paraId="000003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3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número y porcentaje de NNA satisfechos/insatisfechos por programa.</w:t>
                </w:r>
              </w:p>
            </w:tc>
          </w:tr>
          <w:tr>
            <w:trPr>
              <w:cantSplit w:val="0"/>
              <w:tblHeader w:val="0"/>
            </w:trPr>
            <w:tc>
              <w:tcPr>
                <w:shd w:fill="cccccc" w:val="clear"/>
              </w:tcPr>
              <w:p w:rsidR="00000000" w:rsidDel="00000000" w:rsidP="00000000" w:rsidRDefault="00000000" w:rsidRPr="00000000" w14:paraId="000003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3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3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obtiene distribución de satisfacción por programa.</w:t>
                </w:r>
              </w:p>
            </w:tc>
          </w:tr>
          <w:tr>
            <w:trPr>
              <w:cantSplit w:val="0"/>
              <w:tblHeader w:val="0"/>
            </w:trPr>
            <w:tc>
              <w:tcPr>
                <w:shd w:fill="cccccc" w:val="clear"/>
              </w:tcPr>
              <w:p w:rsidR="00000000" w:rsidDel="00000000" w:rsidP="00000000" w:rsidRDefault="00000000" w:rsidRPr="00000000" w14:paraId="000003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3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agrupar por Programa y define período/sede.</w:t>
                </w:r>
              </w:p>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3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agrupación.</w:t>
                </w:r>
              </w:p>
              <w:p w:rsidR="00000000" w:rsidDel="00000000" w:rsidP="00000000" w:rsidRDefault="00000000" w:rsidRPr="00000000" w14:paraId="000003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registros y calcula n° y % por programa.</w:t>
                </w:r>
              </w:p>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sdtContent>
    </w:sdt>
    <w:p w:rsidR="00000000" w:rsidDel="00000000" w:rsidP="00000000" w:rsidRDefault="00000000" w:rsidRPr="00000000" w14:paraId="00000356">
      <w:pPr>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before="2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8">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5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B">
      <w:pPr>
        <w:pStyle w:val="Heading4"/>
        <w:keepNext w:val="1"/>
        <w:keepLines w:val="1"/>
        <w:numPr>
          <w:ilvl w:val="0"/>
          <w:numId w:val="74"/>
        </w:numPr>
        <w:spacing w:after="80" w:before="200" w:line="360" w:lineRule="auto"/>
        <w:ind w:left="2125.9842519685035" w:hanging="360"/>
        <w:jc w:val="both"/>
        <w:rPr>
          <w:color w:val="000000"/>
        </w:rPr>
      </w:pPr>
      <w:bookmarkStart w:colFirst="0" w:colLast="0" w:name="_heading=h.uxi67muuldx0" w:id="64"/>
      <w:bookmarkEnd w:id="64"/>
      <w:r w:rsidDel="00000000" w:rsidR="00000000" w:rsidRPr="00000000">
        <w:rPr>
          <w:rFonts w:ascii="Times New Roman" w:cs="Times New Roman" w:eastAsia="Times New Roman" w:hAnsi="Times New Roman"/>
          <w:color w:val="000000"/>
          <w:vertAlign w:val="baseline"/>
          <w:rtl w:val="0"/>
        </w:rPr>
        <w:t xml:space="preserve">Caso de Uso 14 </w:t>
      </w:r>
      <w:r w:rsidDel="00000000" w:rsidR="00000000" w:rsidRPr="00000000">
        <w:rPr>
          <w:rFonts w:ascii="Times New Roman" w:cs="Times New Roman" w:eastAsia="Times New Roman" w:hAnsi="Times New Roman"/>
          <w:color w:val="000000"/>
          <w:rtl w:val="0"/>
        </w:rPr>
        <w:t xml:space="preserve">- Reportando cantidad de NNA satisfechos por categoría</w:t>
      </w:r>
      <w:r w:rsidDel="00000000" w:rsidR="00000000" w:rsidRPr="00000000">
        <w:rPr>
          <w:rtl w:val="0"/>
        </w:rPr>
      </w:r>
    </w:p>
    <w:p w:rsidR="00000000" w:rsidDel="00000000" w:rsidP="00000000" w:rsidRDefault="00000000" w:rsidRPr="00000000" w14:paraId="0000035C">
      <w:pPr>
        <w:pStyle w:val="Heading5"/>
        <w:keepNext w:val="1"/>
        <w:keepLines w:val="1"/>
        <w:spacing w:after="80" w:before="280" w:line="360" w:lineRule="auto"/>
        <w:ind w:left="2880" w:firstLine="0"/>
        <w:jc w:val="both"/>
        <w:rPr>
          <w:i w:val="1"/>
          <w:sz w:val="18"/>
          <w:szCs w:val="18"/>
        </w:rPr>
      </w:pPr>
      <w:bookmarkStart w:colFirst="0" w:colLast="0" w:name="_heading=h.1dgvfydpiqy7" w:id="65"/>
      <w:bookmarkEnd w:id="65"/>
      <w:r w:rsidDel="00000000" w:rsidR="00000000" w:rsidRPr="00000000">
        <w:rPr>
          <w:i w:val="1"/>
          <w:sz w:val="18"/>
          <w:szCs w:val="18"/>
          <w:vertAlign w:val="baseline"/>
          <w:rtl w:val="0"/>
        </w:rPr>
        <w:t xml:space="preserve">Tabla </w:t>
      </w:r>
      <w:r w:rsidDel="00000000" w:rsidR="00000000" w:rsidRPr="00000000">
        <w:rPr>
          <w:i w:val="1"/>
          <w:sz w:val="18"/>
          <w:szCs w:val="18"/>
          <w:rtl w:val="0"/>
        </w:rPr>
        <w:t xml:space="preserve">4</w:t>
      </w:r>
      <w:r w:rsidDel="00000000" w:rsidR="00000000" w:rsidRPr="00000000">
        <w:rPr>
          <w:i w:val="1"/>
          <w:sz w:val="18"/>
          <w:szCs w:val="18"/>
          <w:vertAlign w:val="baseline"/>
          <w:rtl w:val="0"/>
        </w:rPr>
        <w:t xml:space="preserve">.</w:t>
      </w:r>
      <w:r w:rsidDel="00000000" w:rsidR="00000000" w:rsidRPr="00000000">
        <w:rPr>
          <w:i w:val="1"/>
          <w:sz w:val="18"/>
          <w:szCs w:val="18"/>
          <w:rtl w:val="0"/>
        </w:rPr>
        <w:t xml:space="preserve">7</w:t>
      </w:r>
      <w:r w:rsidDel="00000000" w:rsidR="00000000" w:rsidRPr="00000000">
        <w:rPr>
          <w:i w:val="1"/>
          <w:sz w:val="18"/>
          <w:szCs w:val="18"/>
          <w:vertAlign w:val="baseline"/>
          <w:rtl w:val="0"/>
        </w:rPr>
        <w:t xml:space="preserve">. “ </w:t>
      </w:r>
      <w:r w:rsidDel="00000000" w:rsidR="00000000" w:rsidRPr="00000000">
        <w:rPr>
          <w:rFonts w:ascii="Times New Roman" w:cs="Times New Roman" w:eastAsia="Times New Roman" w:hAnsi="Times New Roman"/>
          <w:b w:val="1"/>
          <w:i w:val="1"/>
          <w:sz w:val="18"/>
          <w:szCs w:val="18"/>
          <w:rtl w:val="0"/>
        </w:rPr>
        <w:t xml:space="preserve">Reportando cantidad de NNA satisfechos por categoría</w:t>
      </w:r>
      <w:r w:rsidDel="00000000" w:rsidR="00000000" w:rsidRPr="00000000">
        <w:rPr>
          <w:i w:val="1"/>
          <w:sz w:val="18"/>
          <w:szCs w:val="18"/>
          <w:vertAlign w:val="baseline"/>
          <w:rtl w:val="0"/>
        </w:rPr>
        <w:t xml:space="preserve"> “</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sdt>
      <w:sdtPr>
        <w:lock w:val="contentLocked"/>
        <w:id w:val="-769336760"/>
        <w:tag w:val="goog_rdk_9"/>
      </w:sdtPr>
      <w:sdtContent>
        <w:tbl>
          <w:tblPr>
            <w:tblStyle w:val="Table12"/>
            <w:tblpPr w:leftFromText="180" w:rightFromText="180" w:topFromText="180" w:bottomFromText="180" w:vertAnchor="text" w:horzAnchor="text" w:tblpX="713.0000000000005" w:tblpY="47.8491210937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3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categoría</w:t>
                </w:r>
              </w:p>
            </w:tc>
          </w:tr>
          <w:tr>
            <w:trPr>
              <w:cantSplit w:val="0"/>
              <w:tblHeader w:val="0"/>
            </w:trPr>
            <w:tc>
              <w:tcPr>
                <w:shd w:fill="cccccc" w:val="clear"/>
              </w:tcPr>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n° y % de satisfacción por categoría/ámbito de la encuesta.</w:t>
                </w:r>
              </w:p>
            </w:tc>
          </w:tr>
          <w:tr>
            <w:trPr>
              <w:cantSplit w:val="0"/>
              <w:tblHeader w:val="0"/>
            </w:trPr>
            <w:tc>
              <w:tcPr>
                <w:shd w:fill="cccccc" w:val="clear"/>
              </w:tcPr>
              <w:p w:rsidR="00000000" w:rsidDel="00000000" w:rsidP="00000000" w:rsidRDefault="00000000" w:rsidRPr="00000000" w14:paraId="000003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analiza satisfacción por cada categoría de ítems.</w:t>
                </w:r>
              </w:p>
            </w:tc>
          </w:tr>
          <w:tr>
            <w:trPr>
              <w:cantSplit w:val="0"/>
              <w:tblHeader w:val="0"/>
            </w:trPr>
            <w:tc>
              <w:tcPr>
                <w:shd w:fill="cccccc" w:val="clear"/>
              </w:tcPr>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categoría y configura período/programa.</w:t>
                </w:r>
              </w:p>
              <w:p w:rsidR="00000000" w:rsidDel="00000000" w:rsidP="00000000" w:rsidRDefault="00000000" w:rsidRPr="00000000" w14:paraId="000003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el reporte.</w:t>
                </w:r>
              </w:p>
            </w:tc>
            <w:tc>
              <w:tcPr/>
              <w:p w:rsidR="00000000" w:rsidDel="00000000" w:rsidP="00000000" w:rsidRDefault="00000000" w:rsidRPr="00000000" w14:paraId="000003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categorías disponibles.</w:t>
                </w:r>
              </w:p>
              <w:p w:rsidR="00000000" w:rsidDel="00000000" w:rsidP="00000000" w:rsidRDefault="00000000" w:rsidRPr="00000000" w14:paraId="000003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conteos y porcentajes por categoría.</w:t>
                </w:r>
              </w:p>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tabla y gráfico.</w:t>
                </w:r>
              </w:p>
            </w:tc>
          </w:tr>
        </w:tbl>
      </w:sdtContent>
    </w:sdt>
    <w:p w:rsidR="00000000" w:rsidDel="00000000" w:rsidP="00000000" w:rsidRDefault="00000000" w:rsidRPr="00000000" w14:paraId="00000379">
      <w:pPr>
        <w:spacing w:before="200" w:line="360" w:lineRule="auto"/>
        <w:jc w:val="both"/>
        <w:rPr/>
      </w:pPr>
      <w:r w:rsidDel="00000000" w:rsidR="00000000" w:rsidRPr="00000000">
        <w:rPr>
          <w:rtl w:val="0"/>
        </w:rPr>
      </w:r>
    </w:p>
    <w:p w:rsidR="00000000" w:rsidDel="00000000" w:rsidP="00000000" w:rsidRDefault="00000000" w:rsidRPr="00000000" w14:paraId="0000037A">
      <w:pPr>
        <w:spacing w:before="200" w:line="360" w:lineRule="auto"/>
        <w:jc w:val="both"/>
        <w:rPr/>
      </w:pPr>
      <w:r w:rsidDel="00000000" w:rsidR="00000000" w:rsidRPr="00000000">
        <w:rPr>
          <w:rtl w:val="0"/>
        </w:rPr>
      </w:r>
    </w:p>
    <w:p w:rsidR="00000000" w:rsidDel="00000000" w:rsidP="00000000" w:rsidRDefault="00000000" w:rsidRPr="00000000" w14:paraId="0000037B">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7C">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7D">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7E">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7F">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80">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81">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82">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83">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84">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85">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86">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7">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8">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9">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A">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B">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C">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D">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E">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0">
      <w:pPr>
        <w:pStyle w:val="Heading4"/>
        <w:keepNext w:val="1"/>
        <w:keepLines w:val="1"/>
        <w:numPr>
          <w:ilvl w:val="0"/>
          <w:numId w:val="74"/>
        </w:numPr>
        <w:spacing w:after="80" w:before="280" w:line="360" w:lineRule="auto"/>
        <w:ind w:left="2125.9842519685035" w:hanging="360"/>
        <w:jc w:val="both"/>
        <w:rPr>
          <w:rFonts w:ascii="Times New Roman" w:cs="Times New Roman" w:eastAsia="Times New Roman" w:hAnsi="Times New Roman"/>
          <w:color w:val="ff0000"/>
        </w:rPr>
      </w:pPr>
      <w:bookmarkStart w:colFirst="0" w:colLast="0" w:name="_heading=h.mlujqf48c7uo" w:id="66"/>
      <w:bookmarkEnd w:id="66"/>
      <w:sdt>
        <w:sdtPr>
          <w:id w:val="-1504484156"/>
          <w:tag w:val="goog_rdk_10"/>
        </w:sdtPr>
        <w:sdtContent>
          <w:commentRangeStart w:id="4"/>
        </w:sdtContent>
      </w:sdt>
      <w:sdt>
        <w:sdtPr>
          <w:id w:val="1115887625"/>
          <w:tag w:val="goog_rdk_11"/>
        </w:sdtPr>
        <w:sdtContent>
          <w:commentRangeStart w:id="5"/>
        </w:sdtContent>
      </w:sdt>
      <w:r w:rsidDel="00000000" w:rsidR="00000000" w:rsidRPr="00000000">
        <w:rPr>
          <w:rFonts w:ascii="Times New Roman" w:cs="Times New Roman" w:eastAsia="Times New Roman" w:hAnsi="Times New Roman"/>
          <w:color w:val="ff0000"/>
          <w:vertAlign w:val="baseline"/>
          <w:rtl w:val="0"/>
        </w:rPr>
        <w:t xml:space="preserve">Caso de Uso 15 </w:t>
      </w:r>
      <w:r w:rsidDel="00000000" w:rsidR="00000000" w:rsidRPr="00000000">
        <w:rPr>
          <w:rFonts w:ascii="Times New Roman" w:cs="Times New Roman" w:eastAsia="Times New Roman" w:hAnsi="Times New Roman"/>
          <w:color w:val="ff0000"/>
          <w:rtl w:val="0"/>
        </w:rPr>
        <w:t xml:space="preserve"> </w:t>
      </w:r>
      <w:commentRangeEnd w:id="5"/>
      <w:r w:rsidDel="00000000" w:rsidR="00000000" w:rsidRPr="00000000">
        <w:commentReference w:id="5"/>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Gráfico de reportes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91">
      <w:pPr>
        <w:pStyle w:val="Heading5"/>
        <w:keepNext w:val="1"/>
        <w:keepLines w:val="1"/>
        <w:spacing w:after="80" w:before="280" w:line="360" w:lineRule="auto"/>
        <w:ind w:left="2880" w:hanging="45"/>
        <w:jc w:val="both"/>
        <w:rPr>
          <w:rFonts w:ascii="Times New Roman" w:cs="Times New Roman" w:eastAsia="Times New Roman" w:hAnsi="Times New Roman"/>
          <w:i w:val="1"/>
          <w:color w:val="666666"/>
          <w:sz w:val="18"/>
          <w:szCs w:val="18"/>
        </w:rPr>
      </w:pPr>
      <w:bookmarkStart w:colFirst="0" w:colLast="0" w:name="_heading=h.u0h9z4y85kwq" w:id="67"/>
      <w:bookmarkEnd w:id="67"/>
      <w:r w:rsidDel="00000000" w:rsidR="00000000" w:rsidRPr="00000000">
        <w:rPr>
          <w:rFonts w:ascii="Times New Roman" w:cs="Times New Roman" w:eastAsia="Times New Roman" w:hAnsi="Times New Roman"/>
          <w:sz w:val="18"/>
          <w:szCs w:val="18"/>
          <w:vertAlign w:val="baseline"/>
          <w:rtl w:val="0"/>
        </w:rPr>
        <w:t xml:space="preserve">Tabla </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8"/>
          <w:szCs w:val="18"/>
          <w:vertAlign w:val="baseline"/>
          <w:rtl w:val="0"/>
        </w:rPr>
        <w:t xml:space="preserve">.</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sz w:val="18"/>
          <w:szCs w:val="18"/>
          <w:vertAlign w:val="baseline"/>
          <w:rtl w:val="0"/>
        </w:rPr>
        <w:t xml:space="preserve">.</w:t>
      </w:r>
      <w:r w:rsidDel="00000000" w:rsidR="00000000" w:rsidRPr="00000000">
        <w:rPr>
          <w:rFonts w:ascii="Times New Roman" w:cs="Times New Roman" w:eastAsia="Times New Roman" w:hAnsi="Times New Roman"/>
          <w:i w:val="1"/>
          <w:sz w:val="18"/>
          <w:szCs w:val="18"/>
          <w:vertAlign w:val="baseline"/>
          <w:rtl w:val="0"/>
        </w:rPr>
        <w:t xml:space="preserve"> “ </w:t>
      </w:r>
      <w:r w:rsidDel="00000000" w:rsidR="00000000" w:rsidRPr="00000000">
        <w:rPr>
          <w:rFonts w:ascii="Times New Roman" w:cs="Times New Roman" w:eastAsia="Times New Roman" w:hAnsi="Times New Roman"/>
          <w:i w:val="1"/>
          <w:sz w:val="18"/>
          <w:szCs w:val="18"/>
          <w:rtl w:val="0"/>
        </w:rPr>
        <w:t xml:space="preserve">Gráfico de reportes ”</w:t>
      </w:r>
      <w:r w:rsidDel="00000000" w:rsidR="00000000" w:rsidRPr="00000000">
        <w:rPr>
          <w:rtl w:val="0"/>
        </w:rPr>
      </w:r>
    </w:p>
    <w:sdt>
      <w:sdtPr>
        <w:lock w:val="contentLocked"/>
        <w:id w:val="1461595907"/>
        <w:tag w:val="goog_rdk_12"/>
      </w:sdtPr>
      <w:sdtContent>
        <w:tbl>
          <w:tblPr>
            <w:tblStyle w:val="Table13"/>
            <w:tblpPr w:leftFromText="180" w:rightFromText="180" w:topFromText="180" w:bottomFromText="180" w:vertAnchor="text" w:horzAnchor="text" w:tblpX="51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9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9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9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9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9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9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9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A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A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3A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3A5">
                <w:pPr>
                  <w:spacing w:line="276" w:lineRule="auto"/>
                  <w:rPr/>
                </w:pPr>
                <w:r w:rsidDel="00000000" w:rsidR="00000000" w:rsidRPr="00000000">
                  <w:rPr>
                    <w:rtl w:val="0"/>
                  </w:rPr>
                </w:r>
              </w:p>
              <w:p w:rsidR="00000000" w:rsidDel="00000000" w:rsidP="00000000" w:rsidRDefault="00000000" w:rsidRPr="00000000" w14:paraId="000003A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 o insatisfacción.</w:t>
                </w:r>
              </w:p>
              <w:p w:rsidR="00000000" w:rsidDel="00000000" w:rsidP="00000000" w:rsidRDefault="00000000" w:rsidRPr="00000000" w14:paraId="000003A7">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w:t>
                </w:r>
              </w:p>
              <w:p w:rsidR="00000000" w:rsidDel="00000000" w:rsidP="00000000" w:rsidRDefault="00000000" w:rsidRPr="00000000" w14:paraId="000003A9">
                <w:pPr>
                  <w:spacing w:line="276" w:lineRule="auto"/>
                  <w:rPr/>
                </w:pPr>
                <w:r w:rsidDel="00000000" w:rsidR="00000000" w:rsidRPr="00000000">
                  <w:rPr>
                    <w:rtl w:val="0"/>
                  </w:rPr>
                </w:r>
              </w:p>
              <w:p w:rsidR="00000000" w:rsidDel="00000000" w:rsidP="00000000" w:rsidRDefault="00000000" w:rsidRPr="00000000" w14:paraId="000003A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3AB">
                <w:pPr>
                  <w:spacing w:line="276" w:lineRule="auto"/>
                  <w:rPr/>
                </w:pPr>
                <w:r w:rsidDel="00000000" w:rsidR="00000000" w:rsidRPr="00000000">
                  <w:rPr>
                    <w:rtl w:val="0"/>
                  </w:rPr>
                </w:r>
              </w:p>
            </w:tc>
          </w:tr>
        </w:tbl>
      </w:sdtContent>
    </w:sdt>
    <w:p w:rsidR="00000000" w:rsidDel="00000000" w:rsidP="00000000" w:rsidRDefault="00000000" w:rsidRPr="00000000" w14:paraId="000003AC">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AD">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AE">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AF">
      <w:pPr>
        <w:ind w:firstLine="720"/>
        <w:jc w:val="center"/>
        <w:rPr>
          <w:rFonts w:ascii="Times New Roman" w:cs="Times New Roman" w:eastAsia="Times New Roman" w:hAnsi="Times New Roman"/>
          <w:i w:val="1"/>
          <w:color w:val="66666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4"/>
        <w:keepNext w:val="1"/>
        <w:keepLines w:val="1"/>
        <w:numPr>
          <w:ilvl w:val="0"/>
          <w:numId w:val="74"/>
        </w:numPr>
        <w:spacing w:after="80" w:before="200" w:line="360" w:lineRule="auto"/>
        <w:ind w:left="2125.9842519685035" w:hanging="360"/>
        <w:jc w:val="both"/>
        <w:rPr>
          <w:color w:val="ff0000"/>
        </w:rPr>
      </w:pPr>
      <w:bookmarkStart w:colFirst="0" w:colLast="0" w:name="_heading=h.igeiq2q68jml" w:id="68"/>
      <w:bookmarkEnd w:id="68"/>
      <w:r w:rsidDel="00000000" w:rsidR="00000000" w:rsidRPr="00000000">
        <w:rPr>
          <w:rFonts w:ascii="Times New Roman" w:cs="Times New Roman" w:eastAsia="Times New Roman" w:hAnsi="Times New Roman"/>
          <w:color w:val="ff0000"/>
          <w:vertAlign w:val="baseline"/>
          <w:rtl w:val="0"/>
        </w:rPr>
        <w:t xml:space="preserve">Caso de Uso 17 </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Exportación de datos</w:t>
      </w:r>
      <w:r w:rsidDel="00000000" w:rsidR="00000000" w:rsidRPr="00000000">
        <w:rPr>
          <w:rtl w:val="0"/>
        </w:rPr>
      </w:r>
    </w:p>
    <w:p w:rsidR="00000000" w:rsidDel="00000000" w:rsidP="00000000" w:rsidRDefault="00000000" w:rsidRPr="00000000" w14:paraId="000003B1">
      <w:pPr>
        <w:pStyle w:val="Heading5"/>
        <w:keepNext w:val="1"/>
        <w:keepLines w:val="1"/>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5zq1wz1im3oy" w:id="69"/>
      <w:bookmarkEnd w:id="69"/>
      <w:sdt>
        <w:sdtPr>
          <w:id w:val="77756757"/>
          <w:tag w:val="goog_rdk_13"/>
        </w:sdtPr>
        <w:sdtContent>
          <w:commentRangeStart w:id="6"/>
        </w:sdtContent>
      </w:sdt>
      <w:r w:rsidDel="00000000" w:rsidR="00000000" w:rsidRPr="00000000">
        <w:rPr>
          <w:rFonts w:ascii="Times New Roman" w:cs="Times New Roman" w:eastAsia="Times New Roman" w:hAnsi="Times New Roman"/>
          <w:i w:val="1"/>
          <w:sz w:val="18"/>
          <w:szCs w:val="18"/>
          <w:vertAlign w:val="baseline"/>
          <w:rtl w:val="0"/>
        </w:rPr>
        <w:t xml:space="preserve">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w:t>
      </w:r>
      <w:r w:rsidDel="00000000" w:rsidR="00000000" w:rsidRPr="00000000">
        <w:rPr>
          <w:rFonts w:ascii="Times New Roman" w:cs="Times New Roman" w:eastAsia="Times New Roman" w:hAnsi="Times New Roman"/>
          <w:i w:val="1"/>
          <w:sz w:val="18"/>
          <w:szCs w:val="18"/>
          <w:rtl w:val="0"/>
        </w:rPr>
        <w:t xml:space="preserve">9</w:t>
      </w:r>
      <w:r w:rsidDel="00000000" w:rsidR="00000000" w:rsidRPr="00000000">
        <w:rPr>
          <w:rFonts w:ascii="Times New Roman" w:cs="Times New Roman" w:eastAsia="Times New Roman" w:hAnsi="Times New Roman"/>
          <w:i w:val="1"/>
          <w:sz w:val="18"/>
          <w:szCs w:val="18"/>
          <w:vertAlign w:val="baseline"/>
          <w:rtl w:val="0"/>
        </w:rPr>
        <w:t xml:space="preserve">. “ </w:t>
      </w:r>
      <w:r w:rsidDel="00000000" w:rsidR="00000000" w:rsidRPr="00000000">
        <w:rPr>
          <w:rFonts w:ascii="Times New Roman" w:cs="Times New Roman" w:eastAsia="Times New Roman" w:hAnsi="Times New Roman"/>
          <w:i w:val="1"/>
          <w:sz w:val="18"/>
          <w:szCs w:val="18"/>
          <w:rtl w:val="0"/>
        </w:rPr>
        <w:t xml:space="preserve">Exportación de datos”</w:t>
      </w:r>
      <w:commentRangeEnd w:id="6"/>
      <w:r w:rsidDel="00000000" w:rsidR="00000000" w:rsidRPr="00000000">
        <w:commentReference w:id="6"/>
      </w:r>
      <w:r w:rsidDel="00000000" w:rsidR="00000000" w:rsidRPr="00000000">
        <w:rPr>
          <w:rtl w:val="0"/>
        </w:rPr>
      </w:r>
    </w:p>
    <w:sdt>
      <w:sdtPr>
        <w:lock w:val="contentLocked"/>
        <w:id w:val="-2029405897"/>
        <w:tag w:val="goog_rdk_14"/>
      </w:sdtPr>
      <w:sdtContent>
        <w:tbl>
          <w:tblPr>
            <w:tblStyle w:val="Table14"/>
            <w:tblpPr w:leftFromText="180" w:rightFromText="180" w:topFromText="180" w:bottomFromText="180" w:vertAnchor="text" w:horzAnchor="text" w:tblpX="503.0000000000004"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B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Exportando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B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B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datos de documentos y auditorías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B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B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B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exporta los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B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C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C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3C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reportes.</w:t>
                </w:r>
              </w:p>
              <w:p w:rsidR="00000000" w:rsidDel="00000000" w:rsidP="00000000" w:rsidRDefault="00000000" w:rsidRPr="00000000" w14:paraId="000003C5">
                <w:pPr>
                  <w:spacing w:line="276" w:lineRule="auto"/>
                  <w:rPr/>
                </w:pPr>
                <w:r w:rsidDel="00000000" w:rsidR="00000000" w:rsidRPr="00000000">
                  <w:rPr>
                    <w:rtl w:val="0"/>
                  </w:rPr>
                </w:r>
              </w:p>
              <w:p w:rsidR="00000000" w:rsidDel="00000000" w:rsidP="00000000" w:rsidRDefault="00000000" w:rsidRPr="00000000" w14:paraId="000003C6">
                <w:pPr>
                  <w:spacing w:line="276" w:lineRule="auto"/>
                  <w:rPr/>
                </w:pPr>
                <w:r w:rsidDel="00000000" w:rsidR="00000000" w:rsidRPr="00000000">
                  <w:rPr>
                    <w:rtl w:val="0"/>
                  </w:rPr>
                </w:r>
              </w:p>
              <w:p w:rsidR="00000000" w:rsidDel="00000000" w:rsidP="00000000" w:rsidRDefault="00000000" w:rsidRPr="00000000" w14:paraId="000003C7">
                <w:pPr>
                  <w:spacing w:line="276" w:lineRule="auto"/>
                  <w:rPr/>
                </w:pPr>
                <w:r w:rsidDel="00000000" w:rsidR="00000000" w:rsidRPr="00000000">
                  <w:rPr>
                    <w:rtl w:val="0"/>
                  </w:rPr>
                </w:r>
              </w:p>
              <w:p w:rsidR="00000000" w:rsidDel="00000000" w:rsidP="00000000" w:rsidRDefault="00000000" w:rsidRPr="00000000" w14:paraId="000003C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fuente.</w:t>
                </w:r>
              </w:p>
              <w:p w:rsidR="00000000" w:rsidDel="00000000" w:rsidP="00000000" w:rsidRDefault="00000000" w:rsidRPr="00000000" w14:paraId="000003C9">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exportación.</w:t>
                </w:r>
              </w:p>
              <w:p w:rsidR="00000000" w:rsidDel="00000000" w:rsidP="00000000" w:rsidRDefault="00000000" w:rsidRPr="00000000" w14:paraId="000003CE">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fuentes disponibles para clasificación (encuestas de satisfacción, auditoría).</w:t>
                </w:r>
              </w:p>
              <w:p w:rsidR="00000000" w:rsidDel="00000000" w:rsidP="00000000" w:rsidRDefault="00000000" w:rsidRPr="00000000" w14:paraId="000003D0">
                <w:pPr>
                  <w:spacing w:line="276" w:lineRule="auto"/>
                  <w:rPr/>
                </w:pPr>
                <w:r w:rsidDel="00000000" w:rsidR="00000000" w:rsidRPr="00000000">
                  <w:rPr>
                    <w:rtl w:val="0"/>
                  </w:rPr>
                </w:r>
              </w:p>
              <w:p w:rsidR="00000000" w:rsidDel="00000000" w:rsidP="00000000" w:rsidRDefault="00000000" w:rsidRPr="00000000" w14:paraId="000003D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parámetros para posteriormente dejar la opción de confirmación.</w:t>
                </w:r>
              </w:p>
              <w:p w:rsidR="00000000" w:rsidDel="00000000" w:rsidP="00000000" w:rsidRDefault="00000000" w:rsidRPr="00000000" w14:paraId="000003D2">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archivo y ofrece la descarga.</w:t>
                </w:r>
              </w:p>
            </w:tc>
          </w:tr>
        </w:tbl>
      </w:sdtContent>
    </w:sdt>
    <w:p w:rsidR="00000000" w:rsidDel="00000000" w:rsidP="00000000" w:rsidRDefault="00000000" w:rsidRPr="00000000" w14:paraId="000003D4">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3D5">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D6">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D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A">
      <w:pPr>
        <w:pStyle w:val="Heading4"/>
        <w:numPr>
          <w:ilvl w:val="0"/>
          <w:numId w:val="74"/>
        </w:numPr>
        <w:spacing w:before="200" w:line="360" w:lineRule="auto"/>
        <w:ind w:left="2125.9842519685035" w:hanging="360"/>
        <w:jc w:val="both"/>
        <w:rPr>
          <w:color w:val="000000"/>
        </w:rPr>
      </w:pPr>
      <w:bookmarkStart w:colFirst="0" w:colLast="0" w:name="_heading=h.86fvbhezz4cy" w:id="70"/>
      <w:bookmarkEnd w:id="70"/>
      <w:r w:rsidDel="00000000" w:rsidR="00000000" w:rsidRPr="00000000">
        <w:rPr>
          <w:color w:val="000000"/>
          <w:rtl w:val="0"/>
        </w:rPr>
        <w:t xml:space="preserve">Caso de Uso 18 - Reporte por cantidad de respuestas por programa (satisfacción)</w:t>
      </w:r>
    </w:p>
    <w:p w:rsidR="00000000" w:rsidDel="00000000" w:rsidP="00000000" w:rsidRDefault="00000000" w:rsidRPr="00000000" w14:paraId="000003DB">
      <w:pPr>
        <w:keepNext w:val="1"/>
        <w:keepLines w:val="1"/>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b07iz8gzo3mu" w:id="71"/>
      <w:bookmarkEnd w:id="71"/>
      <w:r w:rsidDel="00000000" w:rsidR="00000000" w:rsidRPr="00000000">
        <w:rPr>
          <w:rFonts w:ascii="Times New Roman" w:cs="Times New Roman" w:eastAsia="Times New Roman" w:hAnsi="Times New Roman"/>
          <w:i w:val="1"/>
          <w:color w:val="666666"/>
          <w:sz w:val="18"/>
          <w:szCs w:val="18"/>
          <w:rtl w:val="0"/>
        </w:rPr>
        <w:t xml:space="preserve">Tabla 6.27. “</w:t>
      </w:r>
      <w:r w:rsidDel="00000000" w:rsidR="00000000" w:rsidRPr="00000000">
        <w:rPr>
          <w:color w:val="666666"/>
          <w:sz w:val="18"/>
          <w:szCs w:val="18"/>
          <w:rtl w:val="0"/>
        </w:rPr>
        <w:t xml:space="preserve">Reporte por cantidad de respuestas por programa (satisfacción)”</w:t>
      </w:r>
      <w:r w:rsidDel="00000000" w:rsidR="00000000" w:rsidRPr="00000000">
        <w:rPr>
          <w:rtl w:val="0"/>
        </w:rPr>
      </w:r>
    </w:p>
    <w:tbl>
      <w:tblPr>
        <w:tblStyle w:val="Table15"/>
        <w:tblpPr w:leftFromText="180" w:rightFromText="180" w:topFromText="180" w:bottomFromText="180" w:vertAnchor="text" w:horzAnchor="text" w:tblpX="713.0000000000005"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03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03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3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formularios enviados por programa y ordenarlos.</w:t>
            </w:r>
          </w:p>
        </w:tc>
      </w:tr>
      <w:tr>
        <w:trPr>
          <w:cantSplit w:val="0"/>
          <w:tblHeader w:val="0"/>
        </w:trPr>
        <w:tc>
          <w:tcPr>
            <w:shd w:fill="cccccc" w:val="clear"/>
          </w:tcPr>
          <w:p w:rsidR="00000000" w:rsidDel="00000000" w:rsidP="00000000" w:rsidRDefault="00000000" w:rsidRPr="00000000" w14:paraId="000003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satisfacción enviados y asociados a un programa.</w:t>
            </w:r>
          </w:p>
        </w:tc>
      </w:tr>
      <w:tr>
        <w:trPr>
          <w:cantSplit w:val="0"/>
          <w:tblHeader w:val="0"/>
        </w:trPr>
        <w:tc>
          <w:tcPr>
            <w:shd w:fill="cccccc" w:val="clear"/>
          </w:tcPr>
          <w:p w:rsidR="00000000" w:rsidDel="00000000" w:rsidP="00000000" w:rsidRDefault="00000000" w:rsidRPr="00000000" w14:paraId="000003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mostrado.</w:t>
            </w:r>
          </w:p>
        </w:tc>
      </w:tr>
      <w:tr>
        <w:trPr>
          <w:cantSplit w:val="0"/>
          <w:tblHeader w:val="0"/>
        </w:trPr>
        <w:tc>
          <w:tcPr>
            <w:shd w:fill="cccccc" w:val="clear"/>
          </w:tcPr>
          <w:p w:rsidR="00000000" w:rsidDel="00000000" w:rsidP="00000000" w:rsidRDefault="00000000" w:rsidRPr="00000000" w14:paraId="000003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ve cuántas respuestas tiene cada programa.</w:t>
            </w:r>
          </w:p>
        </w:tc>
      </w:tr>
      <w:tr>
        <w:trPr>
          <w:cantSplit w:val="0"/>
          <w:tblHeader w:val="0"/>
        </w:trPr>
        <w:tc>
          <w:tcPr>
            <w:shd w:fill="cccccc" w:val="clear"/>
          </w:tcPr>
          <w:p w:rsidR="00000000" w:rsidDel="00000000" w:rsidP="00000000" w:rsidRDefault="00000000" w:rsidRPr="00000000" w14:paraId="000003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03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programa y elige el orden, define período.</w:t>
            </w:r>
          </w:p>
          <w:p w:rsidR="00000000" w:rsidDel="00000000" w:rsidP="00000000" w:rsidRDefault="00000000" w:rsidRPr="00000000" w14:paraId="000003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reporte.</w:t>
            </w:r>
          </w:p>
        </w:tc>
        <w:tc>
          <w:tcPr/>
          <w:p w:rsidR="00000000" w:rsidDel="00000000" w:rsidP="00000000" w:rsidRDefault="00000000" w:rsidRPr="00000000" w14:paraId="000003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w:t>
            </w:r>
          </w:p>
          <w:p w:rsidR="00000000" w:rsidDel="00000000" w:rsidP="00000000" w:rsidRDefault="00000000" w:rsidRPr="00000000" w14:paraId="000003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por programa y calcula conteos (y % sobre el total).</w:t>
            </w:r>
          </w:p>
          <w:p w:rsidR="00000000" w:rsidDel="00000000" w:rsidP="00000000" w:rsidRDefault="00000000" w:rsidRPr="00000000" w14:paraId="000003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ordenada.</w:t>
            </w:r>
          </w:p>
        </w:tc>
      </w:tr>
    </w:tbl>
    <w:p w:rsidR="00000000" w:rsidDel="00000000" w:rsidP="00000000" w:rsidRDefault="00000000" w:rsidRPr="00000000" w14:paraId="000003F9">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FA">
      <w:pPr>
        <w:spacing w:line="360" w:lineRule="auto"/>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FB">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FC">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FD">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FE">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FF">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0">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1">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2">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3">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4">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5">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6">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7">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8">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9">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A">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B">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C">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D">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E">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F">
      <w:pPr>
        <w:pStyle w:val="Heading4"/>
        <w:numPr>
          <w:ilvl w:val="0"/>
          <w:numId w:val="74"/>
        </w:numPr>
        <w:spacing w:before="200" w:line="360" w:lineRule="auto"/>
        <w:ind w:left="2125.9842519685035" w:hanging="360"/>
        <w:jc w:val="both"/>
        <w:rPr>
          <w:color w:val="000000"/>
        </w:rPr>
      </w:pPr>
      <w:bookmarkStart w:colFirst="0" w:colLast="0" w:name="_heading=h.3zdbgjxfhjwe" w:id="72"/>
      <w:bookmarkEnd w:id="72"/>
      <w:r w:rsidDel="00000000" w:rsidR="00000000" w:rsidRPr="00000000">
        <w:rPr>
          <w:color w:val="000000"/>
          <w:rtl w:val="0"/>
        </w:rPr>
        <w:t xml:space="preserve">Caso de Uso </w:t>
      </w:r>
      <w:r w:rsidDel="00000000" w:rsidR="00000000" w:rsidRPr="00000000">
        <w:rPr>
          <w:rFonts w:ascii="Times New Roman" w:cs="Times New Roman" w:eastAsia="Times New Roman" w:hAnsi="Times New Roman"/>
          <w:color w:val="000000"/>
          <w:rtl w:val="0"/>
        </w:rPr>
        <w:t xml:space="preserve">N.º</w:t>
      </w:r>
      <w:r w:rsidDel="00000000" w:rsidR="00000000" w:rsidRPr="00000000">
        <w:rPr>
          <w:color w:val="000000"/>
          <w:rtl w:val="0"/>
        </w:rPr>
        <w:t xml:space="preserve"> 20 - Reportando documentos existentes e inexistentes</w:t>
      </w:r>
    </w:p>
    <w:p w:rsidR="00000000" w:rsidDel="00000000" w:rsidP="00000000" w:rsidRDefault="00000000" w:rsidRPr="00000000" w14:paraId="00000410">
      <w:pPr>
        <w:pStyle w:val="Heading5"/>
        <w:keepNext w:val="1"/>
        <w:keepLines w:val="1"/>
        <w:spacing w:after="80" w:before="280" w:line="360" w:lineRule="auto"/>
        <w:ind w:left="1440" w:firstLine="720"/>
        <w:jc w:val="both"/>
        <w:rPr>
          <w:sz w:val="18"/>
          <w:szCs w:val="18"/>
        </w:rPr>
      </w:pPr>
      <w:bookmarkStart w:colFirst="0" w:colLast="0" w:name="_heading=h.e64ohxj1x4f4" w:id="73"/>
      <w:bookmarkEnd w:id="73"/>
      <w:r w:rsidDel="00000000" w:rsidR="00000000" w:rsidRPr="00000000">
        <w:rPr>
          <w:sz w:val="18"/>
          <w:szCs w:val="18"/>
          <w:rtl w:val="0"/>
        </w:rPr>
        <w:t xml:space="preserve">Tabla 6.30. “Reportando documentos existentes e inexistentes“</w:t>
      </w:r>
    </w:p>
    <w:p w:rsidR="00000000" w:rsidDel="00000000" w:rsidP="00000000" w:rsidRDefault="00000000" w:rsidRPr="00000000" w14:paraId="00000411">
      <w:pPr>
        <w:rPr/>
      </w:pPr>
      <w:r w:rsidDel="00000000" w:rsidR="00000000" w:rsidRPr="00000000">
        <w:rPr>
          <w:rtl w:val="0"/>
        </w:rPr>
      </w:r>
    </w:p>
    <w:sdt>
      <w:sdtPr>
        <w:lock w:val="contentLocked"/>
        <w:id w:val="2068528932"/>
        <w:tag w:val="goog_rdk_15"/>
      </w:sdtPr>
      <w:sdtContent>
        <w:tbl>
          <w:tblPr>
            <w:tblStyle w:val="Table16"/>
            <w:tblpPr w:leftFromText="180" w:rightFromText="180" w:topFromText="180" w:bottomFromText="180" w:vertAnchor="text" w:horzAnchor="text" w:tblpX="69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4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4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documentos existentes e inexistentes (Auditoría).</w:t>
                </w:r>
              </w:p>
            </w:tc>
          </w:tr>
          <w:tr>
            <w:trPr>
              <w:cantSplit w:val="0"/>
              <w:tblHeader w:val="0"/>
            </w:trPr>
            <w:tc>
              <w:tcPr>
                <w:shd w:fill="cccccc" w:val="clear"/>
              </w:tcPr>
              <w:p w:rsidR="00000000" w:rsidDel="00000000" w:rsidP="00000000" w:rsidRDefault="00000000" w:rsidRPr="00000000" w14:paraId="000004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4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 cantidad de documentos existentes vs. inexistentes a nivel global y por programa.</w:t>
                </w:r>
              </w:p>
            </w:tc>
          </w:tr>
          <w:tr>
            <w:trPr>
              <w:cantSplit w:val="0"/>
              <w:tblHeader w:val="0"/>
            </w:trPr>
            <w:tc>
              <w:tcPr>
                <w:shd w:fill="cccccc" w:val="clear"/>
              </w:tcPr>
              <w:p w:rsidR="00000000" w:rsidDel="00000000" w:rsidP="00000000" w:rsidRDefault="00000000" w:rsidRPr="00000000" w14:paraId="000004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Auditorías documentales registradas por NNA.</w:t>
                </w:r>
              </w:p>
            </w:tc>
          </w:tr>
          <w:tr>
            <w:trPr>
              <w:cantSplit w:val="0"/>
              <w:tblHeader w:val="0"/>
            </w:trPr>
            <w:tc>
              <w:tcPr>
                <w:shd w:fill="cccccc" w:val="clear"/>
              </w:tcPr>
              <w:p w:rsidR="00000000" w:rsidDel="00000000" w:rsidP="00000000" w:rsidRDefault="00000000" w:rsidRPr="00000000" w14:paraId="000004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completitud visualizado.</w:t>
                </w:r>
              </w:p>
            </w:tc>
          </w:tr>
          <w:tr>
            <w:trPr>
              <w:cantSplit w:val="0"/>
              <w:tblHeader w:val="0"/>
            </w:trPr>
            <w:tc>
              <w:tcPr>
                <w:shd w:fill="cccccc" w:val="clear"/>
              </w:tcPr>
              <w:p w:rsidR="00000000" w:rsidDel="00000000" w:rsidP="00000000" w:rsidRDefault="00000000" w:rsidRPr="00000000" w14:paraId="000004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consulta el estado de existencia documental global y por programa.</w:t>
                </w:r>
              </w:p>
            </w:tc>
          </w:tr>
          <w:tr>
            <w:trPr>
              <w:cantSplit w:val="0"/>
              <w:tblHeader w:val="0"/>
            </w:trPr>
            <w:tc>
              <w:tcPr>
                <w:shd w:fill="cccccc" w:val="clear"/>
              </w:tcPr>
              <w:p w:rsidR="00000000" w:rsidDel="00000000" w:rsidP="00000000" w:rsidRDefault="00000000" w:rsidRPr="00000000" w14:paraId="000004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4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4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Auditoría.</w:t>
                </w:r>
              </w:p>
              <w:p w:rsidR="00000000" w:rsidDel="00000000" w:rsidP="00000000" w:rsidRDefault="00000000" w:rsidRPr="00000000" w14:paraId="000004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Reporte: Existencia documental y define período/programa.</w:t>
                </w:r>
              </w:p>
              <w:p w:rsidR="00000000" w:rsidDel="00000000" w:rsidP="00000000" w:rsidRDefault="00000000" w:rsidRPr="00000000" w14:paraId="000004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4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nivel (global / por programa).</w:t>
                </w:r>
              </w:p>
              <w:p w:rsidR="00000000" w:rsidDel="00000000" w:rsidP="00000000" w:rsidRDefault="00000000" w:rsidRPr="00000000" w14:paraId="000004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existentes vs. inexistentes y % de completitud.</w:t>
                </w:r>
              </w:p>
              <w:p w:rsidR="00000000" w:rsidDel="00000000" w:rsidP="00000000" w:rsidRDefault="00000000" w:rsidRPr="00000000" w14:paraId="000004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p w:rsidR="00000000" w:rsidDel="00000000" w:rsidP="00000000" w:rsidRDefault="00000000" w:rsidRPr="00000000" w14:paraId="0000042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30">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31">
      <w:pPr>
        <w:spacing w:line="360" w:lineRule="auto"/>
        <w:ind w:left="2160" w:firstLine="720"/>
        <w:jc w:val="both"/>
        <w:rPr>
          <w:color w:val="ff000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color w:val="666666"/>
          <w:sz w:val="18"/>
          <w:szCs w:val="18"/>
          <w:rtl w:val="0"/>
        </w:rPr>
        <w:br w:type="textWrapping"/>
      </w:r>
      <w:r w:rsidDel="00000000" w:rsidR="00000000" w:rsidRPr="00000000">
        <w:rPr>
          <w:rtl w:val="0"/>
        </w:rPr>
      </w:r>
    </w:p>
    <w:p w:rsidR="00000000" w:rsidDel="00000000" w:rsidP="00000000" w:rsidRDefault="00000000" w:rsidRPr="00000000" w14:paraId="00000432">
      <w:pPr>
        <w:pStyle w:val="Heading4"/>
        <w:numPr>
          <w:ilvl w:val="0"/>
          <w:numId w:val="74"/>
        </w:numPr>
        <w:spacing w:before="200" w:line="360" w:lineRule="auto"/>
        <w:ind w:left="2125.9842519685035" w:hanging="360"/>
        <w:jc w:val="both"/>
        <w:rPr>
          <w:rFonts w:ascii="Times New Roman" w:cs="Times New Roman" w:eastAsia="Times New Roman" w:hAnsi="Times New Roman"/>
          <w:color w:val="ff0000"/>
          <w:sz w:val="28"/>
          <w:szCs w:val="28"/>
        </w:rPr>
      </w:pPr>
      <w:bookmarkStart w:colFirst="0" w:colLast="0" w:name="_heading=h.9defdf3ihaa5" w:id="74"/>
      <w:bookmarkEnd w:id="74"/>
      <w:r w:rsidDel="00000000" w:rsidR="00000000" w:rsidRPr="00000000">
        <w:rPr>
          <w:rFonts w:ascii="Times New Roman" w:cs="Times New Roman" w:eastAsia="Times New Roman" w:hAnsi="Times New Roman"/>
          <w:color w:val="ff0000"/>
          <w:rtl w:val="0"/>
        </w:rPr>
        <w:t xml:space="preserve">Caso de Uso 22 - </w:t>
      </w:r>
      <w:r w:rsidDel="00000000" w:rsidR="00000000" w:rsidRPr="00000000">
        <w:rPr>
          <w:rFonts w:ascii="Times New Roman" w:cs="Times New Roman" w:eastAsia="Times New Roman" w:hAnsi="Times New Roman"/>
          <w:color w:val="000000"/>
          <w:rtl w:val="0"/>
        </w:rPr>
        <w:t xml:space="preserve">Encuesta de auditoría</w:t>
      </w:r>
      <w:r w:rsidDel="00000000" w:rsidR="00000000" w:rsidRPr="00000000">
        <w:rPr>
          <w:rtl w:val="0"/>
        </w:rPr>
      </w:r>
    </w:p>
    <w:p w:rsidR="00000000" w:rsidDel="00000000" w:rsidP="00000000" w:rsidRDefault="00000000" w:rsidRPr="00000000" w14:paraId="00000433">
      <w:pPr>
        <w:pStyle w:val="Heading5"/>
        <w:keepNext w:val="1"/>
        <w:keepLines w:val="1"/>
        <w:spacing w:after="80" w:before="280" w:line="360" w:lineRule="auto"/>
        <w:ind w:left="2880" w:firstLine="0"/>
        <w:jc w:val="both"/>
        <w:rPr/>
      </w:pPr>
      <w:bookmarkStart w:colFirst="0" w:colLast="0" w:name="_heading=h.939gwzhz7dkx" w:id="75"/>
      <w:bookmarkEnd w:id="75"/>
      <w:r w:rsidDel="00000000" w:rsidR="00000000" w:rsidRPr="00000000">
        <w:rPr>
          <w:rFonts w:ascii="Times New Roman" w:cs="Times New Roman" w:eastAsia="Times New Roman" w:hAnsi="Times New Roman"/>
          <w:i w:val="1"/>
          <w:sz w:val="18"/>
          <w:szCs w:val="18"/>
          <w:rtl w:val="0"/>
        </w:rPr>
        <w:t xml:space="preserve">Tabla 4.12. “ Encuesta de auditoría “</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dt>
      <w:sdtPr>
        <w:lock w:val="contentLocked"/>
        <w:id w:val="626304797"/>
        <w:tag w:val="goog_rdk_16"/>
      </w:sdtPr>
      <w:sdtContent>
        <w:tbl>
          <w:tblPr>
            <w:tblStyle w:val="Table17"/>
            <w:tblpPr w:leftFromText="180" w:rightFromText="180" w:topFromText="180" w:bottomFromText="180" w:vertAnchor="text" w:horzAnchor="text" w:tblpX="473.0000000000004"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3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3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auditoría.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3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3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3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3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información acerca de las existencias de documentos por cada perfil  de NNA (niños/as y adolescentes).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3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3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sesión activa.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3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3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respondida.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3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auditoría para revisar las existencias.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44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del sidebar dentro de la página inicial.</w:t>
                </w:r>
              </w:p>
              <w:p w:rsidR="00000000" w:rsidDel="00000000" w:rsidP="00000000" w:rsidRDefault="00000000" w:rsidRPr="00000000" w14:paraId="00000448">
                <w:pPr>
                  <w:spacing w:line="276" w:lineRule="auto"/>
                  <w:rPr/>
                </w:pPr>
                <w:r w:rsidDel="00000000" w:rsidR="00000000" w:rsidRPr="00000000">
                  <w:rPr>
                    <w:rtl w:val="0"/>
                  </w:rPr>
                </w:r>
              </w:p>
              <w:p w:rsidR="00000000" w:rsidDel="00000000" w:rsidP="00000000" w:rsidRDefault="00000000" w:rsidRPr="00000000" w14:paraId="00000449">
                <w:pPr>
                  <w:spacing w:line="276" w:lineRule="auto"/>
                  <w:rPr/>
                </w:pPr>
                <w:r w:rsidDel="00000000" w:rsidR="00000000" w:rsidRPr="00000000">
                  <w:rPr>
                    <w:rtl w:val="0"/>
                  </w:rPr>
                </w:r>
              </w:p>
              <w:p w:rsidR="00000000" w:rsidDel="00000000" w:rsidP="00000000" w:rsidRDefault="00000000" w:rsidRPr="00000000" w14:paraId="0000044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“Nueva auditoría”.</w:t>
                </w:r>
              </w:p>
              <w:p w:rsidR="00000000" w:rsidDel="00000000" w:rsidP="00000000" w:rsidRDefault="00000000" w:rsidRPr="00000000" w14:paraId="0000044B">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rellena la encuesta con los datos requeridos por el sistema  y selecciona la opción “Guardar auditoría”.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opciones disponibles.</w:t>
                </w:r>
              </w:p>
              <w:p w:rsidR="00000000" w:rsidDel="00000000" w:rsidP="00000000" w:rsidRDefault="00000000" w:rsidRPr="00000000" w14:paraId="00000450">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 modal con los ítems correspondientes a las existencias de cada NNA  (Documentos disponibles).</w:t>
                </w:r>
              </w:p>
              <w:p w:rsidR="00000000" w:rsidDel="00000000" w:rsidP="00000000" w:rsidRDefault="00000000" w:rsidRPr="00000000" w14:paraId="00000452">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extrae los datos, calcula el puntaje en base a la disponibilidad de las existencias.</w:t>
                </w:r>
              </w:p>
            </w:tc>
          </w:tr>
        </w:tbl>
      </w:sdtContent>
    </w:sdt>
    <w:p w:rsidR="00000000" w:rsidDel="00000000" w:rsidP="00000000" w:rsidRDefault="00000000" w:rsidRPr="00000000" w14:paraId="00000454">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455">
      <w:pPr>
        <w:pStyle w:val="Heading4"/>
        <w:numPr>
          <w:ilvl w:val="0"/>
          <w:numId w:val="74"/>
        </w:numPr>
        <w:spacing w:before="200" w:line="360" w:lineRule="auto"/>
        <w:ind w:left="2125.9842519685035" w:hanging="360"/>
        <w:jc w:val="both"/>
        <w:rPr>
          <w:color w:val="000000"/>
        </w:rPr>
      </w:pPr>
      <w:bookmarkStart w:colFirst="0" w:colLast="0" w:name="_heading=h.7kc2d53i6jhu" w:id="76"/>
      <w:bookmarkEnd w:id="76"/>
      <w:r w:rsidDel="00000000" w:rsidR="00000000" w:rsidRPr="00000000">
        <w:rPr>
          <w:rFonts w:ascii="Times New Roman" w:cs="Times New Roman" w:eastAsia="Times New Roman" w:hAnsi="Times New Roman"/>
          <w:color w:val="000000"/>
          <w:rtl w:val="0"/>
        </w:rPr>
        <w:t xml:space="preserve">Caso de Uso 23 - Etiquetado de documentos</w:t>
      </w:r>
    </w:p>
    <w:p w:rsidR="00000000" w:rsidDel="00000000" w:rsidP="00000000" w:rsidRDefault="00000000" w:rsidRPr="00000000" w14:paraId="00000456">
      <w:pPr>
        <w:pStyle w:val="Heading5"/>
        <w:keepNext w:val="1"/>
        <w:keepLines w:val="1"/>
        <w:spacing w:after="80" w:before="280" w:line="360" w:lineRule="auto"/>
        <w:ind w:left="2880" w:firstLine="0"/>
        <w:jc w:val="both"/>
        <w:rPr/>
      </w:pPr>
      <w:bookmarkStart w:colFirst="0" w:colLast="0" w:name="_heading=h.939gwzhz7dkx" w:id="75"/>
      <w:bookmarkEnd w:id="75"/>
      <w:r w:rsidDel="00000000" w:rsidR="00000000" w:rsidRPr="00000000">
        <w:rPr>
          <w:i w:val="1"/>
          <w:color w:val="666666"/>
          <w:sz w:val="18"/>
          <w:szCs w:val="18"/>
          <w:rtl w:val="0"/>
        </w:rPr>
        <w:t xml:space="preserve">Tabla 4.13. “  </w:t>
      </w:r>
      <w:r w:rsidDel="00000000" w:rsidR="00000000" w:rsidRPr="00000000">
        <w:rPr>
          <w:i w:val="1"/>
          <w:sz w:val="18"/>
          <w:szCs w:val="18"/>
          <w:rtl w:val="0"/>
        </w:rPr>
        <w:t xml:space="preserve">Etiquetado de documentos</w:t>
      </w:r>
      <w:r w:rsidDel="00000000" w:rsidR="00000000" w:rsidRPr="00000000">
        <w:rPr>
          <w:i w:val="1"/>
          <w:color w:val="666666"/>
          <w:sz w:val="18"/>
          <w:szCs w:val="18"/>
          <w:rtl w:val="0"/>
        </w:rPr>
        <w:t xml:space="preserve"> “</w:t>
      </w:r>
      <w:r w:rsidDel="00000000" w:rsidR="00000000" w:rsidRPr="00000000">
        <w:rPr>
          <w:rtl w:val="0"/>
        </w:rPr>
      </w:r>
    </w:p>
    <w:sdt>
      <w:sdtPr>
        <w:lock w:val="contentLocked"/>
        <w:id w:val="-1860316994"/>
        <w:tag w:val="goog_rdk_17"/>
      </w:sdtPr>
      <w:sdtContent>
        <w:tbl>
          <w:tblPr>
            <w:tblStyle w:val="Table18"/>
            <w:tblpPr w:leftFromText="180" w:rightFromText="180" w:topFromText="180" w:bottomFromText="180" w:vertAnchor="text" w:horzAnchor="text" w:tblpX="728.0000000000005" w:tblpY="15.7153320312863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4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4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04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4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04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4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04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04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4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4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04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04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047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04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04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p w:rsidR="00000000" w:rsidDel="00000000" w:rsidP="00000000" w:rsidRDefault="00000000" w:rsidRPr="00000000" w14:paraId="00000476">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77">
      <w:pPr>
        <w:keepNext w:val="1"/>
        <w:keepLines w:val="1"/>
        <w:spacing w:before="200" w:line="360" w:lineRule="auto"/>
        <w:jc w:val="both"/>
        <w:rPr/>
      </w:pPr>
      <w:bookmarkStart w:colFirst="0" w:colLast="0" w:name="_heading=h.uq6hkbmwtlxc" w:id="77"/>
      <w:bookmarkEnd w:id="77"/>
      <w:r w:rsidDel="00000000" w:rsidR="00000000" w:rsidRPr="00000000">
        <w:rPr>
          <w:rtl w:val="0"/>
        </w:rPr>
      </w:r>
    </w:p>
    <w:p w:rsidR="00000000" w:rsidDel="00000000" w:rsidP="00000000" w:rsidRDefault="00000000" w:rsidRPr="00000000" w14:paraId="0000047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spacing w:line="240" w:lineRule="auto"/>
        <w:ind w:left="0"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47B">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47C">
      <w:pPr>
        <w:pStyle w:val="Heading4"/>
        <w:numPr>
          <w:ilvl w:val="0"/>
          <w:numId w:val="74"/>
        </w:numPr>
        <w:spacing w:before="200" w:line="360" w:lineRule="auto"/>
        <w:ind w:left="2125.9842519685035" w:hanging="360"/>
        <w:jc w:val="both"/>
        <w:rPr>
          <w:color w:val="000000"/>
        </w:rPr>
      </w:pPr>
      <w:bookmarkStart w:colFirst="0" w:colLast="0" w:name="_heading=h.ihu0e5yxh7o2" w:id="78"/>
      <w:bookmarkEnd w:id="78"/>
      <w:r w:rsidDel="00000000" w:rsidR="00000000" w:rsidRPr="00000000">
        <w:rPr>
          <w:rFonts w:ascii="Times New Roman" w:cs="Times New Roman" w:eastAsia="Times New Roman" w:hAnsi="Times New Roman"/>
          <w:color w:val="000000"/>
          <w:rtl w:val="0"/>
        </w:rPr>
        <w:t xml:space="preserve">Caso de Uso 24 - Favoritos o documentos destacados</w:t>
      </w:r>
    </w:p>
    <w:p w:rsidR="00000000" w:rsidDel="00000000" w:rsidP="00000000" w:rsidRDefault="00000000" w:rsidRPr="00000000" w14:paraId="0000047D">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939gwzhz7dkx" w:id="75"/>
      <w:bookmarkEnd w:id="75"/>
      <w:r w:rsidDel="00000000" w:rsidR="00000000" w:rsidRPr="00000000">
        <w:rPr>
          <w:rFonts w:ascii="Times New Roman" w:cs="Times New Roman" w:eastAsia="Times New Roman" w:hAnsi="Times New Roman"/>
          <w:i w:val="1"/>
          <w:color w:val="666666"/>
          <w:sz w:val="18"/>
          <w:szCs w:val="18"/>
          <w:rtl w:val="0"/>
        </w:rPr>
        <w:t xml:space="preserve">Tabla 4.14. “ </w:t>
      </w:r>
      <w:r w:rsidDel="00000000" w:rsidR="00000000" w:rsidRPr="00000000">
        <w:rPr>
          <w:rFonts w:ascii="Times New Roman" w:cs="Times New Roman" w:eastAsia="Times New Roman" w:hAnsi="Times New Roman"/>
          <w:i w:val="1"/>
          <w:sz w:val="18"/>
          <w:szCs w:val="18"/>
          <w:rtl w:val="0"/>
        </w:rPr>
        <w:t xml:space="preserve">Favoritos o documentos destacados</w:t>
      </w:r>
      <w:r w:rsidDel="00000000" w:rsidR="00000000" w:rsidRPr="00000000">
        <w:rPr>
          <w:rFonts w:ascii="Times New Roman" w:cs="Times New Roman" w:eastAsia="Times New Roman" w:hAnsi="Times New Roman"/>
          <w:i w:val="1"/>
          <w:color w:val="666666"/>
          <w:sz w:val="18"/>
          <w:szCs w:val="18"/>
          <w:rtl w:val="0"/>
        </w:rPr>
        <w:t xml:space="preserve"> “</w:t>
      </w:r>
      <w:r w:rsidDel="00000000" w:rsidR="00000000" w:rsidRPr="00000000">
        <w:rPr>
          <w:rtl w:val="0"/>
        </w:rPr>
      </w:r>
    </w:p>
    <w:sdt>
      <w:sdtPr>
        <w:lock w:val="contentLocked"/>
        <w:id w:val="-1877078654"/>
        <w:tag w:val="goog_rdk_18"/>
      </w:sdtPr>
      <w:sdtContent>
        <w:tbl>
          <w:tblPr>
            <w:tblStyle w:val="Table19"/>
            <w:tblpPr w:leftFromText="180" w:rightFromText="180" w:topFromText="180" w:bottomFromText="180" w:vertAnchor="text" w:horzAnchor="text" w:tblpX="69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4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4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04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4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04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4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04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04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4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4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04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04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p w:rsidR="00000000" w:rsidDel="00000000" w:rsidP="00000000" w:rsidRDefault="00000000" w:rsidRPr="00000000" w14:paraId="000004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04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04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p w:rsidR="00000000" w:rsidDel="00000000" w:rsidP="00000000" w:rsidRDefault="00000000" w:rsidRPr="00000000" w14:paraId="000004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9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9F">
      <w:pPr>
        <w:spacing w:line="360" w:lineRule="auto"/>
        <w:ind w:left="0"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4A0">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4A1">
      <w:pPr>
        <w:pStyle w:val="Heading4"/>
        <w:numPr>
          <w:ilvl w:val="0"/>
          <w:numId w:val="74"/>
        </w:numPr>
        <w:spacing w:before="200" w:line="360" w:lineRule="auto"/>
        <w:ind w:left="2125.9842519685035" w:hanging="360"/>
        <w:jc w:val="both"/>
        <w:rPr>
          <w:color w:val="ff0000"/>
        </w:rPr>
      </w:pPr>
      <w:bookmarkStart w:colFirst="0" w:colLast="0" w:name="_heading=h.tjdgm9oy1aqy" w:id="79"/>
      <w:bookmarkEnd w:id="79"/>
      <w:r w:rsidDel="00000000" w:rsidR="00000000" w:rsidRPr="00000000">
        <w:rPr>
          <w:color w:val="ff0000"/>
          <w:rtl w:val="0"/>
        </w:rPr>
        <w:t xml:space="preserve">Caso de Uso 25 - </w:t>
      </w:r>
      <w:r w:rsidDel="00000000" w:rsidR="00000000" w:rsidRPr="00000000">
        <w:rPr>
          <w:rFonts w:ascii="Times New Roman" w:cs="Times New Roman" w:eastAsia="Times New Roman" w:hAnsi="Times New Roman"/>
          <w:color w:val="000000"/>
          <w:rtl w:val="0"/>
        </w:rPr>
        <w:t xml:space="preserve">Link de acceso a documentos</w:t>
      </w:r>
      <w:r w:rsidDel="00000000" w:rsidR="00000000" w:rsidRPr="00000000">
        <w:rPr>
          <w:rtl w:val="0"/>
        </w:rPr>
      </w:r>
    </w:p>
    <w:p w:rsidR="00000000" w:rsidDel="00000000" w:rsidP="00000000" w:rsidRDefault="00000000" w:rsidRPr="00000000" w14:paraId="000004A2">
      <w:pPr>
        <w:pStyle w:val="Heading5"/>
        <w:keepNext w:val="1"/>
        <w:keepLines w:val="1"/>
        <w:spacing w:after="80" w:before="280" w:line="360" w:lineRule="auto"/>
        <w:ind w:left="2880" w:firstLine="0"/>
        <w:jc w:val="both"/>
        <w:rPr>
          <w:i w:val="1"/>
          <w:sz w:val="18"/>
          <w:szCs w:val="18"/>
        </w:rPr>
      </w:pPr>
      <w:bookmarkStart w:colFirst="0" w:colLast="0" w:name="_heading=h.939gwzhz7dkx" w:id="75"/>
      <w:bookmarkEnd w:id="75"/>
      <w:r w:rsidDel="00000000" w:rsidR="00000000" w:rsidRPr="00000000">
        <w:rPr>
          <w:i w:val="1"/>
          <w:sz w:val="18"/>
          <w:szCs w:val="18"/>
          <w:rtl w:val="0"/>
        </w:rPr>
        <w:t xml:space="preserve">Tabla 4.15. “  </w:t>
      </w:r>
      <w:r w:rsidDel="00000000" w:rsidR="00000000" w:rsidRPr="00000000">
        <w:rPr>
          <w:sz w:val="18"/>
          <w:szCs w:val="18"/>
          <w:rtl w:val="0"/>
        </w:rPr>
        <w:t xml:space="preserve">Link de acceso a documentos </w:t>
      </w:r>
      <w:r w:rsidDel="00000000" w:rsidR="00000000" w:rsidRPr="00000000">
        <w:rPr>
          <w:i w:val="1"/>
          <w:sz w:val="18"/>
          <w:szCs w:val="18"/>
          <w:rtl w:val="0"/>
        </w:rPr>
        <w:t xml:space="preserve">“</w:t>
      </w:r>
    </w:p>
    <w:sdt>
      <w:sdtPr>
        <w:lock w:val="contentLocked"/>
        <w:id w:val="932865016"/>
        <w:tag w:val="goog_rdk_19"/>
      </w:sdtPr>
      <w:sdtContent>
        <w:tbl>
          <w:tblPr>
            <w:tblStyle w:val="Table20"/>
            <w:tblpPr w:leftFromText="180" w:rightFromText="180" w:topFromText="180" w:bottomFromText="180" w:vertAnchor="text" w:horzAnchor="text" w:tblpX="54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A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A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Compartiendo link de acceso a documentos.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A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A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A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A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enlace para que otros trabajadores de la institución puedan visualizar y/o descargar un documento específico.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A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A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A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A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generado con permiso de descargar y visualizar.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A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A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link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A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B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B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B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4B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B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documentos y ubica el archivo a compartir.</w:t>
                </w:r>
              </w:p>
              <w:p w:rsidR="00000000" w:rsidDel="00000000" w:rsidP="00000000" w:rsidRDefault="00000000" w:rsidRPr="00000000" w14:paraId="000004B6">
                <w:pPr>
                  <w:spacing w:line="276" w:lineRule="auto"/>
                  <w:rPr/>
                </w:pPr>
                <w:r w:rsidDel="00000000" w:rsidR="00000000" w:rsidRPr="00000000">
                  <w:rPr>
                    <w:rtl w:val="0"/>
                  </w:rPr>
                </w:r>
              </w:p>
              <w:p w:rsidR="00000000" w:rsidDel="00000000" w:rsidP="00000000" w:rsidRDefault="00000000" w:rsidRPr="00000000" w14:paraId="000004B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documento y  confirma la generación del enlace.</w:t>
                </w:r>
              </w:p>
              <w:p w:rsidR="00000000" w:rsidDel="00000000" w:rsidP="00000000" w:rsidRDefault="00000000" w:rsidRPr="00000000" w14:paraId="000004B8">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B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con la opción compartir.</w:t>
                </w:r>
              </w:p>
              <w:p w:rsidR="00000000" w:rsidDel="00000000" w:rsidP="00000000" w:rsidRDefault="00000000" w:rsidRPr="00000000" w14:paraId="000004BA">
                <w:pPr>
                  <w:spacing w:line="276" w:lineRule="auto"/>
                  <w:rPr/>
                </w:pPr>
                <w:r w:rsidDel="00000000" w:rsidR="00000000" w:rsidRPr="00000000">
                  <w:rPr>
                    <w:rtl w:val="0"/>
                  </w:rPr>
                </w:r>
              </w:p>
              <w:p w:rsidR="00000000" w:rsidDel="00000000" w:rsidP="00000000" w:rsidRDefault="00000000" w:rsidRPr="00000000" w14:paraId="000004BB">
                <w:pPr>
                  <w:spacing w:line="276" w:lineRule="auto"/>
                  <w:rPr/>
                </w:pPr>
                <w:r w:rsidDel="00000000" w:rsidR="00000000" w:rsidRPr="00000000">
                  <w:rPr>
                    <w:rtl w:val="0"/>
                  </w:rPr>
                </w:r>
              </w:p>
              <w:p w:rsidR="00000000" w:rsidDel="00000000" w:rsidP="00000000" w:rsidRDefault="00000000" w:rsidRPr="00000000" w14:paraId="000004BC">
                <w:pPr>
                  <w:spacing w:line="432" w:lineRule="auto"/>
                  <w:ind w:left="180" w:firstLine="0"/>
                  <w:jc w:val="both"/>
                  <w:rPr/>
                </w:pPr>
                <w:r w:rsidDel="00000000" w:rsidR="00000000" w:rsidRPr="00000000">
                  <w:rPr>
                    <w:rFonts w:ascii="Times New Roman" w:cs="Times New Roman" w:eastAsia="Times New Roman" w:hAnsi="Times New Roman"/>
                    <w:sz w:val="24"/>
                    <w:szCs w:val="24"/>
                    <w:rtl w:val="0"/>
                  </w:rPr>
                  <w:t xml:space="preserve">4. Respuesta: El sistema muestra el link generado y lo copia automáticamente el portapapeles.</w:t>
                </w:r>
                <w:r w:rsidDel="00000000" w:rsidR="00000000" w:rsidRPr="00000000">
                  <w:rPr>
                    <w:rtl w:val="0"/>
                  </w:rPr>
                </w:r>
              </w:p>
            </w:tc>
          </w:tr>
        </w:tbl>
      </w:sdtContent>
    </w:sdt>
    <w:p w:rsidR="00000000" w:rsidDel="00000000" w:rsidP="00000000" w:rsidRDefault="00000000" w:rsidRPr="00000000" w14:paraId="000004BD">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BE">
      <w:pPr>
        <w:spacing w:line="360" w:lineRule="auto"/>
        <w:ind w:left="144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4BF">
      <w:pPr>
        <w:pStyle w:val="Heading4"/>
        <w:numPr>
          <w:ilvl w:val="0"/>
          <w:numId w:val="74"/>
        </w:numPr>
        <w:spacing w:before="200" w:line="360" w:lineRule="auto"/>
        <w:ind w:left="2125.9842519685035" w:hanging="360"/>
        <w:jc w:val="both"/>
        <w:rPr>
          <w:color w:val="000000"/>
        </w:rPr>
      </w:pPr>
      <w:bookmarkStart w:colFirst="0" w:colLast="0" w:name="_heading=h.m05yvuybepxy" w:id="80"/>
      <w:bookmarkEnd w:id="80"/>
      <w:r w:rsidDel="00000000" w:rsidR="00000000" w:rsidRPr="00000000">
        <w:rPr>
          <w:rFonts w:ascii="Times New Roman" w:cs="Times New Roman" w:eastAsia="Times New Roman" w:hAnsi="Times New Roman"/>
          <w:color w:val="000000"/>
          <w:rtl w:val="0"/>
        </w:rPr>
        <w:t xml:space="preserve">Caso de Uso 26 - Comentarios en documentos</w:t>
      </w:r>
    </w:p>
    <w:p w:rsidR="00000000" w:rsidDel="00000000" w:rsidP="00000000" w:rsidRDefault="00000000" w:rsidRPr="00000000" w14:paraId="000004C0">
      <w:pPr>
        <w:pStyle w:val="Heading5"/>
        <w:keepNext w:val="1"/>
        <w:keepLines w:val="1"/>
        <w:spacing w:after="80" w:before="280" w:line="360" w:lineRule="auto"/>
        <w:ind w:left="2880" w:firstLine="0"/>
        <w:jc w:val="both"/>
        <w:rPr>
          <w:i w:val="1"/>
          <w:sz w:val="18"/>
          <w:szCs w:val="18"/>
        </w:rPr>
      </w:pPr>
      <w:bookmarkStart w:colFirst="0" w:colLast="0" w:name="_heading=h.939gwzhz7dkx" w:id="75"/>
      <w:bookmarkEnd w:id="75"/>
      <w:r w:rsidDel="00000000" w:rsidR="00000000" w:rsidRPr="00000000">
        <w:rPr>
          <w:i w:val="1"/>
          <w:color w:val="666666"/>
          <w:sz w:val="18"/>
          <w:szCs w:val="18"/>
          <w:rtl w:val="0"/>
        </w:rPr>
        <w:t xml:space="preserve">Tabla 4.16. “  </w:t>
      </w:r>
      <w:r w:rsidDel="00000000" w:rsidR="00000000" w:rsidRPr="00000000">
        <w:rPr>
          <w:i w:val="1"/>
          <w:sz w:val="18"/>
          <w:szCs w:val="18"/>
          <w:rtl w:val="0"/>
        </w:rPr>
        <w:t xml:space="preserve">Comentarios en documentos</w:t>
      </w:r>
      <w:r w:rsidDel="00000000" w:rsidR="00000000" w:rsidRPr="00000000">
        <w:rPr>
          <w:i w:val="1"/>
          <w:color w:val="666666"/>
          <w:sz w:val="18"/>
          <w:szCs w:val="18"/>
          <w:rtl w:val="0"/>
        </w:rPr>
        <w:t xml:space="preserve"> “</w:t>
      </w:r>
      <w:r w:rsidDel="00000000" w:rsidR="00000000" w:rsidRPr="00000000">
        <w:rPr>
          <w:rtl w:val="0"/>
        </w:rPr>
      </w:r>
    </w:p>
    <w:sdt>
      <w:sdtPr>
        <w:lock w:val="contentLocked"/>
        <w:id w:val="-1633979049"/>
        <w:tag w:val="goog_rdk_20"/>
      </w:sdtPr>
      <w:sdtContent>
        <w:tbl>
          <w:tblPr>
            <w:tblStyle w:val="Table21"/>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4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4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documentos</w:t>
                </w:r>
              </w:p>
            </w:tc>
          </w:tr>
          <w:tr>
            <w:trPr>
              <w:cantSplit w:val="0"/>
              <w:tblHeader w:val="0"/>
            </w:trPr>
            <w:tc>
              <w:tcPr>
                <w:shd w:fill="cccccc" w:val="clear"/>
              </w:tcPr>
              <w:p w:rsidR="00000000" w:rsidDel="00000000" w:rsidP="00000000" w:rsidRDefault="00000000" w:rsidRPr="00000000" w14:paraId="000004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4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04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4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04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04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4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4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04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04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04D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04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04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p w:rsidR="00000000" w:rsidDel="00000000" w:rsidP="00000000" w:rsidRDefault="00000000" w:rsidRPr="00000000" w14:paraId="000004D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DF">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0">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1">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2">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3">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4">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5">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6">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7">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8">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9">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A">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B">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C">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p>
    <w:p w:rsidR="00000000" w:rsidDel="00000000" w:rsidP="00000000" w:rsidRDefault="00000000" w:rsidRPr="00000000" w14:paraId="000004ED">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E">
      <w:pPr>
        <w:pStyle w:val="Heading4"/>
        <w:numPr>
          <w:ilvl w:val="0"/>
          <w:numId w:val="74"/>
        </w:numPr>
        <w:spacing w:before="200" w:line="360" w:lineRule="auto"/>
        <w:ind w:left="2125.9842519685035" w:hanging="360"/>
        <w:jc w:val="both"/>
        <w:rPr>
          <w:rFonts w:ascii="Times New Roman" w:cs="Times New Roman" w:eastAsia="Times New Roman" w:hAnsi="Times New Roman"/>
          <w:i w:val="1"/>
          <w:color w:val="ff0000"/>
        </w:rPr>
      </w:pPr>
      <w:bookmarkStart w:colFirst="0" w:colLast="0" w:name="_heading=h.txyyh9j105vp" w:id="81"/>
      <w:bookmarkEnd w:id="81"/>
      <w:r w:rsidDel="00000000" w:rsidR="00000000" w:rsidRPr="00000000">
        <w:rPr>
          <w:rFonts w:ascii="Times New Roman" w:cs="Times New Roman" w:eastAsia="Times New Roman" w:hAnsi="Times New Roman"/>
          <w:color w:val="ff0000"/>
          <w:rtl w:val="0"/>
        </w:rPr>
        <w:t xml:space="preserve">Caso de Uso </w:t>
      </w:r>
      <w:r w:rsidDel="00000000" w:rsidR="00000000" w:rsidRPr="00000000">
        <w:rPr>
          <w:rFonts w:ascii="Times New Roman" w:cs="Times New Roman" w:eastAsia="Times New Roman" w:hAnsi="Times New Roman"/>
          <w:color w:val="ff0000"/>
          <w:rtl w:val="0"/>
        </w:rPr>
        <w:t xml:space="preserve">27 - </w:t>
      </w:r>
      <w:r w:rsidDel="00000000" w:rsidR="00000000" w:rsidRPr="00000000">
        <w:rPr>
          <w:rFonts w:ascii="Times New Roman" w:cs="Times New Roman" w:eastAsia="Times New Roman" w:hAnsi="Times New Roman"/>
          <w:color w:val="000000"/>
          <w:rtl w:val="0"/>
        </w:rPr>
        <w:t xml:space="preserve">Filtrado de puntajes</w:t>
      </w:r>
      <w:r w:rsidDel="00000000" w:rsidR="00000000" w:rsidRPr="00000000">
        <w:rPr>
          <w:rtl w:val="0"/>
        </w:rPr>
      </w:r>
    </w:p>
    <w:p w:rsidR="00000000" w:rsidDel="00000000" w:rsidP="00000000" w:rsidRDefault="00000000" w:rsidRPr="00000000" w14:paraId="000004EF">
      <w:pPr>
        <w:pStyle w:val="Heading5"/>
        <w:spacing w:before="280" w:line="360" w:lineRule="auto"/>
        <w:ind w:left="2880" w:firstLine="0"/>
        <w:jc w:val="both"/>
        <w:rPr/>
      </w:pPr>
      <w:bookmarkStart w:colFirst="0" w:colLast="0" w:name="_heading=h.vimojw1hr299" w:id="82"/>
      <w:bookmarkEnd w:id="82"/>
      <w:r w:rsidDel="00000000" w:rsidR="00000000" w:rsidRPr="00000000">
        <w:rPr>
          <w:rFonts w:ascii="Times New Roman" w:cs="Times New Roman" w:eastAsia="Times New Roman" w:hAnsi="Times New Roman"/>
          <w:i w:val="1"/>
          <w:sz w:val="18"/>
          <w:szCs w:val="18"/>
          <w:rtl w:val="0"/>
        </w:rPr>
        <w:t xml:space="preserve">Tabla 4.17. “ </w:t>
      </w:r>
      <w:r w:rsidDel="00000000" w:rsidR="00000000" w:rsidRPr="00000000">
        <w:rPr>
          <w:rFonts w:ascii="Times New Roman" w:cs="Times New Roman" w:eastAsia="Times New Roman" w:hAnsi="Times New Roman"/>
          <w:i w:val="1"/>
          <w:sz w:val="18"/>
          <w:szCs w:val="18"/>
          <w:rtl w:val="0"/>
        </w:rPr>
        <w:t xml:space="preserve">Filtrado de puntajes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023511244"/>
        <w:tag w:val="goog_rdk_21"/>
      </w:sdtPr>
      <w:sdtContent>
        <w:tbl>
          <w:tblPr>
            <w:tblStyle w:val="Table22"/>
            <w:tblpPr w:leftFromText="180" w:rightFromText="180" w:topFromText="180" w:bottomFromText="180" w:vertAnchor="text" w:horzAnchor="text" w:tblpX="66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un reporte de resultados mostrando los registros con mayor y/o menor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encuestas con puntajes calculados.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resultados ordenada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un reporte con opciones ordenadas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0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50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0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 en el Dashboard.</w:t>
                </w:r>
              </w:p>
              <w:p w:rsidR="00000000" w:rsidDel="00000000" w:rsidP="00000000" w:rsidRDefault="00000000" w:rsidRPr="00000000" w14:paraId="00000503">
                <w:pPr>
                  <w:spacing w:line="276" w:lineRule="auto"/>
                  <w:jc w:val="both"/>
                  <w:rPr/>
                </w:pPr>
                <w:r w:rsidDel="00000000" w:rsidR="00000000" w:rsidRPr="00000000">
                  <w:rPr>
                    <w:rtl w:val="0"/>
                  </w:rPr>
                </w:r>
              </w:p>
              <w:p w:rsidR="00000000" w:rsidDel="00000000" w:rsidP="00000000" w:rsidRDefault="00000000" w:rsidRPr="00000000" w14:paraId="00000504">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spacing w:line="276"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06">
                <w:pPr>
                  <w:spacing w:line="432" w:lineRule="auto"/>
                  <w:jc w:val="both"/>
                  <w:rPr/>
                </w:pPr>
                <w:r w:rsidDel="00000000" w:rsidR="00000000" w:rsidRPr="00000000">
                  <w:rPr>
                    <w:rFonts w:ascii="Times New Roman" w:cs="Times New Roman" w:eastAsia="Times New Roman" w:hAnsi="Times New Roman"/>
                    <w:sz w:val="24"/>
                    <w:szCs w:val="24"/>
                    <w:rtl w:val="0"/>
                  </w:rPr>
                  <w:t xml:space="preserve">2. Respuesta: El sistema muestra una lista de las opciones ordenada por mayor o menor puntaje</w:t>
                </w:r>
                <w:r w:rsidDel="00000000" w:rsidR="00000000" w:rsidRPr="00000000">
                  <w:rPr>
                    <w:rtl w:val="0"/>
                  </w:rPr>
                </w:r>
              </w:p>
              <w:p w:rsidR="00000000" w:rsidDel="00000000" w:rsidP="00000000" w:rsidRDefault="00000000" w:rsidRPr="00000000" w14:paraId="00000507">
                <w:pPr>
                  <w:spacing w:line="432" w:lineRule="auto"/>
                  <w:ind w:left="180" w:firstLine="0"/>
                  <w:jc w:val="both"/>
                  <w:rPr/>
                </w:pPr>
                <w:r w:rsidDel="00000000" w:rsidR="00000000" w:rsidRPr="00000000">
                  <w:rPr>
                    <w:rtl w:val="0"/>
                  </w:rPr>
                </w:r>
              </w:p>
            </w:tc>
          </w:tr>
        </w:tbl>
      </w:sdtContent>
    </w:sdt>
    <w:p w:rsidR="00000000" w:rsidDel="00000000" w:rsidP="00000000" w:rsidRDefault="00000000" w:rsidRPr="00000000" w14:paraId="00000508">
      <w:pPr>
        <w:spacing w:line="360" w:lineRule="auto"/>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09">
      <w:pPr>
        <w:spacing w:line="360" w:lineRule="auto"/>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0A">
      <w:pPr>
        <w:spacing w:line="360" w:lineRule="auto"/>
        <w:jc w:val="both"/>
        <w:rPr>
          <w:color w:val="ff0000"/>
        </w:rPr>
      </w:pPr>
      <w:r w:rsidDel="00000000" w:rsidR="00000000" w:rsidRPr="00000000">
        <w:rPr>
          <w:rFonts w:ascii="Times New Roman" w:cs="Times New Roman" w:eastAsia="Times New Roman" w:hAnsi="Times New Roman"/>
          <w:i w:val="1"/>
          <w:color w:val="ff0000"/>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50B">
      <w:pPr>
        <w:pStyle w:val="Heading4"/>
        <w:numPr>
          <w:ilvl w:val="0"/>
          <w:numId w:val="74"/>
        </w:numPr>
        <w:spacing w:before="200" w:line="360" w:lineRule="auto"/>
        <w:ind w:left="2125.9842519685035" w:hanging="360"/>
        <w:jc w:val="both"/>
        <w:rPr>
          <w:color w:val="000000"/>
        </w:rPr>
      </w:pPr>
      <w:bookmarkStart w:colFirst="0" w:colLast="0" w:name="_heading=h.1zbu22fsz06w" w:id="83"/>
      <w:bookmarkEnd w:id="83"/>
      <w:r w:rsidDel="00000000" w:rsidR="00000000" w:rsidRPr="00000000">
        <w:rPr>
          <w:color w:val="000000"/>
          <w:rtl w:val="0"/>
        </w:rPr>
        <w:t xml:space="preserve">Caso de Uso 28 - Reportando por cantidad de respuestas por programa (Auditoría)</w:t>
      </w:r>
    </w:p>
    <w:p w:rsidR="00000000" w:rsidDel="00000000" w:rsidP="00000000" w:rsidRDefault="00000000" w:rsidRPr="00000000" w14:paraId="0000050C">
      <w:pPr>
        <w:pStyle w:val="Heading5"/>
        <w:keepNext w:val="1"/>
        <w:keepLines w:val="1"/>
        <w:spacing w:after="80" w:before="280" w:line="360" w:lineRule="auto"/>
        <w:ind w:left="1440" w:firstLine="720"/>
        <w:jc w:val="both"/>
        <w:rPr>
          <w:sz w:val="18"/>
          <w:szCs w:val="18"/>
        </w:rPr>
      </w:pPr>
      <w:bookmarkStart w:colFirst="0" w:colLast="0" w:name="_heading=h.tn742dz90k2i" w:id="84"/>
      <w:bookmarkEnd w:id="84"/>
      <w:r w:rsidDel="00000000" w:rsidR="00000000" w:rsidRPr="00000000">
        <w:rPr>
          <w:rFonts w:ascii="Times New Roman" w:cs="Times New Roman" w:eastAsia="Times New Roman" w:hAnsi="Times New Roman"/>
          <w:sz w:val="18"/>
          <w:szCs w:val="18"/>
          <w:rtl w:val="0"/>
        </w:rPr>
        <w:t xml:space="preserve">Tabla 6.38. </w:t>
      </w:r>
      <w:r w:rsidDel="00000000" w:rsidR="00000000" w:rsidRPr="00000000">
        <w:rPr>
          <w:sz w:val="18"/>
          <w:szCs w:val="18"/>
          <w:rtl w:val="0"/>
        </w:rPr>
        <w:t xml:space="preserve">“</w:t>
      </w:r>
      <w:r w:rsidDel="00000000" w:rsidR="00000000" w:rsidRPr="00000000">
        <w:rPr>
          <w:sz w:val="18"/>
          <w:szCs w:val="18"/>
          <w:rtl w:val="0"/>
        </w:rPr>
        <w:t xml:space="preserve">Reportando por cantidad de respuestas por programa (Auditoría)</w:t>
      </w:r>
      <w:r w:rsidDel="00000000" w:rsidR="00000000" w:rsidRPr="00000000">
        <w:rPr>
          <w:sz w:val="18"/>
          <w:szCs w:val="18"/>
          <w:rtl w:val="0"/>
        </w:rPr>
        <w:t xml:space="preserve">“</w:t>
      </w:r>
    </w:p>
    <w:sdt>
      <w:sdtPr>
        <w:lock w:val="contentLocked"/>
        <w:id w:val="1360618162"/>
        <w:tag w:val="goog_rdk_22"/>
      </w:sdtPr>
      <w:sdtContent>
        <w:tbl>
          <w:tblPr>
            <w:tblStyle w:val="Table23"/>
            <w:tblpPr w:leftFromText="180" w:rightFromText="180" w:topFromText="180" w:bottomFromText="180" w:vertAnchor="text" w:horzAnchor="text" w:tblpX="66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05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5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reporte que muestre la cantidad total de respuestas registradas por cada programa.</w:t>
                </w:r>
              </w:p>
            </w:tc>
          </w:tr>
          <w:tr>
            <w:trPr>
              <w:cantSplit w:val="0"/>
              <w:tblHeader w:val="0"/>
            </w:trPr>
            <w:tc>
              <w:tcPr>
                <w:shd w:fill="cccccc" w:val="clear"/>
              </w:tcPr>
              <w:p w:rsidR="00000000" w:rsidDel="00000000" w:rsidP="00000000" w:rsidRDefault="00000000" w:rsidRPr="00000000" w14:paraId="000005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auditoría enviados y asociados a un programa.</w:t>
                </w:r>
              </w:p>
            </w:tc>
          </w:tr>
          <w:tr>
            <w:trPr>
              <w:cantSplit w:val="0"/>
              <w:tblHeader w:val="0"/>
            </w:trPr>
            <w:tc>
              <w:tcPr>
                <w:shd w:fill="cccccc" w:val="clear"/>
              </w:tcPr>
              <w:p w:rsidR="00000000" w:rsidDel="00000000" w:rsidP="00000000" w:rsidRDefault="00000000" w:rsidRPr="00000000" w14:paraId="000005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 generado.</w:t>
                </w:r>
              </w:p>
            </w:tc>
          </w:tr>
          <w:tr>
            <w:trPr>
              <w:cantSplit w:val="0"/>
              <w:tblHeader w:val="0"/>
            </w:trPr>
            <w:tc>
              <w:tcPr>
                <w:shd w:fill="cccccc" w:val="clear"/>
              </w:tcPr>
              <w:p w:rsidR="00000000" w:rsidDel="00000000" w:rsidP="00000000" w:rsidRDefault="00000000" w:rsidRPr="00000000" w14:paraId="000005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reporte con la cantidad de respuestas por programa.</w:t>
                </w:r>
              </w:p>
            </w:tc>
          </w:tr>
          <w:tr>
            <w:trPr>
              <w:cantSplit w:val="0"/>
              <w:tblHeader w:val="0"/>
            </w:trPr>
            <w:tc>
              <w:tcPr>
                <w:shd w:fill="cccccc" w:val="clear"/>
              </w:tcPr>
              <w:p w:rsidR="00000000" w:rsidDel="00000000" w:rsidP="00000000" w:rsidRDefault="00000000" w:rsidRPr="00000000" w14:paraId="000005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Dashboard.</w:t>
                </w:r>
              </w:p>
              <w:p w:rsidR="00000000" w:rsidDel="00000000" w:rsidP="00000000" w:rsidRDefault="00000000" w:rsidRPr="00000000" w14:paraId="0000052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el Dashboard y muestra el reporte visual generado con la cantidad total de respuestas por programa.</w:t>
                </w:r>
              </w:p>
              <w:p w:rsidR="00000000" w:rsidDel="00000000" w:rsidP="00000000" w:rsidRDefault="00000000" w:rsidRPr="00000000" w14:paraId="000005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24">
      <w:pPr>
        <w:spacing w:line="360" w:lineRule="auto"/>
        <w:ind w:left="144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color w:val="666666"/>
          <w:sz w:val="18"/>
          <w:szCs w:val="18"/>
          <w:rtl w:val="0"/>
        </w:rPr>
        <w:br w:type="textWrapping"/>
      </w:r>
      <w:r w:rsidDel="00000000" w:rsidR="00000000" w:rsidRPr="00000000">
        <w:rPr>
          <w:rtl w:val="0"/>
        </w:rPr>
      </w:r>
    </w:p>
    <w:p w:rsidR="00000000" w:rsidDel="00000000" w:rsidP="00000000" w:rsidRDefault="00000000" w:rsidRPr="00000000" w14:paraId="00000525">
      <w:pPr>
        <w:spacing w:line="360" w:lineRule="auto"/>
        <w:jc w:val="both"/>
        <w:rPr>
          <w:color w:val="ff0000"/>
        </w:rPr>
      </w:pPr>
      <w:r w:rsidDel="00000000" w:rsidR="00000000" w:rsidRPr="00000000">
        <w:rPr>
          <w:rFonts w:ascii="Times New Roman" w:cs="Times New Roman" w:eastAsia="Times New Roman" w:hAnsi="Times New Roman"/>
          <w:i w:val="1"/>
          <w:color w:val="ff0000"/>
          <w:sz w:val="18"/>
          <w:szCs w:val="18"/>
          <w:rtl w:val="0"/>
        </w:rPr>
        <w:br w:type="textWrapping"/>
      </w:r>
      <w:r w:rsidDel="00000000" w:rsidR="00000000" w:rsidRPr="00000000">
        <w:rPr>
          <w:rtl w:val="0"/>
        </w:rPr>
      </w:r>
    </w:p>
    <w:p w:rsidR="00000000" w:rsidDel="00000000" w:rsidP="00000000" w:rsidRDefault="00000000" w:rsidRPr="00000000" w14:paraId="00000526">
      <w:pPr>
        <w:pStyle w:val="Heading4"/>
        <w:numPr>
          <w:ilvl w:val="0"/>
          <w:numId w:val="74"/>
        </w:numPr>
        <w:spacing w:before="200" w:line="360" w:lineRule="auto"/>
        <w:ind w:left="2125.9842519685035" w:hanging="360"/>
        <w:jc w:val="both"/>
        <w:rPr>
          <w:color w:val="000000"/>
        </w:rPr>
      </w:pPr>
      <w:bookmarkStart w:colFirst="0" w:colLast="0" w:name="_heading=h.724mwifkijox" w:id="85"/>
      <w:bookmarkEnd w:id="85"/>
      <w:r w:rsidDel="00000000" w:rsidR="00000000" w:rsidRPr="00000000">
        <w:rPr>
          <w:rFonts w:ascii="Times New Roman" w:cs="Times New Roman" w:eastAsia="Times New Roman" w:hAnsi="Times New Roman"/>
          <w:color w:val="000000"/>
          <w:rtl w:val="0"/>
        </w:rPr>
        <w:t xml:space="preserve">Caso de Uso 29 - Documentos archivados</w:t>
      </w:r>
    </w:p>
    <w:p w:rsidR="00000000" w:rsidDel="00000000" w:rsidP="00000000" w:rsidRDefault="00000000" w:rsidRPr="00000000" w14:paraId="00000527">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skmy5ffebor1" w:id="86"/>
      <w:bookmarkEnd w:id="86"/>
      <w:r w:rsidDel="00000000" w:rsidR="00000000" w:rsidRPr="00000000">
        <w:rPr>
          <w:rFonts w:ascii="Times New Roman" w:cs="Times New Roman" w:eastAsia="Times New Roman" w:hAnsi="Times New Roman"/>
          <w:i w:val="1"/>
          <w:sz w:val="18"/>
          <w:szCs w:val="18"/>
          <w:rtl w:val="0"/>
        </w:rPr>
        <w:t xml:space="preserve">Tabla 4.20. “ </w:t>
      </w:r>
      <w:r w:rsidDel="00000000" w:rsidR="00000000" w:rsidRPr="00000000">
        <w:rPr>
          <w:rFonts w:ascii="Times New Roman" w:cs="Times New Roman" w:eastAsia="Times New Roman" w:hAnsi="Times New Roman"/>
          <w:i w:val="1"/>
          <w:sz w:val="18"/>
          <w:szCs w:val="18"/>
          <w:rtl w:val="0"/>
        </w:rPr>
        <w:t xml:space="preserve">Documentos archivados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603981171"/>
        <w:tag w:val="goog_rdk_24"/>
      </w:sdtPr>
      <w:sdtContent>
        <w:tbl>
          <w:tblPr>
            <w:tblStyle w:val="Table24"/>
            <w:tblpPr w:leftFromText="180" w:rightFromText="180" w:topFromText="180" w:bottomFromText="180" w:vertAnchor="text" w:horzAnchor="text" w:tblpX="72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5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29">
                <w:pPr>
                  <w:spacing w:line="360" w:lineRule="auto"/>
                  <w:jc w:val="both"/>
                  <w:rPr>
                    <w:rFonts w:ascii="Times New Roman" w:cs="Times New Roman" w:eastAsia="Times New Roman" w:hAnsi="Times New Roman"/>
                    <w:sz w:val="24"/>
                    <w:szCs w:val="24"/>
                  </w:rPr>
                </w:pPr>
                <w:sdt>
                  <w:sdtPr>
                    <w:id w:val="-1489125016"/>
                    <w:tag w:val="goog_rdk_23"/>
                  </w:sdtPr>
                  <w:sdtContent>
                    <w:commentRangeStart w:id="7"/>
                  </w:sdtContent>
                </w:sdt>
                <w:r w:rsidDel="00000000" w:rsidR="00000000" w:rsidRPr="00000000">
                  <w:rPr>
                    <w:rFonts w:ascii="Times New Roman" w:cs="Times New Roman" w:eastAsia="Times New Roman" w:hAnsi="Times New Roman"/>
                    <w:sz w:val="24"/>
                    <w:szCs w:val="24"/>
                    <w:rtl w:val="0"/>
                  </w:rPr>
                  <w:t xml:space="preserve">Archivando</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documentos</w:t>
                </w:r>
              </w:p>
            </w:tc>
          </w:tr>
          <w:tr>
            <w:trPr>
              <w:cantSplit w:val="0"/>
              <w:tblHeader w:val="0"/>
            </w:trPr>
            <w:tc>
              <w:tcPr>
                <w:shd w:fill="cccccc" w:val="clear"/>
              </w:tcPr>
              <w:p w:rsidR="00000000" w:rsidDel="00000000" w:rsidP="00000000" w:rsidRDefault="00000000" w:rsidRPr="00000000" w14:paraId="000005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5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5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5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5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5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5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5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5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5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al archivo y actualiza su estado.</w:t>
                </w:r>
              </w:p>
              <w:p w:rsidR="00000000" w:rsidDel="00000000" w:rsidP="00000000" w:rsidRDefault="00000000" w:rsidRPr="00000000" w14:paraId="000005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sdtContent>
    </w:sdt>
    <w:p w:rsidR="00000000" w:rsidDel="00000000" w:rsidP="00000000" w:rsidRDefault="00000000" w:rsidRPr="00000000" w14:paraId="00000546">
      <w:pPr>
        <w:spacing w:line="360" w:lineRule="auto"/>
        <w:ind w:left="1440" w:firstLine="720"/>
        <w:rPr/>
      </w:pPr>
      <w:r w:rsidDel="00000000" w:rsidR="00000000" w:rsidRPr="00000000">
        <w:rPr>
          <w:rFonts w:ascii="Times New Roman" w:cs="Times New Roman" w:eastAsia="Times New Roman" w:hAnsi="Times New Roman"/>
          <w:i w:val="1"/>
          <w:color w:val="666666"/>
          <w:sz w:val="18"/>
          <w:szCs w:val="18"/>
          <w:rtl w:val="0"/>
        </w:rPr>
        <w:t xml:space="preserve">       Fuente:Elaborado por el estudiante de acuerdo con el proyecto</w:t>
        <w:br w:type="textWrapping"/>
      </w:r>
      <w:r w:rsidDel="00000000" w:rsidR="00000000" w:rsidRPr="00000000">
        <w:rPr>
          <w:rtl w:val="0"/>
        </w:rPr>
      </w:r>
    </w:p>
    <w:p w:rsidR="00000000" w:rsidDel="00000000" w:rsidP="00000000" w:rsidRDefault="00000000" w:rsidRPr="00000000" w14:paraId="00000547">
      <w:pPr>
        <w:pStyle w:val="Heading5"/>
        <w:spacing w:before="280" w:line="360" w:lineRule="auto"/>
        <w:ind w:left="2880" w:firstLine="0"/>
        <w:jc w:val="both"/>
        <w:rPr>
          <w:color w:val="ff0000"/>
        </w:rPr>
      </w:pPr>
      <w:bookmarkStart w:colFirst="0" w:colLast="0" w:name="_heading=h.ozlwlza5tfmn" w:id="87"/>
      <w:bookmarkEnd w:id="87"/>
      <w:r w:rsidDel="00000000" w:rsidR="00000000" w:rsidRPr="00000000">
        <w:rPr>
          <w:rFonts w:ascii="Times New Roman" w:cs="Times New Roman" w:eastAsia="Times New Roman" w:hAnsi="Times New Roman"/>
          <w:i w:val="1"/>
          <w:color w:val="ff0000"/>
          <w:sz w:val="18"/>
          <w:szCs w:val="18"/>
          <w:rtl w:val="0"/>
        </w:rPr>
        <w:br w:type="textWrapping"/>
      </w:r>
      <w:r w:rsidDel="00000000" w:rsidR="00000000" w:rsidRPr="00000000">
        <w:rPr>
          <w:rtl w:val="0"/>
        </w:rPr>
      </w:r>
    </w:p>
    <w:p w:rsidR="00000000" w:rsidDel="00000000" w:rsidP="00000000" w:rsidRDefault="00000000" w:rsidRPr="00000000" w14:paraId="00000548">
      <w:pPr>
        <w:spacing w:line="360" w:lineRule="auto"/>
        <w:jc w:val="both"/>
        <w:rPr/>
      </w:pPr>
      <w:r w:rsidDel="00000000" w:rsidR="00000000" w:rsidRPr="00000000">
        <w:rPr>
          <w:rtl w:val="0"/>
        </w:rPr>
      </w:r>
    </w:p>
    <w:p w:rsidR="00000000" w:rsidDel="00000000" w:rsidP="00000000" w:rsidRDefault="00000000" w:rsidRPr="00000000" w14:paraId="00000549">
      <w:pPr>
        <w:pStyle w:val="Heading4"/>
        <w:numPr>
          <w:ilvl w:val="0"/>
          <w:numId w:val="74"/>
        </w:numPr>
        <w:spacing w:before="200" w:line="360" w:lineRule="auto"/>
        <w:ind w:left="2125.9842519685035" w:hanging="360"/>
        <w:jc w:val="both"/>
        <w:rPr>
          <w:color w:val="000000"/>
        </w:rPr>
      </w:pPr>
      <w:bookmarkStart w:colFirst="0" w:colLast="0" w:name="_heading=h.1qj0ob85s8qh" w:id="88"/>
      <w:bookmarkEnd w:id="88"/>
      <w:r w:rsidDel="00000000" w:rsidR="00000000" w:rsidRPr="00000000">
        <w:rPr>
          <w:rFonts w:ascii="Times New Roman" w:cs="Times New Roman" w:eastAsia="Times New Roman" w:hAnsi="Times New Roman"/>
          <w:color w:val="000000"/>
          <w:rtl w:val="0"/>
        </w:rPr>
        <w:t xml:space="preserve">Caso de Uso 30 - Comentarios internos de revisión</w:t>
      </w:r>
    </w:p>
    <w:p w:rsidR="00000000" w:rsidDel="00000000" w:rsidP="00000000" w:rsidRDefault="00000000" w:rsidRPr="00000000" w14:paraId="0000054A">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690h8jvcs9il" w:id="89"/>
      <w:bookmarkEnd w:id="89"/>
      <w:r w:rsidDel="00000000" w:rsidR="00000000" w:rsidRPr="00000000">
        <w:rPr>
          <w:rFonts w:ascii="Times New Roman" w:cs="Times New Roman" w:eastAsia="Times New Roman" w:hAnsi="Times New Roman"/>
          <w:i w:val="1"/>
          <w:sz w:val="18"/>
          <w:szCs w:val="18"/>
          <w:rtl w:val="0"/>
        </w:rPr>
        <w:t xml:space="preserve">Tabla 4.22. “ </w:t>
      </w:r>
      <w:r w:rsidDel="00000000" w:rsidR="00000000" w:rsidRPr="00000000">
        <w:rPr>
          <w:rFonts w:ascii="Times New Roman" w:cs="Times New Roman" w:eastAsia="Times New Roman" w:hAnsi="Times New Roman"/>
          <w:i w:val="1"/>
          <w:sz w:val="18"/>
          <w:szCs w:val="18"/>
          <w:rtl w:val="0"/>
        </w:rPr>
        <w:t xml:space="preserve">Comentarios internos de revisión</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746829856"/>
        <w:tag w:val="goog_rdk_25"/>
      </w:sdtPr>
      <w:sdtContent>
        <w:tbl>
          <w:tblPr>
            <w:tblStyle w:val="Table25"/>
            <w:tblpPr w:leftFromText="180" w:rightFromText="180" w:topFromText="180" w:bottomFromText="180" w:vertAnchor="text" w:horzAnchor="text" w:tblpX="71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internamente revisión</w:t>
                </w:r>
              </w:p>
            </w:tc>
          </w:tr>
          <w:tr>
            <w:trPr>
              <w:cantSplit w:val="0"/>
              <w:tblHeader w:val="0"/>
            </w:trPr>
            <w:tc>
              <w:tcPr>
                <w:shd w:fill="cccccc" w:val="clear"/>
              </w:tcPr>
              <w:p w:rsidR="00000000" w:rsidDel="00000000" w:rsidP="00000000" w:rsidRDefault="00000000" w:rsidRPr="00000000" w14:paraId="000005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r>
          <w:tr>
            <w:trPr>
              <w:cantSplit w:val="0"/>
              <w:tblHeader w:val="0"/>
            </w:trPr>
            <w:tc>
              <w:tcPr>
                <w:shd w:fill="cccccc" w:val="clear"/>
              </w:tcPr>
              <w:p w:rsidR="00000000" w:rsidDel="00000000" w:rsidP="00000000" w:rsidRDefault="00000000" w:rsidRPr="00000000" w14:paraId="000005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comentarios internos sobre documentos durante la revisión.</w:t>
                </w:r>
              </w:p>
            </w:tc>
          </w:tr>
          <w:tr>
            <w:trPr>
              <w:cantSplit w:val="0"/>
              <w:tblHeader w:val="0"/>
            </w:trPr>
            <w:tc>
              <w:tcPr>
                <w:shd w:fill="cccccc" w:val="clear"/>
              </w:tcPr>
              <w:p w:rsidR="00000000" w:rsidDel="00000000" w:rsidP="00000000" w:rsidRDefault="00000000" w:rsidRPr="00000000" w14:paraId="000005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en revisión.</w:t>
                </w:r>
              </w:p>
            </w:tc>
          </w:tr>
          <w:tr>
            <w:trPr>
              <w:cantSplit w:val="0"/>
              <w:tblHeader w:val="0"/>
            </w:trPr>
            <w:tc>
              <w:tcPr>
                <w:shd w:fill="cccccc" w:val="clear"/>
              </w:tcPr>
              <w:p w:rsidR="00000000" w:rsidDel="00000000" w:rsidP="00000000" w:rsidRDefault="00000000" w:rsidRPr="00000000" w14:paraId="000005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internos registrados.</w:t>
                </w:r>
              </w:p>
            </w:tc>
          </w:tr>
          <w:tr>
            <w:trPr>
              <w:cantSplit w:val="0"/>
              <w:tblHeader w:val="0"/>
            </w:trPr>
            <w:tc>
              <w:tcPr>
                <w:shd w:fill="cccccc" w:val="clear"/>
              </w:tcPr>
              <w:p w:rsidR="00000000" w:rsidDel="00000000" w:rsidP="00000000" w:rsidRDefault="00000000" w:rsidRPr="00000000" w14:paraId="000005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deja observaciones internas.</w:t>
                </w:r>
              </w:p>
            </w:tc>
          </w:tr>
          <w:tr>
            <w:trPr>
              <w:cantSplit w:val="0"/>
              <w:tblHeader w:val="0"/>
            </w:trPr>
            <w:tc>
              <w:tcPr>
                <w:shd w:fill="cccccc" w:val="clear"/>
              </w:tcPr>
              <w:p w:rsidR="00000000" w:rsidDel="00000000" w:rsidP="00000000" w:rsidRDefault="00000000" w:rsidRPr="00000000" w14:paraId="000005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5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supervisor abre un documento en revisión.</w:t>
                </w:r>
              </w:p>
              <w:p w:rsidR="00000000" w:rsidDel="00000000" w:rsidP="00000000" w:rsidRDefault="00000000" w:rsidRPr="00000000" w14:paraId="000005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supervisor escribe comentarios internos.</w:t>
                </w:r>
              </w:p>
              <w:p w:rsidR="00000000" w:rsidDel="00000000" w:rsidP="00000000" w:rsidRDefault="00000000" w:rsidRPr="00000000" w14:paraId="000005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supervisor guarda los comentarios.</w:t>
                </w:r>
              </w:p>
              <w:p w:rsidR="00000000" w:rsidDel="00000000" w:rsidP="00000000" w:rsidRDefault="00000000" w:rsidRPr="00000000" w14:paraId="0000056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de comentarios internos.</w:t>
                </w:r>
              </w:p>
              <w:p w:rsidR="00000000" w:rsidDel="00000000" w:rsidP="00000000" w:rsidRDefault="00000000" w:rsidRPr="00000000" w14:paraId="000005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el texto ingresado.</w:t>
                </w:r>
              </w:p>
              <w:p w:rsidR="00000000" w:rsidDel="00000000" w:rsidP="00000000" w:rsidRDefault="00000000" w:rsidRPr="00000000" w14:paraId="000005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almacena los comentarios y los asocia al documento.</w:t>
                </w:r>
              </w:p>
              <w:p w:rsidR="00000000" w:rsidDel="00000000" w:rsidP="00000000" w:rsidRDefault="00000000" w:rsidRPr="00000000" w14:paraId="0000056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69">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6A">
      <w:pPr>
        <w:spacing w:line="360" w:lineRule="auto"/>
        <w:ind w:left="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6B">
      <w:pPr>
        <w:spacing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p>
    <w:p w:rsidR="00000000" w:rsidDel="00000000" w:rsidP="00000000" w:rsidRDefault="00000000" w:rsidRPr="00000000" w14:paraId="0000056C">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6D">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6E">
      <w:pPr>
        <w:pStyle w:val="Heading4"/>
        <w:numPr>
          <w:ilvl w:val="0"/>
          <w:numId w:val="74"/>
        </w:numPr>
        <w:spacing w:line="360" w:lineRule="auto"/>
        <w:ind w:left="2125.9842519685035" w:hanging="360"/>
        <w:jc w:val="both"/>
        <w:rPr>
          <w:color w:val="000000"/>
        </w:rPr>
      </w:pPr>
      <w:bookmarkStart w:colFirst="0" w:colLast="0" w:name="_heading=h.cs0at5p8clir" w:id="90"/>
      <w:bookmarkEnd w:id="90"/>
      <w:r w:rsidDel="00000000" w:rsidR="00000000" w:rsidRPr="00000000">
        <w:rPr>
          <w:color w:val="000000"/>
          <w:rtl w:val="0"/>
        </w:rPr>
        <w:t xml:space="preserve">Caso de uso 31 - Eliminación temporal (papelera)</w:t>
      </w:r>
    </w:p>
    <w:p w:rsidR="00000000" w:rsidDel="00000000" w:rsidP="00000000" w:rsidRDefault="00000000" w:rsidRPr="00000000" w14:paraId="0000056F">
      <w:pPr>
        <w:keepNext w:val="1"/>
        <w:keepLines w:val="1"/>
        <w:spacing w:before="200" w:line="360" w:lineRule="auto"/>
        <w:jc w:val="both"/>
        <w:rPr>
          <w:rFonts w:ascii="Times New Roman" w:cs="Times New Roman" w:eastAsia="Times New Roman" w:hAnsi="Times New Roman"/>
          <w:sz w:val="24"/>
          <w:szCs w:val="24"/>
        </w:rPr>
      </w:pPr>
      <w:bookmarkStart w:colFirst="0" w:colLast="0" w:name="_heading=h.wzcjydqudzci" w:id="91"/>
      <w:bookmarkEnd w:id="91"/>
      <w:r w:rsidDel="00000000" w:rsidR="00000000" w:rsidRPr="00000000">
        <w:rPr>
          <w:rtl w:val="0"/>
        </w:rPr>
      </w:r>
    </w:p>
    <w:p w:rsidR="00000000" w:rsidDel="00000000" w:rsidP="00000000" w:rsidRDefault="00000000" w:rsidRPr="00000000" w14:paraId="00000570">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w0hepmca9jct" w:id="92"/>
      <w:bookmarkEnd w:id="92"/>
      <w:r w:rsidDel="00000000" w:rsidR="00000000" w:rsidRPr="00000000">
        <w:rPr>
          <w:rFonts w:ascii="Times New Roman" w:cs="Times New Roman" w:eastAsia="Times New Roman" w:hAnsi="Times New Roman"/>
          <w:i w:val="1"/>
          <w:sz w:val="18"/>
          <w:szCs w:val="18"/>
          <w:rtl w:val="0"/>
        </w:rPr>
        <w:t xml:space="preserve">Tabla 4.22. “ </w:t>
      </w:r>
      <w:r w:rsidDel="00000000" w:rsidR="00000000" w:rsidRPr="00000000">
        <w:rPr>
          <w:sz w:val="18"/>
          <w:szCs w:val="18"/>
          <w:rtl w:val="0"/>
        </w:rPr>
        <w:t xml:space="preserve">Eliminación temporal (papelera)</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522692855"/>
        <w:tag w:val="goog_rdk_26"/>
      </w:sdtPr>
      <w:sdtContent>
        <w:tbl>
          <w:tblPr>
            <w:tblStyle w:val="Table26"/>
            <w:tblpPr w:leftFromText="180" w:rightFromText="180" w:topFromText="180" w:bottomFromText="180" w:vertAnchor="text" w:horzAnchor="text" w:tblpX="65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temporalmente (papelera)</w:t>
                </w:r>
              </w:p>
            </w:tc>
          </w:tr>
          <w:tr>
            <w:trPr>
              <w:cantSplit w:val="0"/>
              <w:tblHeader w:val="0"/>
            </w:trPr>
            <w:tc>
              <w:tcPr>
                <w:shd w:fill="cccccc" w:val="clear"/>
              </w:tcPr>
              <w:p w:rsidR="00000000" w:rsidDel="00000000" w:rsidP="00000000" w:rsidRDefault="00000000" w:rsidRPr="00000000" w14:paraId="000005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eliminados a una papelera.</w:t>
                </w:r>
              </w:p>
            </w:tc>
          </w:tr>
          <w:tr>
            <w:trPr>
              <w:cantSplit w:val="0"/>
              <w:tblHeader w:val="0"/>
            </w:trPr>
            <w:tc>
              <w:tcPr>
                <w:shd w:fill="cccccc" w:val="clear"/>
              </w:tcPr>
              <w:p w:rsidR="00000000" w:rsidDel="00000000" w:rsidP="00000000" w:rsidRDefault="00000000" w:rsidRPr="00000000" w14:paraId="000005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05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movido a papelera.</w:t>
                </w:r>
              </w:p>
            </w:tc>
          </w:tr>
          <w:tr>
            <w:trPr>
              <w:cantSplit w:val="0"/>
              <w:tblHeader w:val="0"/>
            </w:trPr>
            <w:tc>
              <w:tcPr>
                <w:shd w:fill="cccccc" w:val="clear"/>
              </w:tcPr>
              <w:p w:rsidR="00000000" w:rsidDel="00000000" w:rsidP="00000000" w:rsidRDefault="00000000" w:rsidRPr="00000000" w14:paraId="000005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eliminados no se borran inmediatamente.</w:t>
                </w:r>
              </w:p>
            </w:tc>
          </w:tr>
          <w:tr>
            <w:trPr>
              <w:cantSplit w:val="0"/>
              <w:tblHeader w:val="0"/>
            </w:trPr>
            <w:tc>
              <w:tcPr>
                <w:shd w:fill="cccccc" w:val="clear"/>
              </w:tcPr>
              <w:p w:rsidR="00000000" w:rsidDel="00000000" w:rsidP="00000000" w:rsidRDefault="00000000" w:rsidRPr="00000000" w14:paraId="000005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5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eliminar.</w:t>
                </w:r>
              </w:p>
              <w:p w:rsidR="00000000" w:rsidDel="00000000" w:rsidP="00000000" w:rsidRDefault="00000000" w:rsidRPr="00000000" w14:paraId="000005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moverlo a la papelera.</w:t>
                </w:r>
              </w:p>
              <w:p w:rsidR="00000000" w:rsidDel="00000000" w:rsidP="00000000" w:rsidRDefault="00000000" w:rsidRPr="00000000" w14:paraId="000005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puede revisar la papelera.</w:t>
                </w:r>
              </w:p>
              <w:p w:rsidR="00000000" w:rsidDel="00000000" w:rsidP="00000000" w:rsidRDefault="00000000" w:rsidRPr="00000000" w14:paraId="000005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eliminar temporalmente.</w:t>
                </w:r>
              </w:p>
              <w:p w:rsidR="00000000" w:rsidDel="00000000" w:rsidP="00000000" w:rsidRDefault="00000000" w:rsidRPr="00000000" w14:paraId="000005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papelera.</w:t>
                </w:r>
              </w:p>
              <w:p w:rsidR="00000000" w:rsidDel="00000000" w:rsidP="00000000" w:rsidRDefault="00000000" w:rsidRPr="00000000" w14:paraId="000005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papelera.</w:t>
                </w:r>
              </w:p>
            </w:tc>
          </w:tr>
        </w:tbl>
      </w:sdtContent>
    </w:sdt>
    <w:p w:rsidR="00000000" w:rsidDel="00000000" w:rsidP="00000000" w:rsidRDefault="00000000" w:rsidRPr="00000000" w14:paraId="00000590">
      <w:pPr>
        <w:keepNext w:val="1"/>
        <w:keepLines w:val="1"/>
        <w:spacing w:before="200" w:line="360" w:lineRule="auto"/>
        <w:jc w:val="both"/>
        <w:rPr>
          <w:rFonts w:ascii="Times New Roman" w:cs="Times New Roman" w:eastAsia="Times New Roman" w:hAnsi="Times New Roman"/>
          <w:i w:val="1"/>
          <w:color w:val="666666"/>
          <w:sz w:val="18"/>
          <w:szCs w:val="18"/>
        </w:rPr>
      </w:pPr>
      <w:bookmarkStart w:colFirst="0" w:colLast="0" w:name="_heading=h.wzcjydqudzci" w:id="91"/>
      <w:bookmarkEnd w:id="91"/>
      <w:r w:rsidDel="00000000" w:rsidR="00000000" w:rsidRPr="00000000">
        <w:rPr>
          <w:rtl w:val="0"/>
        </w:rPr>
      </w:r>
    </w:p>
    <w:p w:rsidR="00000000" w:rsidDel="00000000" w:rsidP="00000000" w:rsidRDefault="00000000" w:rsidRPr="00000000" w14:paraId="000005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ab/>
        <w:t xml:space="preserve">Fuente:Elaborado por el estudiante de acuerdo con el proyecto</w:t>
      </w:r>
    </w:p>
    <w:p w:rsidR="00000000" w:rsidDel="00000000" w:rsidP="00000000" w:rsidRDefault="00000000" w:rsidRPr="00000000" w14:paraId="000005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pStyle w:val="Heading4"/>
        <w:numPr>
          <w:ilvl w:val="0"/>
          <w:numId w:val="74"/>
        </w:numPr>
        <w:spacing w:before="200" w:line="360" w:lineRule="auto"/>
        <w:ind w:left="2125.9842519685035" w:hanging="360"/>
        <w:jc w:val="both"/>
        <w:rPr>
          <w:color w:val="000000"/>
        </w:rPr>
      </w:pPr>
      <w:bookmarkStart w:colFirst="0" w:colLast="0" w:name="_heading=h.30q0t7ixvbb" w:id="93"/>
      <w:bookmarkEnd w:id="93"/>
      <w:r w:rsidDel="00000000" w:rsidR="00000000" w:rsidRPr="00000000">
        <w:rPr>
          <w:rFonts w:ascii="Times New Roman" w:cs="Times New Roman" w:eastAsia="Times New Roman" w:hAnsi="Times New Roman"/>
          <w:color w:val="000000"/>
          <w:rtl w:val="0"/>
        </w:rPr>
        <w:t xml:space="preserve">Caso de Uso 33 - Control de duplicados</w:t>
      </w:r>
    </w:p>
    <w:p w:rsidR="00000000" w:rsidDel="00000000" w:rsidP="00000000" w:rsidRDefault="00000000" w:rsidRPr="00000000" w14:paraId="0000059E">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11haww35obyw" w:id="94"/>
      <w:bookmarkEnd w:id="94"/>
      <w:r w:rsidDel="00000000" w:rsidR="00000000" w:rsidRPr="00000000">
        <w:rPr>
          <w:rFonts w:ascii="Times New Roman" w:cs="Times New Roman" w:eastAsia="Times New Roman" w:hAnsi="Times New Roman"/>
          <w:i w:val="1"/>
          <w:sz w:val="18"/>
          <w:szCs w:val="18"/>
          <w:rtl w:val="0"/>
        </w:rPr>
        <w:t xml:space="preserve">Tabla 4.23. “ </w:t>
      </w:r>
      <w:r w:rsidDel="00000000" w:rsidR="00000000" w:rsidRPr="00000000">
        <w:rPr>
          <w:rFonts w:ascii="Times New Roman" w:cs="Times New Roman" w:eastAsia="Times New Roman" w:hAnsi="Times New Roman"/>
          <w:i w:val="1"/>
          <w:sz w:val="18"/>
          <w:szCs w:val="18"/>
          <w:rtl w:val="0"/>
        </w:rPr>
        <w:t xml:space="preserve">Control de duplicados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996855550"/>
        <w:tag w:val="goog_rdk_27"/>
      </w:sdtPr>
      <w:sdtContent>
        <w:tbl>
          <w:tblPr>
            <w:tblStyle w:val="Table27"/>
            <w:tblpPr w:leftFromText="180" w:rightFromText="180" w:topFromText="180" w:bottomFromText="180" w:vertAnchor="text" w:horzAnchor="text" w:tblpX="758.0000000000005" w:tblpY="1.1083984374636202"/>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documentos duplicados</w:t>
                </w:r>
              </w:p>
            </w:tc>
          </w:tr>
          <w:tr>
            <w:trPr>
              <w:cantSplit w:val="0"/>
              <w:tblHeader w:val="0"/>
            </w:trPr>
            <w:tc>
              <w:tcPr>
                <w:shd w:fill="cccccc" w:val="clear"/>
              </w:tcPr>
              <w:p w:rsidR="00000000" w:rsidDel="00000000" w:rsidP="00000000" w:rsidRDefault="00000000" w:rsidRPr="00000000" w14:paraId="000005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5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05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05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05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05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05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05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05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05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05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p w:rsidR="00000000" w:rsidDel="00000000" w:rsidP="00000000" w:rsidRDefault="00000000" w:rsidRPr="00000000" w14:paraId="000005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BF">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0">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5C1">
      <w:pPr>
        <w:pStyle w:val="Heading4"/>
        <w:numPr>
          <w:ilvl w:val="0"/>
          <w:numId w:val="74"/>
        </w:numPr>
        <w:spacing w:before="200" w:line="360" w:lineRule="auto"/>
        <w:ind w:left="2125.9842519685035" w:hanging="360"/>
        <w:jc w:val="both"/>
        <w:rPr>
          <w:color w:val="000000"/>
        </w:rPr>
      </w:pPr>
      <w:bookmarkStart w:colFirst="0" w:colLast="0" w:name="_heading=h.39m5u85yeriu" w:id="95"/>
      <w:bookmarkEnd w:id="95"/>
      <w:r w:rsidDel="00000000" w:rsidR="00000000" w:rsidRPr="00000000">
        <w:rPr>
          <w:rFonts w:ascii="Times New Roman" w:cs="Times New Roman" w:eastAsia="Times New Roman" w:hAnsi="Times New Roman"/>
          <w:color w:val="000000"/>
          <w:rtl w:val="0"/>
        </w:rPr>
        <w:t xml:space="preserve">Caso de Uso 36 - Ordenamiento personalizado</w:t>
      </w:r>
    </w:p>
    <w:p w:rsidR="00000000" w:rsidDel="00000000" w:rsidP="00000000" w:rsidRDefault="00000000" w:rsidRPr="00000000" w14:paraId="000005C2">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e1s3wi3vrhoc" w:id="96"/>
      <w:bookmarkEnd w:id="96"/>
      <w:r w:rsidDel="00000000" w:rsidR="00000000" w:rsidRPr="00000000">
        <w:rPr>
          <w:rFonts w:ascii="Times New Roman" w:cs="Times New Roman" w:eastAsia="Times New Roman" w:hAnsi="Times New Roman"/>
          <w:i w:val="1"/>
          <w:sz w:val="18"/>
          <w:szCs w:val="18"/>
          <w:rtl w:val="0"/>
        </w:rPr>
        <w:t xml:space="preserve">Tabla 4.24. “ </w:t>
      </w:r>
      <w:r w:rsidDel="00000000" w:rsidR="00000000" w:rsidRPr="00000000">
        <w:rPr>
          <w:rFonts w:ascii="Times New Roman" w:cs="Times New Roman" w:eastAsia="Times New Roman" w:hAnsi="Times New Roman"/>
          <w:i w:val="1"/>
          <w:sz w:val="18"/>
          <w:szCs w:val="18"/>
          <w:rtl w:val="0"/>
        </w:rPr>
        <w:t xml:space="preserve">Ordenamiento personalizado</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339396997"/>
        <w:tag w:val="goog_rdk_28"/>
      </w:sdtPr>
      <w:sdtContent>
        <w:tbl>
          <w:tblPr>
            <w:tblStyle w:val="Table28"/>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5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w:t>
                </w:r>
              </w:p>
            </w:tc>
          </w:tr>
          <w:tr>
            <w:trPr>
              <w:cantSplit w:val="0"/>
              <w:tblHeader w:val="0"/>
            </w:trPr>
            <w:tc>
              <w:tcPr>
                <w:shd w:fill="cccccc" w:val="clear"/>
              </w:tcPr>
              <w:p w:rsidR="00000000" w:rsidDel="00000000" w:rsidP="00000000" w:rsidRDefault="00000000" w:rsidRPr="00000000" w14:paraId="000005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 o autor.</w:t>
                </w:r>
              </w:p>
            </w:tc>
          </w:tr>
          <w:tr>
            <w:trPr>
              <w:cantSplit w:val="0"/>
              <w:tblHeader w:val="0"/>
            </w:trPr>
            <w:tc>
              <w:tcPr>
                <w:shd w:fill="cccccc" w:val="clear"/>
              </w:tcPr>
              <w:p w:rsidR="00000000" w:rsidDel="00000000" w:rsidP="00000000" w:rsidRDefault="00000000" w:rsidRPr="00000000" w14:paraId="000005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05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05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05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05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05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05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05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05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p w:rsidR="00000000" w:rsidDel="00000000" w:rsidP="00000000" w:rsidRDefault="00000000" w:rsidRPr="00000000" w14:paraId="000005E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E3">
      <w:pPr>
        <w:spacing w:before="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E4">
      <w:pPr>
        <w:spacing w:line="360" w:lineRule="auto"/>
        <w:ind w:left="1440" w:firstLine="0"/>
        <w:jc w:val="center"/>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br w:type="textWrapping"/>
      </w:r>
      <w:r w:rsidDel="00000000" w:rsidR="00000000" w:rsidRPr="00000000">
        <w:rPr>
          <w:rtl w:val="0"/>
        </w:rPr>
      </w:r>
    </w:p>
    <w:p w:rsidR="00000000" w:rsidDel="00000000" w:rsidP="00000000" w:rsidRDefault="00000000" w:rsidRPr="00000000" w14:paraId="000005E5">
      <w:pPr>
        <w:pStyle w:val="Heading4"/>
        <w:numPr>
          <w:ilvl w:val="0"/>
          <w:numId w:val="74"/>
        </w:numPr>
        <w:spacing w:before="200" w:line="360" w:lineRule="auto"/>
        <w:ind w:left="2125.9842519685035" w:hanging="360"/>
        <w:jc w:val="both"/>
        <w:rPr>
          <w:color w:val="000000"/>
        </w:rPr>
      </w:pPr>
      <w:bookmarkStart w:colFirst="0" w:colLast="0" w:name="_heading=h.l6szcoy3kuri" w:id="97"/>
      <w:bookmarkEnd w:id="97"/>
      <w:r w:rsidDel="00000000" w:rsidR="00000000" w:rsidRPr="00000000">
        <w:rPr>
          <w:rFonts w:ascii="Times New Roman" w:cs="Times New Roman" w:eastAsia="Times New Roman" w:hAnsi="Times New Roman"/>
          <w:color w:val="000000"/>
          <w:rtl w:val="0"/>
        </w:rPr>
        <w:t xml:space="preserve">Caso de Uso 37 - Marcado de prioridad</w:t>
      </w:r>
    </w:p>
    <w:p w:rsidR="00000000" w:rsidDel="00000000" w:rsidP="00000000" w:rsidRDefault="00000000" w:rsidRPr="00000000" w14:paraId="000005E6">
      <w:pPr>
        <w:pStyle w:val="Heading5"/>
        <w:spacing w:before="280" w:line="360" w:lineRule="auto"/>
        <w:ind w:left="2880" w:firstLine="0"/>
        <w:jc w:val="both"/>
        <w:rPr>
          <w:rFonts w:ascii="Times New Roman" w:cs="Times New Roman" w:eastAsia="Times New Roman" w:hAnsi="Times New Roman"/>
          <w:sz w:val="18"/>
          <w:szCs w:val="18"/>
        </w:rPr>
      </w:pPr>
      <w:bookmarkStart w:colFirst="0" w:colLast="0" w:name="_heading=h.h7tggy3ffq2a" w:id="98"/>
      <w:bookmarkEnd w:id="98"/>
      <w:r w:rsidDel="00000000" w:rsidR="00000000" w:rsidRPr="00000000">
        <w:rPr>
          <w:rFonts w:ascii="Times New Roman" w:cs="Times New Roman" w:eastAsia="Times New Roman" w:hAnsi="Times New Roman"/>
          <w:i w:val="1"/>
          <w:sz w:val="18"/>
          <w:szCs w:val="18"/>
          <w:rtl w:val="0"/>
        </w:rPr>
        <w:t xml:space="preserve">Tabla 4.25. “ Marcado de prioridad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tbl>
      <w:tblPr>
        <w:tblStyle w:val="Table29"/>
        <w:tblpPr w:leftFromText="180" w:rightFromText="180" w:topFromText="180" w:bottomFromText="180" w:vertAnchor="text" w:horzAnchor="text" w:tblpX="66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prioridades</w:t>
            </w:r>
          </w:p>
        </w:tc>
      </w:tr>
      <w:tr>
        <w:trPr>
          <w:cantSplit w:val="0"/>
          <w:tblHeader w:val="0"/>
        </w:trPr>
        <w:tc>
          <w:tcPr>
            <w:shd w:fill="cccccc" w:val="clear"/>
          </w:tcPr>
          <w:p w:rsidR="00000000" w:rsidDel="00000000" w:rsidP="00000000" w:rsidRDefault="00000000" w:rsidRPr="00000000" w14:paraId="000005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"Urgente" o "Prioritario".</w:t>
            </w:r>
          </w:p>
        </w:tc>
      </w:tr>
      <w:tr>
        <w:trPr>
          <w:cantSplit w:val="0"/>
          <w:tblHeader w:val="0"/>
        </w:trPr>
        <w:tc>
          <w:tcPr>
            <w:shd w:fill="cccccc" w:val="clear"/>
          </w:tcPr>
          <w:p w:rsidR="00000000" w:rsidDel="00000000" w:rsidP="00000000" w:rsidRDefault="00000000" w:rsidRPr="00000000" w14:paraId="000005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disponible.</w:t>
            </w:r>
          </w:p>
        </w:tc>
      </w:tr>
      <w:tr>
        <w:trPr>
          <w:cantSplit w:val="0"/>
          <w:tblHeader w:val="0"/>
        </w:trPr>
        <w:tc>
          <w:tcPr>
            <w:shd w:fill="cccccc" w:val="clear"/>
          </w:tcPr>
          <w:p w:rsidR="00000000" w:rsidDel="00000000" w:rsidP="00000000" w:rsidRDefault="00000000" w:rsidRPr="00000000" w14:paraId="000005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destacado visualmente.</w:t>
            </w:r>
          </w:p>
        </w:tc>
      </w:tr>
      <w:tr>
        <w:trPr>
          <w:cantSplit w:val="0"/>
          <w:tblHeader w:val="0"/>
        </w:trPr>
        <w:tc>
          <w:tcPr>
            <w:shd w:fill="cccccc" w:val="clear"/>
          </w:tcPr>
          <w:p w:rsidR="00000000" w:rsidDel="00000000" w:rsidP="00000000" w:rsidRDefault="00000000" w:rsidRPr="00000000" w14:paraId="000005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marca documentos para distinguir su prioridad.</w:t>
            </w:r>
          </w:p>
        </w:tc>
      </w:tr>
      <w:tr>
        <w:trPr>
          <w:cantSplit w:val="0"/>
          <w:tblHeader w:val="0"/>
        </w:trPr>
        <w:tc>
          <w:tcPr>
            <w:shd w:fill="cccccc" w:val="clear"/>
          </w:tcPr>
          <w:p w:rsidR="00000000" w:rsidDel="00000000" w:rsidP="00000000" w:rsidRDefault="00000000" w:rsidRPr="00000000" w14:paraId="000005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5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marcar.</w:t>
            </w:r>
          </w:p>
          <w:p w:rsidR="00000000" w:rsidDel="00000000" w:rsidP="00000000" w:rsidRDefault="00000000" w:rsidRPr="00000000" w14:paraId="000005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"Urgente" o "Prioritario".</w:t>
            </w:r>
          </w:p>
          <w:p w:rsidR="00000000" w:rsidDel="00000000" w:rsidP="00000000" w:rsidRDefault="00000000" w:rsidRPr="00000000" w14:paraId="000005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el marcado.</w:t>
            </w:r>
          </w:p>
          <w:p w:rsidR="00000000" w:rsidDel="00000000" w:rsidP="00000000" w:rsidRDefault="00000000" w:rsidRPr="00000000" w14:paraId="000005F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marcado de prioridad.</w:t>
            </w:r>
          </w:p>
          <w:p w:rsidR="00000000" w:rsidDel="00000000" w:rsidP="00000000" w:rsidRDefault="00000000" w:rsidRPr="00000000" w14:paraId="000006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propiedad de prioridad del documento.</w:t>
            </w:r>
          </w:p>
          <w:p w:rsidR="00000000" w:rsidDel="00000000" w:rsidP="00000000" w:rsidRDefault="00000000" w:rsidRPr="00000000" w14:paraId="000006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resalta visualmente el documento según su prioridad.</w:t>
            </w:r>
          </w:p>
        </w:tc>
      </w:tr>
    </w:tbl>
    <w:p w:rsidR="00000000" w:rsidDel="00000000" w:rsidP="00000000" w:rsidRDefault="00000000" w:rsidRPr="00000000" w14:paraId="00000604">
      <w:pPr>
        <w:spacing w:line="360" w:lineRule="auto"/>
        <w:ind w:left="2160" w:firstLine="7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05">
      <w:pPr>
        <w:pStyle w:val="Heading4"/>
        <w:numPr>
          <w:ilvl w:val="0"/>
          <w:numId w:val="74"/>
        </w:numPr>
        <w:spacing w:before="200" w:line="360" w:lineRule="auto"/>
        <w:ind w:left="2125.9842519685035" w:hanging="360"/>
        <w:jc w:val="both"/>
        <w:rPr>
          <w:color w:val="000000"/>
        </w:rPr>
      </w:pPr>
      <w:bookmarkStart w:colFirst="0" w:colLast="0" w:name="_heading=h.xalwx4hn8okt" w:id="99"/>
      <w:bookmarkEnd w:id="99"/>
      <w:r w:rsidDel="00000000" w:rsidR="00000000" w:rsidRPr="00000000">
        <w:rPr>
          <w:rFonts w:ascii="Times New Roman" w:cs="Times New Roman" w:eastAsia="Times New Roman" w:hAnsi="Times New Roman"/>
          <w:color w:val="000000"/>
          <w:rtl w:val="0"/>
        </w:rPr>
        <w:t xml:space="preserve">Caso de Uso 40 - Subida por arrastrar y soltar </w:t>
      </w:r>
    </w:p>
    <w:p w:rsidR="00000000" w:rsidDel="00000000" w:rsidP="00000000" w:rsidRDefault="00000000" w:rsidRPr="00000000" w14:paraId="00000606">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3eoe42drc1ky" w:id="100"/>
      <w:bookmarkEnd w:id="100"/>
      <w:r w:rsidDel="00000000" w:rsidR="00000000" w:rsidRPr="00000000">
        <w:rPr>
          <w:rFonts w:ascii="Times New Roman" w:cs="Times New Roman" w:eastAsia="Times New Roman" w:hAnsi="Times New Roman"/>
          <w:i w:val="1"/>
          <w:sz w:val="18"/>
          <w:szCs w:val="18"/>
          <w:rtl w:val="0"/>
        </w:rPr>
        <w:t xml:space="preserve">Tabla 4.26. “ </w:t>
      </w:r>
      <w:r w:rsidDel="00000000" w:rsidR="00000000" w:rsidRPr="00000000">
        <w:rPr>
          <w:rFonts w:ascii="Times New Roman" w:cs="Times New Roman" w:eastAsia="Times New Roman" w:hAnsi="Times New Roman"/>
          <w:i w:val="1"/>
          <w:sz w:val="18"/>
          <w:szCs w:val="18"/>
          <w:rtl w:val="0"/>
        </w:rPr>
        <w:t xml:space="preserve">Subida por arrastrar y soltar</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901558336"/>
        <w:tag w:val="goog_rdk_29"/>
      </w:sdtPr>
      <w:sdtContent>
        <w:tbl>
          <w:tblPr>
            <w:tblStyle w:val="Table30"/>
            <w:tblpPr w:leftFromText="180" w:rightFromText="180" w:topFromText="180" w:bottomFromText="180" w:vertAnchor="text" w:horzAnchor="text" w:tblpX="75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105"/>
            <w:tblGridChange w:id="0">
              <w:tblGrid>
                <w:gridCol w:w="4350"/>
                <w:gridCol w:w="4105"/>
              </w:tblGrid>
            </w:tblGridChange>
          </w:tblGrid>
          <w:tr>
            <w:trPr>
              <w:cantSplit w:val="0"/>
              <w:tblHeader w:val="0"/>
            </w:trPr>
            <w:tc>
              <w:tcPr>
                <w:shd w:fill="cccccc" w:val="clear"/>
              </w:tcPr>
              <w:p w:rsidR="00000000" w:rsidDel="00000000" w:rsidP="00000000" w:rsidRDefault="00000000" w:rsidRPr="00000000" w14:paraId="000006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06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06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06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06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06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06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06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06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p w:rsidR="00000000" w:rsidDel="00000000" w:rsidP="00000000" w:rsidRDefault="00000000" w:rsidRPr="00000000" w14:paraId="0000061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06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06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p w:rsidR="00000000" w:rsidDel="00000000" w:rsidP="00000000" w:rsidRDefault="00000000" w:rsidRPr="00000000" w14:paraId="0000062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23">
      <w:pPr>
        <w:spacing w:after="200" w:line="360" w:lineRule="auto"/>
        <w:jc w:val="both"/>
        <w:rPr/>
      </w:pPr>
      <w:r w:rsidDel="00000000" w:rsidR="00000000" w:rsidRPr="00000000">
        <w:rPr>
          <w:rtl w:val="0"/>
        </w:rPr>
      </w:r>
    </w:p>
    <w:p w:rsidR="00000000" w:rsidDel="00000000" w:rsidP="00000000" w:rsidRDefault="00000000" w:rsidRPr="00000000" w14:paraId="00000624">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25">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626">
      <w:pPr>
        <w:pStyle w:val="Heading4"/>
        <w:numPr>
          <w:ilvl w:val="0"/>
          <w:numId w:val="74"/>
        </w:numPr>
        <w:spacing w:before="200" w:line="360" w:lineRule="auto"/>
        <w:ind w:left="2125.9842519685035" w:hanging="360"/>
        <w:jc w:val="both"/>
        <w:rPr>
          <w:color w:val="000000"/>
        </w:rPr>
      </w:pPr>
      <w:bookmarkStart w:colFirst="0" w:colLast="0" w:name="_heading=h.2dy710vvrc2g" w:id="101"/>
      <w:bookmarkEnd w:id="101"/>
      <w:r w:rsidDel="00000000" w:rsidR="00000000" w:rsidRPr="00000000">
        <w:rPr>
          <w:rFonts w:ascii="Times New Roman" w:cs="Times New Roman" w:eastAsia="Times New Roman" w:hAnsi="Times New Roman"/>
          <w:color w:val="000000"/>
          <w:rtl w:val="0"/>
        </w:rPr>
        <w:t xml:space="preserve">Caso de Uso 41 - </w:t>
      </w:r>
      <w:r w:rsidDel="00000000" w:rsidR="00000000" w:rsidRPr="00000000">
        <w:rPr>
          <w:rFonts w:ascii="Times New Roman" w:cs="Times New Roman" w:eastAsia="Times New Roman" w:hAnsi="Times New Roman"/>
          <w:color w:val="000000"/>
          <w:rtl w:val="0"/>
        </w:rPr>
        <w:t xml:space="preserve">Etiquetado múltiple</w:t>
        <w:br w:type="textWrapping"/>
      </w:r>
    </w:p>
    <w:p w:rsidR="00000000" w:rsidDel="00000000" w:rsidP="00000000" w:rsidRDefault="00000000" w:rsidRPr="00000000" w14:paraId="00000627">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oi8sn1gti23j" w:id="102"/>
      <w:bookmarkEnd w:id="102"/>
      <w:r w:rsidDel="00000000" w:rsidR="00000000" w:rsidRPr="00000000">
        <w:rPr>
          <w:rFonts w:ascii="Times New Roman" w:cs="Times New Roman" w:eastAsia="Times New Roman" w:hAnsi="Times New Roman"/>
          <w:i w:val="1"/>
          <w:sz w:val="18"/>
          <w:szCs w:val="18"/>
          <w:rtl w:val="0"/>
        </w:rPr>
        <w:t xml:space="preserve">Tabla 4.28. “ </w:t>
      </w:r>
      <w:r w:rsidDel="00000000" w:rsidR="00000000" w:rsidRPr="00000000">
        <w:rPr>
          <w:rFonts w:ascii="Times New Roman" w:cs="Times New Roman" w:eastAsia="Times New Roman" w:hAnsi="Times New Roman"/>
          <w:sz w:val="18"/>
          <w:szCs w:val="18"/>
          <w:rtl w:val="0"/>
        </w:rPr>
        <w:t xml:space="preserve">Etiquetado múltiple</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565213225"/>
        <w:tag w:val="goog_rdk_30"/>
      </w:sdtPr>
      <w:sdtContent>
        <w:tbl>
          <w:tblPr>
            <w:tblStyle w:val="Table31"/>
            <w:tblpPr w:leftFromText="180" w:rightFromText="180" w:topFromText="180" w:bottomFromText="180" w:vertAnchor="text" w:horzAnchor="text" w:tblpX="69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múltiplemente</w:t>
                </w:r>
              </w:p>
            </w:tc>
          </w:tr>
          <w:tr>
            <w:trPr>
              <w:cantSplit w:val="0"/>
              <w:tblHeader w:val="0"/>
            </w:trPr>
            <w:tc>
              <w:tcPr>
                <w:shd w:fill="cccccc" w:val="clear"/>
              </w:tcPr>
              <w:p w:rsidR="00000000" w:rsidDel="00000000" w:rsidP="00000000" w:rsidRDefault="00000000" w:rsidRPr="00000000" w14:paraId="000006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varias etiquetas a un documento.</w:t>
                </w:r>
              </w:p>
            </w:tc>
          </w:tr>
          <w:tr>
            <w:trPr>
              <w:cantSplit w:val="0"/>
              <w:tblHeader w:val="0"/>
            </w:trPr>
            <w:tc>
              <w:tcPr>
                <w:shd w:fill="cccccc" w:val="clear"/>
              </w:tcPr>
              <w:p w:rsidR="00000000" w:rsidDel="00000000" w:rsidP="00000000" w:rsidRDefault="00000000" w:rsidRPr="00000000" w14:paraId="000006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6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 múltiples veces.</w:t>
                </w:r>
              </w:p>
            </w:tc>
          </w:tr>
          <w:tr>
            <w:trPr>
              <w:cantSplit w:val="0"/>
              <w:tblHeader w:val="0"/>
            </w:trPr>
            <w:tc>
              <w:tcPr>
                <w:shd w:fill="cccccc" w:val="clear"/>
              </w:tcPr>
              <w:p w:rsidR="00000000" w:rsidDel="00000000" w:rsidP="00000000" w:rsidRDefault="00000000" w:rsidRPr="00000000" w14:paraId="000006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múltiples categorías a un documento.</w:t>
                </w:r>
              </w:p>
            </w:tc>
          </w:tr>
          <w:tr>
            <w:trPr>
              <w:cantSplit w:val="0"/>
              <w:tblHeader w:val="0"/>
            </w:trPr>
            <w:tc>
              <w:tcPr>
                <w:shd w:fill="cccccc" w:val="clear"/>
              </w:tcPr>
              <w:p w:rsidR="00000000" w:rsidDel="00000000" w:rsidP="00000000" w:rsidRDefault="00000000" w:rsidRPr="00000000" w14:paraId="000006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6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panel de etiquetas de un documento.</w:t>
                </w:r>
              </w:p>
              <w:p w:rsidR="00000000" w:rsidDel="00000000" w:rsidP="00000000" w:rsidRDefault="00000000" w:rsidRPr="00000000" w14:paraId="000006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varias etiquetas o las añade nuevas.</w:t>
                </w:r>
              </w:p>
              <w:p w:rsidR="00000000" w:rsidDel="00000000" w:rsidP="00000000" w:rsidRDefault="00000000" w:rsidRPr="00000000" w14:paraId="000006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cambios de etiquetas.</w:t>
                </w:r>
              </w:p>
            </w:tc>
            <w:tc>
              <w:tcPr/>
              <w:p w:rsidR="00000000" w:rsidDel="00000000" w:rsidP="00000000" w:rsidRDefault="00000000" w:rsidRPr="00000000" w14:paraId="000006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etiquetas disponibles.</w:t>
                </w:r>
              </w:p>
              <w:p w:rsidR="00000000" w:rsidDel="00000000" w:rsidP="00000000" w:rsidRDefault="00000000" w:rsidRPr="00000000" w14:paraId="000006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etiquetas seleccionadas.</w:t>
                </w:r>
              </w:p>
              <w:p w:rsidR="00000000" w:rsidDel="00000000" w:rsidP="00000000" w:rsidRDefault="00000000" w:rsidRPr="00000000" w14:paraId="000006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todas las etiquetas y actualiza el documento.</w:t>
                </w:r>
              </w:p>
            </w:tc>
          </w:tr>
        </w:tbl>
      </w:sdtContent>
    </w:sdt>
    <w:p w:rsidR="00000000" w:rsidDel="00000000" w:rsidP="00000000" w:rsidRDefault="00000000" w:rsidRPr="00000000" w14:paraId="00000644">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r w:rsidDel="00000000" w:rsidR="00000000" w:rsidRPr="00000000">
        <w:rPr>
          <w:rtl w:val="0"/>
        </w:rPr>
      </w:r>
    </w:p>
    <w:p w:rsidR="00000000" w:rsidDel="00000000" w:rsidP="00000000" w:rsidRDefault="00000000" w:rsidRPr="00000000" w14:paraId="00000645">
      <w:pPr>
        <w:ind w:left="2125.9842519685035" w:firstLine="0"/>
        <w:rPr/>
      </w:pPr>
      <w:r w:rsidDel="00000000" w:rsidR="00000000" w:rsidRPr="00000000">
        <w:rPr>
          <w:rtl w:val="0"/>
        </w:rPr>
      </w:r>
    </w:p>
    <w:p w:rsidR="00000000" w:rsidDel="00000000" w:rsidP="00000000" w:rsidRDefault="00000000" w:rsidRPr="00000000" w14:paraId="00000646">
      <w:pPr>
        <w:pStyle w:val="Heading4"/>
        <w:numPr>
          <w:ilvl w:val="0"/>
          <w:numId w:val="74"/>
        </w:numPr>
        <w:spacing w:before="200" w:line="360" w:lineRule="auto"/>
        <w:ind w:left="2125.9842519685035" w:hanging="360"/>
        <w:jc w:val="both"/>
        <w:rPr>
          <w:color w:val="000000"/>
        </w:rPr>
      </w:pPr>
      <w:bookmarkStart w:colFirst="0" w:colLast="0" w:name="_heading=h.n8ibx88u8exc" w:id="103"/>
      <w:bookmarkEnd w:id="103"/>
      <w:r w:rsidDel="00000000" w:rsidR="00000000" w:rsidRPr="00000000">
        <w:rPr>
          <w:rFonts w:ascii="Times New Roman" w:cs="Times New Roman" w:eastAsia="Times New Roman" w:hAnsi="Times New Roman"/>
          <w:color w:val="000000"/>
          <w:rtl w:val="0"/>
        </w:rPr>
        <w:t xml:space="preserve">Caso de Uso 44 - Subida de evidencias complementarias</w:t>
      </w:r>
    </w:p>
    <w:p w:rsidR="00000000" w:rsidDel="00000000" w:rsidP="00000000" w:rsidRDefault="00000000" w:rsidRPr="00000000" w14:paraId="00000647">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udxzefxicy1r" w:id="104"/>
      <w:bookmarkEnd w:id="104"/>
      <w:r w:rsidDel="00000000" w:rsidR="00000000" w:rsidRPr="00000000">
        <w:rPr>
          <w:rFonts w:ascii="Times New Roman" w:cs="Times New Roman" w:eastAsia="Times New Roman" w:hAnsi="Times New Roman"/>
          <w:i w:val="1"/>
          <w:sz w:val="18"/>
          <w:szCs w:val="18"/>
          <w:rtl w:val="0"/>
        </w:rPr>
        <w:t xml:space="preserve">Tabla 4.29. “ </w:t>
      </w:r>
      <w:r w:rsidDel="00000000" w:rsidR="00000000" w:rsidRPr="00000000">
        <w:rPr>
          <w:rFonts w:ascii="Times New Roman" w:cs="Times New Roman" w:eastAsia="Times New Roman" w:hAnsi="Times New Roman"/>
          <w:i w:val="1"/>
          <w:sz w:val="18"/>
          <w:szCs w:val="18"/>
          <w:rtl w:val="0"/>
        </w:rPr>
        <w:t xml:space="preserve">Subida de evidencias complementarias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457297842"/>
        <w:tag w:val="goog_rdk_31"/>
      </w:sdtPr>
      <w:sdtContent>
        <w:tbl>
          <w:tblPr>
            <w:tblStyle w:val="Table32"/>
            <w:tblpPr w:leftFromText="180" w:rightFromText="180" w:topFromText="180" w:bottomFromText="180" w:vertAnchor="text" w:horzAnchor="text" w:tblpX="71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6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06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06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06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06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06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06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06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tc>
            <w:tc>
              <w:tcPr/>
              <w:p w:rsidR="00000000" w:rsidDel="00000000" w:rsidP="00000000" w:rsidRDefault="00000000" w:rsidRPr="00000000" w14:paraId="000006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06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06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tc>
          </w:tr>
        </w:tbl>
      </w:sdtContent>
    </w:sdt>
    <w:p w:rsidR="00000000" w:rsidDel="00000000" w:rsidP="00000000" w:rsidRDefault="00000000" w:rsidRPr="00000000" w14:paraId="00000665">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66">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67">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68">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669">
      <w:pPr>
        <w:pStyle w:val="Heading4"/>
        <w:numPr>
          <w:ilvl w:val="0"/>
          <w:numId w:val="74"/>
        </w:numPr>
        <w:spacing w:before="200" w:line="360" w:lineRule="auto"/>
        <w:ind w:left="2125.9842519685035" w:hanging="360"/>
        <w:jc w:val="both"/>
        <w:rPr>
          <w:color w:val="000000"/>
        </w:rPr>
      </w:pPr>
      <w:bookmarkStart w:colFirst="0" w:colLast="0" w:name="_heading=h.rw8jql3lvpur" w:id="105"/>
      <w:bookmarkEnd w:id="105"/>
      <w:r w:rsidDel="00000000" w:rsidR="00000000" w:rsidRPr="00000000">
        <w:rPr>
          <w:rFonts w:ascii="Times New Roman" w:cs="Times New Roman" w:eastAsia="Times New Roman" w:hAnsi="Times New Roman"/>
          <w:color w:val="000000"/>
          <w:rtl w:val="0"/>
        </w:rPr>
        <w:t xml:space="preserve">Caso de Uso 45- Gestión de usuarios inactivos</w:t>
      </w:r>
    </w:p>
    <w:p w:rsidR="00000000" w:rsidDel="00000000" w:rsidP="00000000" w:rsidRDefault="00000000" w:rsidRPr="00000000" w14:paraId="0000066A">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6qa2c62clg1m" w:id="106"/>
      <w:bookmarkEnd w:id="106"/>
      <w:r w:rsidDel="00000000" w:rsidR="00000000" w:rsidRPr="00000000">
        <w:rPr>
          <w:rFonts w:ascii="Times New Roman" w:cs="Times New Roman" w:eastAsia="Times New Roman" w:hAnsi="Times New Roman"/>
          <w:i w:val="1"/>
          <w:sz w:val="18"/>
          <w:szCs w:val="18"/>
          <w:rtl w:val="0"/>
        </w:rPr>
        <w:t xml:space="preserve">Tabla 4.30. “ </w:t>
      </w:r>
      <w:r w:rsidDel="00000000" w:rsidR="00000000" w:rsidRPr="00000000">
        <w:rPr>
          <w:rFonts w:ascii="Times New Roman" w:cs="Times New Roman" w:eastAsia="Times New Roman" w:hAnsi="Times New Roman"/>
          <w:i w:val="1"/>
          <w:sz w:val="18"/>
          <w:szCs w:val="18"/>
          <w:rtl w:val="0"/>
        </w:rPr>
        <w:t xml:space="preserve">Gestión de usuarios inactivos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476750868"/>
        <w:tag w:val="goog_rdk_32"/>
      </w:sdtPr>
      <w:sdtContent>
        <w:tbl>
          <w:tblPr>
            <w:tblStyle w:val="Table33"/>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37" w:hRule="atLeast"/>
              <w:tblHeader w:val="0"/>
            </w:trPr>
            <w:tc>
              <w:tcPr>
                <w:shd w:fill="cccccc" w:val="clear"/>
              </w:tcPr>
              <w:p w:rsidR="00000000" w:rsidDel="00000000" w:rsidP="00000000" w:rsidRDefault="00000000" w:rsidRPr="00000000" w14:paraId="000006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actores inactivos</w:t>
                </w:r>
              </w:p>
            </w:tc>
          </w:tr>
          <w:tr>
            <w:trPr>
              <w:cantSplit w:val="0"/>
              <w:tblHeader w:val="0"/>
            </w:trPr>
            <w:tc>
              <w:tcPr>
                <w:shd w:fill="cccccc" w:val="clear"/>
              </w:tcPr>
              <w:p w:rsidR="00000000" w:rsidDel="00000000" w:rsidP="00000000" w:rsidRDefault="00000000" w:rsidRPr="00000000" w14:paraId="000006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6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Inhabilitar cuentas inactivas después de un tiempo definido.</w:t>
                </w:r>
              </w:p>
            </w:tc>
          </w:tr>
          <w:tr>
            <w:trPr>
              <w:cantSplit w:val="0"/>
              <w:tblHeader w:val="0"/>
            </w:trPr>
            <w:tc>
              <w:tcPr>
                <w:shd w:fill="cccccc" w:val="clear"/>
              </w:tcPr>
              <w:p w:rsidR="00000000" w:rsidDel="00000000" w:rsidP="00000000" w:rsidRDefault="00000000" w:rsidRPr="00000000" w14:paraId="000006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inactivo durante el período establecido.</w:t>
                </w:r>
              </w:p>
            </w:tc>
          </w:tr>
          <w:tr>
            <w:trPr>
              <w:cantSplit w:val="0"/>
              <w:tblHeader w:val="0"/>
            </w:trPr>
            <w:tc>
              <w:tcPr>
                <w:shd w:fill="cccccc" w:val="clear"/>
              </w:tcPr>
              <w:p w:rsidR="00000000" w:rsidDel="00000000" w:rsidP="00000000" w:rsidRDefault="00000000" w:rsidRPr="00000000" w14:paraId="000006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inhabilitado.</w:t>
                </w:r>
              </w:p>
            </w:tc>
          </w:tr>
          <w:tr>
            <w:trPr>
              <w:cantSplit w:val="0"/>
              <w:tblHeader w:val="0"/>
            </w:trPr>
            <w:tc>
              <w:tcPr>
                <w:shd w:fill="cccccc" w:val="clear"/>
              </w:tcPr>
              <w:p w:rsidR="00000000" w:rsidDel="00000000" w:rsidP="00000000" w:rsidRDefault="00000000" w:rsidRPr="00000000" w14:paraId="000006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detecta inactividad y bloquea cuenta.</w:t>
                </w:r>
              </w:p>
            </w:tc>
          </w:tr>
          <w:tr>
            <w:trPr>
              <w:cantSplit w:val="0"/>
              <w:tblHeader w:val="0"/>
            </w:trPr>
            <w:tc>
              <w:tcPr>
                <w:shd w:fill="cccccc" w:val="clear"/>
              </w:tcPr>
              <w:p w:rsidR="00000000" w:rsidDel="00000000" w:rsidP="00000000" w:rsidRDefault="00000000" w:rsidRPr="00000000" w14:paraId="000006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evalúa el tiempo de inactividad de actores.</w:t>
                </w:r>
              </w:p>
              <w:p w:rsidR="00000000" w:rsidDel="00000000" w:rsidP="00000000" w:rsidRDefault="00000000" w:rsidRPr="00000000" w14:paraId="000006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marca cuentas que cumplen el criterio de inactividad.</w:t>
                </w:r>
              </w:p>
              <w:p w:rsidR="00000000" w:rsidDel="00000000" w:rsidP="00000000" w:rsidRDefault="00000000" w:rsidRPr="00000000" w14:paraId="000006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notifica o inhabilita automáticamente las cuentas.</w:t>
                </w:r>
              </w:p>
            </w:tc>
            <w:tc>
              <w:tcPr/>
              <w:p w:rsidR="00000000" w:rsidDel="00000000" w:rsidP="00000000" w:rsidRDefault="00000000" w:rsidRPr="00000000" w14:paraId="000006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fecha de actividad.</w:t>
                </w:r>
              </w:p>
              <w:p w:rsidR="00000000" w:rsidDel="00000000" w:rsidP="00000000" w:rsidRDefault="00000000" w:rsidRPr="00000000" w14:paraId="000006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las cuentas inactivas a estado "inhabilitado".</w:t>
                </w:r>
              </w:p>
              <w:p w:rsidR="00000000" w:rsidDel="00000000" w:rsidP="00000000" w:rsidRDefault="00000000" w:rsidRPr="00000000" w14:paraId="000006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informe de actores inhabilitados.</w:t>
                </w:r>
              </w:p>
            </w:tc>
          </w:tr>
        </w:tbl>
      </w:sdtContent>
    </w:sdt>
    <w:p w:rsidR="00000000" w:rsidDel="00000000" w:rsidP="00000000" w:rsidRDefault="00000000" w:rsidRPr="00000000" w14:paraId="00000687">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br w:type="textWrapping"/>
      </w:r>
      <w:r w:rsidDel="00000000" w:rsidR="00000000" w:rsidRPr="00000000">
        <w:rPr>
          <w:rtl w:val="0"/>
        </w:rPr>
      </w:r>
    </w:p>
    <w:p w:rsidR="00000000" w:rsidDel="00000000" w:rsidP="00000000" w:rsidRDefault="00000000" w:rsidRPr="00000000" w14:paraId="00000688">
      <w:pPr>
        <w:pStyle w:val="Heading4"/>
        <w:numPr>
          <w:ilvl w:val="0"/>
          <w:numId w:val="74"/>
        </w:numPr>
        <w:spacing w:before="200" w:line="360" w:lineRule="auto"/>
        <w:ind w:left="2125.9842519685035" w:hanging="360"/>
        <w:jc w:val="both"/>
        <w:rPr>
          <w:color w:val="000000"/>
        </w:rPr>
      </w:pPr>
      <w:bookmarkStart w:colFirst="0" w:colLast="0" w:name="_heading=h.ujfr07ieix8w" w:id="107"/>
      <w:bookmarkEnd w:id="107"/>
      <w:r w:rsidDel="00000000" w:rsidR="00000000" w:rsidRPr="00000000">
        <w:rPr>
          <w:rFonts w:ascii="Times New Roman" w:cs="Times New Roman" w:eastAsia="Times New Roman" w:hAnsi="Times New Roman"/>
          <w:color w:val="000000"/>
          <w:rtl w:val="0"/>
        </w:rPr>
        <w:t xml:space="preserve">Caso de Uso </w:t>
      </w:r>
      <w:r w:rsidDel="00000000" w:rsidR="00000000" w:rsidRPr="00000000">
        <w:rPr>
          <w:rFonts w:ascii="Times New Roman" w:cs="Times New Roman" w:eastAsia="Times New Roman" w:hAnsi="Times New Roman"/>
          <w:color w:val="000000"/>
          <w:rtl w:val="0"/>
        </w:rPr>
        <w:t xml:space="preserve">46 - Notificación de usuarios inactivos</w:t>
      </w:r>
    </w:p>
    <w:p w:rsidR="00000000" w:rsidDel="00000000" w:rsidP="00000000" w:rsidRDefault="00000000" w:rsidRPr="00000000" w14:paraId="00000689">
      <w:pPr>
        <w:pStyle w:val="Heading5"/>
        <w:spacing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j7yrf1bnp575" w:id="108"/>
      <w:bookmarkEnd w:id="108"/>
      <w:r w:rsidDel="00000000" w:rsidR="00000000" w:rsidRPr="00000000">
        <w:rPr>
          <w:rFonts w:ascii="Times New Roman" w:cs="Times New Roman" w:eastAsia="Times New Roman" w:hAnsi="Times New Roman"/>
          <w:i w:val="1"/>
          <w:sz w:val="18"/>
          <w:szCs w:val="18"/>
          <w:rtl w:val="0"/>
        </w:rPr>
        <w:t xml:space="preserve">Tabla 4.31. “ </w:t>
      </w:r>
      <w:r w:rsidDel="00000000" w:rsidR="00000000" w:rsidRPr="00000000">
        <w:rPr>
          <w:rFonts w:ascii="Times New Roman" w:cs="Times New Roman" w:eastAsia="Times New Roman" w:hAnsi="Times New Roman"/>
          <w:sz w:val="18"/>
          <w:szCs w:val="18"/>
          <w:rtl w:val="0"/>
        </w:rPr>
        <w:t xml:space="preserve">Notificación de usuarios inactivos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652091276"/>
        <w:tag w:val="goog_rdk_33"/>
      </w:sdtPr>
      <w:sdtContent>
        <w:tbl>
          <w:tblPr>
            <w:tblStyle w:val="Table34"/>
            <w:tblpPr w:leftFromText="180" w:rightFromText="180" w:topFromText="180" w:bottomFromText="180" w:vertAnchor="text" w:horzAnchor="text" w:tblpX="65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6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actor inactivo</w:t>
                </w:r>
              </w:p>
            </w:tc>
          </w:tr>
          <w:tr>
            <w:trPr>
              <w:cantSplit w:val="0"/>
              <w:tblHeader w:val="0"/>
            </w:trPr>
            <w:tc>
              <w:tcPr>
                <w:shd w:fill="cccccc" w:val="clear"/>
              </w:tcPr>
              <w:p w:rsidR="00000000" w:rsidDel="00000000" w:rsidP="00000000" w:rsidRDefault="00000000" w:rsidRPr="00000000" w14:paraId="000006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6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notificación de cuentas inactivas después de un tiempo definido.</w:t>
                </w:r>
              </w:p>
            </w:tc>
          </w:tr>
          <w:tr>
            <w:trPr>
              <w:cantSplit w:val="0"/>
              <w:tblHeader w:val="0"/>
            </w:trPr>
            <w:tc>
              <w:tcPr>
                <w:shd w:fill="cccccc" w:val="clear"/>
              </w:tcPr>
              <w:p w:rsidR="00000000" w:rsidDel="00000000" w:rsidP="00000000" w:rsidRDefault="00000000" w:rsidRPr="00000000" w14:paraId="000006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inactivo durante el período establecido.</w:t>
                </w:r>
              </w:p>
            </w:tc>
          </w:tr>
          <w:tr>
            <w:trPr>
              <w:cantSplit w:val="0"/>
              <w:tblHeader w:val="0"/>
            </w:trPr>
            <w:tc>
              <w:tcPr>
                <w:shd w:fill="cccccc" w:val="clear"/>
              </w:tcPr>
              <w:p w:rsidR="00000000" w:rsidDel="00000000" w:rsidP="00000000" w:rsidRDefault="00000000" w:rsidRPr="00000000" w14:paraId="000006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inhabilitado o habilitado.</w:t>
                </w:r>
              </w:p>
            </w:tc>
          </w:tr>
          <w:tr>
            <w:trPr>
              <w:cantSplit w:val="0"/>
              <w:tblHeader w:val="0"/>
            </w:trPr>
            <w:tc>
              <w:tcPr>
                <w:shd w:fill="cccccc" w:val="clear"/>
              </w:tcPr>
              <w:p w:rsidR="00000000" w:rsidDel="00000000" w:rsidP="00000000" w:rsidRDefault="00000000" w:rsidRPr="00000000" w14:paraId="000006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inactividad y envía un correo avisando de la situación, si el actor tiene actividad en la cuenta la cuenta no será bloqueada.</w:t>
                </w:r>
              </w:p>
            </w:tc>
          </w:tr>
          <w:tr>
            <w:trPr>
              <w:cantSplit w:val="0"/>
              <w:tblHeader w:val="0"/>
            </w:trPr>
            <w:tc>
              <w:tcPr>
                <w:shd w:fill="cccccc" w:val="clear"/>
              </w:tcPr>
              <w:p w:rsidR="00000000" w:rsidDel="00000000" w:rsidP="00000000" w:rsidRDefault="00000000" w:rsidRPr="00000000" w14:paraId="000006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6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evalúa el tiempo de inactividad de actores.</w:t>
                </w:r>
              </w:p>
              <w:p w:rsidR="00000000" w:rsidDel="00000000" w:rsidP="00000000" w:rsidRDefault="00000000" w:rsidRPr="00000000" w14:paraId="000006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marca cuentas que cumplen el criterio de inactividad.</w:t>
                </w:r>
              </w:p>
              <w:p w:rsidR="00000000" w:rsidDel="00000000" w:rsidP="00000000" w:rsidRDefault="00000000" w:rsidRPr="00000000" w14:paraId="000006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muestra actividad en la cuenta.</w:t>
                </w:r>
              </w:p>
              <w:p w:rsidR="00000000" w:rsidDel="00000000" w:rsidP="00000000" w:rsidRDefault="00000000" w:rsidRPr="00000000" w14:paraId="000006A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fecha de actividad.</w:t>
                </w:r>
              </w:p>
              <w:p w:rsidR="00000000" w:rsidDel="00000000" w:rsidP="00000000" w:rsidRDefault="00000000" w:rsidRPr="00000000" w14:paraId="000006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envía por correo la notificación a los actores.</w:t>
                </w:r>
              </w:p>
              <w:p w:rsidR="00000000" w:rsidDel="00000000" w:rsidP="00000000" w:rsidRDefault="00000000" w:rsidRPr="00000000" w14:paraId="000006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un informe de actores inhabilitados con el nuevo estado y elimina al actor de esta.</w:t>
                </w:r>
              </w:p>
            </w:tc>
          </w:tr>
        </w:tbl>
      </w:sdtContent>
    </w:sdt>
    <w:p w:rsidR="00000000" w:rsidDel="00000000" w:rsidP="00000000" w:rsidRDefault="00000000" w:rsidRPr="00000000" w14:paraId="000006A7">
      <w:pPr>
        <w:spacing w:line="360" w:lineRule="auto"/>
        <w:ind w:left="144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p>
    <w:p w:rsidR="00000000" w:rsidDel="00000000" w:rsidP="00000000" w:rsidRDefault="00000000" w:rsidRPr="00000000" w14:paraId="000006A8">
      <w:pPr>
        <w:spacing w:line="360" w:lineRule="auto"/>
        <w:ind w:left="144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A9">
      <w:pPr>
        <w:pStyle w:val="Heading4"/>
        <w:numPr>
          <w:ilvl w:val="0"/>
          <w:numId w:val="74"/>
        </w:numPr>
        <w:spacing w:before="200" w:line="360" w:lineRule="auto"/>
        <w:ind w:left="2125.9842519685035" w:hanging="360"/>
        <w:jc w:val="both"/>
        <w:rPr>
          <w:color w:val="000000"/>
        </w:rPr>
      </w:pPr>
      <w:bookmarkStart w:colFirst="0" w:colLast="0" w:name="_heading=h.dtlsnops3pz1" w:id="109"/>
      <w:bookmarkEnd w:id="109"/>
      <w:r w:rsidDel="00000000" w:rsidR="00000000" w:rsidRPr="00000000">
        <w:rPr>
          <w:rFonts w:ascii="Times New Roman" w:cs="Times New Roman" w:eastAsia="Times New Roman" w:hAnsi="Times New Roman"/>
          <w:color w:val="000000"/>
          <w:rtl w:val="0"/>
        </w:rPr>
        <w:t xml:space="preserve">Caso de Uso 49 - Cambio de nombre del documento</w:t>
      </w:r>
    </w:p>
    <w:p w:rsidR="00000000" w:rsidDel="00000000" w:rsidP="00000000" w:rsidRDefault="00000000" w:rsidRPr="00000000" w14:paraId="000006AA">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10wbdompmspr" w:id="110"/>
      <w:bookmarkEnd w:id="110"/>
      <w:r w:rsidDel="00000000" w:rsidR="00000000" w:rsidRPr="00000000">
        <w:rPr>
          <w:rFonts w:ascii="Times New Roman" w:cs="Times New Roman" w:eastAsia="Times New Roman" w:hAnsi="Times New Roman"/>
          <w:i w:val="1"/>
          <w:sz w:val="18"/>
          <w:szCs w:val="18"/>
          <w:rtl w:val="0"/>
        </w:rPr>
        <w:t xml:space="preserve">Tabla 4.31. “ </w:t>
      </w:r>
      <w:r w:rsidDel="00000000" w:rsidR="00000000" w:rsidRPr="00000000">
        <w:rPr>
          <w:rFonts w:ascii="Times New Roman" w:cs="Times New Roman" w:eastAsia="Times New Roman" w:hAnsi="Times New Roman"/>
          <w:i w:val="1"/>
          <w:sz w:val="18"/>
          <w:szCs w:val="18"/>
          <w:rtl w:val="0"/>
        </w:rPr>
        <w:t xml:space="preserve">Cambio de nombre del documento</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904157123"/>
        <w:tag w:val="goog_rdk_34"/>
      </w:sdtPr>
      <w:sdtContent>
        <w:tbl>
          <w:tblPr>
            <w:tblStyle w:val="Table35"/>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06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06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06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06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06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6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06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06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tc>
            <w:tc>
              <w:tcPr/>
              <w:p w:rsidR="00000000" w:rsidDel="00000000" w:rsidP="00000000" w:rsidRDefault="00000000" w:rsidRPr="00000000" w14:paraId="000006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06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06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tc>
          </w:tr>
        </w:tbl>
      </w:sdtContent>
    </w:sdt>
    <w:p w:rsidR="00000000" w:rsidDel="00000000" w:rsidP="00000000" w:rsidRDefault="00000000" w:rsidRPr="00000000" w14:paraId="000006C5">
      <w:pPr>
        <w:spacing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p>
    <w:p w:rsidR="00000000" w:rsidDel="00000000" w:rsidP="00000000" w:rsidRDefault="00000000" w:rsidRPr="00000000" w14:paraId="000006C6">
      <w:pPr>
        <w:pStyle w:val="Heading4"/>
        <w:numPr>
          <w:ilvl w:val="0"/>
          <w:numId w:val="74"/>
        </w:numPr>
        <w:spacing w:before="200" w:line="360" w:lineRule="auto"/>
        <w:ind w:left="2125.9842519685035" w:hanging="360"/>
        <w:jc w:val="both"/>
        <w:rPr>
          <w:color w:val="000000"/>
        </w:rPr>
      </w:pPr>
      <w:bookmarkStart w:colFirst="0" w:colLast="0" w:name="_heading=h.4y8sq0k7inso" w:id="111"/>
      <w:bookmarkEnd w:id="111"/>
      <w:r w:rsidDel="00000000" w:rsidR="00000000" w:rsidRPr="00000000">
        <w:rPr>
          <w:color w:val="000000"/>
          <w:rtl w:val="0"/>
        </w:rPr>
        <w:t xml:space="preserve">Caso de Uso 51 - Soporte para enlaces externos</w:t>
      </w:r>
    </w:p>
    <w:p w:rsidR="00000000" w:rsidDel="00000000" w:rsidP="00000000" w:rsidRDefault="00000000" w:rsidRPr="00000000" w14:paraId="000006C7">
      <w:pPr>
        <w:pStyle w:val="Heading5"/>
        <w:spacing w:before="280" w:line="360" w:lineRule="auto"/>
        <w:ind w:left="2880" w:firstLine="0"/>
        <w:jc w:val="both"/>
        <w:rPr/>
      </w:pPr>
      <w:bookmarkStart w:colFirst="0" w:colLast="0" w:name="_heading=h.olnykvjvrntw" w:id="112"/>
      <w:bookmarkEnd w:id="112"/>
      <w:r w:rsidDel="00000000" w:rsidR="00000000" w:rsidRPr="00000000">
        <w:rPr>
          <w:rFonts w:ascii="Times New Roman" w:cs="Times New Roman" w:eastAsia="Times New Roman" w:hAnsi="Times New Roman"/>
          <w:i w:val="1"/>
          <w:sz w:val="18"/>
          <w:szCs w:val="18"/>
          <w:rtl w:val="0"/>
        </w:rPr>
        <w:t xml:space="preserve">Tabla 4.31. “ </w:t>
      </w:r>
      <w:r w:rsidDel="00000000" w:rsidR="00000000" w:rsidRPr="00000000">
        <w:rPr>
          <w:sz w:val="18"/>
          <w:szCs w:val="18"/>
          <w:rtl w:val="0"/>
        </w:rPr>
        <w:t xml:space="preserve">Soporte para enlaces externos</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953425608"/>
        <w:tag w:val="goog_rdk_35"/>
      </w:sdtPr>
      <w:sdtContent>
        <w:tbl>
          <w:tblPr>
            <w:tblStyle w:val="Table36"/>
            <w:tblpPr w:leftFromText="180" w:rightFromText="180" w:topFromText="180" w:bottomFromText="180" w:vertAnchor="text" w:horzAnchor="text" w:tblpX="713.0000000000005" w:tblpY="9.213867187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Ofreciendo soporte para enlaces externos</w:t>
                </w:r>
              </w:p>
            </w:tc>
          </w:tr>
          <w:tr>
            <w:trPr>
              <w:cantSplit w:val="0"/>
              <w:tblHeader w:val="0"/>
            </w:trPr>
            <w:tc>
              <w:tcPr>
                <w:shd w:fill="cccccc" w:val="clear"/>
              </w:tcPr>
              <w:p w:rsidR="00000000" w:rsidDel="00000000" w:rsidP="00000000" w:rsidRDefault="00000000" w:rsidRPr="00000000" w14:paraId="000006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documentos a enlaces externos relevantes.</w:t>
                </w:r>
              </w:p>
            </w:tc>
          </w:tr>
          <w:tr>
            <w:trPr>
              <w:cantSplit w:val="0"/>
              <w:tblHeader w:val="0"/>
            </w:trPr>
            <w:tc>
              <w:tcPr>
                <w:shd w:fill="cccccc" w:val="clear"/>
              </w:tcPr>
              <w:p w:rsidR="00000000" w:rsidDel="00000000" w:rsidP="00000000" w:rsidRDefault="00000000" w:rsidRPr="00000000" w14:paraId="000006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6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externos añadidos.</w:t>
                </w:r>
              </w:p>
            </w:tc>
          </w:tr>
          <w:tr>
            <w:trPr>
              <w:cantSplit w:val="0"/>
              <w:tblHeader w:val="0"/>
            </w:trPr>
            <w:tc>
              <w:tcPr>
                <w:shd w:fill="cccccc" w:val="clear"/>
              </w:tcPr>
              <w:p w:rsidR="00000000" w:rsidDel="00000000" w:rsidP="00000000" w:rsidRDefault="00000000" w:rsidRPr="00000000" w14:paraId="000006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vincula sitios web o videos a un documento.</w:t>
                </w:r>
              </w:p>
            </w:tc>
          </w:tr>
          <w:tr>
            <w:trPr>
              <w:cantSplit w:val="0"/>
              <w:tblHeader w:val="0"/>
            </w:trPr>
            <w:tc>
              <w:tcPr>
                <w:shd w:fill="cccccc" w:val="clear"/>
              </w:tcPr>
              <w:p w:rsidR="00000000" w:rsidDel="00000000" w:rsidP="00000000" w:rsidRDefault="00000000" w:rsidRPr="00000000" w14:paraId="000006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6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6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editable.</w:t>
                </w:r>
              </w:p>
              <w:p w:rsidR="00000000" w:rsidDel="00000000" w:rsidP="00000000" w:rsidRDefault="00000000" w:rsidRPr="00000000" w14:paraId="000006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añade una URL o enlace externo.</w:t>
                </w:r>
              </w:p>
              <w:p w:rsidR="00000000" w:rsidDel="00000000" w:rsidP="00000000" w:rsidRDefault="00000000" w:rsidRPr="00000000" w14:paraId="000006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enlaces asociados.</w:t>
                </w:r>
              </w:p>
            </w:tc>
            <w:tc>
              <w:tcPr/>
              <w:p w:rsidR="00000000" w:rsidDel="00000000" w:rsidP="00000000" w:rsidRDefault="00000000" w:rsidRPr="00000000" w14:paraId="000006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para enlaces externos.</w:t>
                </w:r>
              </w:p>
              <w:p w:rsidR="00000000" w:rsidDel="00000000" w:rsidP="00000000" w:rsidRDefault="00000000" w:rsidRPr="00000000" w14:paraId="000006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URL y formato.</w:t>
                </w:r>
              </w:p>
              <w:p w:rsidR="00000000" w:rsidDel="00000000" w:rsidP="00000000" w:rsidRDefault="00000000" w:rsidRPr="00000000" w14:paraId="000006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referencias externas.</w:t>
                </w:r>
              </w:p>
            </w:tc>
          </w:tr>
        </w:tbl>
      </w:sdtContent>
    </w:sdt>
    <w:p w:rsidR="00000000" w:rsidDel="00000000" w:rsidP="00000000" w:rsidRDefault="00000000" w:rsidRPr="00000000" w14:paraId="000006E4">
      <w:pPr>
        <w:spacing w:line="360" w:lineRule="auto"/>
        <w:ind w:left="2160" w:firstLine="720"/>
        <w:jc w:val="both"/>
        <w:rPr/>
      </w:pPr>
      <w:r w:rsidDel="00000000" w:rsidR="00000000" w:rsidRPr="00000000">
        <w:rPr>
          <w:rtl w:val="0"/>
        </w:rPr>
      </w:r>
    </w:p>
    <w:p w:rsidR="00000000" w:rsidDel="00000000" w:rsidP="00000000" w:rsidRDefault="00000000" w:rsidRPr="00000000" w14:paraId="000006E5">
      <w:pPr>
        <w:pStyle w:val="Heading4"/>
        <w:spacing w:before="200" w:line="360" w:lineRule="auto"/>
        <w:ind w:left="0" w:firstLine="0"/>
        <w:jc w:val="both"/>
        <w:rPr/>
      </w:pPr>
      <w:bookmarkStart w:colFirst="0" w:colLast="0" w:name="_heading=h.s3urirw798yk" w:id="113"/>
      <w:bookmarkEnd w:id="113"/>
      <w:r w:rsidDel="00000000" w:rsidR="00000000" w:rsidRPr="00000000">
        <w:rPr>
          <w:rtl w:val="0"/>
        </w:rPr>
      </w:r>
    </w:p>
    <w:p w:rsidR="00000000" w:rsidDel="00000000" w:rsidP="00000000" w:rsidRDefault="00000000" w:rsidRPr="00000000" w14:paraId="000006E6">
      <w:pPr>
        <w:ind w:left="2125.9842519685035" w:firstLine="0"/>
        <w:rPr/>
      </w:pPr>
      <w:r w:rsidDel="00000000" w:rsidR="00000000" w:rsidRPr="00000000">
        <w:rPr>
          <w:rtl w:val="0"/>
        </w:rPr>
      </w:r>
    </w:p>
    <w:p w:rsidR="00000000" w:rsidDel="00000000" w:rsidP="00000000" w:rsidRDefault="00000000" w:rsidRPr="00000000" w14:paraId="000006E7">
      <w:pPr>
        <w:pStyle w:val="Heading1"/>
        <w:keepNext w:val="1"/>
        <w:keepLines w:val="1"/>
        <w:numPr>
          <w:ilvl w:val="0"/>
          <w:numId w:val="75"/>
        </w:numPr>
        <w:spacing w:after="120" w:before="400" w:line="360" w:lineRule="auto"/>
        <w:ind w:left="720" w:right="490" w:hanging="360"/>
        <w:jc w:val="both"/>
        <w:rPr/>
      </w:pPr>
      <w:bookmarkStart w:colFirst="0" w:colLast="0" w:name="_heading=h.u7a5n8v1xyjx" w:id="114"/>
      <w:bookmarkEnd w:id="114"/>
      <w:r w:rsidDel="00000000" w:rsidR="00000000" w:rsidRPr="00000000">
        <w:rPr>
          <w:vertAlign w:val="baseline"/>
          <w:rtl w:val="0"/>
        </w:rPr>
        <w:t xml:space="preserve">Sprint vistas (parte de 4+1)</w:t>
      </w:r>
    </w:p>
    <w:p w:rsidR="00000000" w:rsidDel="00000000" w:rsidP="00000000" w:rsidRDefault="00000000" w:rsidRPr="00000000" w14:paraId="000006E8">
      <w:pPr>
        <w:pStyle w:val="Heading2"/>
        <w:keepNext w:val="1"/>
        <w:keepLines w:val="1"/>
        <w:numPr>
          <w:ilvl w:val="1"/>
          <w:numId w:val="75"/>
        </w:numPr>
        <w:spacing w:after="120" w:before="360" w:line="360" w:lineRule="auto"/>
        <w:ind w:left="1559" w:right="490" w:hanging="360"/>
        <w:jc w:val="both"/>
        <w:rPr/>
      </w:pPr>
      <w:bookmarkStart w:colFirst="0" w:colLast="0" w:name="_heading=h.6503n5w5nunl" w:id="115"/>
      <w:bookmarkEnd w:id="115"/>
      <w:sdt>
        <w:sdtPr>
          <w:id w:val="-1382140626"/>
          <w:tag w:val="goog_rdk_36"/>
        </w:sdtPr>
        <w:sdtContent>
          <w:commentRangeStart w:id="8"/>
        </w:sdtContent>
      </w:sdt>
      <w:r w:rsidDel="00000000" w:rsidR="00000000" w:rsidRPr="00000000">
        <w:rPr>
          <w:vertAlign w:val="baseline"/>
          <w:rtl w:val="0"/>
        </w:rPr>
        <w:t xml:space="preserve">Vista lógica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6E9">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forma parte del modelo 4+1 y representa la organización funcional del sistema desde una perspectiva orientada a objetos. En ella se modelan los componentes principales del software, como clases, módulos y relaciones.</w:t>
      </w:r>
    </w:p>
    <w:p w:rsidR="00000000" w:rsidDel="00000000" w:rsidP="00000000" w:rsidRDefault="00000000" w:rsidRPr="00000000" w14:paraId="000006EA">
      <w:pPr>
        <w:pStyle w:val="Heading3"/>
        <w:keepNext w:val="1"/>
        <w:keepLines w:val="1"/>
        <w:numPr>
          <w:ilvl w:val="2"/>
          <w:numId w:val="75"/>
        </w:numPr>
        <w:spacing w:after="80" w:before="320" w:line="360" w:lineRule="auto"/>
        <w:ind w:left="2160" w:right="490" w:hanging="360"/>
        <w:jc w:val="both"/>
        <w:rPr/>
      </w:pPr>
      <w:bookmarkStart w:colFirst="0" w:colLast="0" w:name="_heading=h.3ehw4ugajwoq" w:id="116"/>
      <w:bookmarkEnd w:id="116"/>
      <w:sdt>
        <w:sdtPr>
          <w:id w:val="2023681522"/>
          <w:tag w:val="goog_rdk_37"/>
        </w:sdtPr>
        <w:sdtContent>
          <w:commentRangeStart w:id="9"/>
        </w:sdtContent>
      </w:sdt>
      <w:r w:rsidDel="00000000" w:rsidR="00000000" w:rsidRPr="00000000">
        <w:rPr>
          <w:vertAlign w:val="baseline"/>
          <w:rtl w:val="0"/>
        </w:rPr>
        <w:t xml:space="preserve">Diagrama de clase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6E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clases es un modelo UML que representa las clases del sistema, sus atributos, métodos y relaciones. Sirve para visualizar la estructura interna del software y cómo interactúan sus componentes principales.</w:t>
      </w:r>
    </w:p>
    <w:p w:rsidR="00000000" w:rsidDel="00000000" w:rsidP="00000000" w:rsidRDefault="00000000" w:rsidRPr="00000000" w14:paraId="000006EC">
      <w:pPr>
        <w:spacing w:after="240" w:before="240" w:line="360" w:lineRule="auto"/>
        <w:ind w:left="720" w:right="49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orm7p22z7aj7" w:id="117"/>
      <w:bookmarkEnd w:id="1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6EE">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toda persona que interactúa con el sistema.</w:t>
      </w:r>
    </w:p>
    <w:p w:rsidR="00000000" w:rsidDel="00000000" w:rsidP="00000000" w:rsidRDefault="00000000" w:rsidRPr="00000000" w14:paraId="000006EF">
      <w:pPr>
        <w:numPr>
          <w:ilvl w:val="1"/>
          <w:numId w:val="86"/>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F0">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int – Clave primaria, identifica de modo único a cada usuario.</w:t>
      </w:r>
    </w:p>
    <w:p w:rsidR="00000000" w:rsidDel="00000000" w:rsidP="00000000" w:rsidRDefault="00000000" w:rsidRPr="00000000" w14:paraId="000006F1">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string – Dirección de e-mail usada para el login y notificaciones.</w:t>
      </w:r>
    </w:p>
    <w:p w:rsidR="00000000" w:rsidDel="00000000" w:rsidP="00000000" w:rsidRDefault="00000000" w:rsidRPr="00000000" w14:paraId="000006F2">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string – Hash de la contraseña.</w:t>
      </w:r>
    </w:p>
    <w:p w:rsidR="00000000" w:rsidDel="00000000" w:rsidP="00000000" w:rsidRDefault="00000000" w:rsidRPr="00000000" w14:paraId="000006F3">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fechaRegistro: datetime – Fecha y hora en que se creó la cuenta.</w:t>
      </w:r>
    </w:p>
    <w:p w:rsidR="00000000" w:rsidDel="00000000" w:rsidP="00000000" w:rsidRDefault="00000000" w:rsidRPr="00000000" w14:paraId="000006F4">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loginStatus: bool – Indica si el usuario está actualmente autenticado.</w:t>
      </w:r>
    </w:p>
    <w:p w:rsidR="00000000" w:rsidDel="00000000" w:rsidP="00000000" w:rsidRDefault="00000000" w:rsidRPr="00000000" w14:paraId="000006F5">
      <w:pPr>
        <w:numPr>
          <w:ilvl w:val="1"/>
          <w:numId w:val="86"/>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6F6">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verificarLogin(): bool – Valida credenciales contra la BD.</w:t>
      </w:r>
    </w:p>
    <w:p w:rsidR="00000000" w:rsidDel="00000000" w:rsidP="00000000" w:rsidRDefault="00000000" w:rsidRPr="00000000" w14:paraId="000006F7">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void – Crea un nuevo registro en la tabla de usuarios.</w:t>
      </w:r>
    </w:p>
    <w:p w:rsidR="00000000" w:rsidDel="00000000" w:rsidP="00000000" w:rsidRDefault="00000000" w:rsidRPr="00000000" w14:paraId="000006F8">
      <w:pPr>
        <w:numPr>
          <w:ilvl w:val="2"/>
          <w:numId w:val="86"/>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recuperarContraseña(): void – Inicia flujo de reset (envío de token).</w:t>
      </w:r>
    </w:p>
    <w:p w:rsidR="00000000" w:rsidDel="00000000" w:rsidP="00000000" w:rsidRDefault="00000000" w:rsidRPr="00000000" w14:paraId="000006F9">
      <w:pPr>
        <w:spacing w:after="240" w:before="240"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3x9q5vf06xn" w:id="118"/>
      <w:bookmarkEnd w:id="1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Cliente (hereda de Usuario)</w:t>
      </w:r>
    </w:p>
    <w:p w:rsidR="00000000" w:rsidDel="00000000" w:rsidP="00000000" w:rsidRDefault="00000000" w:rsidRPr="00000000" w14:paraId="000006FB">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en quien sube y gestiona documentos.</w:t>
      </w:r>
    </w:p>
    <w:p w:rsidR="00000000" w:rsidDel="00000000" w:rsidP="00000000" w:rsidRDefault="00000000" w:rsidRPr="00000000" w14:paraId="000006FC">
      <w:pPr>
        <w:numPr>
          <w:ilvl w:val="1"/>
          <w:numId w:val="86"/>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FD">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int – Clave foránea a Usuario.idUsuario.</w:t>
      </w:r>
    </w:p>
    <w:p w:rsidR="00000000" w:rsidDel="00000000" w:rsidP="00000000" w:rsidRDefault="00000000" w:rsidRPr="00000000" w14:paraId="000006FE">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nombreUsuario: string – Alias para mostrar en la UI.</w:t>
      </w:r>
    </w:p>
    <w:p w:rsidR="00000000" w:rsidDel="00000000" w:rsidP="00000000" w:rsidRDefault="00000000" w:rsidRPr="00000000" w14:paraId="000006FF">
      <w:pPr>
        <w:numPr>
          <w:ilvl w:val="1"/>
          <w:numId w:val="86"/>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00">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iniciarSesion(): bool – Llama internamente a verificarLogin().</w:t>
      </w:r>
    </w:p>
    <w:p w:rsidR="00000000" w:rsidDel="00000000" w:rsidP="00000000" w:rsidRDefault="00000000" w:rsidRPr="00000000" w14:paraId="00000701">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subirDocumento(doc: Documento): bool – Invoca servicio de carga y guarda metadatos.</w:t>
      </w:r>
    </w:p>
    <w:p w:rsidR="00000000" w:rsidDel="00000000" w:rsidP="00000000" w:rsidRDefault="00000000" w:rsidRPr="00000000" w14:paraId="00000702">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clasificarDocumento(doc: Documento, cat: string): void – Asigna categoría.</w:t>
      </w:r>
    </w:p>
    <w:p w:rsidR="00000000" w:rsidDel="00000000" w:rsidP="00000000" w:rsidRDefault="00000000" w:rsidRPr="00000000" w14:paraId="00000703">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etiquetarDocumento(doc: Documento, etiquetas: string[]): void – Adjunta etiquetas.</w:t>
      </w:r>
    </w:p>
    <w:p w:rsidR="00000000" w:rsidDel="00000000" w:rsidP="00000000" w:rsidRDefault="00000000" w:rsidRPr="00000000" w14:paraId="00000704">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buscarDocumento(filtro: any): Documento[] – Retorna lista según criterios.</w:t>
      </w:r>
    </w:p>
    <w:p w:rsidR="00000000" w:rsidDel="00000000" w:rsidP="00000000" w:rsidRDefault="00000000" w:rsidRPr="00000000" w14:paraId="00000705">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visualizarDocumento(doc: Documento): void – Descarga o muestra preview.</w:t>
      </w:r>
    </w:p>
    <w:p w:rsidR="00000000" w:rsidDel="00000000" w:rsidP="00000000" w:rsidRDefault="00000000" w:rsidRPr="00000000" w14:paraId="00000706">
      <w:pPr>
        <w:spacing w:after="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after="240" w:before="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bwht5qcrtdx" w:id="119"/>
      <w:bookmarkEnd w:id="1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Administrador (hereda de Usuario)</w:t>
      </w:r>
    </w:p>
    <w:p w:rsidR="00000000" w:rsidDel="00000000" w:rsidP="00000000" w:rsidRDefault="00000000" w:rsidRPr="00000000" w14:paraId="00000709">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con privilegios de gestión, revisión y análisis del sistema.</w:t>
      </w:r>
    </w:p>
    <w:p w:rsidR="00000000" w:rsidDel="00000000" w:rsidP="00000000" w:rsidRDefault="00000000" w:rsidRPr="00000000" w14:paraId="0000070A">
      <w:pPr>
        <w:numPr>
          <w:ilvl w:val="1"/>
          <w:numId w:val="86"/>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0B">
      <w:pPr>
        <w:numPr>
          <w:ilvl w:val="2"/>
          <w:numId w:val="86"/>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int – Clave foránea a Usuario.idUsuario.</w:t>
      </w:r>
    </w:p>
    <w:p w:rsidR="00000000" w:rsidDel="00000000" w:rsidP="00000000" w:rsidRDefault="00000000" w:rsidRPr="00000000" w14:paraId="0000070C">
      <w:pPr>
        <w:numPr>
          <w:ilvl w:val="2"/>
          <w:numId w:val="86"/>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string – Nombre o título visible del administrador.</w:t>
      </w:r>
    </w:p>
    <w:p w:rsidR="00000000" w:rsidDel="00000000" w:rsidP="00000000" w:rsidRDefault="00000000" w:rsidRPr="00000000" w14:paraId="0000070D">
      <w:pPr>
        <w:numPr>
          <w:ilvl w:val="1"/>
          <w:numId w:val="86"/>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0E">
      <w:pPr>
        <w:numPr>
          <w:ilvl w:val="2"/>
          <w:numId w:val="86"/>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visualizarEstadisticas(rangoFechas: date[], metrica: string): Reporte – Consulta datos históricos del sistema y genera gráficos/tablas.</w:t>
      </w:r>
    </w:p>
    <w:p w:rsidR="00000000" w:rsidDel="00000000" w:rsidP="00000000" w:rsidRDefault="00000000" w:rsidRPr="00000000" w14:paraId="0000070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1">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uifgsvdp9to" w:id="120"/>
      <w:bookmarkEnd w:id="1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Documento</w:t>
      </w:r>
    </w:p>
    <w:p w:rsidR="00000000" w:rsidDel="00000000" w:rsidP="00000000" w:rsidRDefault="00000000" w:rsidRPr="00000000" w14:paraId="00000712">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 los ficheros gestionados por el sistema.</w:t>
      </w:r>
    </w:p>
    <w:p w:rsidR="00000000" w:rsidDel="00000000" w:rsidP="00000000" w:rsidRDefault="00000000" w:rsidRPr="00000000" w14:paraId="00000713">
      <w:pPr>
        <w:numPr>
          <w:ilvl w:val="1"/>
          <w:numId w:val="86"/>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14">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int – Identificador único.</w:t>
      </w:r>
    </w:p>
    <w:p w:rsidR="00000000" w:rsidDel="00000000" w:rsidP="00000000" w:rsidRDefault="00000000" w:rsidRPr="00000000" w14:paraId="00000715">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string – Nombre descriptivo.</w:t>
      </w:r>
    </w:p>
    <w:p w:rsidR="00000000" w:rsidDel="00000000" w:rsidP="00000000" w:rsidRDefault="00000000" w:rsidRPr="00000000" w14:paraId="00000716">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string – Ruta o blob con el fichero.</w:t>
      </w:r>
    </w:p>
    <w:p w:rsidR="00000000" w:rsidDel="00000000" w:rsidP="00000000" w:rsidRDefault="00000000" w:rsidRPr="00000000" w14:paraId="00000717">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string – Categoría asignada (e.g. “General”, “santiago”).</w:t>
      </w:r>
    </w:p>
    <w:p w:rsidR="00000000" w:rsidDel="00000000" w:rsidP="00000000" w:rsidRDefault="00000000" w:rsidRPr="00000000" w14:paraId="00000718">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string – Extensión o tipo MIME.</w:t>
      </w:r>
    </w:p>
    <w:p w:rsidR="00000000" w:rsidDel="00000000" w:rsidP="00000000" w:rsidRDefault="00000000" w:rsidRPr="00000000" w14:paraId="00000719">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datetime – Fecha y hora de la carga.</w:t>
      </w:r>
    </w:p>
    <w:p w:rsidR="00000000" w:rsidDel="00000000" w:rsidP="00000000" w:rsidRDefault="00000000" w:rsidRPr="00000000" w14:paraId="0000071A">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 string[] – Lista de tags asociadas.</w:t>
      </w:r>
    </w:p>
    <w:p w:rsidR="00000000" w:rsidDel="00000000" w:rsidP="00000000" w:rsidRDefault="00000000" w:rsidRPr="00000000" w14:paraId="0000071B">
      <w:pPr>
        <w:numPr>
          <w:ilvl w:val="1"/>
          <w:numId w:val="86"/>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1C">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 bool – Comprueba .pdf, .docx, .xlsx, etc.</w:t>
      </w:r>
    </w:p>
    <w:p w:rsidR="00000000" w:rsidDel="00000000" w:rsidP="00000000" w:rsidRDefault="00000000" w:rsidRPr="00000000" w14:paraId="0000071D">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confirmarCarga(): void – Marca el estado “subido” en la BD.</w:t>
      </w:r>
    </w:p>
    <w:p w:rsidR="00000000" w:rsidDel="00000000" w:rsidP="00000000" w:rsidRDefault="00000000" w:rsidRPr="00000000" w14:paraId="0000071E">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asignarCategoria(cat: string): void – Actualiza el campo categoría.</w:t>
      </w:r>
    </w:p>
    <w:p w:rsidR="00000000" w:rsidDel="00000000" w:rsidP="00000000" w:rsidRDefault="00000000" w:rsidRPr="00000000" w14:paraId="0000071F">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actualizarEtiquetas(nuevas: string[]): void – Reemplaza o añade etiquetas.</w:t>
      </w:r>
    </w:p>
    <w:p w:rsidR="00000000" w:rsidDel="00000000" w:rsidP="00000000" w:rsidRDefault="00000000" w:rsidRPr="00000000" w14:paraId="00000720">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generarVistaPrevia(): void – Crea PDF/imagen de preview.</w:t>
      </w:r>
    </w:p>
    <w:p w:rsidR="00000000" w:rsidDel="00000000" w:rsidP="00000000" w:rsidRDefault="00000000" w:rsidRPr="00000000" w14:paraId="00000721">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filtrarPorCriterios(crit: any): Documento[] – Busca entre los metadatos.</w:t>
      </w:r>
    </w:p>
    <w:p w:rsidR="00000000" w:rsidDel="00000000" w:rsidP="00000000" w:rsidRDefault="00000000" w:rsidRPr="00000000" w14:paraId="00000722">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mostrarDocumento(): void – Retorna flujo para descarga.</w:t>
      </w:r>
    </w:p>
    <w:p w:rsidR="00000000" w:rsidDel="00000000" w:rsidP="00000000" w:rsidRDefault="00000000" w:rsidRPr="00000000" w14:paraId="00000723">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ljvdpqdzvy2" w:id="121"/>
      <w:bookmarkEnd w:id="12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w:t>
      </w:r>
    </w:p>
    <w:p w:rsidR="00000000" w:rsidDel="00000000" w:rsidP="00000000" w:rsidRDefault="00000000" w:rsidRPr="00000000" w14:paraId="00000724">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 funciones transversales no ligadas a un usuario concreto.</w:t>
      </w:r>
    </w:p>
    <w:p w:rsidR="00000000" w:rsidDel="00000000" w:rsidP="00000000" w:rsidRDefault="00000000" w:rsidRPr="00000000" w14:paraId="00000725">
      <w:pPr>
        <w:numPr>
          <w:ilvl w:val="1"/>
          <w:numId w:val="86"/>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26">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verificarFormatoArchivo(archivo: File): bool – Llamado antes de upload.</w:t>
      </w:r>
    </w:p>
    <w:p w:rsidR="00000000" w:rsidDel="00000000" w:rsidP="00000000" w:rsidRDefault="00000000" w:rsidRPr="00000000" w14:paraId="00000727">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monitorearInactividad(): void – Detecta y cierra sesión tras timeout.</w:t>
      </w:r>
    </w:p>
    <w:p w:rsidR="00000000" w:rsidDel="00000000" w:rsidP="00000000" w:rsidRDefault="00000000" w:rsidRPr="00000000" w14:paraId="00000728">
      <w:pPr>
        <w:numPr>
          <w:ilvl w:val="2"/>
          <w:numId w:val="86"/>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cerrarSesionAutomatica(): void – Invocado por monitorearInactividad() para logout.</w:t>
      </w:r>
    </w:p>
    <w:p w:rsidR="00000000" w:rsidDel="00000000" w:rsidP="00000000" w:rsidRDefault="00000000" w:rsidRPr="00000000" w14:paraId="00000729">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 </w:t>
      </w:r>
      <w:r w:rsidDel="00000000" w:rsidR="00000000" w:rsidRPr="00000000">
        <w:rPr>
          <w:rFonts w:ascii="Times New Roman" w:cs="Times New Roman" w:eastAsia="Times New Roman" w:hAnsi="Times New Roman"/>
          <w:sz w:val="24"/>
          <w:szCs w:val="24"/>
          <w:rtl w:val="0"/>
        </w:rPr>
        <w:t xml:space="preserve">se puede observar el diagrama de clases UML:</w:t>
      </w:r>
    </w:p>
    <w:p w:rsidR="00000000" w:rsidDel="00000000" w:rsidP="00000000" w:rsidRDefault="00000000" w:rsidRPr="00000000" w14:paraId="0000072A">
      <w:pPr>
        <w:ind w:left="1559" w:right="49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B">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425"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6olkoo6wnwox" w:id="122"/>
      <w:bookmarkEnd w:id="12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5.1.“Diagrama de clases UML “</w:t>
      </w:r>
    </w:p>
    <w:p w:rsidR="00000000" w:rsidDel="00000000" w:rsidP="00000000" w:rsidRDefault="00000000" w:rsidRPr="00000000" w14:paraId="0000072D">
      <w:pPr>
        <w:ind w:right="49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7988" cy="3845773"/>
            <wp:effectExtent b="0" l="0" r="0" t="0"/>
            <wp:docPr id="502308629"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857988" cy="3845773"/>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ind w:right="49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2F">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0">
      <w:pPr>
        <w:spacing w:after="240" w:before="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spacing w:after="240" w:before="24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3">
      <w:pPr>
        <w:keepNext w:val="1"/>
        <w:keepLines w:val="1"/>
        <w:pageBreakBefore w:val="0"/>
        <w:widowControl w:val="1"/>
        <w:numPr>
          <w:ilvl w:val="2"/>
          <w:numId w:val="75"/>
        </w:numPr>
        <w:pBdr>
          <w:top w:space="0" w:sz="0" w:val="nil"/>
          <w:left w:space="0" w:sz="0" w:val="nil"/>
          <w:bottom w:space="0" w:sz="0" w:val="nil"/>
          <w:right w:space="0" w:sz="0" w:val="nil"/>
          <w:between w:space="0" w:sz="0" w:val="nil"/>
        </w:pBdr>
        <w:shd w:fill="auto" w:val="clear"/>
        <w:spacing w:after="80" w:before="320" w:line="360" w:lineRule="auto"/>
        <w:ind w:left="2160"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e2sprrcaxwe5" w:id="123"/>
      <w:bookmarkEnd w:id="1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Modelo de datos</w:t>
      </w:r>
      <w:r w:rsidDel="00000000" w:rsidR="00000000" w:rsidRPr="00000000">
        <w:rPr>
          <w:rtl w:val="0"/>
        </w:rPr>
      </w:r>
    </w:p>
    <w:p w:rsidR="00000000" w:rsidDel="00000000" w:rsidP="00000000" w:rsidRDefault="00000000" w:rsidRPr="00000000" w14:paraId="0000073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datos representa cómo se estructura, organiza y relaciona la información dentro del sistema. Define las entidades principales, sus atributos y las relaciones entre ellas, sirviendo como base para la construcción y consulta de la base de datos.</w:t>
      </w:r>
    </w:p>
    <w:p w:rsidR="00000000" w:rsidDel="00000000" w:rsidP="00000000" w:rsidRDefault="00000000" w:rsidRPr="00000000" w14:paraId="0000073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el modelo físico:</w:t>
      </w:r>
    </w:p>
    <w:p w:rsidR="00000000" w:rsidDel="00000000" w:rsidP="00000000" w:rsidRDefault="00000000" w:rsidRPr="00000000" w14:paraId="00000738">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2li4xc0bhuo" w:id="124"/>
      <w:bookmarkEnd w:id="1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73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cualquier persona (cliente, administrador, etc.) que interactúa con la plataforma.</w:t>
      </w:r>
    </w:p>
    <w:p w:rsidR="00000000" w:rsidDel="00000000" w:rsidP="00000000" w:rsidRDefault="00000000" w:rsidRPr="00000000" w14:paraId="0000073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3E">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(PK): Identificador único de cada cuenta.</w:t>
      </w:r>
      <w:r w:rsidDel="00000000" w:rsidR="00000000" w:rsidRPr="00000000">
        <w:rPr>
          <w:rtl w:val="0"/>
        </w:rPr>
      </w:r>
    </w:p>
    <w:p w:rsidR="00000000" w:rsidDel="00000000" w:rsidP="00000000" w:rsidRDefault="00000000" w:rsidRPr="00000000" w14:paraId="0000074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correo: Dirección de correo para login, notificaciones y recuperación de contraseña.</w:t>
      </w:r>
      <w:r w:rsidDel="00000000" w:rsidR="00000000" w:rsidRPr="00000000">
        <w:rPr>
          <w:rtl w:val="0"/>
        </w:rPr>
      </w:r>
    </w:p>
    <w:p w:rsidR="00000000" w:rsidDel="00000000" w:rsidP="00000000" w:rsidRDefault="00000000" w:rsidRPr="00000000" w14:paraId="0000074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contraseña: Hash de la clave de acceso.</w:t>
      </w:r>
      <w:r w:rsidDel="00000000" w:rsidR="00000000" w:rsidRPr="00000000">
        <w:rPr>
          <w:rtl w:val="0"/>
        </w:rPr>
      </w:r>
    </w:p>
    <w:p w:rsidR="00000000" w:rsidDel="00000000" w:rsidP="00000000" w:rsidRDefault="00000000" w:rsidRPr="00000000" w14:paraId="0000074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fechaRegistro: Fecha en que el usuario se creó.</w:t>
      </w:r>
      <w:r w:rsidDel="00000000" w:rsidR="00000000" w:rsidRPr="00000000">
        <w:rPr>
          <w:rtl w:val="0"/>
        </w:rPr>
      </w:r>
    </w:p>
    <w:p w:rsidR="00000000" w:rsidDel="00000000" w:rsidP="00000000" w:rsidRDefault="00000000" w:rsidRPr="00000000" w14:paraId="00000743">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loginStatus: Indicador booleano de si la cuenta está activa o bloqueada por seguridad.</w:t>
      </w:r>
      <w:r w:rsidDel="00000000" w:rsidR="00000000" w:rsidRPr="00000000">
        <w:rPr>
          <w:rtl w:val="0"/>
        </w:rPr>
      </w:r>
    </w:p>
    <w:p w:rsidR="00000000" w:rsidDel="00000000" w:rsidP="00000000" w:rsidRDefault="00000000" w:rsidRPr="00000000" w14:paraId="00000744">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46">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47">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verificarLogin(): Comprueba credenciales al iniciar sesión.</w:t>
      </w:r>
      <w:r w:rsidDel="00000000" w:rsidR="00000000" w:rsidRPr="00000000">
        <w:rPr>
          <w:rtl w:val="0"/>
        </w:rPr>
      </w:r>
    </w:p>
    <w:p w:rsidR="00000000" w:rsidDel="00000000" w:rsidP="00000000" w:rsidRDefault="00000000" w:rsidRPr="00000000" w14:paraId="00000748">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registrarse(): Crea un nuevo registro en la tabla Usuario.</w:t>
      </w:r>
      <w:r w:rsidDel="00000000" w:rsidR="00000000" w:rsidRPr="00000000">
        <w:rPr>
          <w:rtl w:val="0"/>
        </w:rPr>
      </w:r>
    </w:p>
    <w:p w:rsidR="00000000" w:rsidDel="00000000" w:rsidP="00000000" w:rsidRDefault="00000000" w:rsidRPr="00000000" w14:paraId="00000749">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recuperarContraseña(): Genera token y envía enlace de restablecimiento.</w:t>
      </w:r>
      <w:r w:rsidDel="00000000" w:rsidR="00000000" w:rsidRPr="00000000">
        <w:rPr>
          <w:rtl w:val="0"/>
        </w:rPr>
      </w:r>
    </w:p>
    <w:p w:rsidR="00000000" w:rsidDel="00000000" w:rsidP="00000000" w:rsidRDefault="00000000" w:rsidRPr="00000000" w14:paraId="0000074A">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908sf7xfing" w:id="125"/>
      <w:bookmarkEnd w:id="1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Cliente</w:t>
      </w:r>
    </w:p>
    <w:p w:rsidR="00000000" w:rsidDel="00000000" w:rsidP="00000000" w:rsidRDefault="00000000" w:rsidRPr="00000000" w14:paraId="0000074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al Usuario con datos de perfil visibles en la interfaz; es quien sube y gestiona documentos.</w:t>
      </w:r>
    </w:p>
    <w:p w:rsidR="00000000" w:rsidDel="00000000" w:rsidP="00000000" w:rsidRDefault="00000000" w:rsidRPr="00000000" w14:paraId="0000074D">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4F">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5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idCliente (PK): Identificador del perfil de cliente.</w:t>
      </w:r>
      <w:r w:rsidDel="00000000" w:rsidR="00000000" w:rsidRPr="00000000">
        <w:rPr>
          <w:rtl w:val="0"/>
        </w:rPr>
      </w:r>
    </w:p>
    <w:p w:rsidR="00000000" w:rsidDel="00000000" w:rsidP="00000000" w:rsidRDefault="00000000" w:rsidRPr="00000000" w14:paraId="0000075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nombreUsuario: Alias público mostrado en la UI.</w:t>
      </w:r>
      <w:r w:rsidDel="00000000" w:rsidR="00000000" w:rsidRPr="00000000">
        <w:rPr>
          <w:rtl w:val="0"/>
        </w:rPr>
      </w:r>
    </w:p>
    <w:p w:rsidR="00000000" w:rsidDel="00000000" w:rsidP="00000000" w:rsidRDefault="00000000" w:rsidRPr="00000000" w14:paraId="0000075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 Relación con su cuenta en Usuario.</w:t>
      </w:r>
      <w:r w:rsidDel="00000000" w:rsidR="00000000" w:rsidRPr="00000000">
        <w:rPr>
          <w:rtl w:val="0"/>
        </w:rPr>
      </w:r>
    </w:p>
    <w:p w:rsidR="00000000" w:rsidDel="00000000" w:rsidP="00000000" w:rsidRDefault="00000000" w:rsidRPr="00000000" w14:paraId="0000075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4">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55">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iniciarSesion(): Llama a Usuario.verificarLogin().</w:t>
      </w:r>
      <w:r w:rsidDel="00000000" w:rsidR="00000000" w:rsidRPr="00000000">
        <w:rPr>
          <w:rtl w:val="0"/>
        </w:rPr>
      </w:r>
    </w:p>
    <w:p w:rsidR="00000000" w:rsidDel="00000000" w:rsidP="00000000" w:rsidRDefault="00000000" w:rsidRPr="00000000" w14:paraId="00000757">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subirDocumento(doc): Invoca la lógica de carga y validación de formato.</w:t>
      </w:r>
      <w:r w:rsidDel="00000000" w:rsidR="00000000" w:rsidRPr="00000000">
        <w:rPr>
          <w:rtl w:val="0"/>
        </w:rPr>
      </w:r>
    </w:p>
    <w:p w:rsidR="00000000" w:rsidDel="00000000" w:rsidP="00000000" w:rsidRDefault="00000000" w:rsidRPr="00000000" w14:paraId="00000758">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clasificarDocumento(doc, cat): Asigna categoría al documento.</w:t>
      </w:r>
      <w:r w:rsidDel="00000000" w:rsidR="00000000" w:rsidRPr="00000000">
        <w:rPr>
          <w:rtl w:val="0"/>
        </w:rPr>
      </w:r>
    </w:p>
    <w:p w:rsidR="00000000" w:rsidDel="00000000" w:rsidP="00000000" w:rsidRDefault="00000000" w:rsidRPr="00000000" w14:paraId="00000759">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buscarDocumento(criterios): Filtra y devuelve lista de documentos.</w:t>
      </w:r>
      <w:r w:rsidDel="00000000" w:rsidR="00000000" w:rsidRPr="00000000">
        <w:rPr>
          <w:rtl w:val="0"/>
        </w:rPr>
      </w:r>
    </w:p>
    <w:p w:rsidR="00000000" w:rsidDel="00000000" w:rsidP="00000000" w:rsidRDefault="00000000" w:rsidRPr="00000000" w14:paraId="0000075A">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visualizarDocumento(doc): Solicita URL o stream del fichero.</w:t>
      </w:r>
      <w:r w:rsidDel="00000000" w:rsidR="00000000" w:rsidRPr="00000000">
        <w:rPr>
          <w:rtl w:val="0"/>
        </w:rPr>
      </w:r>
    </w:p>
    <w:p w:rsidR="00000000" w:rsidDel="00000000" w:rsidP="00000000" w:rsidRDefault="00000000" w:rsidRPr="00000000" w14:paraId="0000075B">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previsualizarDocumento(doc): Genera vista previa de PDF/imagen.</w:t>
      </w:r>
      <w:r w:rsidDel="00000000" w:rsidR="00000000" w:rsidRPr="00000000">
        <w:rPr>
          <w:rtl w:val="0"/>
        </w:rPr>
      </w:r>
    </w:p>
    <w:p w:rsidR="00000000" w:rsidDel="00000000" w:rsidP="00000000" w:rsidRDefault="00000000" w:rsidRPr="00000000" w14:paraId="0000075C">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etiquetarDocumento(doc, tags): Añade o actualiza etiquetas asociadas.</w:t>
      </w:r>
      <w:r w:rsidDel="00000000" w:rsidR="00000000" w:rsidRPr="00000000">
        <w:rPr>
          <w:rtl w:val="0"/>
        </w:rPr>
      </w:r>
    </w:p>
    <w:p w:rsidR="00000000" w:rsidDel="00000000" w:rsidP="00000000" w:rsidRDefault="00000000" w:rsidRPr="00000000" w14:paraId="0000075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pc6hz9ozbbr" w:id="126"/>
      <w:bookmarkEnd w:id="1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Administrador</w:t>
      </w:r>
    </w:p>
    <w:p w:rsidR="00000000" w:rsidDel="00000000" w:rsidP="00000000" w:rsidRDefault="00000000" w:rsidRPr="00000000" w14:paraId="0000075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spacing w:line="360" w:lineRule="auto"/>
        <w:ind w:left="2160" w:right="4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Especializa al Usuario con funciones avanzadas para la gestión del sistema y la visualización de métricas e informes.</w:t>
      </w:r>
    </w:p>
    <w:p w:rsidR="00000000" w:rsidDel="00000000" w:rsidP="00000000" w:rsidRDefault="00000000" w:rsidRPr="00000000" w14:paraId="0000076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numPr>
          <w:ilvl w:val="1"/>
          <w:numId w:val="80"/>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Atributos:</w:t>
      </w:r>
      <w:r w:rsidDel="00000000" w:rsidR="00000000" w:rsidRPr="00000000">
        <w:rPr>
          <w:rtl w:val="0"/>
        </w:rPr>
      </w:r>
    </w:p>
    <w:p w:rsidR="00000000" w:rsidDel="00000000" w:rsidP="00000000" w:rsidRDefault="00000000" w:rsidRPr="00000000" w14:paraId="00000763">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idAdministrador (PK): Identificador único del administrador.</w:t>
        <w:br w:type="textWrapping"/>
      </w:r>
      <w:r w:rsidDel="00000000" w:rsidR="00000000" w:rsidRPr="00000000">
        <w:rPr>
          <w:rtl w:val="0"/>
        </w:rPr>
      </w:r>
    </w:p>
    <w:p w:rsidR="00000000" w:rsidDel="00000000" w:rsidP="00000000" w:rsidRDefault="00000000" w:rsidRPr="00000000" w14:paraId="00000765">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idUsuario (FK): Relación con su cuenta base en la tabla Usuario.</w:t>
      </w:r>
      <w:r w:rsidDel="00000000" w:rsidR="00000000" w:rsidRPr="00000000">
        <w:rPr>
          <w:rtl w:val="0"/>
        </w:rPr>
      </w:r>
    </w:p>
    <w:p w:rsidR="00000000" w:rsidDel="00000000" w:rsidP="00000000" w:rsidRDefault="00000000" w:rsidRPr="00000000" w14:paraId="0000076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nombre: Nombre completo para identificación interna.</w:t>
        <w:br w:type="textWrapping"/>
      </w:r>
      <w:r w:rsidDel="00000000" w:rsidR="00000000" w:rsidRPr="00000000">
        <w:rPr>
          <w:rtl w:val="0"/>
        </w:rPr>
      </w:r>
    </w:p>
    <w:p w:rsidR="00000000" w:rsidDel="00000000" w:rsidP="00000000" w:rsidRDefault="00000000" w:rsidRPr="00000000" w14:paraId="00000767">
      <w:pPr>
        <w:numPr>
          <w:ilvl w:val="1"/>
          <w:numId w:val="80"/>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Métodos (conceptuales):</w:t>
      </w:r>
      <w:r w:rsidDel="00000000" w:rsidR="00000000" w:rsidRPr="00000000">
        <w:rPr>
          <w:rtl w:val="0"/>
        </w:rPr>
      </w:r>
    </w:p>
    <w:p w:rsidR="00000000" w:rsidDel="00000000" w:rsidP="00000000" w:rsidRDefault="00000000" w:rsidRPr="00000000" w14:paraId="00000768">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visualizarEstadisticas(rangoFechas, metrica): Solicita al sistema gráficos y datos según filtros.</w:t>
      </w:r>
      <w:r w:rsidDel="00000000" w:rsidR="00000000" w:rsidRPr="00000000">
        <w:rPr>
          <w:rtl w:val="0"/>
        </w:rPr>
      </w:r>
    </w:p>
    <w:p w:rsidR="00000000" w:rsidDel="00000000" w:rsidP="00000000" w:rsidRDefault="00000000" w:rsidRPr="00000000" w14:paraId="00000769">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v1cc6p8lavw" w:id="127"/>
      <w:bookmarkEnd w:id="1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Sesión</w:t>
      </w:r>
    </w:p>
    <w:p w:rsidR="00000000" w:rsidDel="00000000" w:rsidP="00000000" w:rsidRDefault="00000000" w:rsidRPr="00000000" w14:paraId="0000076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cada apertura y cierre de sesión, guardando incluso cierres automáticos.</w:t>
      </w:r>
    </w:p>
    <w:p w:rsidR="00000000" w:rsidDel="00000000" w:rsidP="00000000" w:rsidRDefault="00000000" w:rsidRPr="00000000" w14:paraId="0000076C">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6D">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6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idSesion (PK)</w:t>
      </w:r>
      <w:r w:rsidDel="00000000" w:rsidR="00000000" w:rsidRPr="00000000">
        <w:rPr>
          <w:rtl w:val="0"/>
        </w:rPr>
      </w:r>
    </w:p>
    <w:p w:rsidR="00000000" w:rsidDel="00000000" w:rsidP="00000000" w:rsidRDefault="00000000" w:rsidRPr="00000000" w14:paraId="0000076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horaInicio: Fecha y hora de login exitoso.</w:t>
      </w:r>
      <w:r w:rsidDel="00000000" w:rsidR="00000000" w:rsidRPr="00000000">
        <w:rPr>
          <w:rtl w:val="0"/>
        </w:rPr>
      </w:r>
    </w:p>
    <w:p w:rsidR="00000000" w:rsidDel="00000000" w:rsidP="00000000" w:rsidRDefault="00000000" w:rsidRPr="00000000" w14:paraId="0000077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horaCierre: Fecha y hora de logout o timeout.</w:t>
      </w:r>
      <w:r w:rsidDel="00000000" w:rsidR="00000000" w:rsidRPr="00000000">
        <w:rPr>
          <w:rtl w:val="0"/>
        </w:rPr>
      </w:r>
    </w:p>
    <w:p w:rsidR="00000000" w:rsidDel="00000000" w:rsidP="00000000" w:rsidRDefault="00000000" w:rsidRPr="00000000" w14:paraId="0000077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fueCerradaAutomatica: Booleano que indica expiración por inactividad.</w:t>
      </w:r>
      <w:r w:rsidDel="00000000" w:rsidR="00000000" w:rsidRPr="00000000">
        <w:rPr>
          <w:rtl w:val="0"/>
        </w:rPr>
      </w:r>
    </w:p>
    <w:p w:rsidR="00000000" w:rsidDel="00000000" w:rsidP="00000000" w:rsidRDefault="00000000" w:rsidRPr="00000000" w14:paraId="0000077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w:t>
      </w:r>
      <w:r w:rsidDel="00000000" w:rsidR="00000000" w:rsidRPr="00000000">
        <w:rPr>
          <w:rtl w:val="0"/>
        </w:rPr>
      </w:r>
    </w:p>
    <w:p w:rsidR="00000000" w:rsidDel="00000000" w:rsidP="00000000" w:rsidRDefault="00000000" w:rsidRPr="00000000" w14:paraId="0000077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75">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7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monitorearInactividad(): Detecta periodos largos sin interacción.</w:t>
      </w:r>
      <w:r w:rsidDel="00000000" w:rsidR="00000000" w:rsidRPr="00000000">
        <w:rPr>
          <w:rtl w:val="0"/>
        </w:rPr>
      </w:r>
    </w:p>
    <w:p w:rsidR="00000000" w:rsidDel="00000000" w:rsidP="00000000" w:rsidRDefault="00000000" w:rsidRPr="00000000" w14:paraId="00000777">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cerrarSesionAutomatica(): Marca fueCerradaAutomatica = true y registra cierre.</w:t>
      </w:r>
      <w:r w:rsidDel="00000000" w:rsidR="00000000" w:rsidRPr="00000000">
        <w:rPr>
          <w:rtl w:val="0"/>
        </w:rPr>
      </w:r>
    </w:p>
    <w:p w:rsidR="00000000" w:rsidDel="00000000" w:rsidP="00000000" w:rsidRDefault="00000000" w:rsidRPr="00000000" w14:paraId="00000778">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8t3y781l3d6z" w:id="128"/>
      <w:bookmarkEnd w:id="1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LogSistema</w:t>
      </w:r>
    </w:p>
    <w:p w:rsidR="00000000" w:rsidDel="00000000" w:rsidP="00000000" w:rsidRDefault="00000000" w:rsidRPr="00000000" w14:paraId="0000077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eventos críticos (intentos de login, cambios de contraseña, errores).</w:t>
      </w:r>
    </w:p>
    <w:p w:rsidR="00000000" w:rsidDel="00000000" w:rsidP="00000000" w:rsidRDefault="00000000" w:rsidRPr="00000000" w14:paraId="0000077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7E">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7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idLog (PK)</w:t>
      </w:r>
      <w:r w:rsidDel="00000000" w:rsidR="00000000" w:rsidRPr="00000000">
        <w:rPr>
          <w:rtl w:val="0"/>
        </w:rPr>
      </w:r>
    </w:p>
    <w:p w:rsidR="00000000" w:rsidDel="00000000" w:rsidP="00000000" w:rsidRDefault="00000000" w:rsidRPr="00000000" w14:paraId="0000078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Acción: Texto libre describiendo el evento (p. ej. “login fallido”, “registro OK”).</w:t>
      </w:r>
      <w:r w:rsidDel="00000000" w:rsidR="00000000" w:rsidRPr="00000000">
        <w:rPr>
          <w:rtl w:val="0"/>
        </w:rPr>
      </w:r>
    </w:p>
    <w:p w:rsidR="00000000" w:rsidDel="00000000" w:rsidP="00000000" w:rsidRDefault="00000000" w:rsidRPr="00000000" w14:paraId="0000078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timestamp: Marca de tiempo de cuándo ocurrió.</w:t>
      </w:r>
      <w:r w:rsidDel="00000000" w:rsidR="00000000" w:rsidRPr="00000000">
        <w:rPr>
          <w:rtl w:val="0"/>
        </w:rPr>
      </w:r>
    </w:p>
    <w:p w:rsidR="00000000" w:rsidDel="00000000" w:rsidP="00000000" w:rsidRDefault="00000000" w:rsidRPr="00000000" w14:paraId="0000078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w:t>
      </w:r>
      <w:r w:rsidDel="00000000" w:rsidR="00000000" w:rsidRPr="00000000">
        <w:rPr>
          <w:rtl w:val="0"/>
        </w:rPr>
      </w:r>
    </w:p>
    <w:p w:rsidR="00000000" w:rsidDel="00000000" w:rsidP="00000000" w:rsidRDefault="00000000" w:rsidRPr="00000000" w14:paraId="0000078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85">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8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registrarEvento(usu, msg): Inserta un nuevo registro en la tabla.</w:t>
      </w:r>
      <w:r w:rsidDel="00000000" w:rsidR="00000000" w:rsidRPr="00000000">
        <w:rPr>
          <w:rtl w:val="0"/>
        </w:rPr>
      </w:r>
    </w:p>
    <w:p w:rsidR="00000000" w:rsidDel="00000000" w:rsidP="00000000" w:rsidRDefault="00000000" w:rsidRPr="00000000" w14:paraId="00000787">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zg454rjuxuu6" w:id="129"/>
      <w:bookmarkEnd w:id="1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AccesoDocumento</w:t>
      </w:r>
    </w:p>
    <w:p w:rsidR="00000000" w:rsidDel="00000000" w:rsidP="00000000" w:rsidRDefault="00000000" w:rsidRPr="00000000" w14:paraId="0000078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vez que un Cliente visita, descarga o previsualiza un Documento.</w:t>
      </w:r>
    </w:p>
    <w:p w:rsidR="00000000" w:rsidDel="00000000" w:rsidP="00000000" w:rsidRDefault="00000000" w:rsidRPr="00000000" w14:paraId="0000078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C">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8D">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8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idAcceso (PK)</w:t>
      </w:r>
      <w:r w:rsidDel="00000000" w:rsidR="00000000" w:rsidRPr="00000000">
        <w:rPr>
          <w:rtl w:val="0"/>
        </w:rPr>
      </w:r>
    </w:p>
    <w:p w:rsidR="00000000" w:rsidDel="00000000" w:rsidP="00000000" w:rsidRDefault="00000000" w:rsidRPr="00000000" w14:paraId="0000078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fechaAcceso: Fecha/hora del acceso.</w:t>
      </w:r>
      <w:r w:rsidDel="00000000" w:rsidR="00000000" w:rsidRPr="00000000">
        <w:rPr>
          <w:rtl w:val="0"/>
        </w:rPr>
      </w:r>
    </w:p>
    <w:p w:rsidR="00000000" w:rsidDel="00000000" w:rsidP="00000000" w:rsidRDefault="00000000" w:rsidRPr="00000000" w14:paraId="0000079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 Quién accedió.</w:t>
      </w:r>
      <w:r w:rsidDel="00000000" w:rsidR="00000000" w:rsidRPr="00000000">
        <w:rPr>
          <w:rtl w:val="0"/>
        </w:rPr>
      </w:r>
    </w:p>
    <w:p w:rsidR="00000000" w:rsidDel="00000000" w:rsidP="00000000" w:rsidRDefault="00000000" w:rsidRPr="00000000" w14:paraId="0000079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idDocumento (FK): Qué documento.</w:t>
      </w:r>
      <w:r w:rsidDel="00000000" w:rsidR="00000000" w:rsidRPr="00000000">
        <w:rPr>
          <w:rtl w:val="0"/>
        </w:rPr>
      </w:r>
    </w:p>
    <w:p w:rsidR="00000000" w:rsidDel="00000000" w:rsidP="00000000" w:rsidRDefault="00000000" w:rsidRPr="00000000" w14:paraId="00000792">
      <w:pPr>
        <w:numPr>
          <w:ilvl w:val="2"/>
          <w:numId w:val="8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tipoAcceso: indica si fue "visualización" o "descarga".</w:t>
      </w:r>
    </w:p>
    <w:p w:rsidR="00000000" w:rsidDel="00000000" w:rsidP="00000000" w:rsidRDefault="00000000" w:rsidRPr="00000000" w14:paraId="0000079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4">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95">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9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grabarAcceso(): Insertar la tupla de visita en la BD.</w:t>
      </w:r>
      <w:r w:rsidDel="00000000" w:rsidR="00000000" w:rsidRPr="00000000">
        <w:rPr>
          <w:rtl w:val="0"/>
        </w:rPr>
      </w:r>
    </w:p>
    <w:p w:rsidR="00000000" w:rsidDel="00000000" w:rsidP="00000000" w:rsidRDefault="00000000" w:rsidRPr="00000000" w14:paraId="00000797">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numPr>
          <w:ilvl w:val="0"/>
          <w:numId w:val="80"/>
        </w:numPr>
        <w:spacing w:line="360" w:lineRule="auto"/>
        <w:ind w:left="216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w:t>
      </w:r>
    </w:p>
    <w:p w:rsidR="00000000" w:rsidDel="00000000" w:rsidP="00000000" w:rsidRDefault="00000000" w:rsidRPr="00000000" w14:paraId="00000799">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extensiones válidas para carga de ficheros.</w:t>
      </w:r>
    </w:p>
    <w:p w:rsidR="00000000" w:rsidDel="00000000" w:rsidP="00000000" w:rsidRDefault="00000000" w:rsidRPr="00000000" w14:paraId="0000079B">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9C">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9D">
      <w:pPr>
        <w:numPr>
          <w:ilvl w:val="2"/>
          <w:numId w:val="8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(PK)</w:t>
      </w:r>
    </w:p>
    <w:p w:rsidR="00000000" w:rsidDel="00000000" w:rsidP="00000000" w:rsidRDefault="00000000" w:rsidRPr="00000000" w14:paraId="0000079E">
      <w:pPr>
        <w:numPr>
          <w:ilvl w:val="2"/>
          <w:numId w:val="8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nombreFormato: p. ej. “pdf”, “docx”, “xlsx”.</w:t>
      </w:r>
    </w:p>
    <w:p w:rsidR="00000000" w:rsidDel="00000000" w:rsidP="00000000" w:rsidRDefault="00000000" w:rsidRPr="00000000" w14:paraId="0000079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A1">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validarFormato(filename): Comprueba que la extensión esté en la lista.</w:t>
      </w:r>
      <w:r w:rsidDel="00000000" w:rsidR="00000000" w:rsidRPr="00000000">
        <w:rPr>
          <w:rtl w:val="0"/>
        </w:rPr>
      </w:r>
    </w:p>
    <w:p w:rsidR="00000000" w:rsidDel="00000000" w:rsidP="00000000" w:rsidRDefault="00000000" w:rsidRPr="00000000" w14:paraId="000007A3">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4">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x4t2rnmj5ub0" w:id="130"/>
      <w:bookmarkEnd w:id="1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Categoría</w:t>
      </w:r>
    </w:p>
    <w:p w:rsidR="00000000" w:rsidDel="00000000" w:rsidP="00000000" w:rsidRDefault="00000000" w:rsidRPr="00000000" w14:paraId="000007A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posibles agrupaciones o etiquetas semánticas que el Cliente puede asignar.</w:t>
      </w:r>
    </w:p>
    <w:p w:rsidR="00000000" w:rsidDel="00000000" w:rsidP="00000000" w:rsidRDefault="00000000" w:rsidRPr="00000000" w14:paraId="000007A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A9">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A">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idCategoria (PK)</w:t>
      </w:r>
      <w:r w:rsidDel="00000000" w:rsidR="00000000" w:rsidRPr="00000000">
        <w:rPr>
          <w:rtl w:val="0"/>
        </w:rPr>
      </w:r>
    </w:p>
    <w:p w:rsidR="00000000" w:rsidDel="00000000" w:rsidP="00000000" w:rsidRDefault="00000000" w:rsidRPr="00000000" w14:paraId="000007AB">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nombreCategoria: Texto descriptivo, p. ej. “santiago”, “RRHH”.</w:t>
      </w:r>
      <w:r w:rsidDel="00000000" w:rsidR="00000000" w:rsidRPr="00000000">
        <w:rPr>
          <w:rtl w:val="0"/>
        </w:rPr>
      </w:r>
    </w:p>
    <w:p w:rsidR="00000000" w:rsidDel="00000000" w:rsidP="00000000" w:rsidRDefault="00000000" w:rsidRPr="00000000" w14:paraId="000007A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AE">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listarCategorias(): Devuelve todas para poblar dropdown en el frontend.</w:t>
      </w:r>
      <w:r w:rsidDel="00000000" w:rsidR="00000000" w:rsidRPr="00000000">
        <w:rPr>
          <w:rtl w:val="0"/>
        </w:rPr>
      </w:r>
    </w:p>
    <w:p w:rsidR="00000000" w:rsidDel="00000000" w:rsidP="00000000" w:rsidRDefault="00000000" w:rsidRPr="00000000" w14:paraId="000007B0">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gpoy7yx4mb9" w:id="131"/>
      <w:bookmarkEnd w:id="1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Documento</w:t>
      </w:r>
    </w:p>
    <w:p w:rsidR="00000000" w:rsidDel="00000000" w:rsidP="00000000" w:rsidRDefault="00000000" w:rsidRPr="00000000" w14:paraId="000007B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metadatos y relaciones de cada fichero subido.</w:t>
      </w:r>
    </w:p>
    <w:p w:rsidR="00000000" w:rsidDel="00000000" w:rsidP="00000000" w:rsidRDefault="00000000" w:rsidRPr="00000000" w14:paraId="000007B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B6">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B7">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idDocumento (PK)</w:t>
      </w:r>
      <w:r w:rsidDel="00000000" w:rsidR="00000000" w:rsidRPr="00000000">
        <w:rPr>
          <w:rtl w:val="0"/>
        </w:rPr>
      </w:r>
    </w:p>
    <w:p w:rsidR="00000000" w:rsidDel="00000000" w:rsidP="00000000" w:rsidRDefault="00000000" w:rsidRPr="00000000" w14:paraId="000007B8">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 Fecha de subida.</w:t>
      </w:r>
      <w:r w:rsidDel="00000000" w:rsidR="00000000" w:rsidRPr="00000000">
        <w:rPr>
          <w:rtl w:val="0"/>
        </w:rPr>
      </w:r>
    </w:p>
    <w:p w:rsidR="00000000" w:rsidDel="00000000" w:rsidP="00000000" w:rsidRDefault="00000000" w:rsidRPr="00000000" w14:paraId="000007B9">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palabrasClave: Cadena con tags libres o keywords.</w:t>
      </w:r>
      <w:r w:rsidDel="00000000" w:rsidR="00000000" w:rsidRPr="00000000">
        <w:rPr>
          <w:rtl w:val="0"/>
        </w:rPr>
      </w:r>
    </w:p>
    <w:p w:rsidR="00000000" w:rsidDel="00000000" w:rsidP="00000000" w:rsidRDefault="00000000" w:rsidRPr="00000000" w14:paraId="000007BA">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file_path: Ruta física o virtual donde se almacenó el fichero.</w:t>
      </w:r>
      <w:r w:rsidDel="00000000" w:rsidR="00000000" w:rsidRPr="00000000">
        <w:rPr>
          <w:rtl w:val="0"/>
        </w:rPr>
      </w:r>
    </w:p>
    <w:p w:rsidR="00000000" w:rsidDel="00000000" w:rsidP="00000000" w:rsidRDefault="00000000" w:rsidRPr="00000000" w14:paraId="000007BB">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idCliente (FK): Propietario del archivo.</w:t>
      </w:r>
      <w:r w:rsidDel="00000000" w:rsidR="00000000" w:rsidRPr="00000000">
        <w:rPr>
          <w:rtl w:val="0"/>
        </w:rPr>
      </w:r>
    </w:p>
    <w:p w:rsidR="00000000" w:rsidDel="00000000" w:rsidP="00000000" w:rsidRDefault="00000000" w:rsidRPr="00000000" w14:paraId="000007BC">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idFormato (FK): Formato del fichero (extensión).</w:t>
      </w:r>
      <w:r w:rsidDel="00000000" w:rsidR="00000000" w:rsidRPr="00000000">
        <w:rPr>
          <w:rtl w:val="0"/>
        </w:rPr>
      </w:r>
    </w:p>
    <w:p w:rsidR="00000000" w:rsidDel="00000000" w:rsidP="00000000" w:rsidRDefault="00000000" w:rsidRPr="00000000" w14:paraId="000007BD">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idCategoria (FK): Clasificación asignada.</w:t>
      </w:r>
      <w:r w:rsidDel="00000000" w:rsidR="00000000" w:rsidRPr="00000000">
        <w:rPr>
          <w:rtl w:val="0"/>
        </w:rPr>
      </w:r>
    </w:p>
    <w:p w:rsidR="00000000" w:rsidDel="00000000" w:rsidP="00000000" w:rsidRDefault="00000000" w:rsidRPr="00000000" w14:paraId="000007B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C0">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C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validarFormato(): Lanza error si Formato.validarFormato(...) falla.</w:t>
      </w:r>
      <w:r w:rsidDel="00000000" w:rsidR="00000000" w:rsidRPr="00000000">
        <w:rPr>
          <w:rtl w:val="0"/>
        </w:rPr>
      </w:r>
    </w:p>
    <w:p w:rsidR="00000000" w:rsidDel="00000000" w:rsidP="00000000" w:rsidRDefault="00000000" w:rsidRPr="00000000" w14:paraId="000007C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confirmarCarga(): Persiste el registro en la BD tras almacenar el archivo.</w:t>
      </w:r>
      <w:r w:rsidDel="00000000" w:rsidR="00000000" w:rsidRPr="00000000">
        <w:rPr>
          <w:rtl w:val="0"/>
        </w:rPr>
      </w:r>
    </w:p>
    <w:p w:rsidR="00000000" w:rsidDel="00000000" w:rsidP="00000000" w:rsidRDefault="00000000" w:rsidRPr="00000000" w14:paraId="000007C3">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filtrarPorCriterios(): Aplica búsquedas sobre fecha, categoría, keywords.</w:t>
      </w:r>
      <w:r w:rsidDel="00000000" w:rsidR="00000000" w:rsidRPr="00000000">
        <w:rPr>
          <w:rtl w:val="0"/>
        </w:rPr>
      </w:r>
    </w:p>
    <w:p w:rsidR="00000000" w:rsidDel="00000000" w:rsidP="00000000" w:rsidRDefault="00000000" w:rsidRPr="00000000" w14:paraId="000007C4">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generarVistaPrevia(): Crea thumbnail o PDF embed.</w:t>
      </w:r>
      <w:r w:rsidDel="00000000" w:rsidR="00000000" w:rsidRPr="00000000">
        <w:rPr>
          <w:rtl w:val="0"/>
        </w:rPr>
      </w:r>
    </w:p>
    <w:p w:rsidR="00000000" w:rsidDel="00000000" w:rsidP="00000000" w:rsidRDefault="00000000" w:rsidRPr="00000000" w14:paraId="000007C5">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actualizarEtiquetas(): Modifica palabrasClave o reasigna idCategoria.</w:t>
      </w:r>
      <w:r w:rsidDel="00000000" w:rsidR="00000000" w:rsidRPr="00000000">
        <w:rPr>
          <w:rtl w:val="0"/>
        </w:rPr>
      </w:r>
    </w:p>
    <w:p w:rsidR="00000000" w:rsidDel="00000000" w:rsidP="00000000" w:rsidRDefault="00000000" w:rsidRPr="00000000" w14:paraId="000007C6">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oicq0vgn023" w:id="132"/>
      <w:bookmarkEnd w:id="1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Estadística</w:t>
      </w:r>
    </w:p>
    <w:p w:rsidR="00000000" w:rsidDel="00000000" w:rsidP="00000000" w:rsidRDefault="00000000" w:rsidRPr="00000000" w14:paraId="000007C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consulta realizada por un Administrador sobre el uso del sistema, incluyendo métricas, filtros aplicados y exportaciones generadas.</w:t>
      </w:r>
    </w:p>
    <w:p w:rsidR="00000000" w:rsidDel="00000000" w:rsidP="00000000" w:rsidRDefault="00000000" w:rsidRPr="00000000" w14:paraId="000007C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numPr>
          <w:ilvl w:val="1"/>
          <w:numId w:val="80"/>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7CB">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idEstadistica (PK): Identificador único de cada evento de consulta.</w:t>
      </w:r>
      <w:r w:rsidDel="00000000" w:rsidR="00000000" w:rsidRPr="00000000">
        <w:rPr>
          <w:rtl w:val="0"/>
        </w:rPr>
      </w:r>
    </w:p>
    <w:p w:rsidR="00000000" w:rsidDel="00000000" w:rsidP="00000000" w:rsidRDefault="00000000" w:rsidRPr="00000000" w14:paraId="000007CC">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idAdministrador (FK): Quién realizó la consulta.</w:t>
      </w:r>
      <w:r w:rsidDel="00000000" w:rsidR="00000000" w:rsidRPr="00000000">
        <w:rPr>
          <w:rtl w:val="0"/>
        </w:rPr>
      </w:r>
    </w:p>
    <w:p w:rsidR="00000000" w:rsidDel="00000000" w:rsidP="00000000" w:rsidRDefault="00000000" w:rsidRPr="00000000" w14:paraId="000007CD">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metrica: Nombre de la métrica o indicador analizado (por ejemplo, “accesos por día”).</w:t>
      </w:r>
      <w:r w:rsidDel="00000000" w:rsidR="00000000" w:rsidRPr="00000000">
        <w:rPr>
          <w:rtl w:val="0"/>
        </w:rPr>
      </w:r>
    </w:p>
    <w:p w:rsidR="00000000" w:rsidDel="00000000" w:rsidP="00000000" w:rsidRDefault="00000000" w:rsidRPr="00000000" w14:paraId="000007C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rangoInicio: Fecha inicial del período consultado.</w:t>
      </w:r>
      <w:r w:rsidDel="00000000" w:rsidR="00000000" w:rsidRPr="00000000">
        <w:rPr>
          <w:rtl w:val="0"/>
        </w:rPr>
      </w:r>
    </w:p>
    <w:p w:rsidR="00000000" w:rsidDel="00000000" w:rsidP="00000000" w:rsidRDefault="00000000" w:rsidRPr="00000000" w14:paraId="000007C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rangoFin: Fecha final del período consultado.</w:t>
      </w:r>
      <w:r w:rsidDel="00000000" w:rsidR="00000000" w:rsidRPr="00000000">
        <w:rPr>
          <w:rtl w:val="0"/>
        </w:rPr>
      </w:r>
    </w:p>
    <w:p w:rsidR="00000000" w:rsidDel="00000000" w:rsidP="00000000" w:rsidRDefault="00000000" w:rsidRPr="00000000" w14:paraId="000007D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fechaConsulta: Fecha y hora exacta en que se ejecutó la visualización o exportación.</w:t>
      </w:r>
      <w:r w:rsidDel="00000000" w:rsidR="00000000" w:rsidRPr="00000000">
        <w:rPr>
          <w:rtl w:val="0"/>
        </w:rPr>
      </w:r>
    </w:p>
    <w:p w:rsidR="00000000" w:rsidDel="00000000" w:rsidP="00000000" w:rsidRDefault="00000000" w:rsidRPr="00000000" w14:paraId="000007D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archivoExportado: Nombre del archivo generado si se descargó el informe (puede ser NULL si solo visualizó).</w:t>
      </w:r>
      <w:r w:rsidDel="00000000" w:rsidR="00000000" w:rsidRPr="00000000">
        <w:rPr>
          <w:rtl w:val="0"/>
        </w:rPr>
      </w:r>
    </w:p>
    <w:p w:rsidR="00000000" w:rsidDel="00000000" w:rsidP="00000000" w:rsidRDefault="00000000" w:rsidRPr="00000000" w14:paraId="000007D2">
      <w:pPr>
        <w:numPr>
          <w:ilvl w:val="1"/>
          <w:numId w:val="80"/>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7D3">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registrarConsulta(): Inserta en la base de datos la operación realizada.</w:t>
      </w:r>
      <w:r w:rsidDel="00000000" w:rsidR="00000000" w:rsidRPr="00000000">
        <w:rPr>
          <w:rtl w:val="0"/>
        </w:rPr>
      </w:r>
    </w:p>
    <w:p w:rsidR="00000000" w:rsidDel="00000000" w:rsidP="00000000" w:rsidRDefault="00000000" w:rsidRPr="00000000" w14:paraId="000007D4">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generarInforme(): Construye los datos y gráficos visibles para el administrador.</w:t>
      </w:r>
      <w:r w:rsidDel="00000000" w:rsidR="00000000" w:rsidRPr="00000000">
        <w:rPr>
          <w:rtl w:val="0"/>
        </w:rPr>
      </w:r>
    </w:p>
    <w:p w:rsidR="00000000" w:rsidDel="00000000" w:rsidP="00000000" w:rsidRDefault="00000000" w:rsidRPr="00000000" w14:paraId="000007D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 </w:t>
      </w:r>
      <w:r w:rsidDel="00000000" w:rsidR="00000000" w:rsidRPr="00000000">
        <w:rPr>
          <w:rFonts w:ascii="Times New Roman" w:cs="Times New Roman" w:eastAsia="Times New Roman" w:hAnsi="Times New Roman"/>
          <w:sz w:val="24"/>
          <w:szCs w:val="24"/>
          <w:rtl w:val="0"/>
        </w:rPr>
        <w:t xml:space="preserve">se puede observar el diagrama del modelo físico de datos:</w:t>
      </w:r>
    </w:p>
    <w:p w:rsidR="00000000" w:rsidDel="00000000" w:rsidP="00000000" w:rsidRDefault="00000000" w:rsidRPr="00000000" w14:paraId="000007D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425"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pghivw8lrjx0" w:id="133"/>
      <w:bookmarkEnd w:id="13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5.2.“Diagrama del modelo físico de datos “</w:t>
      </w:r>
    </w:p>
    <w:p w:rsidR="00000000" w:rsidDel="00000000" w:rsidP="00000000" w:rsidRDefault="00000000" w:rsidRPr="00000000" w14:paraId="000007DA">
      <w:pPr>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4043" cy="3260858"/>
            <wp:effectExtent b="0" l="0" r="0" t="0"/>
            <wp:docPr id="502308630"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714043" cy="3260858"/>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ind w:left="144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p>
    <w:p w:rsidR="00000000" w:rsidDel="00000000" w:rsidP="00000000" w:rsidRDefault="00000000" w:rsidRPr="00000000" w14:paraId="000007DC">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DD">
      <w:pPr>
        <w:pStyle w:val="Heading2"/>
        <w:keepNext w:val="1"/>
        <w:keepLines w:val="1"/>
        <w:numPr>
          <w:ilvl w:val="1"/>
          <w:numId w:val="75"/>
        </w:numPr>
        <w:spacing w:after="120" w:before="360" w:line="360" w:lineRule="auto"/>
        <w:ind w:left="1559" w:right="490" w:hanging="360"/>
        <w:jc w:val="both"/>
        <w:rPr/>
      </w:pPr>
      <w:bookmarkStart w:colFirst="0" w:colLast="0" w:name="_heading=h.egun3gocjdeo" w:id="134"/>
      <w:bookmarkEnd w:id="134"/>
      <w:sdt>
        <w:sdtPr>
          <w:id w:val="1690836103"/>
          <w:tag w:val="goog_rdk_38"/>
        </w:sdtPr>
        <w:sdtContent>
          <w:commentRangeStart w:id="10"/>
        </w:sdtContent>
      </w:sdt>
      <w:r w:rsidDel="00000000" w:rsidR="00000000" w:rsidRPr="00000000">
        <w:rPr>
          <w:vertAlign w:val="baseline"/>
          <w:rtl w:val="0"/>
        </w:rPr>
        <w:t xml:space="preserve">Vista proceso</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7DE">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 forma parte del modelo 4+1 y representa el comportamiento dinámico del sistema en tiempo de ejecución. Describe cómo los distintos componentes interactúan entre sí, considerando aspectos como la comunicación, concurrencia y flujo de información.</w:t>
      </w:r>
    </w:p>
    <w:p w:rsidR="00000000" w:rsidDel="00000000" w:rsidP="00000000" w:rsidRDefault="00000000" w:rsidRPr="00000000" w14:paraId="000007DF">
      <w:pPr>
        <w:pStyle w:val="Heading3"/>
        <w:keepNext w:val="1"/>
        <w:keepLines w:val="1"/>
        <w:numPr>
          <w:ilvl w:val="2"/>
          <w:numId w:val="75"/>
        </w:numPr>
        <w:spacing w:after="80" w:before="320" w:line="360" w:lineRule="auto"/>
        <w:ind w:left="2160" w:right="490" w:hanging="360"/>
        <w:jc w:val="both"/>
        <w:rPr/>
      </w:pPr>
      <w:bookmarkStart w:colFirst="0" w:colLast="0" w:name="_heading=h.5301llgd18ev" w:id="135"/>
      <w:bookmarkEnd w:id="135"/>
      <w:sdt>
        <w:sdtPr>
          <w:id w:val="1885786003"/>
          <w:tag w:val="goog_rdk_39"/>
        </w:sdtPr>
        <w:sdtContent>
          <w:commentRangeStart w:id="11"/>
        </w:sdtContent>
      </w:sdt>
      <w:r w:rsidDel="00000000" w:rsidR="00000000" w:rsidRPr="00000000">
        <w:rPr>
          <w:vertAlign w:val="baseline"/>
          <w:rtl w:val="0"/>
        </w:rPr>
        <w:t xml:space="preserve">Diagrama de secuencia</w:t>
      </w:r>
    </w:p>
    <w:p w:rsidR="00000000" w:rsidDel="00000000" w:rsidP="00000000" w:rsidRDefault="00000000" w:rsidRPr="00000000" w14:paraId="000007E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1">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secuencia es un tipo de diagrama UML que muestra cómo los objetos del sistema interactúan entre sí a través del tiempo, mediante el intercambio de mensajes. Representa el orden y el flujo de las operaciones involucradas en un escenario específico.</w:t>
      </w:r>
    </w:p>
    <w:p w:rsidR="00000000" w:rsidDel="00000000" w:rsidP="00000000" w:rsidRDefault="00000000" w:rsidRPr="00000000" w14:paraId="000007E2">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3">
      <w:pPr>
        <w:spacing w:line="360" w:lineRule="auto"/>
        <w:ind w:left="2125" w:right="490" w:firstLine="0"/>
        <w:jc w:val="both"/>
        <w:rPr>
          <w:rFonts w:ascii="Times New Roman" w:cs="Times New Roman" w:eastAsia="Times New Roman" w:hAnsi="Times New Roman"/>
          <w:color w:val="ff0000"/>
          <w:sz w:val="24"/>
          <w:szCs w:val="24"/>
        </w:rPr>
      </w:pPr>
      <w:sdt>
        <w:sdtPr>
          <w:id w:val="-1088368495"/>
          <w:tag w:val="goog_rdk_40"/>
        </w:sdtPr>
        <w:sdtContent>
          <w:commentRangeStart w:id="12"/>
        </w:sdtContent>
      </w:sdt>
      <w:r w:rsidDel="00000000" w:rsidR="00000000" w:rsidRPr="00000000">
        <w:rPr>
          <w:rFonts w:ascii="Times New Roman" w:cs="Times New Roman" w:eastAsia="Times New Roman" w:hAnsi="Times New Roman"/>
          <w:sz w:val="24"/>
          <w:szCs w:val="24"/>
          <w:rtl w:val="0"/>
        </w:rPr>
        <w:t xml:space="preserve">A continuación, se mostrará los  diagramas de secuencia que detallan el flujo de ejecución de los casos de usos,para mejor visualización ver documento llamado </w:t>
      </w:r>
      <w:r w:rsidDel="00000000" w:rsidR="00000000" w:rsidRPr="00000000">
        <w:rPr>
          <w:rFonts w:ascii="Times New Roman" w:cs="Times New Roman" w:eastAsia="Times New Roman" w:hAnsi="Times New Roman"/>
          <w:color w:val="ff0000"/>
          <w:sz w:val="24"/>
          <w:szCs w:val="24"/>
          <w:rtl w:val="0"/>
        </w:rPr>
        <w:t xml:space="preserve">“Diagramas_Secuencia .drawio”:</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7E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2iv7tfp561x" w:id="136"/>
      <w:bookmarkEnd w:id="1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Inicio de Sesión</w:t>
      </w:r>
    </w:p>
    <w:p w:rsidR="00000000" w:rsidDel="00000000" w:rsidP="00000000" w:rsidRDefault="00000000" w:rsidRPr="00000000" w14:paraId="000007E6">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E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w:t>
      </w:r>
    </w:p>
    <w:p w:rsidR="00000000" w:rsidDel="00000000" w:rsidP="00000000" w:rsidRDefault="00000000" w:rsidRPr="00000000" w14:paraId="000007E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dgjekm806ld1" w:id="137"/>
      <w:bookmarkEnd w:id="13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5.3.“Diagrama de Secuencia: Inicio de Sesión “</w:t>
      </w:r>
    </w:p>
    <w:p w:rsidR="00000000" w:rsidDel="00000000" w:rsidP="00000000" w:rsidRDefault="00000000" w:rsidRPr="00000000" w14:paraId="000007E9">
      <w:pPr>
        <w:spacing w:line="360" w:lineRule="auto"/>
        <w:ind w:left="425" w:right="4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76863" cy="2697931"/>
            <wp:effectExtent b="0" l="0" r="0" t="0"/>
            <wp:docPr id="502308631"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5376863" cy="2697931"/>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EB">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EC">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E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inicia sesión en el sistema. El flujo comienza cuando el usuario accede a la interfaz V_InicioSesion, introduce su correo y contraseña, y pulsa el BotónEnviar(). Antes de enviarlos al servidor, el componente C_login (controlador React) verifica que ambos campos estén completos y cumplan el formato requerido; de no ser así, retorna un error de validación a la vista. Una vez validados, C_login invoca al servicio C_api, que empaqueta las credenciales en una petición HTTP POST hacia la ruta /api/auth/login.</w:t>
      </w:r>
    </w:p>
    <w:p w:rsidR="00000000" w:rsidDel="00000000" w:rsidP="00000000" w:rsidRDefault="00000000" w:rsidRPr="00000000" w14:paraId="000007EE">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backend, C_api recibe la petición y la delega al controlador C_auth_Login (ruta auth_bp.login). Este controlador extrae el correo y la contraseña, luego llama a C_PostgreSql, que ejecuta un SELECT sobre la tabla Users para buscar el registro correspondiente al correo proporcionado. La base de datos devuelve el objeto usuario con su hash de contraseña; a continuación, C_PostgreSql aplica la función de comparación (check_password) y retorna un valor booleano que indica si las credenciales coinciden. C_auth_Login evalúa ese resultado: si es falso, responde con un error de “Credenciales inválidas”; si es verdadero, genera un token JWT (identidad = idUsuario) y lo incluye, junto con datos básicos del usuario, en la respuesta JSON.</w:t>
      </w:r>
    </w:p>
    <w:p w:rsidR="00000000" w:rsidDel="00000000" w:rsidP="00000000" w:rsidRDefault="00000000" w:rsidRPr="00000000" w14:paraId="000007F0">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C_api recibe esa respuesta, extrae el token y lo entrega de vuelta a C_login, que almacena el JWT (por ejemplo, en localStorage) y notifica a V_InicioSesion que el inicio de sesión fue exitoso. La vista redirige entonces al usuario al dashboard, mostrando un mensaje de bienvenida y dejando disponible el token para autorizar peticiones subsecuentes.</w:t>
      </w:r>
    </w:p>
    <w:p w:rsidR="00000000" w:rsidDel="00000000" w:rsidP="00000000" w:rsidRDefault="00000000" w:rsidRPr="00000000" w14:paraId="000007F2">
      <w:pPr>
        <w:spacing w:line="360" w:lineRule="auto"/>
        <w:ind w:right="490"/>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7F3">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bvzitz3tabqu" w:id="138"/>
      <w:bookmarkEnd w:id="13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Subida de Documentos</w:t>
      </w:r>
    </w:p>
    <w:p w:rsidR="00000000" w:rsidDel="00000000" w:rsidP="00000000" w:rsidRDefault="00000000" w:rsidRPr="00000000" w14:paraId="000007F4">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w:t>
      </w:r>
    </w:p>
    <w:p w:rsidR="00000000" w:rsidDel="00000000" w:rsidP="00000000" w:rsidRDefault="00000000" w:rsidRPr="00000000" w14:paraId="000007F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fh93ceyh9dh9" w:id="139"/>
      <w:bookmarkEnd w:id="13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5.4.“Diagrama de Secuencia: Subida de Documentos “</w:t>
      </w:r>
    </w:p>
    <w:p w:rsidR="00000000" w:rsidDel="00000000" w:rsidP="00000000" w:rsidRDefault="00000000" w:rsidRPr="00000000" w14:paraId="000007F7">
      <w:pPr>
        <w:spacing w:line="360" w:lineRule="auto"/>
        <w:ind w:left="4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43638" cy="2314575"/>
            <wp:effectExtent b="0" l="0" r="0" t="0"/>
            <wp:docPr id="502308632"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5343638"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F9">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F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carga y envía un documento al sistema. El flujo comienza cuando el Cliente presiona el botón Apreta_Boton_Agregar() en la interfaz V_Usuarios, lo que provoca que esta invoque CargaInterfaz() en la vista V_agregar_Documentos y reciba de vuelta la interfaz preparada mediante DevuelveInterfaz(). Una vez mostrada la pantalla de subida, el Cliente adjunta el archivo usando AdjuntaArchivo() en V_agregar_Documentos y la vista envía una solicitud preliminar de validación al controlador de negocio C_docs_bp con Envia_Solicitud(), recibiendo un valor booleano que indica si la validación fue satisfactoria.</w:t>
      </w:r>
    </w:p>
    <w:p w:rsidR="00000000" w:rsidDel="00000000" w:rsidP="00000000" w:rsidRDefault="00000000" w:rsidRPr="00000000" w14:paraId="000007FC">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validación preliminar es exitosa, el Cliente pulsa Apreta_Boton_Enviar() en V_agregar_Documentos, desencadenando la llamada EnviarArchivo(Archivo) en el controlador de archivos C_docs_af. Este controlador se encarga de orquestar el proceso definitivo de subida, delegando en C_PostgreSql mediante CargaArchivo(), que a su vez solicita la inserción física del fichero en el componente Documents con InsertaArchivo(Archivo). El componente Documents procesa la operación y devuelve un valor booleano que indica el resultado del almacenamiento.</w:t>
      </w:r>
    </w:p>
    <w:p w:rsidR="00000000" w:rsidDel="00000000" w:rsidP="00000000" w:rsidRDefault="00000000" w:rsidRPr="00000000" w14:paraId="000007FE">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C_PostgreSql propaga el resultado a C_docs_af, y este notifica a la interfaz V_agregar_Documentos con el mensaje SubidaOk, confirmando al Cliente que el documento ha sido subido satisfactoriamente al sistema.</w:t>
      </w:r>
    </w:p>
    <w:p w:rsidR="00000000" w:rsidDel="00000000" w:rsidP="00000000" w:rsidRDefault="00000000" w:rsidRPr="00000000" w14:paraId="00000800">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b553y1vdrdrq" w:id="140"/>
      <w:bookmarkEnd w:id="1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Clasificación de documentos</w:t>
      </w:r>
    </w:p>
    <w:p w:rsidR="00000000" w:rsidDel="00000000" w:rsidP="00000000" w:rsidRDefault="00000000" w:rsidRPr="00000000" w14:paraId="00000802">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0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w:t>
      </w:r>
    </w:p>
    <w:p w:rsidR="00000000" w:rsidDel="00000000" w:rsidP="00000000" w:rsidRDefault="00000000" w:rsidRPr="00000000" w14:paraId="00000804">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wntapry613mo" w:id="141"/>
      <w:bookmarkEnd w:id="14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5.5.“Diagrama de Secuencia: Clasificación de documentos “</w:t>
      </w:r>
    </w:p>
    <w:p w:rsidR="00000000" w:rsidDel="00000000" w:rsidP="00000000" w:rsidRDefault="00000000" w:rsidRPr="00000000" w14:paraId="00000806">
      <w:pPr>
        <w:spacing w:line="360" w:lineRule="auto"/>
        <w:ind w:left="425"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2088" cy="3012621"/>
            <wp:effectExtent b="0" l="0" r="0" t="0"/>
            <wp:docPr id="502308633"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272088" cy="3012621"/>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08">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visualiza los documentos asociados a una categoría específica. El flujo comienza cuando el Cliente pulsa el botón Boton_Categoria() en la interfaz V_Usuarios, lo que provoca que V_Usuarios invoque CargaInterfaz() en la vista V_Categorias y reciba de vuelta la pantalla preparada mediante DevuelveInterfaz(). </w:t>
      </w:r>
    </w:p>
    <w:p w:rsidR="00000000" w:rsidDel="00000000" w:rsidP="00000000" w:rsidRDefault="00000000" w:rsidRPr="00000000" w14:paraId="0000080A">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mostrada la vista de categorías, el Cliente selecciona una categoría con SeleccionaCategoria(Categoria) en V_Categorias, que envía EnviarDatos() al controlador de negocio C_docs_bp. Este a su vez reenvía EnviarDatos() al controlador de acceso a datos C_postgreSql, el cual solicita a Documents la búsqueda de todos los documentos de la categoría mediante BuscarDocumentos(Categorías). </w:t>
      </w:r>
    </w:p>
    <w:p w:rsidR="00000000" w:rsidDel="00000000" w:rsidP="00000000" w:rsidRDefault="00000000" w:rsidRPr="00000000" w14:paraId="0000080B">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Documents retorna la colección de Documentos a C_postgreSql, que propaga la Lista_Documentos() de regreso a C_docs_bp, y finalmente C_docs_bp devuelve Lista_Documentos() a V_Categorias, donde se muestran al Cliente los documentos encontrados.</w:t>
      </w:r>
    </w:p>
    <w:p w:rsidR="00000000" w:rsidDel="00000000" w:rsidP="00000000" w:rsidRDefault="00000000" w:rsidRPr="00000000" w14:paraId="0000080D">
      <w:pPr>
        <w:spacing w:line="360" w:lineRule="auto"/>
        <w:ind w:left="4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E">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diaecj4dbov" w:id="142"/>
      <w:bookmarkEnd w:id="14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Búsqueda de Documentos</w:t>
      </w:r>
    </w:p>
    <w:p w:rsidR="00000000" w:rsidDel="00000000" w:rsidP="00000000" w:rsidRDefault="00000000" w:rsidRPr="00000000" w14:paraId="0000080F">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1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w:t>
      </w:r>
    </w:p>
    <w:p w:rsidR="00000000" w:rsidDel="00000000" w:rsidP="00000000" w:rsidRDefault="00000000" w:rsidRPr="00000000" w14:paraId="00000811">
      <w:pPr>
        <w:spacing w:line="360" w:lineRule="auto"/>
        <w:ind w:left="2562" w:right="4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uwqknu3vn0zx" w:id="143"/>
      <w:bookmarkEnd w:id="14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5.6.“Diagrama de Secuencia: Buscar Documentos “</w:t>
      </w:r>
    </w:p>
    <w:p w:rsidR="00000000" w:rsidDel="00000000" w:rsidP="00000000" w:rsidRDefault="00000000" w:rsidRPr="00000000" w14:paraId="00000813">
      <w:pPr>
        <w:spacing w:line="360" w:lineRule="auto"/>
        <w:ind w:right="49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3374" cy="3190705"/>
            <wp:effectExtent b="0" l="0" r="0" t="0"/>
            <wp:docPr id="502308634"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383374" cy="3190705"/>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1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16">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1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aplica criterios de filtrado para visualizar documentos en el sistema. El flujo comienza cuando el Cliente invoca MuestraDocumentos() en la interfaz V_Documentos, lo que despliega la vista inicial de documentos. A continuación, el Cliente ingresa uno o más filtros y la vista envía EnviarDatos(Filtros) al controlador de negocio C_docs_bp, que a su vez reenvía EnviarDatos() al controlador de acceso a datos C_postgreSql. Este controlador solicita al componente Documents la búsqueda de los documentos que coinciden con los filtros invocando BuscarDocumentos(Filtros). El repositorio Documents retorna la colección de documentos filtrados, que C_postgreSql transmite de regreso a C_docs_bp mediante Lista_Documentos(), y finalmente C_docs_bp entrega Lista_Documentos() a V_Documentos, donde se muestran los resultados al Cliente.</w:t>
      </w:r>
    </w:p>
    <w:p w:rsidR="00000000" w:rsidDel="00000000" w:rsidP="00000000" w:rsidRDefault="00000000" w:rsidRPr="00000000" w14:paraId="00000818">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19">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13zzg16ph2g" w:id="144"/>
      <w:bookmarkEnd w:id="14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Descarga de documentos</w:t>
      </w:r>
    </w:p>
    <w:p w:rsidR="00000000" w:rsidDel="00000000" w:rsidP="00000000" w:rsidRDefault="00000000" w:rsidRPr="00000000" w14:paraId="0000081A">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1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w:t>
      </w:r>
    </w:p>
    <w:p w:rsidR="00000000" w:rsidDel="00000000" w:rsidP="00000000" w:rsidRDefault="00000000" w:rsidRPr="00000000" w14:paraId="0000081C">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rx8dz5tmxb" w:id="145"/>
      <w:bookmarkEnd w:id="14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5.7.“Diagrama de Secuencia: Descarga de documentos “</w:t>
      </w:r>
    </w:p>
    <w:p w:rsidR="00000000" w:rsidDel="00000000" w:rsidP="00000000" w:rsidRDefault="00000000" w:rsidRPr="00000000" w14:paraId="0000081E">
      <w:pPr>
        <w:spacing w:line="360" w:lineRule="auto"/>
        <w:ind w:right="49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8838" cy="1658236"/>
            <wp:effectExtent b="0" l="0" r="0" t="0"/>
            <wp:docPr id="502308635"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038838" cy="1658236"/>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20">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2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descarga un documento previamente almacenado. El Cliente inicia la acción con Selecciona_Documentos(Nombre) en la interfaz V_Documentos, que captura el nombre y llama a Guarda_Nombre() en el controlador de negocio C_docs_bp. A continuación, C_docs_bp envía la petición al controlador de datos C_postgreSql mediante Envía_solicitud(), y éste invoca Busca_Documento(nombre) en el repositorio Documents. El componente Documents retorna la información del archivo (Respuesta) a C_postgreSql, que propaga el objeto Documento a C_docs_bp. Finalmente, C_docs_bp envía DescargaOK a V_Documentos, habilitando la vista para que el Cliente proceda con la descarga del documento.</w:t>
      </w:r>
    </w:p>
    <w:p w:rsidR="00000000" w:rsidDel="00000000" w:rsidP="00000000" w:rsidRDefault="00000000" w:rsidRPr="00000000" w14:paraId="00000822">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23">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24">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3rd1bnodpeo" w:id="146"/>
      <w:bookmarkEnd w:id="1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nuevos usuarios</w:t>
      </w:r>
    </w:p>
    <w:p w:rsidR="00000000" w:rsidDel="00000000" w:rsidP="00000000" w:rsidRDefault="00000000" w:rsidRPr="00000000" w14:paraId="00000826">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2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11:</w:t>
      </w:r>
    </w:p>
    <w:p w:rsidR="00000000" w:rsidDel="00000000" w:rsidP="00000000" w:rsidRDefault="00000000" w:rsidRPr="00000000" w14:paraId="0000082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raqjljv1jd9h" w:id="147"/>
      <w:bookmarkEnd w:id="14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5.8.“Diagrama de Secuencia: Registro de nuevos usuarios “</w:t>
      </w:r>
    </w:p>
    <w:p w:rsidR="00000000" w:rsidDel="00000000" w:rsidP="00000000" w:rsidRDefault="00000000" w:rsidRPr="00000000" w14:paraId="00000829">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0921" cy="3490726"/>
            <wp:effectExtent b="0" l="0" r="0" t="0"/>
            <wp:docPr id="502308636"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4690921" cy="3490726"/>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2B">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2C">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2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crea su cuenta en el sistema. El flujo inicia cuando el Usuario ingresa sus datos en la interfaz V_Registro, que los envía al controlador de negocio C_auth_bp para una verificación inicial. C_auth_bp consulta a través de C_postgreSql si ya existe información duplicada y, tras recibir un valor booleano de respuesta, habilita el botón de envío en la interfaz. Una vez que el Usuario completa y envía el formulario, V_Registro remite los datos a C_auth_bp, que realiza una validación específica del correo invocando VerificaCorreo() en C_postgreSql. Si el correo no está repetido, C_auth_bp solicita a C_postgreSql ejecutar GuardaUsuario(), lo que provoca que el componente Users inserte el nuevo registro mediante InsertaUsuario(Datos) y devuelve el resultado de la operación. Finalmente, la confirmación del almacenamiento se propaga de regreso hasta V_Registro, donde se muestra el mensaje RegisterOk, indicando al Usuario que su registro ha sido exitoso.</w:t>
      </w:r>
    </w:p>
    <w:p w:rsidR="00000000" w:rsidDel="00000000" w:rsidP="00000000" w:rsidRDefault="00000000" w:rsidRPr="00000000" w14:paraId="0000082E">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2F">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uq5fblkx5fg" w:id="148"/>
      <w:bookmarkEnd w:id="1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Recuperación de Contraseña</w:t>
      </w:r>
    </w:p>
    <w:p w:rsidR="00000000" w:rsidDel="00000000" w:rsidP="00000000" w:rsidRDefault="00000000" w:rsidRPr="00000000" w14:paraId="00000830">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3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5.9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12:</w:t>
      </w:r>
    </w:p>
    <w:p w:rsidR="00000000" w:rsidDel="00000000" w:rsidP="00000000" w:rsidRDefault="00000000" w:rsidRPr="00000000" w14:paraId="00000832">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vaw9ibdmrb1f" w:id="149"/>
      <w:bookmarkEnd w:id="14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5.9.“Diagrama de Secuencia: Recuperación de Contraseña “</w:t>
      </w:r>
    </w:p>
    <w:p w:rsidR="00000000" w:rsidDel="00000000" w:rsidP="00000000" w:rsidRDefault="00000000" w:rsidRPr="00000000" w14:paraId="00000834">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5277" cy="3481238"/>
            <wp:effectExtent b="0" l="0" r="0" t="0"/>
            <wp:docPr id="50230860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4805277" cy="3481238"/>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w:t>
        <w:tab/>
        <w:t xml:space="preserve">Fuente: Elaborado por el estudiante de acuerdo con el proyecto</w:t>
      </w:r>
    </w:p>
    <w:p w:rsidR="00000000" w:rsidDel="00000000" w:rsidP="00000000" w:rsidRDefault="00000000" w:rsidRPr="00000000" w14:paraId="00000836">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37">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38">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39">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recupera el acceso a su cuenta tras haber olvidado su contraseña. El flujo comienza cuando el Usuario ingresa su correo en la interfaz V_RecuperarCuenta, que envía los datos a C_login y éste nos remite a C_auth_bp para consultar en C_postgreSql y en el repositorio Users si el correo existe; al recibir un valor booleano positivo se habilita el botón de recuperación. Al presionarlo, V_RecuperarCuenta invoca EnviaPeticion() en C_login, donde C_auth_bp genera un código con Genera_Codigo(), lo persiste en Users mediante GuardarCodigo() y envía el código al Usuario por correo. La interfaz muestra la notificación de envío. Cuando el Usuario ingresa el código recibido, V_RecuperarCuenta llama a VerificaCodigo(Codigo) en C_login, que delega en C_auth_bp y C_postgreSql la verificación del código almacenado; si la validación es correcta, la interfaz presenta RecuperacionOK, confirmando la recuperación exitosa de la cuenta.</w:t>
      </w:r>
    </w:p>
    <w:p w:rsidR="00000000" w:rsidDel="00000000" w:rsidP="00000000" w:rsidRDefault="00000000" w:rsidRPr="00000000" w14:paraId="0000083A">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rapygwesid7c" w:id="150"/>
      <w:bookmarkEnd w:id="15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Visualización de Documento</w:t>
      </w:r>
    </w:p>
    <w:p w:rsidR="00000000" w:rsidDel="00000000" w:rsidP="00000000" w:rsidRDefault="00000000" w:rsidRPr="00000000" w14:paraId="0000083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5.10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16:</w:t>
      </w:r>
    </w:p>
    <w:p w:rsidR="00000000" w:rsidDel="00000000" w:rsidP="00000000" w:rsidRDefault="00000000" w:rsidRPr="00000000" w14:paraId="0000083E">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551"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xmdzmw8ovihd" w:id="151"/>
      <w:bookmarkEnd w:id="15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5.10.“Diagrama de Secuencia: Visualización de Documento “</w:t>
      </w:r>
    </w:p>
    <w:p w:rsidR="00000000" w:rsidDel="00000000" w:rsidP="00000000" w:rsidRDefault="00000000" w:rsidRPr="00000000" w14:paraId="00000841">
      <w:pPr>
        <w:spacing w:line="360" w:lineRule="auto"/>
        <w:ind w:right="49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0068" cy="2178112"/>
            <wp:effectExtent b="0" l="0" r="0" t="0"/>
            <wp:docPr id="502308608"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620068" cy="2178112"/>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843">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44">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4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selecciona un documento previamente subido y lo visualiza en el sistema. El Cliente hace clic sobre el documento en la interfaz V_Documentos, lo que dispara la operación BuscaDocumento() en el controlador de negocio C_docs_bp. A continuación, C_docs_bp invoca BuscaArchivo() en el controlador de acceso a datos C_postgreSql, que a su vez solicita al repositorio Documents el contenido del fichero mediante BuscaArchivo(Archivo). El componente Documents retorna el objeto Documento a C_postgreSql, que lo propaga de regreso a C_docs_bp. Finalmente, C_docs_bp llama a MuestraDocumento() en la vista V_Viewers, donde el Cliente puede visualizar el documento seleccionado.</w:t>
      </w:r>
    </w:p>
    <w:p w:rsidR="00000000" w:rsidDel="00000000" w:rsidP="00000000" w:rsidRDefault="00000000" w:rsidRPr="00000000" w14:paraId="00000846">
      <w:pPr>
        <w:spacing w:line="360" w:lineRule="auto"/>
        <w:ind w:right="49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847">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02x5x7xqpp9" w:id="152"/>
      <w:bookmarkEnd w:id="15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Validación de formato de archivos</w:t>
      </w:r>
    </w:p>
    <w:p w:rsidR="00000000" w:rsidDel="00000000" w:rsidP="00000000" w:rsidRDefault="00000000" w:rsidRPr="00000000" w14:paraId="00000848">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5.11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20:</w:t>
      </w:r>
    </w:p>
    <w:p w:rsidR="00000000" w:rsidDel="00000000" w:rsidP="00000000" w:rsidRDefault="00000000" w:rsidRPr="00000000" w14:paraId="0000084A">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8pcxt7dmi6ql" w:id="153"/>
      <w:bookmarkEnd w:id="15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5.11.“Diagrama de Secuencia: Validación de formato de archivos “</w:t>
      </w:r>
    </w:p>
    <w:p w:rsidR="00000000" w:rsidDel="00000000" w:rsidP="00000000" w:rsidRDefault="00000000" w:rsidRPr="00000000" w14:paraId="0000084C">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9721" cy="2471609"/>
            <wp:effectExtent b="0" l="0" r="0" t="0"/>
            <wp:docPr id="502308609"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4919721" cy="2471609"/>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4E">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4F">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50">
      <w:pPr>
        <w:spacing w:line="360" w:lineRule="auto"/>
        <w:ind w:left="2562" w:right="49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realiza una comprobación previa al almacenamiento de un documento adjunto. El flujo comienza cuando el sistema invoca Apreta_Boton_Agregar() en la interfaz V_Usuarios, que a su vez carga la vista de subida llamando CargaInterfaz() en V_agregar_Documentos y recibiendo de vuelta la pantalla correspondiente mediante DevuelveInterfaz(). Una vez mostrada la pantalla de agregado, el sistema adjunta el archivo usando AdjuntaArchivo() en V_agregar_Documentos, lo que desencadena el envío de una solicitud de validación al controlador de archivos C_docs_af mediante Envía_Solicitud(). Finalmente, C_docs_af procesa la petición y retorna un valor booleano a V_agregar_Documentos que indica si la validación preliminar del documento fue satisfactoria.</w:t>
      </w:r>
      <w:r w:rsidDel="00000000" w:rsidR="00000000" w:rsidRPr="00000000">
        <w:rPr>
          <w:rtl w:val="0"/>
        </w:rPr>
      </w:r>
    </w:p>
    <w:p w:rsidR="00000000" w:rsidDel="00000000" w:rsidP="00000000" w:rsidRDefault="00000000" w:rsidRPr="00000000" w14:paraId="00000851">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52">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oh5dri1s0fl" w:id="154"/>
      <w:bookmarkEnd w:id="15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Cierre Sesión Automático</w:t>
      </w:r>
    </w:p>
    <w:p w:rsidR="00000000" w:rsidDel="00000000" w:rsidP="00000000" w:rsidRDefault="00000000" w:rsidRPr="00000000" w14:paraId="00000853">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5.12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22:</w:t>
      </w:r>
    </w:p>
    <w:p w:rsidR="00000000" w:rsidDel="00000000" w:rsidP="00000000" w:rsidRDefault="00000000" w:rsidRPr="00000000" w14:paraId="0000085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34"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f5x90ol1enaf" w:id="155"/>
      <w:bookmarkEnd w:id="15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5.12.“Diagrama de Secuencia: Cierre Sesión Automático “</w:t>
      </w:r>
    </w:p>
    <w:p w:rsidR="00000000" w:rsidDel="00000000" w:rsidP="00000000" w:rsidRDefault="00000000" w:rsidRPr="00000000" w14:paraId="00000856">
      <w:pPr>
        <w:spacing w:line="360" w:lineRule="auto"/>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3829" cy="2472429"/>
            <wp:effectExtent b="0" l="0" r="0" t="0"/>
            <wp:docPr id="50230861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933829" cy="2472429"/>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58">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59">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5A">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5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comprueba si el token de sesión de un usuario ha expirado al acceder a la vista de usuario. El flujo se inicia cuando el sistema invoca ingresa() en la vista V_Usuario. A continuación, V_Usuario envía VerificaToken() al controlador C_login, que evalúa el estado del token y, en caso de haber expirado, devuelve TokenExpira. Finalmente, V_Usuario redirecciona al usuario a la pantalla de inicio de sesión, indicando que debe autenticarse nuevamente.</w:t>
      </w:r>
    </w:p>
    <w:p w:rsidR="00000000" w:rsidDel="00000000" w:rsidP="00000000" w:rsidRDefault="00000000" w:rsidRPr="00000000" w14:paraId="0000085C">
      <w:pPr>
        <w:spacing w:line="360" w:lineRule="auto"/>
        <w:ind w:right="49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5D">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yldtgwrxixh" w:id="156"/>
      <w:bookmarkEnd w:id="1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Visualización estadística </w:t>
      </w:r>
    </w:p>
    <w:p w:rsidR="00000000" w:rsidDel="00000000" w:rsidP="00000000" w:rsidRDefault="00000000" w:rsidRPr="00000000" w14:paraId="0000085E">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52:</w:t>
      </w:r>
    </w:p>
    <w:p w:rsidR="00000000" w:rsidDel="00000000" w:rsidP="00000000" w:rsidRDefault="00000000" w:rsidRPr="00000000" w14:paraId="00000860">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z5d8m65aqxf7" w:id="157"/>
      <w:bookmarkEnd w:id="15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5.13.“Diagrama de Secuencia: Visualización estadística “</w:t>
      </w:r>
    </w:p>
    <w:p w:rsidR="00000000" w:rsidDel="00000000" w:rsidP="00000000" w:rsidRDefault="00000000" w:rsidRPr="00000000" w14:paraId="00000862">
      <w:pPr>
        <w:spacing w:line="360" w:lineRule="auto"/>
        <w:ind w:left="566" w:right="490" w:firstLine="153.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1238" cy="1966504"/>
            <wp:effectExtent b="0" l="0" r="0" t="0"/>
            <wp:docPr id="50230861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191238" cy="1966504"/>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64">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6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6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sube un documento al sistema y recibe a cambio una representación gráfica que confirma el resultado de la operación. El flujo comienza cuando el Cliente invoca Sube_Documento() en la interfaz V_Documentos, que a su vez llama a Guarda_Documento() en el controlador de negocio C_docs.bp. Dicho controlador reenvía la petición a la capa de datos mediante Envía_solicitud() a C_postgreSql, la cual invoca Almacena_Documento() en el repositorio Documents. El componente Documents procesa el guardado y retorna un valor booleano que indica si la operación fue exitosa. A continuación, C_postgreSql envía la respuesta de vuelta a C_docs.bp, que utiliza ese resultado para generar el gráfico correspondiente y lo devuelve a V_Documentos, donde se muestra al Cliente como confirmación visual de que el documento se subió correctamente.</w:t>
      </w:r>
    </w:p>
    <w:p w:rsidR="00000000" w:rsidDel="00000000" w:rsidP="00000000" w:rsidRDefault="00000000" w:rsidRPr="00000000" w14:paraId="00000867">
      <w:pPr>
        <w:pStyle w:val="Heading3"/>
        <w:keepNext w:val="1"/>
        <w:keepLines w:val="1"/>
        <w:numPr>
          <w:ilvl w:val="2"/>
          <w:numId w:val="75"/>
        </w:numPr>
        <w:spacing w:after="80" w:before="320" w:line="360" w:lineRule="auto"/>
        <w:ind w:left="2160" w:right="490" w:hanging="360"/>
        <w:jc w:val="both"/>
        <w:rPr/>
      </w:pPr>
      <w:bookmarkStart w:colFirst="0" w:colLast="0" w:name="_heading=h.ndm0d4rwnng1" w:id="158"/>
      <w:bookmarkEnd w:id="158"/>
      <w:r w:rsidDel="00000000" w:rsidR="00000000" w:rsidRPr="00000000">
        <w:rPr>
          <w:vertAlign w:val="baseline"/>
          <w:rtl w:val="0"/>
        </w:rPr>
        <w:t xml:space="preserve">Diagrama de secuencia (Error)</w:t>
      </w:r>
    </w:p>
    <w:p w:rsidR="00000000" w:rsidDel="00000000" w:rsidP="00000000" w:rsidRDefault="00000000" w:rsidRPr="00000000" w14:paraId="0000086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ec8mbbdia75" w:id="159"/>
      <w:bookmarkEnd w:id="15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“Inicio sesión”</w:t>
      </w:r>
    </w:p>
    <w:p w:rsidR="00000000" w:rsidDel="00000000" w:rsidP="00000000" w:rsidRDefault="00000000" w:rsidRPr="00000000" w14:paraId="0000086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5.14 se puede observar el diagrama de secuencia error correspondiente al caso de uso 1:</w:t>
      </w:r>
    </w:p>
    <w:p w:rsidR="00000000" w:rsidDel="00000000" w:rsidP="00000000" w:rsidRDefault="00000000" w:rsidRPr="00000000" w14:paraId="0000086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waujkmtv38rq" w:id="160"/>
      <w:bookmarkEnd w:id="16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5.14.“Diagrama de Secuencia: error inicio sesión “</w:t>
      </w:r>
      <w:r w:rsidDel="00000000" w:rsidR="00000000" w:rsidRPr="00000000">
        <w:rPr>
          <w:rtl w:val="0"/>
        </w:rPr>
      </w:r>
    </w:p>
    <w:p w:rsidR="00000000" w:rsidDel="00000000" w:rsidP="00000000" w:rsidRDefault="00000000" w:rsidRPr="00000000" w14:paraId="000008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5622" cy="2438400"/>
            <wp:effectExtent b="0" l="0" r="0" t="0"/>
            <wp:docPr id="502308612"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415622"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autentica sus credenciales y, según el resultado, sigue uno de dos caminos. El flujo arranca cuando el Usuario ingresa sus datos en V_InicioSesion y pulsa BotonEnviar(), tras una comprobación previa de formato. En el camino feliz, V_InicioSesion llama a C_login, que remite la petición a C_api y luego a C_auth_Login, donde C_PostgreSql y Users confirman la existencia del usuario (retornan True), devolviendo finalmente un token y perfil mediante LoginOk. En la rama de error, tras la misma cadena de llamadas, Users retorna False, la validación falla, y C_login invoca LoginError("Usuario o clave inválidos") en la vista, mostrando el mensaje de error al Usuario.</w:t>
      </w:r>
    </w:p>
    <w:p w:rsidR="00000000" w:rsidDel="00000000" w:rsidP="00000000" w:rsidRDefault="00000000" w:rsidRPr="00000000" w14:paraId="00000871">
      <w:pPr>
        <w:spacing w:line="360" w:lineRule="auto"/>
        <w:ind w:left="288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72">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j8h3qpvg2xq" w:id="161"/>
      <w:bookmarkEnd w:id="16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“Subida de documento”</w:t>
      </w:r>
    </w:p>
    <w:p w:rsidR="00000000" w:rsidDel="00000000" w:rsidP="00000000" w:rsidRDefault="00000000" w:rsidRPr="00000000" w14:paraId="0000087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4">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5.15 se puede observar el diagrama de secuencia error correspondiente al caso de uso 2:</w:t>
      </w:r>
    </w:p>
    <w:p w:rsidR="00000000" w:rsidDel="00000000" w:rsidP="00000000" w:rsidRDefault="00000000" w:rsidRPr="00000000" w14:paraId="00000875">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c3gafuzhdvgx" w:id="162"/>
      <w:bookmarkEnd w:id="16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5.15.“Diagrama de Secuencia: Error subida de documento “</w:t>
      </w:r>
      <w:r w:rsidDel="00000000" w:rsidR="00000000" w:rsidRPr="00000000">
        <w:rPr>
          <w:rtl w:val="0"/>
        </w:rPr>
      </w:r>
    </w:p>
    <w:p w:rsidR="00000000" w:rsidDel="00000000" w:rsidP="00000000" w:rsidRDefault="00000000" w:rsidRPr="00000000" w14:paraId="0000087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720"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5iwzpuzfzqy9" w:id="163"/>
      <w:bookmarkEnd w:id="16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379039" cy="2391290"/>
            <wp:effectExtent b="0" l="0" r="0" t="0"/>
            <wp:docPr id="50230861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379039" cy="239129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subir un documento, pero la operación falla y se notifica el error. El Cliente inicia la acción al presionar Apreta_Boton_Agregar() en la interfaz V_Usuarios, que carga la vista de subida llamando a CargaInterfaz() en V_agregar_Documentos y recibiendo de vuelta la pantalla preparada con DevuelveInterfaz(). Una vez mostrada la pantalla, el Cliente adjunta el archivo usando AdjuntaArchivo() en V_agregar_Documentos y, al pulsar Apreta_Boton_Enviar(), la vista envía una solicitud preliminar de validación al controlador de negocio C_docs_bp mediante Envia_Solicitud(), obteniendo un booleano que confirma si puede continuar. Al recibir un resultado verdadero, V_agregar_Documentos invoca EnviarArchivo(Archivo) en el controlador de archivos C_docs_af, que delega en C_PostgreSql la llamada CargaArchivo(). C_PostgreSql solicita la inserción al repositorio Documents a través de InsertaArchivo(Archivo), pero éste retorna un valor booleano negativo (error de almacenamiento). El fallo se propaga de regreso a C_docs_af, que finalmente notifica a la interfaz con SubidaError, permitiendo mostrar al Cliente un mensaje indicando que la carga del documento no se pudo completar.</w:t>
      </w:r>
    </w:p>
    <w:p w:rsidR="00000000" w:rsidDel="00000000" w:rsidP="00000000" w:rsidRDefault="00000000" w:rsidRPr="00000000" w14:paraId="0000087B">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7reol88g8lr" w:id="164"/>
      <w:bookmarkEnd w:id="1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“Clasificación de documentos”</w:t>
      </w:r>
    </w:p>
    <w:p w:rsidR="00000000" w:rsidDel="00000000" w:rsidP="00000000" w:rsidRDefault="00000000" w:rsidRPr="00000000" w14:paraId="0000087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5.16 se puede observar el diagrama de secuencia error correspondiente al caso de uso 3:</w:t>
      </w:r>
    </w:p>
    <w:p w:rsidR="00000000" w:rsidDel="00000000" w:rsidP="00000000" w:rsidRDefault="00000000" w:rsidRPr="00000000" w14:paraId="0000087E">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3xp70ijas65i" w:id="165"/>
      <w:bookmarkEnd w:id="16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5.16.“Diagrama de Secuencia: Error clasificación de documentos “</w:t>
      </w:r>
      <w:r w:rsidDel="00000000" w:rsidR="00000000" w:rsidRPr="00000000">
        <w:rPr>
          <w:rtl w:val="0"/>
        </w:rPr>
      </w:r>
    </w:p>
    <w:p w:rsidR="00000000" w:rsidDel="00000000" w:rsidP="00000000" w:rsidRDefault="00000000" w:rsidRPr="00000000" w14:paraId="000008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763" cy="2401143"/>
            <wp:effectExtent b="0" l="0" r="0" t="0"/>
            <wp:docPr id="502308614"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581763" cy="2401143"/>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listar documentos de una categoría, pero la operación falla y se notifica el error. El Cliente pulsa Boton_Categoria() en la interfaz V_Usuarios, que carga V_Categorias mediante CargaInterfaz() y DevuelveInterfaz(). Tras seleccionar una categoría con SeleccionaCategoria(Categoria), V_Categorias envía EnviarDatos() a C_docs_bp, que a su vez llama EnviarDatos() en C_postgreSql para invocar BuscarDocumentos(Categorias) en el repositorio Documents. Al recibir un false, C_postgreSql propaga Return Error a C_docs_bp, y éste finalmente invoca ClasificacionError en V_Categorias, mostrando al Cliente un mensaje que informa que no se pudieron recuperar los documentos.</w:t>
      </w:r>
    </w:p>
    <w:p w:rsidR="00000000" w:rsidDel="00000000" w:rsidP="00000000" w:rsidRDefault="00000000" w:rsidRPr="00000000" w14:paraId="0000088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5">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xqf4lsh2pr42" w:id="166"/>
      <w:bookmarkEnd w:id="16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“Búsqueda de documentos”</w:t>
      </w:r>
    </w:p>
    <w:p w:rsidR="00000000" w:rsidDel="00000000" w:rsidP="00000000" w:rsidRDefault="00000000" w:rsidRPr="00000000" w14:paraId="0000088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5.17 se puede observar el diagrama de secuencia error correspondiente al caso de uso 4:</w:t>
      </w:r>
    </w:p>
    <w:p w:rsidR="00000000" w:rsidDel="00000000" w:rsidP="00000000" w:rsidRDefault="00000000" w:rsidRPr="00000000" w14:paraId="0000088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firh9tjmbme4" w:id="167"/>
      <w:bookmarkEnd w:id="16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5.17.“Diagrama de Secuencia: Error búsqueda de  documentos “</w:t>
      </w:r>
      <w:r w:rsidDel="00000000" w:rsidR="00000000" w:rsidRPr="00000000">
        <w:rPr>
          <w:rtl w:val="0"/>
        </w:rPr>
      </w:r>
    </w:p>
    <w:p w:rsidR="00000000" w:rsidDel="00000000" w:rsidP="00000000" w:rsidRDefault="00000000" w:rsidRPr="00000000" w14:paraId="000008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6038" cy="3061196"/>
            <wp:effectExtent b="0" l="0" r="0" t="0"/>
            <wp:docPr id="502308615"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496038" cy="3061196"/>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aplicar filtros para visualizar documentos, pero la operación falla y se muestra un mensaje de error. El flujo arranca cuando el Cliente invoca MuestraDocumentos() en la interfaz V_Documentos, que despliega la vista inicial. A continuación el Cliente ingresa uno o más criterios y V_Documentos envía EnviarDatos(Filtros) al controlador de negocio C_docs_bp, el que reenvía EnviarDatos() a C_postgreSql. Este invoca BuscarDocumentos(Filtros) en el repositorio Documents, pero al recibir un false como respuesta propaga return Error de vuelta a C_docs_bp, que a su vez llama BusquedaError en V_Documentos, permitiendo mostrar al Cliente un mensaje indicando que no fue posible recuperar los documentos.</w:t>
      </w:r>
    </w:p>
    <w:p w:rsidR="00000000" w:rsidDel="00000000" w:rsidP="00000000" w:rsidRDefault="00000000" w:rsidRPr="00000000" w14:paraId="0000088E">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F">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eytm7h0k88h" w:id="168"/>
      <w:bookmarkEnd w:id="1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“Descargar documento”</w:t>
      </w:r>
    </w:p>
    <w:p w:rsidR="00000000" w:rsidDel="00000000" w:rsidP="00000000" w:rsidRDefault="00000000" w:rsidRPr="00000000" w14:paraId="0000089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1">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5.18 se puede observar el diagrama de secuencia correspondiente al caso de uso 5:</w:t>
      </w:r>
    </w:p>
    <w:p w:rsidR="00000000" w:rsidDel="00000000" w:rsidP="00000000" w:rsidRDefault="00000000" w:rsidRPr="00000000" w14:paraId="0000089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xfwk2f8qgkq1" w:id="169"/>
      <w:bookmarkEnd w:id="16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5.18.“Diagrama de Secuencia: Error descargar documento“</w:t>
      </w:r>
      <w:r w:rsidDel="00000000" w:rsidR="00000000" w:rsidRPr="00000000">
        <w:rPr>
          <w:rtl w:val="0"/>
        </w:rPr>
      </w:r>
    </w:p>
    <w:p w:rsidR="00000000" w:rsidDel="00000000" w:rsidP="00000000" w:rsidRDefault="00000000" w:rsidRPr="00000000" w14:paraId="000008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7463" cy="1869293"/>
            <wp:effectExtent b="0" l="0" r="0" t="0"/>
            <wp:docPr id="502308616"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467463" cy="1869293"/>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descargar un documento, pero el sistema no lo encuentra y muestra un mensaje de error. El Cliente pulsa Selecciona_Documentos(Nombre) en la interfaz V_Documentos, que invoca Guarda_Nombre() en el controlador de negocio C_docs_bp. Este reenvía la petición con Envía_solicitud() a C_postgreSql, que llama Busca_Documento(nombre) en el repositorio Documents. Al no localizar el fichero, Documents retorna Error_Encontrar y un booleano false; ese false se propaga de regreso a C_docs_bp, que finalmente ejecuta DescargaError en V_Documentos, informando al Cliente que no fue posible descargar el documento.</w:t>
      </w:r>
    </w:p>
    <w:p w:rsidR="00000000" w:rsidDel="00000000" w:rsidP="00000000" w:rsidRDefault="00000000" w:rsidRPr="00000000" w14:paraId="0000089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9">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w779ssrzigf" w:id="170"/>
      <w:bookmarkEnd w:id="1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“Registro de nuevos usuarios”</w:t>
      </w:r>
    </w:p>
    <w:p w:rsidR="00000000" w:rsidDel="00000000" w:rsidP="00000000" w:rsidRDefault="00000000" w:rsidRPr="00000000" w14:paraId="0000089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5.19 se puede observar el diagrama de secuencia error correspondiente al caso de uso 11:</w:t>
      </w:r>
    </w:p>
    <w:p w:rsidR="00000000" w:rsidDel="00000000" w:rsidP="00000000" w:rsidRDefault="00000000" w:rsidRPr="00000000" w14:paraId="0000089C">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lb1vcs31vty" w:id="171"/>
      <w:bookmarkEnd w:id="17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5.19.“Diagrama de Secuencia: Error registro nuevos usuarios“</w:t>
      </w:r>
    </w:p>
    <w:p w:rsidR="00000000" w:rsidDel="00000000" w:rsidP="00000000" w:rsidRDefault="00000000" w:rsidRPr="00000000" w14:paraId="0000089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490" w:firstLine="720"/>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danlmdwtjvm5" w:id="172"/>
      <w:bookmarkEnd w:id="17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264078" cy="3684558"/>
            <wp:effectExtent b="0" l="0" r="0" t="0"/>
            <wp:docPr id="502308590"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264078" cy="3684558"/>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2">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intenta registrarse pero la operación de guardado falla y se notifica el error. El Usuario ingresa sus datos en la interfaz V_Registro, que los envía a C_auth_bp mediante IngresaDatos() y recibe de vuelta un Return Boolean tras consultar duplicados en C_postgreSql. Al activarse el botón, V_Registro invoca EnviaDatos() a C_auth_bp, que llama VerificaCorreo() en C_postgreSql y, al recibir un booleano positivo, procede con GuardaUsuario(). Este servicio delega en Users con InsertaUsuario(Datos), pero al retornar false (error de inserción), C_auth_bp propaga ese resultado y finalmente V_Registro ejecuta RegisterError, mostrando al Usuario un mensaje que indica que el registro no pudo completarse.</w:t>
      </w:r>
    </w:p>
    <w:p w:rsidR="00000000" w:rsidDel="00000000" w:rsidP="00000000" w:rsidRDefault="00000000" w:rsidRPr="00000000" w14:paraId="000008A3">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y4ps6iqcynko" w:id="173"/>
      <w:bookmarkEnd w:id="17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“Recuperación de  contraseña”</w:t>
      </w:r>
    </w:p>
    <w:p w:rsidR="00000000" w:rsidDel="00000000" w:rsidP="00000000" w:rsidRDefault="00000000" w:rsidRPr="00000000" w14:paraId="000008A5">
      <w:pPr>
        <w:spacing w:line="360" w:lineRule="auto"/>
        <w:ind w:left="28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5.20 se puede observar el diagrama de secuencia correspondiente al caso de uso 12:</w:t>
      </w:r>
    </w:p>
    <w:p w:rsidR="00000000" w:rsidDel="00000000" w:rsidP="00000000" w:rsidRDefault="00000000" w:rsidRPr="00000000" w14:paraId="000008A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yr8vcvuco25z" w:id="174"/>
      <w:bookmarkEnd w:id="17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5.20.“Diagrama de Secuencia: Error Recuperación de contraseña“</w:t>
      </w:r>
    </w:p>
    <w:p w:rsidR="00000000" w:rsidDel="00000000" w:rsidP="00000000" w:rsidRDefault="00000000" w:rsidRPr="00000000" w14:paraId="000008A9">
      <w:pPr>
        <w:spacing w:line="360" w:lineRule="auto"/>
        <w:jc w:val="center"/>
        <w:rPr/>
      </w:pPr>
      <w:r w:rsidDel="00000000" w:rsidR="00000000" w:rsidRPr="00000000">
        <w:rPr/>
        <w:drawing>
          <wp:inline distB="114300" distT="114300" distL="114300" distR="114300">
            <wp:extent cx="5429363" cy="4088432"/>
            <wp:effectExtent b="0" l="0" r="0" t="0"/>
            <wp:docPr id="50230859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429363" cy="4088432"/>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B">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solicita recuperar su cuenta pero, al ingresar el código recibido, la validación falla y se notifica el error. El flujo comienza cuando el Usuario ingresa su correo en V_RecuperarCuenta, que envía ConsultaDatos(Correo) a C_login, el cual delega en C_auth_bp y C_postgreSql para verificar la existencia del correo en User; al recibir un booleano positivo, V_RecuperarCuenta habilita el botón de recuperación. Al presionarlo, se invoca EnviaPeticion() en C_login, donde C_auth_bp genera un código con Genera_Codigo(), lo envía por correo vía EnviarCodigo(), lo guarda en User con GuardarCodigo() y muestra la notificación de envío. Cuando el Usuario ingresa el código, V_RecuperarCuenta llama VerificaCodigo(Codigo) en C_login, que a su vez envía EnviaVerificacion() a C_postgreSql, y este consulta VerificaCodigo(Codigo) en User, retornando false. Al recibirse el resultado negativo, C_login propaga return error y finalmente V_RecuperarCuenta ejecuta RecuperacionError, informando al Usuario que el código no es válido.</w:t>
      </w:r>
    </w:p>
    <w:p w:rsidR="00000000" w:rsidDel="00000000" w:rsidP="00000000" w:rsidRDefault="00000000" w:rsidRPr="00000000" w14:paraId="000008AE">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s5wgdanbp90" w:id="175"/>
      <w:bookmarkEnd w:id="1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“Visualización de documento”</w:t>
      </w:r>
    </w:p>
    <w:p w:rsidR="00000000" w:rsidDel="00000000" w:rsidP="00000000" w:rsidRDefault="00000000" w:rsidRPr="00000000" w14:paraId="000008B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1">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5.21 se puede observar el diagrama de secuencia error correspondiente al caso de uso 16:</w:t>
      </w:r>
    </w:p>
    <w:p w:rsidR="00000000" w:rsidDel="00000000" w:rsidP="00000000" w:rsidRDefault="00000000" w:rsidRPr="00000000" w14:paraId="000008B2">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jbw5u6bxjtz3" w:id="176"/>
      <w:bookmarkEnd w:id="17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5.21.“Diagrama de Secuencia: Error visualización de  documento“</w:t>
      </w:r>
    </w:p>
    <w:p w:rsidR="00000000" w:rsidDel="00000000" w:rsidP="00000000" w:rsidRDefault="00000000" w:rsidRPr="00000000" w14:paraId="000008B4">
      <w:pPr>
        <w:spacing w:line="360" w:lineRule="auto"/>
        <w:jc w:val="center"/>
        <w:rPr/>
      </w:pPr>
      <w:r w:rsidDel="00000000" w:rsidR="00000000" w:rsidRPr="00000000">
        <w:rPr/>
        <w:drawing>
          <wp:inline distB="114300" distT="114300" distL="114300" distR="114300">
            <wp:extent cx="5429363" cy="4088432"/>
            <wp:effectExtent b="0" l="0" r="0" t="0"/>
            <wp:docPr id="50230859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429363" cy="4088432"/>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cargar un documento previamente subido, pero la operación de búsqueda falla y se notifica el error. El Cliente selecciona un documento con SeleccionaDocumento() en la interfaz V_Documentos, que envía BuscaDocumento() al controlador de negocio C_docs_bp. Éste invoca BuscaArchivo() en C_postgreSql, que a su vez llama BuscaArchivo(Archivo) en el repositorio Documents. Al recibir un return boolean (false), C_postgreSql propaga Error de vuelta a C_docs_bp, y finalmente C_docs_bp invoca DocumentoError en la vista V_Viewers, mostrando al Cliente un mensaje de fallo que indica que no ha sido posible recuperar el documento seleccionado.</w:t>
      </w:r>
    </w:p>
    <w:p w:rsidR="00000000" w:rsidDel="00000000" w:rsidP="00000000" w:rsidRDefault="00000000" w:rsidRPr="00000000" w14:paraId="000008B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9">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e0oa7op1f53k" w:id="177"/>
      <w:bookmarkEnd w:id="17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“Validación de formato de archivos”</w:t>
      </w:r>
    </w:p>
    <w:p w:rsidR="00000000" w:rsidDel="00000000" w:rsidP="00000000" w:rsidRDefault="00000000" w:rsidRPr="00000000" w14:paraId="000008B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5.22 se puede observar el diagrama de secuencia error correspondiente al caso de uso 20:</w:t>
      </w:r>
    </w:p>
    <w:p w:rsidR="00000000" w:rsidDel="00000000" w:rsidP="00000000" w:rsidRDefault="00000000" w:rsidRPr="00000000" w14:paraId="000008BC">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cmyinx76a64j" w:id="178"/>
      <w:bookmarkEnd w:id="17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5.22.“Diagrama de Secuencia: Error validación de formato de archivos“</w:t>
      </w:r>
    </w:p>
    <w:p w:rsidR="00000000" w:rsidDel="00000000" w:rsidP="00000000" w:rsidRDefault="00000000" w:rsidRPr="00000000" w14:paraId="000008B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720" w:right="490" w:firstLine="0"/>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dvw9yfldf1an" w:id="179"/>
      <w:bookmarkEnd w:id="17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257275" cy="2774935"/>
            <wp:effectExtent b="0" l="0" r="0" t="0"/>
            <wp:docPr id="50230859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257275" cy="2774935"/>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1">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realiza la comprobación inicial de un documento adjunto y, ante una validación fallida, notifica el error. El flujo comienza cuando el sistema invoca Apreta_Boton_Agregar() en la interfaz V_Usuarios, que carga la vista de subida llamando CargaInterfaz() en V_agregar_Documentos y recibe de vuelta la pantalla preparada con DevuelveInterfaz(). Una vez mostrada la interfaz, el sistema adjunta el archivo con AdjuntaArchivo() en V_agregar_Documentos, y ésta envía la solicitud de validación preliminar a C_docs_af mediante Envia_Solicitud(). El controlador C_docs_af procesa la petición y retorna false, indicando un fallo en la validación. Al recibir este resultado, V_agregar_Documentos activa el manejo de error (por ejemplo, muestra un mensaje de ValidacionError) para informar al cliente de que el documento no cumple los criterios de subida.</w:t>
      </w:r>
    </w:p>
    <w:p w:rsidR="00000000" w:rsidDel="00000000" w:rsidP="00000000" w:rsidRDefault="00000000" w:rsidRPr="00000000" w14:paraId="000008C2">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3">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4">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yaiyc3nfgsse" w:id="180"/>
      <w:bookmarkEnd w:id="18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“Visualización de estadística”</w:t>
      </w:r>
    </w:p>
    <w:p w:rsidR="00000000" w:rsidDel="00000000" w:rsidP="00000000" w:rsidRDefault="00000000" w:rsidRPr="00000000" w14:paraId="000008C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5.24 se puede observar el diagrama de secuencia correspondiente al caso de uso 52:</w:t>
      </w:r>
    </w:p>
    <w:p w:rsidR="00000000" w:rsidDel="00000000" w:rsidP="00000000" w:rsidRDefault="00000000" w:rsidRPr="00000000" w14:paraId="000008C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ea5hl1r8len0" w:id="181"/>
      <w:bookmarkEnd w:id="18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5.23.“Diagrama de Secuencia:  Error visualización de estadísticas“</w:t>
      </w:r>
      <w:r w:rsidDel="00000000" w:rsidR="00000000" w:rsidRPr="00000000">
        <w:rPr>
          <w:rtl w:val="0"/>
        </w:rPr>
      </w:r>
    </w:p>
    <w:p w:rsidR="00000000" w:rsidDel="00000000" w:rsidP="00000000" w:rsidRDefault="00000000" w:rsidRPr="00000000" w14:paraId="000008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913" cy="2135236"/>
            <wp:effectExtent b="0" l="0" r="0" t="0"/>
            <wp:docPr id="502308594"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257913" cy="2135236"/>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subir un documento pero la operación de almacenamiento falla y se muestra un gráfico que indica el error. El Cliente inicia la acción con Sube_Documento() en V_Documentos, que llama a Guarda_Documento() en C_docs.bp. Este reenvía la petición a la capa de datos con Envía_solicitud() a C_postgreSql, la cual invoca Almacena_Documento() en el repositorio Documents. Al retornar un false, C_postgreSql propaga el error de vuelta a C_docs.bp mediante return error, y finalmente C_docs.bp envía return gráficoError a V_Documentos, donde se presenta al Cliente una representación visual que informa que la carga del documento no pudo completarse.</w:t>
      </w:r>
    </w:p>
    <w:p w:rsidR="00000000" w:rsidDel="00000000" w:rsidP="00000000" w:rsidRDefault="00000000" w:rsidRPr="00000000" w14:paraId="000008CD">
      <w:pPr>
        <w:spacing w:line="360" w:lineRule="auto"/>
        <w:ind w:right="490"/>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CE">
      <w:pPr>
        <w:pStyle w:val="Heading2"/>
        <w:keepNext w:val="1"/>
        <w:keepLines w:val="1"/>
        <w:numPr>
          <w:ilvl w:val="1"/>
          <w:numId w:val="75"/>
        </w:numPr>
        <w:spacing w:after="120" w:before="360" w:line="360" w:lineRule="auto"/>
        <w:ind w:left="1559" w:right="490" w:hanging="360"/>
        <w:jc w:val="both"/>
        <w:rPr/>
      </w:pPr>
      <w:bookmarkStart w:colFirst="0" w:colLast="0" w:name="_heading=h.sh4pjfi43nsa" w:id="182"/>
      <w:bookmarkEnd w:id="182"/>
      <w:sdt>
        <w:sdtPr>
          <w:id w:val="-234291079"/>
          <w:tag w:val="goog_rdk_41"/>
        </w:sdtPr>
        <w:sdtContent>
          <w:commentRangeStart w:id="13"/>
        </w:sdtContent>
      </w:sdt>
      <w:r w:rsidDel="00000000" w:rsidR="00000000" w:rsidRPr="00000000">
        <w:rPr>
          <w:vertAlign w:val="baseline"/>
          <w:rtl w:val="0"/>
        </w:rPr>
        <w:t xml:space="preserve">Vista desarrollo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8CF">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también conocida como vista de implementación, es parte del modelo 4+1 y se enfoca en la organización del software desde la perspectiva del programador. </w:t>
      </w:r>
    </w:p>
    <w:p w:rsidR="00000000" w:rsidDel="00000000" w:rsidP="00000000" w:rsidRDefault="00000000" w:rsidRPr="00000000" w14:paraId="000008D0">
      <w:pPr>
        <w:spacing w:line="360" w:lineRule="auto"/>
        <w:rPr/>
      </w:pPr>
      <w:r w:rsidDel="00000000" w:rsidR="00000000" w:rsidRPr="00000000">
        <w:rPr>
          <w:rtl w:val="0"/>
        </w:rPr>
      </w:r>
    </w:p>
    <w:p w:rsidR="00000000" w:rsidDel="00000000" w:rsidP="00000000" w:rsidRDefault="00000000" w:rsidRPr="00000000" w14:paraId="000008D1">
      <w:pPr>
        <w:pStyle w:val="Heading3"/>
        <w:keepNext w:val="1"/>
        <w:keepLines w:val="1"/>
        <w:numPr>
          <w:ilvl w:val="2"/>
          <w:numId w:val="75"/>
        </w:numPr>
        <w:spacing w:after="80" w:before="320" w:line="360" w:lineRule="auto"/>
        <w:ind w:left="2160" w:right="490" w:hanging="360"/>
        <w:jc w:val="both"/>
        <w:rPr/>
      </w:pPr>
      <w:bookmarkStart w:colFirst="0" w:colLast="0" w:name="_heading=h.wryz07685h57" w:id="183"/>
      <w:bookmarkEnd w:id="183"/>
      <w:sdt>
        <w:sdtPr>
          <w:id w:val="-1457946709"/>
          <w:tag w:val="goog_rdk_42"/>
        </w:sdtPr>
        <w:sdtContent>
          <w:commentRangeStart w:id="14"/>
        </w:sdtContent>
      </w:sdt>
      <w:r w:rsidDel="00000000" w:rsidR="00000000" w:rsidRPr="00000000">
        <w:rPr>
          <w:vertAlign w:val="baseline"/>
          <w:rtl w:val="0"/>
        </w:rPr>
        <w:t xml:space="preserve">Diagrama de componentes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8D2">
      <w:pPr>
        <w:spacing w:line="360" w:lineRule="auto"/>
        <w:ind w:left="2160" w:firstLine="0"/>
        <w:rPr/>
      </w:pPr>
      <w:r w:rsidDel="00000000" w:rsidR="00000000" w:rsidRPr="00000000">
        <w:rPr>
          <w:rtl w:val="0"/>
        </w:rPr>
      </w:r>
    </w:p>
    <w:p w:rsidR="00000000" w:rsidDel="00000000" w:rsidP="00000000" w:rsidRDefault="00000000" w:rsidRPr="00000000" w14:paraId="000008D3">
      <w:pPr>
        <w:spacing w:after="240" w:before="240" w:line="360" w:lineRule="auto"/>
        <w:ind w:left="2160" w:right="49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En el siguiente diagrama de componentes se representa la arquitectura del sistema de gestión de documentos organizada en cuatro capas: capa de presentación, capa de negocio, capa de datos y soporte, como se puede observar en la</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Figura 5.14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continuación:</w:t>
      </w:r>
      <w:r w:rsidDel="00000000" w:rsidR="00000000" w:rsidRPr="00000000">
        <w:rPr>
          <w:rtl w:val="0"/>
        </w:rPr>
      </w:r>
    </w:p>
    <w:p w:rsidR="00000000" w:rsidDel="00000000" w:rsidP="00000000" w:rsidRDefault="00000000" w:rsidRPr="00000000" w14:paraId="000008D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gbu9j0toibry" w:id="184"/>
      <w:bookmarkEnd w:id="18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5.14.“Diagrama de Componentes “</w:t>
      </w:r>
    </w:p>
    <w:p w:rsidR="00000000" w:rsidDel="00000000" w:rsidP="00000000" w:rsidRDefault="00000000" w:rsidRPr="00000000" w14:paraId="000008D5">
      <w:pPr>
        <w:spacing w:line="360" w:lineRule="auto"/>
        <w:ind w:left="285" w:right="490"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88264" cy="2831285"/>
            <wp:effectExtent b="0" l="0" r="0" t="0"/>
            <wp:docPr id="502308595"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288264" cy="2831285"/>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D7">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D8">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1q7xtog5rbm" w:id="185"/>
      <w:bookmarkEnd w:id="1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Presentación: </w:t>
      </w:r>
    </w:p>
    <w:p w:rsidR="00000000" w:rsidDel="00000000" w:rsidP="00000000" w:rsidRDefault="00000000" w:rsidRPr="00000000" w14:paraId="000008D9">
      <w:pPr>
        <w:spacing w:line="360" w:lineRule="auto"/>
        <w:ind w:left="2160" w:firstLine="0"/>
        <w:rPr/>
      </w:pPr>
      <w:r w:rsidDel="00000000" w:rsidR="00000000" w:rsidRPr="00000000">
        <w:rPr>
          <w:rtl w:val="0"/>
        </w:rPr>
      </w:r>
    </w:p>
    <w:p w:rsidR="00000000" w:rsidDel="00000000" w:rsidP="00000000" w:rsidRDefault="00000000" w:rsidRPr="00000000" w14:paraId="000008DA">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agrupan los módulos React encargados de la interacción con el usuario: la UI principal, junto con Formik para la gestión de formularios y Yup para la validación de datos. Esta capa expone APIs REST y envía/recibe datos en formato JSON a través de HTTPS.</w:t>
      </w:r>
    </w:p>
    <w:p w:rsidR="00000000" w:rsidDel="00000000" w:rsidP="00000000" w:rsidRDefault="00000000" w:rsidRPr="00000000" w14:paraId="000008DB">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npizes8r5vf" w:id="186"/>
      <w:bookmarkEnd w:id="18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Negocio:</w:t>
      </w:r>
    </w:p>
    <w:p w:rsidR="00000000" w:rsidDel="00000000" w:rsidP="00000000" w:rsidRDefault="00000000" w:rsidRPr="00000000" w14:paraId="000008DC">
      <w:pPr>
        <w:spacing w:line="360" w:lineRule="auto"/>
        <w:ind w:left="2160" w:firstLine="0"/>
        <w:rPr/>
      </w:pPr>
      <w:r w:rsidDel="00000000" w:rsidR="00000000" w:rsidRPr="00000000">
        <w:rPr>
          <w:rtl w:val="0"/>
        </w:rPr>
      </w:r>
    </w:p>
    <w:p w:rsidR="00000000" w:rsidDel="00000000" w:rsidP="00000000" w:rsidRDefault="00000000" w:rsidRPr="00000000" w14:paraId="000008DD">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los Controladores, que reciben esas peticiones y coordinan la lógica de la aplicación; el módulo de JWT/Autenticación, que valida y genera los tokens de sesión; SQLAlchemy (ORM), que traduce objetos de Python en operaciones sobre la base de datos; y los Servicios de negocio, donde reside la regla de validación de documentos, la orquestación de subidas, búsquedas y previsualizaciones.</w:t>
      </w:r>
    </w:p>
    <w:p w:rsidR="00000000" w:rsidDel="00000000" w:rsidP="00000000" w:rsidRDefault="00000000" w:rsidRPr="00000000" w14:paraId="000008DE">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cyys0ifglxq" w:id="187"/>
      <w:bookmarkEnd w:id="18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Datos:</w:t>
      </w:r>
    </w:p>
    <w:p w:rsidR="00000000" w:rsidDel="00000000" w:rsidP="00000000" w:rsidRDefault="00000000" w:rsidRPr="00000000" w14:paraId="000008DF">
      <w:pPr>
        <w:spacing w:line="360" w:lineRule="auto"/>
        <w:ind w:left="2160" w:firstLine="0"/>
        <w:rPr/>
      </w:pPr>
      <w:r w:rsidDel="00000000" w:rsidR="00000000" w:rsidRPr="00000000">
        <w:rPr>
          <w:rtl w:val="0"/>
        </w:rPr>
      </w:r>
    </w:p>
    <w:p w:rsidR="00000000" w:rsidDel="00000000" w:rsidP="00000000" w:rsidRDefault="00000000" w:rsidRPr="00000000" w14:paraId="000008E0">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Engloba PostgreSQL como motor relacional, junto con los artefactos de Migraciones (scripts Alembic) y Esquemas de base de datos. Aquí se definen las tablas de usuarios, documentos, categorías y los índices necesarios, garantizando integridad y rendimiento.</w:t>
      </w:r>
    </w:p>
    <w:p w:rsidR="00000000" w:rsidDel="00000000" w:rsidP="00000000" w:rsidRDefault="00000000" w:rsidRPr="00000000" w14:paraId="000008E1">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ojdfmjqzw5o" w:id="188"/>
      <w:bookmarkEnd w:id="18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Soporte:</w:t>
      </w:r>
    </w:p>
    <w:p w:rsidR="00000000" w:rsidDel="00000000" w:rsidP="00000000" w:rsidRDefault="00000000" w:rsidRPr="00000000" w14:paraId="000008E2">
      <w:pPr>
        <w:spacing w:line="360" w:lineRule="auto"/>
        <w:ind w:left="2160" w:firstLine="0"/>
        <w:rPr/>
      </w:pPr>
      <w:r w:rsidDel="00000000" w:rsidR="00000000" w:rsidRPr="00000000">
        <w:rPr>
          <w:rtl w:val="0"/>
        </w:rPr>
      </w:r>
    </w:p>
    <w:p w:rsidR="00000000" w:rsidDel="00000000" w:rsidP="00000000" w:rsidRDefault="00000000" w:rsidRPr="00000000" w14:paraId="000008E3">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Git/GitHub para control de versiones de código y esquemas, y Alembic para gestionar de forma offline la evolución del modelo de datos. Gracias a esta separación, cada componente puede desarrollarse, probarse y desplegarse de forma independiente, alineándose con los casos de uso de login, registro, recuperación de contraseña, subida y visualización de documentos definidos en el Incremento 1.</w:t>
      </w:r>
      <w:r w:rsidDel="00000000" w:rsidR="00000000" w:rsidRPr="00000000">
        <w:rPr>
          <w:rtl w:val="0"/>
        </w:rPr>
      </w:r>
    </w:p>
    <w:p w:rsidR="00000000" w:rsidDel="00000000" w:rsidP="00000000" w:rsidRDefault="00000000" w:rsidRPr="00000000" w14:paraId="000008E4">
      <w:pPr>
        <w:spacing w:line="360" w:lineRule="auto"/>
        <w:ind w:left="1440" w:right="49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E5">
      <w:pPr>
        <w:spacing w:line="360" w:lineRule="auto"/>
        <w:ind w:left="144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E6">
      <w:pPr>
        <w:pStyle w:val="Heading2"/>
        <w:keepNext w:val="1"/>
        <w:keepLines w:val="1"/>
        <w:numPr>
          <w:ilvl w:val="1"/>
          <w:numId w:val="75"/>
        </w:numPr>
        <w:spacing w:after="120" w:before="360" w:line="360" w:lineRule="auto"/>
        <w:ind w:left="1559" w:right="490" w:hanging="360"/>
        <w:jc w:val="both"/>
        <w:rPr/>
      </w:pPr>
      <w:bookmarkStart w:colFirst="0" w:colLast="0" w:name="_heading=h.tjugp4g6pxr2" w:id="189"/>
      <w:bookmarkEnd w:id="189"/>
      <w:sdt>
        <w:sdtPr>
          <w:id w:val="844540258"/>
          <w:tag w:val="goog_rdk_43"/>
        </w:sdtPr>
        <w:sdtContent>
          <w:commentRangeStart w:id="15"/>
        </w:sdtContent>
      </w:sdt>
      <w:r w:rsidDel="00000000" w:rsidR="00000000" w:rsidRPr="00000000">
        <w:rPr>
          <w:vertAlign w:val="baseline"/>
          <w:rtl w:val="0"/>
        </w:rPr>
        <w:t xml:space="preserve">Vista física</w:t>
      </w:r>
    </w:p>
    <w:p w:rsidR="00000000" w:rsidDel="00000000" w:rsidP="00000000" w:rsidRDefault="00000000" w:rsidRPr="00000000" w14:paraId="000008E7">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8">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también conocida como vista de despliegue, forma parte del modelo 4+1 y describe cómo se distribuyen los componentes del sistema en la infraestructura de hardware. Esta vista considera servidores, dispositivos, conexiones de red y la ubicación de los distintos elementos del software dentro de esa infraestructura.</w:t>
      </w:r>
    </w:p>
    <w:p w:rsidR="00000000" w:rsidDel="00000000" w:rsidP="00000000" w:rsidRDefault="00000000" w:rsidRPr="00000000" w14:paraId="000008E9">
      <w:pPr>
        <w:pStyle w:val="Heading3"/>
        <w:keepNext w:val="1"/>
        <w:keepLines w:val="1"/>
        <w:numPr>
          <w:ilvl w:val="2"/>
          <w:numId w:val="75"/>
        </w:numPr>
        <w:spacing w:after="80" w:before="320" w:line="360" w:lineRule="auto"/>
        <w:ind w:left="2160" w:right="490" w:hanging="360"/>
        <w:jc w:val="both"/>
        <w:rPr/>
      </w:pPr>
      <w:bookmarkStart w:colFirst="0" w:colLast="0" w:name="_heading=h.ad8ca2uxu0ei" w:id="190"/>
      <w:bookmarkEnd w:id="190"/>
      <w:r w:rsidDel="00000000" w:rsidR="00000000" w:rsidRPr="00000000">
        <w:rPr>
          <w:vertAlign w:val="baseline"/>
          <w:rtl w:val="0"/>
        </w:rPr>
        <w:t xml:space="preserve">Diagrama de despliegue</w:t>
      </w:r>
    </w:p>
    <w:p w:rsidR="00000000" w:rsidDel="00000000" w:rsidP="00000000" w:rsidRDefault="00000000" w:rsidRPr="00000000" w14:paraId="000008E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B">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es un diagrama UML que representa la arquitectura física del sistema. Muestra los nodos (servidores, dispositivos, etc.) y los artefactos de software que se ejecutan en ellos, así como las conexiones entre los distintos elementos.</w:t>
      </w:r>
    </w:p>
    <w:p w:rsidR="00000000" w:rsidDel="00000000" w:rsidP="00000000" w:rsidRDefault="00000000" w:rsidRPr="00000000" w14:paraId="000008E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D">
      <w:pPr>
        <w:spacing w:line="360" w:lineRule="auto"/>
        <w:ind w:left="21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5.15 </w:t>
      </w:r>
      <w:r w:rsidDel="00000000" w:rsidR="00000000" w:rsidRPr="00000000">
        <w:rPr>
          <w:rFonts w:ascii="Times New Roman" w:cs="Times New Roman" w:eastAsia="Times New Roman" w:hAnsi="Times New Roman"/>
          <w:sz w:val="24"/>
          <w:szCs w:val="24"/>
          <w:rtl w:val="0"/>
        </w:rPr>
        <w:t xml:space="preserve">se puede observar el diagrama de despliegue:</w:t>
      </w:r>
      <w:r w:rsidDel="00000000" w:rsidR="00000000" w:rsidRPr="00000000">
        <w:rPr>
          <w:rtl w:val="0"/>
        </w:rPr>
      </w:r>
    </w:p>
    <w:p w:rsidR="00000000" w:rsidDel="00000000" w:rsidP="00000000" w:rsidRDefault="00000000" w:rsidRPr="00000000" w14:paraId="000008E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9h0j33noqou6" w:id="191"/>
      <w:bookmarkEnd w:id="19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5.15.“Diagrama de Despliegue “</w:t>
      </w:r>
      <w:r w:rsidDel="00000000" w:rsidR="00000000" w:rsidRPr="00000000">
        <w:rPr>
          <w:rtl w:val="0"/>
        </w:rPr>
      </w:r>
    </w:p>
    <w:p w:rsidR="00000000" w:rsidDel="00000000" w:rsidP="00000000" w:rsidRDefault="00000000" w:rsidRPr="00000000" w14:paraId="000008EF">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673534" cy="3034317"/>
            <wp:effectExtent b="0" l="0" r="0" t="0"/>
            <wp:docPr id="50230859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673534" cy="3034317"/>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el diagrama de despliegue:</w:t>
      </w:r>
    </w:p>
    <w:p w:rsidR="00000000" w:rsidDel="00000000" w:rsidP="00000000" w:rsidRDefault="00000000" w:rsidRPr="00000000" w14:paraId="000008F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mo23jgqpa0js" w:id="192"/>
      <w:bookmarkEnd w:id="1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PC Usuario</w:t>
        <w:br w:type="textWrapping"/>
      </w:r>
    </w:p>
    <w:p w:rsidR="00000000" w:rsidDel="00000000" w:rsidP="00000000" w:rsidRDefault="00000000" w:rsidRPr="00000000" w14:paraId="000008F4">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cliente (front-end)</w:t>
        <w:br w:type="textWrapping"/>
      </w:r>
    </w:p>
    <w:p w:rsidR="00000000" w:rsidDel="00000000" w:rsidP="00000000" w:rsidRDefault="00000000" w:rsidRPr="00000000" w14:paraId="000008F5">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8F6">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8F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8F9">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permite al usuario acceder a la aplicación web.</w:t>
      </w:r>
    </w:p>
    <w:p w:rsidR="00000000" w:rsidDel="00000000" w:rsidP="00000000" w:rsidRDefault="00000000" w:rsidRPr="00000000" w14:paraId="000008FA">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RenderizarAppReact(): carga e interpreta la interfaz desarrollada en React.</w:t>
      </w:r>
    </w:p>
    <w:p w:rsidR="00000000" w:rsidDel="00000000" w:rsidP="00000000" w:rsidRDefault="00000000" w:rsidRPr="00000000" w14:paraId="000008FB">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EnviarSolicitudesApi(): realiza peticiones HTTP al servidor backend usando JSON.</w:t>
      </w:r>
    </w:p>
    <w:p w:rsidR="00000000" w:rsidDel="00000000" w:rsidP="00000000" w:rsidRDefault="00000000" w:rsidRPr="00000000" w14:paraId="000008F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representa el dispositivo desde el cual el usuario final interactúa con la plataforma. Utiliza un navegador para conectarse al servidor mediante internet.</w:t>
      </w:r>
    </w:p>
    <w:p w:rsidR="00000000" w:rsidDel="00000000" w:rsidP="00000000" w:rsidRDefault="00000000" w:rsidRPr="00000000" w14:paraId="000008F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gsneq4m4ymu" w:id="193"/>
      <w:bookmarkEnd w:id="1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Nodo: Servidor Web</w:t>
      </w:r>
    </w:p>
    <w:p w:rsidR="00000000" w:rsidDel="00000000" w:rsidP="00000000" w:rsidRDefault="00000000" w:rsidRPr="00000000" w14:paraId="000008FF">
      <w:pPr>
        <w:ind w:left="1440" w:firstLine="0"/>
        <w:rPr/>
      </w:pPr>
      <w:r w:rsidDel="00000000" w:rsidR="00000000" w:rsidRPr="00000000">
        <w:rPr>
          <w:rtl w:val="0"/>
        </w:rPr>
      </w:r>
    </w:p>
    <w:p w:rsidR="00000000" w:rsidDel="00000000" w:rsidP="00000000" w:rsidRDefault="00000000" w:rsidRPr="00000000" w14:paraId="00000900">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backend (intermedio)</w:t>
      </w:r>
    </w:p>
    <w:p w:rsidR="00000000" w:rsidDel="00000000" w:rsidP="00000000" w:rsidRDefault="00000000" w:rsidRPr="00000000" w14:paraId="00000901">
      <w:pPr>
        <w:spacing w:before="28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903">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90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5">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906">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FlaskApp(): servidor principal de la API REST.</w:t>
      </w:r>
    </w:p>
    <w:p w:rsidR="00000000" w:rsidDel="00000000" w:rsidP="00000000" w:rsidRDefault="00000000" w:rsidRPr="00000000" w14:paraId="00000907">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GestionUsuarios(), GestionDocumentos(), GestionCategorias(): módulos encargados de procesar las solicitudes respectivas.</w:t>
      </w:r>
    </w:p>
    <w:p w:rsidR="00000000" w:rsidDel="00000000" w:rsidP="00000000" w:rsidRDefault="00000000" w:rsidRPr="00000000" w14:paraId="00000908">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EnviarCorreo(): servicio de envío de emails (ej. recuperación de contraseña).</w:t>
      </w:r>
    </w:p>
    <w:p w:rsidR="00000000" w:rsidDel="00000000" w:rsidP="00000000" w:rsidRDefault="00000000" w:rsidRPr="00000000" w14:paraId="00000909">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GenerarTokenJWT(): mecanismo de autenticación.</w:t>
      </w:r>
    </w:p>
    <w:p w:rsidR="00000000" w:rsidDel="00000000" w:rsidP="00000000" w:rsidRDefault="00000000" w:rsidRPr="00000000" w14:paraId="0000090A">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ServirArchivos(): entrega de archivos a través de endpoints.</w:t>
      </w:r>
    </w:p>
    <w:p w:rsidR="00000000" w:rsidDel="00000000" w:rsidP="00000000" w:rsidRDefault="00000000" w:rsidRPr="00000000" w14:paraId="0000090B">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ReverseProxy(Nginx): reenvío de solicitudes desde el cliente al backend.</w:t>
        <w:br w:type="textWrapping"/>
      </w:r>
    </w:p>
    <w:p w:rsidR="00000000" w:rsidDel="00000000" w:rsidP="00000000" w:rsidRDefault="00000000" w:rsidRPr="00000000" w14:paraId="0000090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representa el servidor que contiene la lógica de negocio del sistema. Atiende peticiones del cliente, accede a la base de datos y gestiona archivos.</w:t>
      </w:r>
    </w:p>
    <w:p w:rsidR="00000000" w:rsidDel="00000000" w:rsidP="00000000" w:rsidRDefault="00000000" w:rsidRPr="00000000" w14:paraId="0000090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ogoraxeo71j" w:id="194"/>
      <w:bookmarkEnd w:id="19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Base de Datos</w:t>
        <w:br w:type="textWrapping"/>
      </w:r>
    </w:p>
    <w:p w:rsidR="00000000" w:rsidDel="00000000" w:rsidP="00000000" w:rsidRDefault="00000000" w:rsidRPr="00000000" w14:paraId="0000090F">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persistencia (data storage)</w:t>
      </w:r>
    </w:p>
    <w:p w:rsidR="00000000" w:rsidDel="00000000" w:rsidP="00000000" w:rsidRDefault="00000000" w:rsidRPr="00000000" w14:paraId="0000091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912">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91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4">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915">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motor de base de datos relacional.</w:t>
      </w:r>
    </w:p>
    <w:p w:rsidR="00000000" w:rsidDel="00000000" w:rsidP="00000000" w:rsidRDefault="00000000" w:rsidRPr="00000000" w14:paraId="00000916">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PersistenciaORM(): maneja la interacción entre la base de datos y el backend usando SQLAlchemy.</w:t>
      </w:r>
    </w:p>
    <w:p w:rsidR="00000000" w:rsidDel="00000000" w:rsidP="00000000" w:rsidRDefault="00000000" w:rsidRPr="00000000" w14:paraId="000009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almacenar permanentemente la información del sistema (usuarios, documentos, registros, etc.). Se conecta con el backend mediante PostgreSQL.</w:t>
      </w:r>
    </w:p>
    <w:p w:rsidR="00000000" w:rsidDel="00000000" w:rsidP="00000000" w:rsidRDefault="00000000" w:rsidRPr="00000000" w14:paraId="000009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8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qv401fx6dh0" w:id="195"/>
      <w:bookmarkEnd w:id="19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Almacenamiento de Archivos</w:t>
      </w:r>
    </w:p>
    <w:p w:rsidR="00000000" w:rsidDel="00000000" w:rsidP="00000000" w:rsidRDefault="00000000" w:rsidRPr="00000000" w14:paraId="000009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almacenamiento no estructurado (local o nube)</w:t>
      </w:r>
    </w:p>
    <w:p w:rsidR="00000000" w:rsidDel="00000000" w:rsidP="00000000" w:rsidRDefault="00000000" w:rsidRPr="00000000" w14:paraId="0000091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91F">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local o remoto (booleano)</w:t>
        <w:br w:type="textWrapping"/>
      </w:r>
    </w:p>
    <w:p w:rsidR="00000000" w:rsidDel="00000000" w:rsidP="00000000" w:rsidRDefault="00000000" w:rsidRPr="00000000" w14:paraId="00000920">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921">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GuardarArchivo(): función para almacenar archivos subidos.</w:t>
      </w:r>
    </w:p>
    <w:p w:rsidR="00000000" w:rsidDel="00000000" w:rsidP="00000000" w:rsidRDefault="00000000" w:rsidRPr="00000000" w14:paraId="00000922">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LeerArchivo(): permite acceder a archivos ya guardados.</w:t>
      </w:r>
    </w:p>
    <w:p w:rsidR="00000000" w:rsidDel="00000000" w:rsidP="00000000" w:rsidRDefault="00000000" w:rsidRPr="00000000" w14:paraId="00000923">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SubirAS3(): permite almacenar archivos en la nube (AWS S3)</w:t>
      </w:r>
    </w:p>
    <w:p w:rsidR="00000000" w:rsidDel="00000000" w:rsidP="00000000" w:rsidRDefault="00000000" w:rsidRPr="00000000" w14:paraId="0000092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se utiliza para almacenar los archivos físicos que los usuarios suben (PDF, DOCX, etc.), separados de los datos estructurados.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92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rPr>
          <w:rFonts w:ascii="Times New Roman" w:cs="Times New Roman" w:eastAsia="Times New Roman" w:hAnsi="Times New Roman"/>
          <w:b w:val="1"/>
          <w:sz w:val="28"/>
          <w:szCs w:val="28"/>
        </w:rPr>
      </w:pPr>
      <w:bookmarkStart w:colFirst="0" w:colLast="0" w:name="_heading=h.2hgweewf2ov1" w:id="196"/>
      <w:bookmarkEnd w:id="196"/>
      <w:r w:rsidDel="00000000" w:rsidR="00000000" w:rsidRPr="00000000">
        <w:br w:type="page"/>
      </w:r>
      <w:r w:rsidDel="00000000" w:rsidR="00000000" w:rsidRPr="00000000">
        <w:rPr>
          <w:rtl w:val="0"/>
        </w:rPr>
      </w:r>
    </w:p>
    <w:p w:rsidR="00000000" w:rsidDel="00000000" w:rsidP="00000000" w:rsidRDefault="00000000" w:rsidRPr="00000000" w14:paraId="00000928">
      <w:pPr>
        <w:pStyle w:val="Heading1"/>
        <w:keepNext w:val="1"/>
        <w:keepLines w:val="1"/>
        <w:numPr>
          <w:ilvl w:val="0"/>
          <w:numId w:val="75"/>
        </w:numPr>
        <w:spacing w:after="120" w:before="400" w:line="360" w:lineRule="auto"/>
        <w:ind w:left="720" w:hanging="360"/>
        <w:jc w:val="both"/>
        <w:rPr/>
      </w:pPr>
      <w:bookmarkStart w:colFirst="0" w:colLast="0" w:name="_heading=h.2j5hmn8jeff" w:id="197"/>
      <w:bookmarkEnd w:id="197"/>
      <w:sdt>
        <w:sdtPr>
          <w:id w:val="-1623718346"/>
          <w:tag w:val="goog_rdk_44"/>
        </w:sdtPr>
        <w:sdtContent>
          <w:commentRangeStart w:id="16"/>
        </w:sdtContent>
      </w:sdt>
      <w:r w:rsidDel="00000000" w:rsidR="00000000" w:rsidRPr="00000000">
        <w:rPr>
          <w:vertAlign w:val="baseline"/>
          <w:rtl w:val="0"/>
        </w:rPr>
        <w:t xml:space="preserve">Árbol de navegación</w:t>
      </w:r>
    </w:p>
    <w:p w:rsidR="00000000" w:rsidDel="00000000" w:rsidP="00000000" w:rsidRDefault="00000000" w:rsidRPr="00000000" w14:paraId="000009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 se presenta el árbol de navegación propuesto para la aplicación, el cual detalla la jerarquía de vistas y las acciones disponibles en cada una de ellas.</w:t>
      </w:r>
    </w:p>
    <w:p w:rsidR="00000000" w:rsidDel="00000000" w:rsidP="00000000" w:rsidRDefault="00000000" w:rsidRPr="00000000" w14:paraId="0000092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naciu6nisbw8" w:id="198"/>
      <w:bookmarkEnd w:id="19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6.1.“Diagrama del Árbol de navegación “</w:t>
      </w:r>
      <w:r w:rsidDel="00000000" w:rsidR="00000000" w:rsidRPr="00000000">
        <w:rPr>
          <w:rtl w:val="0"/>
        </w:rPr>
      </w:r>
    </w:p>
    <w:p w:rsidR="00000000" w:rsidDel="00000000" w:rsidP="00000000" w:rsidRDefault="00000000" w:rsidRPr="00000000" w14:paraId="000009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569" cy="4233808"/>
            <wp:effectExtent b="0" l="0" r="0" t="0"/>
            <wp:docPr id="502308597"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15569" cy="4233808"/>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30">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3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árbol de navegación representa la estructura jerárquica de las pantallas o secciones de una aplicación o sistema web. Permite visualizar cómo se organiza la interfaz y cómo el usuario puede acceder a las distintas funcionalidades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9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line="360" w:lineRule="auto"/>
        <w:ind w:left="720" w:firstLine="0"/>
        <w:jc w:val="both"/>
        <w:rPr>
          <w:rFonts w:ascii="Times New Roman" w:cs="Times New Roman" w:eastAsia="Times New Roman" w:hAnsi="Times New Roman"/>
          <w:color w:val="ff0000"/>
          <w:sz w:val="24"/>
          <w:szCs w:val="24"/>
        </w:rPr>
      </w:pPr>
      <w:sdt>
        <w:sdtPr>
          <w:id w:val="1868703823"/>
          <w:tag w:val="goog_rdk_45"/>
        </w:sdtPr>
        <w:sdtContent>
          <w:commentRangeStart w:id="17"/>
        </w:sdtContent>
      </w:sdt>
      <w:sdt>
        <w:sdtPr>
          <w:id w:val="344693638"/>
          <w:tag w:val="goog_rdk_46"/>
        </w:sdtPr>
        <w:sdtContent>
          <w:commentRangeStart w:id="18"/>
        </w:sdtContent>
      </w:sdt>
      <w:r w:rsidDel="00000000" w:rsidR="00000000" w:rsidRPr="00000000">
        <w:rPr>
          <w:rFonts w:ascii="Times New Roman" w:cs="Times New Roman" w:eastAsia="Times New Roman" w:hAnsi="Times New Roman"/>
          <w:sz w:val="24"/>
          <w:szCs w:val="24"/>
          <w:rtl w:val="0"/>
        </w:rPr>
        <w:t xml:space="preserve">A continuación, se mostrarán las figuras correspondientes a las vistas del árbol de navegación:</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934">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vbx64z2nkoz" w:id="199"/>
      <w:bookmarkEnd w:id="19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“inicio sesión”</w:t>
      </w:r>
    </w:p>
    <w:p w:rsidR="00000000" w:rsidDel="00000000" w:rsidP="00000000" w:rsidRDefault="00000000" w:rsidRPr="00000000" w14:paraId="0000093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acceso que valida las credenciales del usuario antes de habilitar cualquier funcionalidad. Consta de dos campos (correo y contraseña), un botón primario Entrar y enlaces auxiliares para registro y recuperación de contraseña.</w:t>
      </w:r>
    </w:p>
    <w:p w:rsidR="00000000" w:rsidDel="00000000" w:rsidP="00000000" w:rsidRDefault="00000000" w:rsidRPr="00000000" w14:paraId="0000093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6.2 </w:t>
      </w:r>
      <w:r w:rsidDel="00000000" w:rsidR="00000000" w:rsidRPr="00000000">
        <w:rPr>
          <w:rFonts w:ascii="Times New Roman" w:cs="Times New Roman" w:eastAsia="Times New Roman" w:hAnsi="Times New Roman"/>
          <w:sz w:val="24"/>
          <w:szCs w:val="24"/>
          <w:rtl w:val="0"/>
        </w:rPr>
        <w:t xml:space="preserve">se puede observar la vista de “inicio sesión” :</w:t>
      </w:r>
    </w:p>
    <w:p w:rsidR="00000000" w:rsidDel="00000000" w:rsidP="00000000" w:rsidRDefault="00000000" w:rsidRPr="00000000" w14:paraId="0000093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q9ban6mcitqs" w:id="200"/>
      <w:bookmarkEnd w:id="20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6.2.  “Inicio de sesión”</w:t>
      </w:r>
      <w:r w:rsidDel="00000000" w:rsidR="00000000" w:rsidRPr="00000000">
        <w:rPr>
          <w:rtl w:val="0"/>
        </w:rPr>
      </w:r>
    </w:p>
    <w:p w:rsidR="00000000" w:rsidDel="00000000" w:rsidP="00000000" w:rsidRDefault="00000000" w:rsidRPr="00000000" w14:paraId="0000093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8ocsroxkj6tk" w:id="201"/>
      <w:bookmarkEnd w:id="20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425128" cy="2958285"/>
            <wp:effectExtent b="0" l="0" r="0" t="0"/>
            <wp:docPr id="502308598"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425128" cy="2958285"/>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3D">
      <w:pPr>
        <w:spacing w:line="360" w:lineRule="auto"/>
        <w:ind w:right="49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3E">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v468x73ozolw" w:id="202"/>
      <w:bookmarkEnd w:id="20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“Registro de cuenta”</w:t>
      </w:r>
    </w:p>
    <w:p w:rsidR="00000000" w:rsidDel="00000000" w:rsidP="00000000" w:rsidRDefault="00000000" w:rsidRPr="00000000" w14:paraId="0000093F">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alta que crea una nueva cuenta en el sistema. Solicita datos básicos (nombre, correo y contraseña), y finaliza con el botón Registrar. Una vez completado, el usuario puede iniciar sesión con las credenciales recién creadas.</w:t>
      </w:r>
    </w:p>
    <w:p w:rsidR="00000000" w:rsidDel="00000000" w:rsidP="00000000" w:rsidRDefault="00000000" w:rsidRPr="00000000" w14:paraId="00000941">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6.3 </w:t>
      </w:r>
      <w:r w:rsidDel="00000000" w:rsidR="00000000" w:rsidRPr="00000000">
        <w:rPr>
          <w:rFonts w:ascii="Times New Roman" w:cs="Times New Roman" w:eastAsia="Times New Roman" w:hAnsi="Times New Roman"/>
          <w:sz w:val="24"/>
          <w:szCs w:val="24"/>
          <w:rtl w:val="0"/>
        </w:rPr>
        <w:t xml:space="preserve">se puede observar la vista de “Registro de cuenta”:</w:t>
      </w:r>
    </w:p>
    <w:p w:rsidR="00000000" w:rsidDel="00000000" w:rsidP="00000000" w:rsidRDefault="00000000" w:rsidRPr="00000000" w14:paraId="0000094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12ck1qo7zzdf" w:id="203"/>
      <w:bookmarkEnd w:id="20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6.3. “Registro de cuenta”</w:t>
      </w:r>
      <w:r w:rsidDel="00000000" w:rsidR="00000000" w:rsidRPr="00000000">
        <w:rPr>
          <w:rtl w:val="0"/>
        </w:rPr>
      </w:r>
    </w:p>
    <w:p w:rsidR="00000000" w:rsidDel="00000000" w:rsidP="00000000" w:rsidRDefault="00000000" w:rsidRPr="00000000" w14:paraId="00000944">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4953113" cy="2437927"/>
            <wp:effectExtent b="0" l="0" r="0" t="0"/>
            <wp:wrapTopAndBottom distB="114300" distT="114300"/>
            <wp:docPr id="502308602"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4953113" cy="2437927"/>
                    </a:xfrm>
                    <a:prstGeom prst="rect"/>
                    <a:ln/>
                  </pic:spPr>
                </pic:pic>
              </a:graphicData>
            </a:graphic>
          </wp:anchor>
        </w:drawing>
      </w:r>
    </w:p>
    <w:p w:rsidR="00000000" w:rsidDel="00000000" w:rsidP="00000000" w:rsidRDefault="00000000" w:rsidRPr="00000000" w14:paraId="0000094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7">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atvyzjgjn1m" w:id="204"/>
      <w:bookmarkEnd w:id="20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“Recuperar contraseña”</w:t>
      </w:r>
    </w:p>
    <w:p w:rsidR="00000000" w:rsidDel="00000000" w:rsidP="00000000" w:rsidRDefault="00000000" w:rsidRPr="00000000" w14:paraId="0000094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autogestión para restablecer la contraseña. Permite ingresar el correo registrado y envía un correo de verificación al usuario. Tras validar el correo, habilita la creación de una contraseña nueva y devuelve el control al Inicio de sesión.</w:t>
      </w:r>
    </w:p>
    <w:p w:rsidR="00000000" w:rsidDel="00000000" w:rsidP="00000000" w:rsidRDefault="00000000" w:rsidRPr="00000000" w14:paraId="0000094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6.4 </w:t>
      </w:r>
      <w:r w:rsidDel="00000000" w:rsidR="00000000" w:rsidRPr="00000000">
        <w:rPr>
          <w:rFonts w:ascii="Times New Roman" w:cs="Times New Roman" w:eastAsia="Times New Roman" w:hAnsi="Times New Roman"/>
          <w:sz w:val="24"/>
          <w:szCs w:val="24"/>
          <w:rtl w:val="0"/>
        </w:rPr>
        <w:t xml:space="preserve">se puede observar la vista de “Recuperar contraseña”:</w:t>
      </w:r>
    </w:p>
    <w:p w:rsidR="00000000" w:rsidDel="00000000" w:rsidP="00000000" w:rsidRDefault="00000000" w:rsidRPr="00000000" w14:paraId="0000094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2o4106ol2r8i" w:id="205"/>
      <w:bookmarkEnd w:id="20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6.4.  “Recuperar contraseña”</w:t>
      </w:r>
      <w:r w:rsidDel="00000000" w:rsidR="00000000" w:rsidRPr="00000000">
        <w:rPr>
          <w:rtl w:val="0"/>
        </w:rPr>
      </w:r>
    </w:p>
    <w:p w:rsidR="00000000" w:rsidDel="00000000" w:rsidP="00000000" w:rsidRDefault="00000000" w:rsidRPr="00000000" w14:paraId="000009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188" cy="2354147"/>
            <wp:effectExtent b="0" l="0" r="0" t="0"/>
            <wp:docPr id="502308583"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4791188" cy="2354147"/>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F">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67pf58lxhw6" w:id="206"/>
      <w:bookmarkEnd w:id="20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“Usuario”</w:t>
      </w:r>
    </w:p>
    <w:p w:rsidR="00000000" w:rsidDel="00000000" w:rsidP="00000000" w:rsidRDefault="00000000" w:rsidRPr="00000000" w14:paraId="000009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bienvenida que concentra las operaciones principales. Muestra un menú de acceso rápido a Agregar documentos, Categorías, cambiar modo de vista y cerrar sesión.</w:t>
      </w:r>
    </w:p>
    <w:p w:rsidR="00000000" w:rsidDel="00000000" w:rsidP="00000000" w:rsidRDefault="00000000" w:rsidRPr="00000000" w14:paraId="0000095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6.5 </w:t>
      </w:r>
      <w:r w:rsidDel="00000000" w:rsidR="00000000" w:rsidRPr="00000000">
        <w:rPr>
          <w:rFonts w:ascii="Times New Roman" w:cs="Times New Roman" w:eastAsia="Times New Roman" w:hAnsi="Times New Roman"/>
          <w:sz w:val="24"/>
          <w:szCs w:val="24"/>
          <w:rtl w:val="0"/>
        </w:rPr>
        <w:t xml:space="preserve">se puede observar la vista de “Usuario”:</w:t>
      </w:r>
    </w:p>
    <w:p w:rsidR="00000000" w:rsidDel="00000000" w:rsidP="00000000" w:rsidRDefault="00000000" w:rsidRPr="00000000" w14:paraId="0000095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eld0wlyls5sm" w:id="207"/>
      <w:bookmarkEnd w:id="20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6.5. “Vista Usuario”</w:t>
      </w:r>
      <w:r w:rsidDel="00000000" w:rsidR="00000000" w:rsidRPr="00000000">
        <w:rPr>
          <w:rtl w:val="0"/>
        </w:rPr>
      </w:r>
    </w:p>
    <w:p w:rsidR="00000000" w:rsidDel="00000000" w:rsidP="00000000" w:rsidRDefault="00000000" w:rsidRPr="00000000" w14:paraId="0000095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688" cy="2618359"/>
            <wp:effectExtent b="0" l="0" r="0" t="0"/>
            <wp:docPr id="502308584"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362688" cy="2618359"/>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C">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3ocb1g9tfuv" w:id="208"/>
      <w:bookmarkEnd w:id="2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“Agregar Documentos”</w:t>
      </w:r>
    </w:p>
    <w:p w:rsidR="00000000" w:rsidDel="00000000" w:rsidP="00000000" w:rsidRDefault="00000000" w:rsidRPr="00000000" w14:paraId="000009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que permite seleccionar archivos, completar metadatos como código del documento, fecha y categoría. Al pulsar Agregar, el sistema envía el archivo al servidor y, opcionalmente, muestra el Previsualizador antes de la confirmación final.</w:t>
      </w:r>
    </w:p>
    <w:p w:rsidR="00000000" w:rsidDel="00000000" w:rsidP="00000000" w:rsidRDefault="00000000" w:rsidRPr="00000000" w14:paraId="0000095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6.6 </w:t>
      </w:r>
      <w:r w:rsidDel="00000000" w:rsidR="00000000" w:rsidRPr="00000000">
        <w:rPr>
          <w:rFonts w:ascii="Times New Roman" w:cs="Times New Roman" w:eastAsia="Times New Roman" w:hAnsi="Times New Roman"/>
          <w:sz w:val="24"/>
          <w:szCs w:val="24"/>
          <w:rtl w:val="0"/>
        </w:rPr>
        <w:t xml:space="preserve">se puede observar la vista de “Agregar Documentos”:</w:t>
      </w:r>
    </w:p>
    <w:p w:rsidR="00000000" w:rsidDel="00000000" w:rsidP="00000000" w:rsidRDefault="00000000" w:rsidRPr="00000000" w14:paraId="0000096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pkqzgyyhd67" w:id="209"/>
      <w:bookmarkEnd w:id="20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6.6.  “Agregar Documentos”</w:t>
      </w:r>
      <w:r w:rsidDel="00000000" w:rsidR="00000000" w:rsidRPr="00000000">
        <w:rPr>
          <w:rtl w:val="0"/>
        </w:rPr>
      </w:r>
    </w:p>
    <w:p w:rsidR="00000000" w:rsidDel="00000000" w:rsidP="00000000" w:rsidRDefault="00000000" w:rsidRPr="00000000" w14:paraId="0000096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0132" cy="2661008"/>
            <wp:effectExtent b="0" l="0" r="0" t="0"/>
            <wp:docPr id="502308585"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370132" cy="2661008"/>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6.7.  “Agregar Documentos”</w:t>
      </w:r>
      <w:r w:rsidDel="00000000" w:rsidR="00000000" w:rsidRPr="00000000">
        <w:rPr>
          <w:rtl w:val="0"/>
        </w:rPr>
      </w:r>
    </w:p>
    <w:p w:rsidR="00000000" w:rsidDel="00000000" w:rsidP="00000000" w:rsidRDefault="00000000" w:rsidRPr="00000000" w14:paraId="000009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5131" cy="3439210"/>
            <wp:effectExtent b="0" l="0" r="0" t="0"/>
            <wp:docPr id="502308586"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375131" cy="343921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A">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e4wfslfmei" w:id="210"/>
      <w:bookmarkEnd w:id="2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“Categorías”</w:t>
      </w:r>
    </w:p>
    <w:p w:rsidR="00000000" w:rsidDel="00000000" w:rsidP="00000000" w:rsidRDefault="00000000" w:rsidRPr="00000000" w14:paraId="000009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gestión donde el usuario selecciona una categoría y la asigna a un documento existente. Presenta un listado desplegable de categorías y un botón Asignar. Garantiza que todo archivo subido quede clasificado adecuadamente para futuras búsquedas.</w:t>
      </w:r>
    </w:p>
    <w:p w:rsidR="00000000" w:rsidDel="00000000" w:rsidP="00000000" w:rsidRDefault="00000000" w:rsidRPr="00000000" w14:paraId="0000096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6.8 </w:t>
      </w:r>
      <w:r w:rsidDel="00000000" w:rsidR="00000000" w:rsidRPr="00000000">
        <w:rPr>
          <w:rFonts w:ascii="Times New Roman" w:cs="Times New Roman" w:eastAsia="Times New Roman" w:hAnsi="Times New Roman"/>
          <w:sz w:val="24"/>
          <w:szCs w:val="24"/>
          <w:rtl w:val="0"/>
        </w:rPr>
        <w:t xml:space="preserve">se puede observar la vista de  “Categorías”:</w:t>
      </w:r>
    </w:p>
    <w:p w:rsidR="00000000" w:rsidDel="00000000" w:rsidP="00000000" w:rsidRDefault="00000000" w:rsidRPr="00000000" w14:paraId="0000096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ytoqyh1nxec4" w:id="211"/>
      <w:bookmarkEnd w:id="21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6.8.  “Categorías”</w:t>
      </w:r>
      <w:r w:rsidDel="00000000" w:rsidR="00000000" w:rsidRPr="00000000">
        <w:rPr>
          <w:rtl w:val="0"/>
        </w:rPr>
      </w:r>
    </w:p>
    <w:p w:rsidR="00000000" w:rsidDel="00000000" w:rsidP="00000000" w:rsidRDefault="00000000" w:rsidRPr="00000000" w14:paraId="000009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1034" cy="2690179"/>
            <wp:effectExtent b="0" l="0" r="0" t="0"/>
            <wp:docPr id="502308587"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371034" cy="2690179"/>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spacing w:line="360" w:lineRule="auto"/>
        <w:ind w:left="2160" w:right="490" w:firstLine="0"/>
        <w:jc w:val="both"/>
        <w:rPr>
          <w:rFonts w:ascii="Times New Roman" w:cs="Times New Roman" w:eastAsia="Times New Roman" w:hAnsi="Times New Roman"/>
          <w:color w:val="ff0000"/>
          <w:sz w:val="24"/>
          <w:szCs w:val="24"/>
        </w:rPr>
      </w:pPr>
      <w:bookmarkStart w:colFirst="0" w:colLast="0" w:name="_heading=h.tawkvvmbdsgd" w:id="212"/>
      <w:bookmarkEnd w:id="212"/>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73">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74">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2sif86ixh68" w:id="213"/>
      <w:bookmarkEnd w:id="2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“Búsqueda de documentos”</w:t>
      </w:r>
    </w:p>
    <w:p w:rsidR="00000000" w:rsidDel="00000000" w:rsidP="00000000" w:rsidRDefault="00000000" w:rsidRPr="00000000" w14:paraId="0000097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ofrece filtros por nombre. Al ejecutar la búsqueda, muestra una tabla de resultados paginada. Cada columna incluye acciones de Ver y Descargar, que llevan al visualizador descrito a continuación.</w:t>
      </w:r>
    </w:p>
    <w:p w:rsidR="00000000" w:rsidDel="00000000" w:rsidP="00000000" w:rsidRDefault="00000000" w:rsidRPr="00000000" w14:paraId="0000097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6.9 </w:t>
      </w:r>
      <w:r w:rsidDel="00000000" w:rsidR="00000000" w:rsidRPr="00000000">
        <w:rPr>
          <w:rFonts w:ascii="Times New Roman" w:cs="Times New Roman" w:eastAsia="Times New Roman" w:hAnsi="Times New Roman"/>
          <w:sz w:val="24"/>
          <w:szCs w:val="24"/>
          <w:rtl w:val="0"/>
        </w:rPr>
        <w:t xml:space="preserve">se puede observar la vista de “Búsqueda de documentos”:</w:t>
      </w:r>
    </w:p>
    <w:p w:rsidR="00000000" w:rsidDel="00000000" w:rsidP="00000000" w:rsidRDefault="00000000" w:rsidRPr="00000000" w14:paraId="0000097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ja3ubjonarpg" w:id="214"/>
      <w:bookmarkEnd w:id="21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6.9.  “Búsqueda de documentos”</w:t>
      </w:r>
      <w:r w:rsidDel="00000000" w:rsidR="00000000" w:rsidRPr="00000000">
        <w:rPr>
          <w:rtl w:val="0"/>
        </w:rPr>
      </w:r>
    </w:p>
    <w:p w:rsidR="00000000" w:rsidDel="00000000" w:rsidP="00000000" w:rsidRDefault="00000000" w:rsidRPr="00000000" w14:paraId="000009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0045" cy="2629839"/>
            <wp:effectExtent b="0" l="0" r="0" t="0"/>
            <wp:docPr id="502308588"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370045" cy="2629839"/>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rw7fshng6l4" w:id="215"/>
      <w:bookmarkEnd w:id="2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“documento”</w:t>
      </w:r>
    </w:p>
    <w:p w:rsidR="00000000" w:rsidDel="00000000" w:rsidP="00000000" w:rsidRDefault="00000000" w:rsidRPr="00000000" w14:paraId="0000097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detalle para un documento localizado. Permite verlo en línea, descargar la última versión. También muestra metadatos clave (Código del documento, fecha de carga, categoría).</w:t>
      </w:r>
    </w:p>
    <w:p w:rsidR="00000000" w:rsidDel="00000000" w:rsidP="00000000" w:rsidRDefault="00000000" w:rsidRPr="00000000" w14:paraId="0000098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6.10 se puede observar la vista de “documento”:</w:t>
      </w:r>
    </w:p>
    <w:p w:rsidR="00000000" w:rsidDel="00000000" w:rsidP="00000000" w:rsidRDefault="00000000" w:rsidRPr="00000000" w14:paraId="0000098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ysjhcuqqzy1d" w:id="216"/>
      <w:bookmarkEnd w:id="21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6.10.  “Vista de documento”</w:t>
      </w:r>
      <w:r w:rsidDel="00000000" w:rsidR="00000000" w:rsidRPr="00000000">
        <w:rPr>
          <w:rtl w:val="0"/>
        </w:rPr>
      </w:r>
    </w:p>
    <w:p w:rsidR="00000000" w:rsidDel="00000000" w:rsidP="00000000" w:rsidRDefault="00000000" w:rsidRPr="00000000" w14:paraId="000009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9019" cy="2452777"/>
            <wp:effectExtent b="0" l="0" r="0" t="0"/>
            <wp:docPr id="502308589"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369019" cy="2452777"/>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87">
      <w:pPr>
        <w:rPr>
          <w:rFonts w:ascii="Times New Roman" w:cs="Times New Roman" w:eastAsia="Times New Roman" w:hAnsi="Times New Roman"/>
          <w:b w:val="1"/>
          <w:sz w:val="28"/>
          <w:szCs w:val="28"/>
        </w:rPr>
      </w:pPr>
      <w:bookmarkStart w:colFirst="0" w:colLast="0" w:name="_heading=h.34r4mtuuunmo" w:id="217"/>
      <w:bookmarkEnd w:id="217"/>
      <w:r w:rsidDel="00000000" w:rsidR="00000000" w:rsidRPr="00000000">
        <w:rPr>
          <w:rtl w:val="0"/>
        </w:rPr>
      </w:r>
    </w:p>
    <w:p w:rsidR="00000000" w:rsidDel="00000000" w:rsidP="00000000" w:rsidRDefault="00000000" w:rsidRPr="00000000" w14:paraId="0000098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989">
      <w:pPr>
        <w:pStyle w:val="Heading1"/>
        <w:keepNext w:val="1"/>
        <w:keepLines w:val="1"/>
        <w:numPr>
          <w:ilvl w:val="0"/>
          <w:numId w:val="75"/>
        </w:numPr>
        <w:spacing w:after="120" w:before="400" w:line="360" w:lineRule="auto"/>
        <w:ind w:left="720" w:hanging="360"/>
        <w:jc w:val="both"/>
        <w:rPr/>
      </w:pPr>
      <w:bookmarkStart w:colFirst="0" w:colLast="0" w:name="_heading=h.qy6qpjkpihtc" w:id="218"/>
      <w:bookmarkEnd w:id="218"/>
      <w:r w:rsidDel="00000000" w:rsidR="00000000" w:rsidRPr="00000000">
        <w:rPr>
          <w:vertAlign w:val="baseline"/>
          <w:rtl w:val="0"/>
        </w:rPr>
        <w:t xml:space="preserve">Pruebas Unitarias</w:t>
      </w:r>
      <w:r w:rsidDel="00000000" w:rsidR="00000000" w:rsidRPr="00000000">
        <w:rPr>
          <w:rtl w:val="0"/>
        </w:rPr>
      </w:r>
    </w:p>
    <w:p w:rsidR="00000000" w:rsidDel="00000000" w:rsidP="00000000" w:rsidRDefault="00000000" w:rsidRPr="00000000" w14:paraId="0000098A">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6 - </w:t>
      </w:r>
      <w:r w:rsidDel="00000000" w:rsidR="00000000" w:rsidRPr="00000000">
        <w:rPr>
          <w:sz w:val="24"/>
          <w:szCs w:val="24"/>
          <w:rtl w:val="0"/>
        </w:rPr>
        <w:t xml:space="preserve">Generando gráfico de reporte de encuesta de satisfacción</w:t>
      </w:r>
      <w:r w:rsidDel="00000000" w:rsidR="00000000" w:rsidRPr="00000000">
        <w:rPr>
          <w:rtl w:val="0"/>
        </w:rPr>
      </w:r>
    </w:p>
    <w:p w:rsidR="00000000" w:rsidDel="00000000" w:rsidP="00000000" w:rsidRDefault="00000000" w:rsidRPr="00000000" w14:paraId="0000098B">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tjrtb3wiu4f" w:id="220"/>
      <w:bookmarkEnd w:id="220"/>
      <w:r w:rsidDel="00000000" w:rsidR="00000000" w:rsidRPr="00000000">
        <w:rPr>
          <w:i w:val="1"/>
          <w:sz w:val="18"/>
          <w:szCs w:val="18"/>
          <w:rtl w:val="0"/>
        </w:rPr>
        <w:t xml:space="preserve">Tabla 7.1.“ </w:t>
      </w:r>
      <w:r w:rsidDel="00000000" w:rsidR="00000000" w:rsidRPr="00000000">
        <w:rPr>
          <w:rFonts w:ascii="Times New Roman" w:cs="Times New Roman" w:eastAsia="Times New Roman" w:hAnsi="Times New Roman"/>
          <w:sz w:val="18"/>
          <w:szCs w:val="18"/>
          <w:rtl w:val="0"/>
        </w:rPr>
        <w:t xml:space="preserve">Generando gráfico de reporte de encuesta de satisfacción</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i w:val="1"/>
          <w:sz w:val="18"/>
          <w:szCs w:val="18"/>
          <w:rtl w:val="0"/>
        </w:rPr>
        <w:t xml:space="preserve">“</w:t>
      </w:r>
      <w:r w:rsidDel="00000000" w:rsidR="00000000" w:rsidRPr="00000000">
        <w:rPr>
          <w:rtl w:val="0"/>
        </w:rPr>
      </w:r>
    </w:p>
    <w:sdt>
      <w:sdtPr>
        <w:lock w:val="contentLocked"/>
        <w:id w:val="-1398666769"/>
        <w:tag w:val="goog_rdk_47"/>
      </w:sdtPr>
      <w:sdtContent>
        <w:tbl>
          <w:tblPr>
            <w:tblStyle w:val="Table37"/>
            <w:tblpPr w:leftFromText="180" w:rightFromText="180" w:topFromText="180" w:bottomFromText="180" w:vertAnchor="text" w:horzAnchor="text" w:tblpX="74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9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satisfacción</w:t>
                </w:r>
              </w:p>
            </w:tc>
          </w:tr>
          <w:tr>
            <w:trPr>
              <w:cantSplit w:val="0"/>
              <w:tblHeader w:val="0"/>
            </w:trPr>
            <w:tc>
              <w:tcPr>
                <w:shd w:fill="cccccc" w:val="clear"/>
              </w:tcPr>
              <w:p w:rsidR="00000000" w:rsidDel="00000000" w:rsidP="00000000" w:rsidRDefault="00000000" w:rsidRPr="00000000" w14:paraId="000009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9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shd w:fill="cccccc" w:val="clear"/>
              </w:tcPr>
              <w:p w:rsidR="00000000" w:rsidDel="00000000" w:rsidP="00000000" w:rsidRDefault="00000000" w:rsidRPr="00000000" w14:paraId="000009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9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9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9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9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9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 o insatisfacción.</w:t>
                </w:r>
              </w:p>
            </w:tc>
            <w:tc>
              <w:tcPr/>
              <w:p w:rsidR="00000000" w:rsidDel="00000000" w:rsidP="00000000" w:rsidRDefault="00000000" w:rsidRPr="00000000" w14:paraId="000009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w:t>
                </w:r>
              </w:p>
              <w:p w:rsidR="00000000" w:rsidDel="00000000" w:rsidP="00000000" w:rsidRDefault="00000000" w:rsidRPr="00000000" w14:paraId="000009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tc>
          </w:tr>
        </w:tbl>
      </w:sdtContent>
    </w:sdt>
    <w:p w:rsidR="00000000" w:rsidDel="00000000" w:rsidP="00000000" w:rsidRDefault="00000000" w:rsidRPr="00000000" w14:paraId="000009A4">
      <w:pPr>
        <w:spacing w:after="200" w:line="360" w:lineRule="auto"/>
        <w:jc w:val="both"/>
        <w:rPr/>
      </w:pPr>
      <w:r w:rsidDel="00000000" w:rsidR="00000000" w:rsidRPr="00000000">
        <w:rPr>
          <w:rtl w:val="0"/>
        </w:rPr>
      </w:r>
    </w:p>
    <w:p w:rsidR="00000000" w:rsidDel="00000000" w:rsidP="00000000" w:rsidRDefault="00000000" w:rsidRPr="00000000" w14:paraId="000009A5">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6">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7">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9">
      <w:pPr>
        <w:keepNext w:val="1"/>
        <w:keepLines w:val="1"/>
        <w:pageBreakBefore w:val="0"/>
        <w:widowControl w:val="1"/>
        <w:numPr>
          <w:ilvl w:val="0"/>
          <w:numId w:val="92"/>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itx6xb2uxtzz" w:id="221"/>
      <w:bookmarkEnd w:id="22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9A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B">
      <w:pPr>
        <w:numPr>
          <w:ilvl w:val="0"/>
          <w:numId w:val="8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Comprobar que, al acceder a la sección de estadísticas, se despliega un gráfico inicial de satisfacción.</w:t>
      </w:r>
    </w:p>
    <w:p w:rsidR="00000000" w:rsidDel="00000000" w:rsidP="00000000" w:rsidRDefault="00000000" w:rsidRPr="00000000" w14:paraId="000009AC">
      <w:pPr>
        <w:numPr>
          <w:ilvl w:val="0"/>
          <w:numId w:val="8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que, al aplicar el filtro de “satisfacción”, el gráfico solo muestre los datos positivos.</w:t>
      </w:r>
    </w:p>
    <w:p w:rsidR="00000000" w:rsidDel="00000000" w:rsidP="00000000" w:rsidRDefault="00000000" w:rsidRPr="00000000" w14:paraId="000009AD">
      <w:pPr>
        <w:numPr>
          <w:ilvl w:val="0"/>
          <w:numId w:val="8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Confirmar que, al aplicar el filtro de “insatisfacción”, el gráfico solo muestre los datos negativos.</w:t>
      </w:r>
    </w:p>
    <w:p w:rsidR="00000000" w:rsidDel="00000000" w:rsidP="00000000" w:rsidRDefault="00000000" w:rsidRPr="00000000" w14:paraId="000009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F">
      <w:pPr>
        <w:keepNext w:val="1"/>
        <w:keepLines w:val="1"/>
        <w:pageBreakBefore w:val="0"/>
        <w:widowControl w:val="1"/>
        <w:numPr>
          <w:ilvl w:val="0"/>
          <w:numId w:val="92"/>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443iee56whq" w:id="222"/>
      <w:bookmarkEnd w:id="22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9B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1">
      <w:pPr>
        <w:numPr>
          <w:ilvl w:val="0"/>
          <w:numId w:val="7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un gráfico con valores de satisfacción al ingresar a la sección.</w:t>
      </w:r>
    </w:p>
    <w:p w:rsidR="00000000" w:rsidDel="00000000" w:rsidP="00000000" w:rsidRDefault="00000000" w:rsidRPr="00000000" w14:paraId="000009B2">
      <w:pPr>
        <w:numPr>
          <w:ilvl w:val="0"/>
          <w:numId w:val="7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representa únicamente los datos de satisfacción al aplicar dicho filtro.</w:t>
      </w:r>
    </w:p>
    <w:p w:rsidR="00000000" w:rsidDel="00000000" w:rsidP="00000000" w:rsidRDefault="00000000" w:rsidRPr="00000000" w14:paraId="000009B3">
      <w:pPr>
        <w:numPr>
          <w:ilvl w:val="0"/>
          <w:numId w:val="7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representa únicamente los datos de insatisfacción al aplicar dicho filtro.</w:t>
      </w:r>
    </w:p>
    <w:p w:rsidR="00000000" w:rsidDel="00000000" w:rsidP="00000000" w:rsidRDefault="00000000" w:rsidRPr="00000000" w14:paraId="000009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5">
      <w:pPr>
        <w:keepNext w:val="1"/>
        <w:keepLines w:val="1"/>
        <w:pageBreakBefore w:val="0"/>
        <w:widowControl w:val="1"/>
        <w:numPr>
          <w:ilvl w:val="0"/>
          <w:numId w:val="92"/>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nzho4vc4idd" w:id="223"/>
      <w:bookmarkEnd w:id="223"/>
      <w:sdt>
        <w:sdtPr>
          <w:id w:val="776357699"/>
          <w:tag w:val="goog_rdk_48"/>
        </w:sdtPr>
        <w:sdtContent>
          <w:commentRangeStart w:id="19"/>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9B6">
      <w:pPr>
        <w:numPr>
          <w:ilvl w:val="0"/>
          <w:numId w:val="140"/>
        </w:numPr>
        <w:spacing w:line="360" w:lineRule="auto"/>
        <w:ind w:left="360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Al ingresar a la sección, se visualiza un gráfico de barras con indicadores de satisfacción general. </w:t>
      </w:r>
      <w:r w:rsidDel="00000000" w:rsidR="00000000" w:rsidRPr="00000000">
        <w:rPr>
          <w:rFonts w:ascii="Times New Roman" w:cs="Times New Roman" w:eastAsia="Times New Roman" w:hAnsi="Times New Roman"/>
          <w:i w:val="1"/>
          <w:color w:val="ff0000"/>
          <w:sz w:val="24"/>
          <w:szCs w:val="24"/>
          <w:rtl w:val="0"/>
        </w:rPr>
        <w:t xml:space="preserve">(Figura 6.21)</w:t>
      </w:r>
    </w:p>
    <w:p w:rsidR="00000000" w:rsidDel="00000000" w:rsidP="00000000" w:rsidRDefault="00000000" w:rsidRPr="00000000" w14:paraId="000009B7">
      <w:pPr>
        <w:spacing w:line="360" w:lineRule="auto"/>
        <w:ind w:left="3600" w:firstLine="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9B8">
      <w:pPr>
        <w:numPr>
          <w:ilvl w:val="0"/>
          <w:numId w:val="140"/>
        </w:numPr>
        <w:spacing w:line="360" w:lineRule="auto"/>
        <w:ind w:left="3600" w:hanging="36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Al aplicar el filtro “satisfacción”, el gráfico muestra únicamente porcentajes de respuestas positivas. (Figura 6.22)</w:t>
        <w:br w:type="textWrapping"/>
      </w:r>
    </w:p>
    <w:p w:rsidR="00000000" w:rsidDel="00000000" w:rsidP="00000000" w:rsidRDefault="00000000" w:rsidRPr="00000000" w14:paraId="000009B9">
      <w:pPr>
        <w:numPr>
          <w:ilvl w:val="0"/>
          <w:numId w:val="140"/>
        </w:numPr>
        <w:spacing w:line="360" w:lineRule="auto"/>
        <w:ind w:left="3600" w:hanging="36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Al aplicar el filtro “insatisfacción”, el gráfico se reconfigura mostrando solo las respuestas negativas. (Figura 6.23)</w:t>
      </w:r>
    </w:p>
    <w:p w:rsidR="00000000" w:rsidDel="00000000" w:rsidP="00000000" w:rsidRDefault="00000000" w:rsidRPr="00000000" w14:paraId="000009BA">
      <w:pPr>
        <w:pStyle w:val="Heading2"/>
        <w:numPr>
          <w:ilvl w:val="1"/>
          <w:numId w:val="75"/>
        </w:numPr>
        <w:ind w:left="1559" w:hanging="360"/>
        <w:rPr>
          <w:color w:val="ff0000"/>
          <w:sz w:val="24"/>
          <w:szCs w:val="24"/>
        </w:rPr>
      </w:pPr>
      <w:bookmarkStart w:colFirst="0" w:colLast="0" w:name="_heading=h.ab9bxcwj3z25" w:id="219"/>
      <w:bookmarkEnd w:id="219"/>
      <w:r w:rsidDel="00000000" w:rsidR="00000000" w:rsidRPr="00000000">
        <w:rPr>
          <w:rFonts w:ascii="Times New Roman" w:cs="Times New Roman" w:eastAsia="Times New Roman" w:hAnsi="Times New Roman"/>
          <w:color w:val="ff0000"/>
          <w:sz w:val="24"/>
          <w:szCs w:val="24"/>
          <w:rtl w:val="0"/>
        </w:rPr>
        <w:t xml:space="preserve">Caso de Uso N.º 7 -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Reporte de satisfacción</w:t>
      </w:r>
      <w:r w:rsidDel="00000000" w:rsidR="00000000" w:rsidRPr="00000000">
        <w:rPr>
          <w:rtl w:val="0"/>
        </w:rPr>
      </w:r>
    </w:p>
    <w:p w:rsidR="00000000" w:rsidDel="00000000" w:rsidP="00000000" w:rsidRDefault="00000000" w:rsidRPr="00000000" w14:paraId="000009BB">
      <w:pPr>
        <w:pStyle w:val="Heading5"/>
        <w:keepNext w:val="1"/>
        <w:keepLines w:val="1"/>
        <w:spacing w:after="80" w:before="280" w:line="360" w:lineRule="auto"/>
        <w:ind w:left="2160" w:firstLine="720"/>
        <w:jc w:val="both"/>
        <w:rPr>
          <w:rFonts w:ascii="Times New Roman" w:cs="Times New Roman" w:eastAsia="Times New Roman" w:hAnsi="Times New Roman"/>
          <w:i w:val="1"/>
          <w:sz w:val="18"/>
          <w:szCs w:val="18"/>
        </w:rPr>
      </w:pPr>
      <w:bookmarkStart w:colFirst="0" w:colLast="0" w:name="_heading=h.vemg5axckx4p" w:id="54"/>
      <w:bookmarkEnd w:id="54"/>
      <w:r w:rsidDel="00000000" w:rsidR="00000000" w:rsidRPr="00000000">
        <w:rPr>
          <w:sz w:val="18"/>
          <w:szCs w:val="18"/>
          <w:rtl w:val="0"/>
        </w:rPr>
        <w:t xml:space="preserve">Tabla 7.2.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Reporte de satisfacción</w:t>
      </w:r>
      <w:r w:rsidDel="00000000" w:rsidR="00000000" w:rsidRPr="00000000">
        <w:rPr>
          <w:sz w:val="18"/>
          <w:szCs w:val="18"/>
          <w:rtl w:val="0"/>
        </w:rPr>
        <w:t xml:space="preserve"> “</w:t>
      </w:r>
      <w:r w:rsidDel="00000000" w:rsidR="00000000" w:rsidRPr="00000000">
        <w:rPr>
          <w:rtl w:val="0"/>
        </w:rPr>
      </w:r>
    </w:p>
    <w:tbl>
      <w:tblPr>
        <w:tblStyle w:val="Table38"/>
        <w:tblpPr w:leftFromText="180" w:rightFromText="180" w:topFromText="180" w:bottomFromText="180" w:vertAnchor="text" w:horzAnchor="text" w:tblpX="81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B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B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B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B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C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C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Reportes en categorías.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C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C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respondido.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C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C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C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C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C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C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C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9C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9C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C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reportes.</w:t>
            </w:r>
          </w:p>
          <w:p w:rsidR="00000000" w:rsidDel="00000000" w:rsidP="00000000" w:rsidRDefault="00000000" w:rsidRPr="00000000" w14:paraId="000009CF">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categoría o programa.</w:t>
            </w:r>
          </w:p>
          <w:p w:rsidR="00000000" w:rsidDel="00000000" w:rsidP="00000000" w:rsidRDefault="00000000" w:rsidRPr="00000000" w14:paraId="000009D1">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2">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visualiza la cantidad de insatisfechos y satisfechos.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9D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los datos obtenidos.</w:t>
            </w:r>
          </w:p>
          <w:p w:rsidR="00000000" w:rsidDel="00000000" w:rsidP="00000000" w:rsidRDefault="00000000" w:rsidRPr="00000000" w14:paraId="000009D5">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6">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9D7">
            <w:pPr>
              <w:spacing w:line="43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8">
            <w:pPr>
              <w:spacing w:line="432" w:lineRule="auto"/>
              <w:ind w:left="180" w:firstLine="0"/>
              <w:jc w:val="both"/>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 El sistema muestra los gráficos con los datos y porcentajes obtenidos.</w:t>
            </w:r>
            <w:r w:rsidDel="00000000" w:rsidR="00000000" w:rsidRPr="00000000">
              <w:rPr>
                <w:rtl w:val="0"/>
              </w:rPr>
            </w:r>
          </w:p>
        </w:tc>
      </w:tr>
    </w:tbl>
    <w:p w:rsidR="00000000" w:rsidDel="00000000" w:rsidP="00000000" w:rsidRDefault="00000000" w:rsidRPr="00000000" w14:paraId="000009D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DA">
      <w:pPr>
        <w:keepNext w:val="1"/>
        <w:keepLines w:val="1"/>
        <w:pageBreakBefore w:val="0"/>
        <w:widowControl w:val="1"/>
        <w:numPr>
          <w:ilvl w:val="0"/>
          <w:numId w:val="98"/>
        </w:numPr>
        <w:pBdr>
          <w:top w:space="0" w:sz="0" w:val="nil"/>
          <w:left w:space="0" w:sz="0" w:val="nil"/>
          <w:bottom w:space="0" w:sz="0" w:val="nil"/>
          <w:right w:space="0" w:sz="0" w:val="nil"/>
          <w:between w:space="0" w:sz="0" w:val="nil"/>
        </w:pBdr>
        <w:shd w:fill="auto" w:val="clear"/>
        <w:spacing w:after="120" w:before="360" w:line="360" w:lineRule="auto"/>
        <w:ind w:left="2880" w:right="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9D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C">
      <w:pPr>
        <w:numPr>
          <w:ilvl w:val="0"/>
          <w:numId w:val="4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la sección de reportes, el sistema muestre una lista inicial de resultados de satisfacción.</w:t>
        <w:br w:type="textWrapping"/>
      </w:r>
    </w:p>
    <w:p w:rsidR="00000000" w:rsidDel="00000000" w:rsidP="00000000" w:rsidRDefault="00000000" w:rsidRPr="00000000" w14:paraId="000009DD">
      <w:pPr>
        <w:numPr>
          <w:ilvl w:val="0"/>
          <w:numId w:val="4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un filtro por categoría, los gráficos se actualicen mostrando solo los datos correspondientes.</w:t>
        <w:br w:type="textWrapping"/>
      </w:r>
    </w:p>
    <w:p w:rsidR="00000000" w:rsidDel="00000000" w:rsidP="00000000" w:rsidRDefault="00000000" w:rsidRPr="00000000" w14:paraId="000009DE">
      <w:pPr>
        <w:numPr>
          <w:ilvl w:val="0"/>
          <w:numId w:val="4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seleccionar un filtro por programa, los gráficos se actualicen correctamente.</w:t>
        <w:br w:type="textWrapping"/>
      </w:r>
    </w:p>
    <w:p w:rsidR="00000000" w:rsidDel="00000000" w:rsidP="00000000" w:rsidRDefault="00000000" w:rsidRPr="00000000" w14:paraId="000009DF">
      <w:pPr>
        <w:numPr>
          <w:ilvl w:val="0"/>
          <w:numId w:val="4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muestre porcentajes y cantidades tanto de usuarios satisfechos como insatisfechos.</w:t>
      </w:r>
    </w:p>
    <w:p w:rsidR="00000000" w:rsidDel="00000000" w:rsidP="00000000" w:rsidRDefault="00000000" w:rsidRPr="00000000" w14:paraId="000009E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keepNext w:val="1"/>
        <w:keepLines w:val="1"/>
        <w:numPr>
          <w:ilvl w:val="0"/>
          <w:numId w:val="9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9E3">
      <w:pPr>
        <w:numPr>
          <w:ilvl w:val="0"/>
          <w:numId w:val="2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automáticamente los reportes de satisfacción al ingresar.</w:t>
        <w:br w:type="textWrapping"/>
      </w:r>
    </w:p>
    <w:p w:rsidR="00000000" w:rsidDel="00000000" w:rsidP="00000000" w:rsidRDefault="00000000" w:rsidRPr="00000000" w14:paraId="000009E4">
      <w:pPr>
        <w:numPr>
          <w:ilvl w:val="0"/>
          <w:numId w:val="2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filtros aplicados muestran únicamente los datos relacionados a la categoría seleccionada.</w:t>
        <w:br w:type="textWrapping"/>
      </w:r>
    </w:p>
    <w:p w:rsidR="00000000" w:rsidDel="00000000" w:rsidP="00000000" w:rsidRDefault="00000000" w:rsidRPr="00000000" w14:paraId="000009E5">
      <w:pPr>
        <w:numPr>
          <w:ilvl w:val="0"/>
          <w:numId w:val="2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filtros aplicados muestran únicamente los datos relacionados al programa seleccionado.</w:t>
        <w:br w:type="textWrapping"/>
      </w:r>
    </w:p>
    <w:p w:rsidR="00000000" w:rsidDel="00000000" w:rsidP="00000000" w:rsidRDefault="00000000" w:rsidRPr="00000000" w14:paraId="000009E6">
      <w:pPr>
        <w:numPr>
          <w:ilvl w:val="0"/>
          <w:numId w:val="2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gráficos presentan cantidades y porcentajes diferenciados entre satisfechos e insatisfechos.</w:t>
      </w:r>
    </w:p>
    <w:p w:rsidR="00000000" w:rsidDel="00000000" w:rsidP="00000000" w:rsidRDefault="00000000" w:rsidRPr="00000000" w14:paraId="000009E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A">
      <w:pPr>
        <w:keepNext w:val="1"/>
        <w:keepLines w:val="1"/>
        <w:numPr>
          <w:ilvl w:val="0"/>
          <w:numId w:val="9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sdt>
        <w:sdtPr>
          <w:id w:val="-1025676705"/>
          <w:tag w:val="goog_rdk_49"/>
        </w:sdtPr>
        <w:sdtContent>
          <w:commentRangeStart w:id="20"/>
        </w:sdtContent>
      </w:sdt>
      <w:r w:rsidDel="00000000" w:rsidR="00000000" w:rsidRPr="00000000">
        <w:rPr>
          <w:rFonts w:ascii="Times New Roman" w:cs="Times New Roman" w:eastAsia="Times New Roman" w:hAnsi="Times New Roman"/>
          <w:sz w:val="24"/>
          <w:szCs w:val="24"/>
          <w:rtl w:val="0"/>
        </w:rPr>
        <w:t xml:space="preserve">Resultados Obtenidos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9EB">
      <w:pPr>
        <w:keepNext w:val="1"/>
        <w:keepLines w:val="1"/>
        <w:numPr>
          <w:ilvl w:val="0"/>
          <w:numId w:val="3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94farymfpwl" w:id="225"/>
      <w:bookmarkEnd w:id="225"/>
      <w:r w:rsidDel="00000000" w:rsidR="00000000" w:rsidRPr="00000000">
        <w:rPr>
          <w:rFonts w:ascii="Times New Roman" w:cs="Times New Roman" w:eastAsia="Times New Roman" w:hAnsi="Times New Roman"/>
          <w:sz w:val="24"/>
          <w:szCs w:val="24"/>
          <w:rtl w:val="0"/>
        </w:rPr>
        <w:t xml:space="preserve">Al ingresar a la sección de reportes, se despliega un gráfico de barras inicial con la distribución general de satisfacción. </w:t>
      </w:r>
      <w:r w:rsidDel="00000000" w:rsidR="00000000" w:rsidRPr="00000000">
        <w:rPr>
          <w:rFonts w:ascii="Times New Roman" w:cs="Times New Roman" w:eastAsia="Times New Roman" w:hAnsi="Times New Roman"/>
          <w:i w:val="1"/>
          <w:sz w:val="24"/>
          <w:szCs w:val="24"/>
          <w:rtl w:val="0"/>
        </w:rPr>
        <w:t xml:space="preserve">(Figura 7.6)</w:t>
        <w:br w:type="textWrapping"/>
      </w:r>
    </w:p>
    <w:p w:rsidR="00000000" w:rsidDel="00000000" w:rsidP="00000000" w:rsidRDefault="00000000" w:rsidRPr="00000000" w14:paraId="000009EC">
      <w:pPr>
        <w:keepNext w:val="1"/>
        <w:keepLines w:val="1"/>
        <w:numPr>
          <w:ilvl w:val="0"/>
          <w:numId w:val="3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94farymfpwl" w:id="225"/>
      <w:bookmarkEnd w:id="225"/>
      <w:r w:rsidDel="00000000" w:rsidR="00000000" w:rsidRPr="00000000">
        <w:rPr>
          <w:rFonts w:ascii="Times New Roman" w:cs="Times New Roman" w:eastAsia="Times New Roman" w:hAnsi="Times New Roman"/>
          <w:sz w:val="24"/>
          <w:szCs w:val="24"/>
          <w:rtl w:val="0"/>
        </w:rPr>
        <w:t xml:space="preserve">Al aplicar el filtro por categoría, el gráfico se actualiza mostrando solo la información correspondiente. </w:t>
      </w:r>
      <w:r w:rsidDel="00000000" w:rsidR="00000000" w:rsidRPr="00000000">
        <w:rPr>
          <w:rFonts w:ascii="Times New Roman" w:cs="Times New Roman" w:eastAsia="Times New Roman" w:hAnsi="Times New Roman"/>
          <w:i w:val="1"/>
          <w:sz w:val="24"/>
          <w:szCs w:val="24"/>
          <w:rtl w:val="0"/>
        </w:rPr>
        <w:t xml:space="preserve">(Figura 7.7)</w:t>
        <w:br w:type="textWrapping"/>
      </w:r>
    </w:p>
    <w:p w:rsidR="00000000" w:rsidDel="00000000" w:rsidP="00000000" w:rsidRDefault="00000000" w:rsidRPr="00000000" w14:paraId="000009ED">
      <w:pPr>
        <w:keepNext w:val="1"/>
        <w:keepLines w:val="1"/>
        <w:numPr>
          <w:ilvl w:val="0"/>
          <w:numId w:val="3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94farymfpwl" w:id="225"/>
      <w:bookmarkEnd w:id="225"/>
      <w:r w:rsidDel="00000000" w:rsidR="00000000" w:rsidRPr="00000000">
        <w:rPr>
          <w:rFonts w:ascii="Times New Roman" w:cs="Times New Roman" w:eastAsia="Times New Roman" w:hAnsi="Times New Roman"/>
          <w:sz w:val="24"/>
          <w:szCs w:val="24"/>
          <w:rtl w:val="0"/>
        </w:rPr>
        <w:t xml:space="preserve">Al filtrar por programa, el gráfico cambia y muestra la distribución específica de ese programa. </w:t>
      </w:r>
      <w:r w:rsidDel="00000000" w:rsidR="00000000" w:rsidRPr="00000000">
        <w:rPr>
          <w:rFonts w:ascii="Times New Roman" w:cs="Times New Roman" w:eastAsia="Times New Roman" w:hAnsi="Times New Roman"/>
          <w:i w:val="1"/>
          <w:sz w:val="24"/>
          <w:szCs w:val="24"/>
          <w:rtl w:val="0"/>
        </w:rPr>
        <w:t xml:space="preserve">(Figura 7.8)</w:t>
        <w:br w:type="textWrapping"/>
      </w:r>
    </w:p>
    <w:p w:rsidR="00000000" w:rsidDel="00000000" w:rsidP="00000000" w:rsidRDefault="00000000" w:rsidRPr="00000000" w14:paraId="000009EE">
      <w:pPr>
        <w:keepNext w:val="1"/>
        <w:keepLines w:val="1"/>
        <w:numPr>
          <w:ilvl w:val="0"/>
          <w:numId w:val="39"/>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94farymfpwl" w:id="225"/>
      <w:bookmarkEnd w:id="225"/>
      <w:r w:rsidDel="00000000" w:rsidR="00000000" w:rsidRPr="00000000">
        <w:rPr>
          <w:rFonts w:ascii="Times New Roman" w:cs="Times New Roman" w:eastAsia="Times New Roman" w:hAnsi="Times New Roman"/>
          <w:sz w:val="24"/>
          <w:szCs w:val="24"/>
          <w:rtl w:val="0"/>
        </w:rPr>
        <w:t xml:space="preserve">Los porcentajes y cantidades se muestran correctamente bajo cada gráfico, diferenciando satisfechos de insatisfechos. </w:t>
      </w:r>
      <w:r w:rsidDel="00000000" w:rsidR="00000000" w:rsidRPr="00000000">
        <w:rPr>
          <w:rFonts w:ascii="Times New Roman" w:cs="Times New Roman" w:eastAsia="Times New Roman" w:hAnsi="Times New Roman"/>
          <w:i w:val="1"/>
          <w:sz w:val="24"/>
          <w:szCs w:val="24"/>
          <w:rtl w:val="0"/>
        </w:rPr>
        <w:t xml:space="preserve">(Figura 7.9)</w:t>
      </w:r>
    </w:p>
    <w:p w:rsidR="00000000" w:rsidDel="00000000" w:rsidP="00000000" w:rsidRDefault="00000000" w:rsidRPr="00000000" w14:paraId="000009EF">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x94farymfpwl" w:id="225"/>
      <w:bookmarkEnd w:id="225"/>
      <w:r w:rsidDel="00000000" w:rsidR="00000000" w:rsidRPr="00000000">
        <w:rPr>
          <w:rtl w:val="0"/>
        </w:rPr>
      </w:r>
    </w:p>
    <w:p w:rsidR="00000000" w:rsidDel="00000000" w:rsidP="00000000" w:rsidRDefault="00000000" w:rsidRPr="00000000" w14:paraId="000009F0">
      <w:pPr>
        <w:ind w:left="1559" w:firstLine="0"/>
        <w:rPr/>
      </w:pPr>
      <w:r w:rsidDel="00000000" w:rsidR="00000000" w:rsidRPr="00000000">
        <w:rPr>
          <w:rtl w:val="0"/>
        </w:rPr>
      </w:r>
    </w:p>
    <w:p w:rsidR="00000000" w:rsidDel="00000000" w:rsidP="00000000" w:rsidRDefault="00000000" w:rsidRPr="00000000" w14:paraId="000009F1">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8 - </w:t>
      </w:r>
      <w:r w:rsidDel="00000000" w:rsidR="00000000" w:rsidRPr="00000000">
        <w:rPr>
          <w:rFonts w:ascii="Times New Roman" w:cs="Times New Roman" w:eastAsia="Times New Roman" w:hAnsi="Times New Roman"/>
          <w:sz w:val="24"/>
          <w:szCs w:val="24"/>
          <w:rtl w:val="0"/>
        </w:rPr>
        <w:t xml:space="preserve">Edición de documentos: eliminar</w:t>
      </w:r>
      <w:r w:rsidDel="00000000" w:rsidR="00000000" w:rsidRPr="00000000">
        <w:rPr>
          <w:rtl w:val="0"/>
        </w:rPr>
      </w:r>
    </w:p>
    <w:p w:rsidR="00000000" w:rsidDel="00000000" w:rsidP="00000000" w:rsidRDefault="00000000" w:rsidRPr="00000000" w14:paraId="000009F2">
      <w:pPr>
        <w:pStyle w:val="Heading5"/>
        <w:spacing w:before="280" w:line="360" w:lineRule="auto"/>
        <w:ind w:left="2880" w:firstLine="0"/>
        <w:jc w:val="both"/>
        <w:rPr/>
      </w:pPr>
      <w:bookmarkStart w:colFirst="0" w:colLast="0" w:name="_heading=h.4ndn92dr3x23" w:id="226"/>
      <w:bookmarkEnd w:id="226"/>
      <w:r w:rsidDel="00000000" w:rsidR="00000000" w:rsidRPr="00000000">
        <w:rPr>
          <w:i w:val="1"/>
          <w:sz w:val="18"/>
          <w:szCs w:val="18"/>
          <w:rtl w:val="0"/>
        </w:rPr>
        <w:t xml:space="preserve">Tabla 7.3. “ Edición de documentos: eliminar “</w:t>
      </w:r>
      <w:r w:rsidDel="00000000" w:rsidR="00000000" w:rsidRPr="00000000">
        <w:rPr>
          <w:rtl w:val="0"/>
        </w:rPr>
      </w:r>
    </w:p>
    <w:sdt>
      <w:sdtPr>
        <w:lock w:val="contentLocked"/>
        <w:id w:val="1928997480"/>
        <w:tag w:val="goog_rdk_50"/>
      </w:sdtPr>
      <w:sdtContent>
        <w:tbl>
          <w:tblPr>
            <w:tblStyle w:val="Table39"/>
            <w:tblpPr w:leftFromText="180" w:rightFromText="180" w:topFromText="180" w:bottomFromText="180" w:vertAnchor="text" w:horzAnchor="text" w:tblpX="75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rHeight w:val="473" w:hRule="atLeast"/>
              <w:tblHeader w:val="1"/>
            </w:trPr>
            <w:tc>
              <w:tcPr>
                <w:shd w:fill="cccccc" w:val="clear"/>
              </w:tcPr>
              <w:p w:rsidR="00000000" w:rsidDel="00000000" w:rsidP="00000000" w:rsidRDefault="00000000" w:rsidRPr="00000000" w14:paraId="000009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documentos</w:t>
                </w:r>
              </w:p>
            </w:tc>
          </w:tr>
          <w:tr>
            <w:trPr>
              <w:cantSplit w:val="0"/>
              <w:tblHeader w:val="0"/>
            </w:trPr>
            <w:tc>
              <w:tcPr>
                <w:shd w:fill="cccccc" w:val="clear"/>
              </w:tcPr>
              <w:p w:rsidR="00000000" w:rsidDel="00000000" w:rsidP="00000000" w:rsidRDefault="00000000" w:rsidRPr="00000000" w14:paraId="000009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9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9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9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09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9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A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0A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A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sdtContent>
    </w:sdt>
    <w:p w:rsidR="00000000" w:rsidDel="00000000" w:rsidP="00000000" w:rsidRDefault="00000000" w:rsidRPr="00000000" w14:paraId="00000A0B">
      <w:pPr>
        <w:spacing w:after="200" w:line="360" w:lineRule="auto"/>
        <w:jc w:val="both"/>
        <w:rPr/>
      </w:pPr>
      <w:r w:rsidDel="00000000" w:rsidR="00000000" w:rsidRPr="00000000">
        <w:rPr>
          <w:rtl w:val="0"/>
        </w:rPr>
      </w:r>
    </w:p>
    <w:p w:rsidR="00000000" w:rsidDel="00000000" w:rsidP="00000000" w:rsidRDefault="00000000" w:rsidRPr="00000000" w14:paraId="00000A0C">
      <w:pPr>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0D">
      <w:pPr>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0E">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0F">
      <w:pPr>
        <w:keepNext w:val="1"/>
        <w:keepLines w:val="1"/>
        <w:numPr>
          <w:ilvl w:val="0"/>
          <w:numId w:val="104"/>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1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1">
      <w:pPr>
        <w:numPr>
          <w:ilvl w:val="0"/>
          <w:numId w:val="12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la lista de documentos, se desplieguen todas las opciones de gestión (agregar, modificar, eliminar).</w:t>
        <w:br w:type="textWrapping"/>
      </w:r>
    </w:p>
    <w:p w:rsidR="00000000" w:rsidDel="00000000" w:rsidP="00000000" w:rsidRDefault="00000000" w:rsidRPr="00000000" w14:paraId="00000A12">
      <w:pPr>
        <w:numPr>
          <w:ilvl w:val="0"/>
          <w:numId w:val="12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un documento y presionar “eliminar”, aparezca un mensaje de confirmación.</w:t>
        <w:br w:type="textWrapping"/>
      </w:r>
    </w:p>
    <w:p w:rsidR="00000000" w:rsidDel="00000000" w:rsidP="00000000" w:rsidRDefault="00000000" w:rsidRPr="00000000" w14:paraId="00000A13">
      <w:pPr>
        <w:numPr>
          <w:ilvl w:val="0"/>
          <w:numId w:val="12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confirmar la acción, el documento sea eliminado de la lista y no pueda volver a visualizarse.</w:t>
        <w:br w:type="textWrapping"/>
      </w:r>
    </w:p>
    <w:p w:rsidR="00000000" w:rsidDel="00000000" w:rsidP="00000000" w:rsidRDefault="00000000" w:rsidRPr="00000000" w14:paraId="00000A14">
      <w:pPr>
        <w:numPr>
          <w:ilvl w:val="0"/>
          <w:numId w:val="12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cancelar la acción de eliminación, el documento permanezca intacto en la lista.</w:t>
      </w:r>
    </w:p>
    <w:p w:rsidR="00000000" w:rsidDel="00000000" w:rsidP="00000000" w:rsidRDefault="00000000" w:rsidRPr="00000000" w14:paraId="00000A1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7">
      <w:pPr>
        <w:keepNext w:val="1"/>
        <w:keepLines w:val="1"/>
        <w:numPr>
          <w:ilvl w:val="0"/>
          <w:numId w:val="104"/>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1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9">
      <w:pPr>
        <w:numPr>
          <w:ilvl w:val="0"/>
          <w:numId w:val="4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correctamente todas las opciones de gestión al acceder a la lista.</w:t>
        <w:br w:type="textWrapping"/>
      </w:r>
    </w:p>
    <w:p w:rsidR="00000000" w:rsidDel="00000000" w:rsidP="00000000" w:rsidRDefault="00000000" w:rsidRPr="00000000" w14:paraId="00000A1A">
      <w:pPr>
        <w:numPr>
          <w:ilvl w:val="0"/>
          <w:numId w:val="4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confirmación antes de eliminar un documento.</w:t>
        <w:br w:type="textWrapping"/>
      </w:r>
    </w:p>
    <w:p w:rsidR="00000000" w:rsidDel="00000000" w:rsidP="00000000" w:rsidRDefault="00000000" w:rsidRPr="00000000" w14:paraId="00000A1B">
      <w:pPr>
        <w:numPr>
          <w:ilvl w:val="0"/>
          <w:numId w:val="4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se elimina correctamente y la lista se actualiza.</w:t>
        <w:br w:type="textWrapping"/>
      </w:r>
    </w:p>
    <w:p w:rsidR="00000000" w:rsidDel="00000000" w:rsidP="00000000" w:rsidRDefault="00000000" w:rsidRPr="00000000" w14:paraId="00000A1C">
      <w:pPr>
        <w:numPr>
          <w:ilvl w:val="0"/>
          <w:numId w:val="4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cancela la eliminación, el documento se conserva.</w:t>
      </w:r>
    </w:p>
    <w:p w:rsidR="00000000" w:rsidDel="00000000" w:rsidP="00000000" w:rsidRDefault="00000000" w:rsidRPr="00000000" w14:paraId="00000A1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F">
      <w:pPr>
        <w:keepNext w:val="1"/>
        <w:keepLines w:val="1"/>
        <w:numPr>
          <w:ilvl w:val="0"/>
          <w:numId w:val="10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sdt>
        <w:sdtPr>
          <w:id w:val="1019802207"/>
          <w:tag w:val="goog_rdk_51"/>
        </w:sdtPr>
        <w:sdtContent>
          <w:commentRangeStart w:id="21"/>
        </w:sdtContent>
      </w:sdt>
      <w:r w:rsidDel="00000000" w:rsidR="00000000" w:rsidRPr="00000000">
        <w:rPr>
          <w:rFonts w:ascii="Times New Roman" w:cs="Times New Roman" w:eastAsia="Times New Roman" w:hAnsi="Times New Roman"/>
          <w:sz w:val="24"/>
          <w:szCs w:val="24"/>
          <w:rtl w:val="0"/>
        </w:rPr>
        <w:t xml:space="preserve">Resultados Obtenidos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A20">
      <w:pPr>
        <w:keepNext w:val="1"/>
        <w:keepLines w:val="1"/>
        <w:numPr>
          <w:ilvl w:val="0"/>
          <w:numId w:val="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wvowrx946jt" w:id="227"/>
      <w:bookmarkEnd w:id="227"/>
      <w:r w:rsidDel="00000000" w:rsidR="00000000" w:rsidRPr="00000000">
        <w:rPr>
          <w:rFonts w:ascii="Times New Roman" w:cs="Times New Roman" w:eastAsia="Times New Roman" w:hAnsi="Times New Roman"/>
          <w:sz w:val="24"/>
          <w:szCs w:val="24"/>
          <w:rtl w:val="0"/>
        </w:rPr>
        <w:t xml:space="preserve">Al acceder a la lista, se muestran las opciones de agregar, modificar y eliminar. </w:t>
      </w:r>
      <w:r w:rsidDel="00000000" w:rsidR="00000000" w:rsidRPr="00000000">
        <w:rPr>
          <w:rFonts w:ascii="Times New Roman" w:cs="Times New Roman" w:eastAsia="Times New Roman" w:hAnsi="Times New Roman"/>
          <w:i w:val="1"/>
          <w:sz w:val="24"/>
          <w:szCs w:val="24"/>
          <w:rtl w:val="0"/>
        </w:rPr>
        <w:t xml:space="preserve">(Figura 8.1)</w:t>
        <w:br w:type="textWrapping"/>
      </w:r>
    </w:p>
    <w:p w:rsidR="00000000" w:rsidDel="00000000" w:rsidP="00000000" w:rsidRDefault="00000000" w:rsidRPr="00000000" w14:paraId="00000A21">
      <w:pPr>
        <w:keepNext w:val="1"/>
        <w:keepLines w:val="1"/>
        <w:numPr>
          <w:ilvl w:val="0"/>
          <w:numId w:val="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wvowrx946jt" w:id="227"/>
      <w:bookmarkEnd w:id="227"/>
      <w:r w:rsidDel="00000000" w:rsidR="00000000" w:rsidRPr="00000000">
        <w:rPr>
          <w:rFonts w:ascii="Times New Roman" w:cs="Times New Roman" w:eastAsia="Times New Roman" w:hAnsi="Times New Roman"/>
          <w:sz w:val="24"/>
          <w:szCs w:val="24"/>
          <w:rtl w:val="0"/>
        </w:rPr>
        <w:t xml:space="preserve">Al seleccionar un documento y presionar eliminar, aparece un cuadro de confirmación. </w:t>
      </w:r>
      <w:r w:rsidDel="00000000" w:rsidR="00000000" w:rsidRPr="00000000">
        <w:rPr>
          <w:rFonts w:ascii="Times New Roman" w:cs="Times New Roman" w:eastAsia="Times New Roman" w:hAnsi="Times New Roman"/>
          <w:i w:val="1"/>
          <w:sz w:val="24"/>
          <w:szCs w:val="24"/>
          <w:rtl w:val="0"/>
        </w:rPr>
        <w:t xml:space="preserve">(Figura 8.2)</w:t>
        <w:br w:type="textWrapping"/>
      </w:r>
    </w:p>
    <w:p w:rsidR="00000000" w:rsidDel="00000000" w:rsidP="00000000" w:rsidRDefault="00000000" w:rsidRPr="00000000" w14:paraId="00000A22">
      <w:pPr>
        <w:keepNext w:val="1"/>
        <w:keepLines w:val="1"/>
        <w:numPr>
          <w:ilvl w:val="0"/>
          <w:numId w:val="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wvowrx946jt" w:id="227"/>
      <w:bookmarkEnd w:id="227"/>
      <w:r w:rsidDel="00000000" w:rsidR="00000000" w:rsidRPr="00000000">
        <w:rPr>
          <w:rFonts w:ascii="Times New Roman" w:cs="Times New Roman" w:eastAsia="Times New Roman" w:hAnsi="Times New Roman"/>
          <w:sz w:val="24"/>
          <w:szCs w:val="24"/>
          <w:rtl w:val="0"/>
        </w:rPr>
        <w:t xml:space="preserve">Al confirmar, el documento desaparece de la lista y se notifica “Eliminación exitosa”. </w:t>
      </w:r>
      <w:r w:rsidDel="00000000" w:rsidR="00000000" w:rsidRPr="00000000">
        <w:rPr>
          <w:rFonts w:ascii="Times New Roman" w:cs="Times New Roman" w:eastAsia="Times New Roman" w:hAnsi="Times New Roman"/>
          <w:i w:val="1"/>
          <w:sz w:val="24"/>
          <w:szCs w:val="24"/>
          <w:rtl w:val="0"/>
        </w:rPr>
        <w:t xml:space="preserve">(Figura 8.3)</w:t>
        <w:br w:type="textWrapping"/>
      </w:r>
    </w:p>
    <w:p w:rsidR="00000000" w:rsidDel="00000000" w:rsidP="00000000" w:rsidRDefault="00000000" w:rsidRPr="00000000" w14:paraId="00000A23">
      <w:pPr>
        <w:keepNext w:val="1"/>
        <w:keepLines w:val="1"/>
        <w:numPr>
          <w:ilvl w:val="0"/>
          <w:numId w:val="2"/>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wvowrx946jt" w:id="227"/>
      <w:bookmarkEnd w:id="227"/>
      <w:r w:rsidDel="00000000" w:rsidR="00000000" w:rsidRPr="00000000">
        <w:rPr>
          <w:rFonts w:ascii="Times New Roman" w:cs="Times New Roman" w:eastAsia="Times New Roman" w:hAnsi="Times New Roman"/>
          <w:sz w:val="24"/>
          <w:szCs w:val="24"/>
          <w:rtl w:val="0"/>
        </w:rPr>
        <w:t xml:space="preserve">Al cancelar, el documento sigue visible sin alteraciones. </w:t>
      </w:r>
      <w:r w:rsidDel="00000000" w:rsidR="00000000" w:rsidRPr="00000000">
        <w:rPr>
          <w:rFonts w:ascii="Times New Roman" w:cs="Times New Roman" w:eastAsia="Times New Roman" w:hAnsi="Times New Roman"/>
          <w:i w:val="1"/>
          <w:sz w:val="24"/>
          <w:szCs w:val="24"/>
          <w:rtl w:val="0"/>
        </w:rPr>
        <w:t xml:space="preserve">(Figura 8.4)</w:t>
      </w:r>
    </w:p>
    <w:p w:rsidR="00000000" w:rsidDel="00000000" w:rsidP="00000000" w:rsidRDefault="00000000" w:rsidRPr="00000000" w14:paraId="00000A24">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34thu6wydaua" w:id="228"/>
      <w:bookmarkEnd w:id="228"/>
      <w:r w:rsidDel="00000000" w:rsidR="00000000" w:rsidRPr="00000000">
        <w:rPr>
          <w:rtl w:val="0"/>
        </w:rPr>
      </w:r>
    </w:p>
    <w:p w:rsidR="00000000" w:rsidDel="00000000" w:rsidP="00000000" w:rsidRDefault="00000000" w:rsidRPr="00000000" w14:paraId="00000A25">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vertAlign w:val="baseline"/>
          <w:rtl w:val="0"/>
        </w:rPr>
        <w:t xml:space="preserve">Caso de Uso N.º </w:t>
      </w:r>
      <w:r w:rsidDel="00000000" w:rsidR="00000000" w:rsidRPr="00000000">
        <w:rPr>
          <w:rFonts w:ascii="Times New Roman" w:cs="Times New Roman" w:eastAsia="Times New Roman" w:hAnsi="Times New Roman"/>
          <w:sz w:val="24"/>
          <w:szCs w:val="24"/>
          <w:rtl w:val="0"/>
        </w:rPr>
        <w:t xml:space="preserve">9 - Clasificando programa por puntaje</w:t>
      </w:r>
      <w:r w:rsidDel="00000000" w:rsidR="00000000" w:rsidRPr="00000000">
        <w:rPr>
          <w:rtl w:val="0"/>
        </w:rPr>
      </w:r>
    </w:p>
    <w:p w:rsidR="00000000" w:rsidDel="00000000" w:rsidP="00000000" w:rsidRDefault="00000000" w:rsidRPr="00000000" w14:paraId="00000A26">
      <w:pPr>
        <w:pStyle w:val="Heading5"/>
        <w:spacing w:before="280" w:line="360" w:lineRule="auto"/>
        <w:ind w:left="2880" w:firstLine="720"/>
        <w:jc w:val="both"/>
        <w:rPr>
          <w:rFonts w:ascii="Times New Roman" w:cs="Times New Roman" w:eastAsia="Times New Roman" w:hAnsi="Times New Roman"/>
          <w:i w:val="1"/>
          <w:sz w:val="18"/>
          <w:szCs w:val="18"/>
        </w:rPr>
      </w:pPr>
      <w:bookmarkStart w:colFirst="0" w:colLast="0" w:name="_heading=h.b7lonor07dqc" w:id="229"/>
      <w:bookmarkEnd w:id="229"/>
      <w:r w:rsidDel="00000000" w:rsidR="00000000" w:rsidRPr="00000000">
        <w:rPr>
          <w:i w:val="1"/>
          <w:sz w:val="18"/>
          <w:szCs w:val="18"/>
          <w:rtl w:val="0"/>
        </w:rPr>
        <w:t xml:space="preserve">Tabla 7.4. “ </w:t>
      </w:r>
      <w:r w:rsidDel="00000000" w:rsidR="00000000" w:rsidRPr="00000000">
        <w:rPr>
          <w:rFonts w:ascii="Times New Roman" w:cs="Times New Roman" w:eastAsia="Times New Roman" w:hAnsi="Times New Roman"/>
          <w:sz w:val="18"/>
          <w:szCs w:val="18"/>
          <w:rtl w:val="0"/>
        </w:rPr>
        <w:t xml:space="preserve">Clasificando programa por puntaje</w:t>
      </w:r>
      <w:r w:rsidDel="00000000" w:rsidR="00000000" w:rsidRPr="00000000">
        <w:rPr>
          <w:i w:val="1"/>
          <w:sz w:val="18"/>
          <w:szCs w:val="18"/>
          <w:rtl w:val="0"/>
        </w:rPr>
        <w:t xml:space="preserve"> “</w:t>
      </w:r>
      <w:r w:rsidDel="00000000" w:rsidR="00000000" w:rsidRPr="00000000">
        <w:rPr>
          <w:rtl w:val="0"/>
        </w:rPr>
      </w:r>
    </w:p>
    <w:sdt>
      <w:sdtPr>
        <w:lock w:val="contentLocked"/>
        <w:id w:val="-1940456854"/>
        <w:tag w:val="goog_rdk_52"/>
      </w:sdtPr>
      <w:sdtContent>
        <w:tbl>
          <w:tblPr>
            <w:tblStyle w:val="Table40"/>
            <w:tblpPr w:leftFromText="180" w:rightFromText="180" w:topFromText="180" w:bottomFromText="180" w:vertAnchor="text" w:horzAnchor="text" w:tblpX="66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1"/>
            </w:trPr>
            <w:tc>
              <w:tcPr>
                <w:shd w:fill="cccccc" w:val="clear"/>
              </w:tcPr>
              <w:p w:rsidR="00000000" w:rsidDel="00000000" w:rsidP="00000000" w:rsidRDefault="00000000" w:rsidRPr="00000000" w14:paraId="00000A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programa por puntaje</w:t>
                </w:r>
              </w:p>
            </w:tc>
          </w:tr>
          <w:tr>
            <w:trPr>
              <w:cantSplit w:val="0"/>
              <w:tblHeader w:val="0"/>
            </w:trPr>
            <w:tc>
              <w:tcPr>
                <w:shd w:fill="cccccc" w:val="clear"/>
              </w:tcPr>
              <w:p w:rsidR="00000000" w:rsidDel="00000000" w:rsidP="00000000" w:rsidRDefault="00000000" w:rsidRPr="00000000" w14:paraId="00000A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A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ranking de programas por puntaje, mostrando total y promedio.</w:t>
                </w:r>
              </w:p>
            </w:tc>
          </w:tr>
          <w:tr>
            <w:trPr>
              <w:cantSplit w:val="0"/>
              <w:tblHeader w:val="0"/>
            </w:trPr>
            <w:tc>
              <w:tcPr>
                <w:shd w:fill="cccccc" w:val="clear"/>
              </w:tcPr>
              <w:p w:rsidR="00000000" w:rsidDel="00000000" w:rsidP="00000000" w:rsidRDefault="00000000" w:rsidRPr="00000000" w14:paraId="00000A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encuestas con puntaje calculado y asociadas a un programa</w:t>
                </w:r>
              </w:p>
            </w:tc>
          </w:tr>
          <w:tr>
            <w:trPr>
              <w:cantSplit w:val="0"/>
              <w:tblHeader w:val="0"/>
            </w:trPr>
            <w:tc>
              <w:tcPr>
                <w:shd w:fill="cccccc" w:val="clear"/>
              </w:tcPr>
              <w:p w:rsidR="00000000" w:rsidDel="00000000" w:rsidP="00000000" w:rsidRDefault="00000000" w:rsidRPr="00000000" w14:paraId="00000A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Reporte/tabla mostrada con ranking y métricas.</w:t>
                </w:r>
              </w:p>
            </w:tc>
          </w:tr>
          <w:tr>
            <w:trPr>
              <w:cantSplit w:val="0"/>
              <w:tblHeader w:val="0"/>
            </w:trPr>
            <w:tc>
              <w:tcPr>
                <w:shd w:fill="cccccc" w:val="clear"/>
              </w:tcPr>
              <w:p w:rsidR="00000000" w:rsidDel="00000000" w:rsidP="00000000" w:rsidRDefault="00000000" w:rsidRPr="00000000" w14:paraId="00000A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la lista ordenada de programas por puntaje total y promedio.</w:t>
                </w:r>
              </w:p>
            </w:tc>
          </w:tr>
          <w:tr>
            <w:trPr>
              <w:cantSplit w:val="0"/>
              <w:tblHeader w:val="0"/>
            </w:trPr>
            <w:tc>
              <w:tcPr>
                <w:shd w:fill="cccccc" w:val="clear"/>
              </w:tcPr>
              <w:p w:rsidR="00000000" w:rsidDel="00000000" w:rsidP="00000000" w:rsidRDefault="00000000" w:rsidRPr="00000000" w14:paraId="00000A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dashboard.</w:t>
                </w:r>
              </w:p>
              <w:p w:rsidR="00000000" w:rsidDel="00000000" w:rsidP="00000000" w:rsidRDefault="00000000" w:rsidRPr="00000000" w14:paraId="00000A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clasificar por cantidad.</w:t>
                </w:r>
              </w:p>
              <w:p w:rsidR="00000000" w:rsidDel="00000000" w:rsidP="00000000" w:rsidRDefault="00000000" w:rsidRPr="00000000" w14:paraId="00000A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presiona ver reporte.</w:t>
                </w:r>
              </w:p>
            </w:tc>
            <w:tc>
              <w:tcPr/>
              <w:p w:rsidR="00000000" w:rsidDel="00000000" w:rsidP="00000000" w:rsidRDefault="00000000" w:rsidRPr="00000000" w14:paraId="00000A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la página.</w:t>
                </w:r>
              </w:p>
              <w:p w:rsidR="00000000" w:rsidDel="00000000" w:rsidP="00000000" w:rsidRDefault="00000000" w:rsidRPr="00000000" w14:paraId="00000A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totales y promedios por programa y muestra una vista previa.</w:t>
                </w:r>
              </w:p>
              <w:p w:rsidR="00000000" w:rsidDel="00000000" w:rsidP="00000000" w:rsidRDefault="00000000" w:rsidRPr="00000000" w14:paraId="00000A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el reporte ordenado.</w:t>
                </w:r>
              </w:p>
            </w:tc>
          </w:tr>
        </w:tbl>
      </w:sdtContent>
    </w:sdt>
    <w:p w:rsidR="00000000" w:rsidDel="00000000" w:rsidP="00000000" w:rsidRDefault="00000000" w:rsidRPr="00000000" w14:paraId="00000A45">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46">
      <w:pPr>
        <w:keepNext w:val="1"/>
        <w:keepLines w:val="1"/>
        <w:numPr>
          <w:ilvl w:val="0"/>
          <w:numId w:val="137"/>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4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8">
      <w:pPr>
        <w:numPr>
          <w:ilvl w:val="0"/>
          <w:numId w:val="12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“clasificar por cantidad”, el sistema realice los cálculos de totales y promedios por programa.</w:t>
        <w:br w:type="textWrapping"/>
      </w:r>
    </w:p>
    <w:p w:rsidR="00000000" w:rsidDel="00000000" w:rsidP="00000000" w:rsidRDefault="00000000" w:rsidRPr="00000000" w14:paraId="00000A49">
      <w:pPr>
        <w:numPr>
          <w:ilvl w:val="0"/>
          <w:numId w:val="12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sistema muestre una vista previa del ranking antes de generar el reporte final.</w:t>
        <w:br w:type="textWrapping"/>
      </w:r>
    </w:p>
    <w:p w:rsidR="00000000" w:rsidDel="00000000" w:rsidP="00000000" w:rsidRDefault="00000000" w:rsidRPr="00000000" w14:paraId="00000A4A">
      <w:pPr>
        <w:numPr>
          <w:ilvl w:val="0"/>
          <w:numId w:val="12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presionar “ver reporte”, el sistema despliegue el ranking completo con totales y promedios.</w:t>
        <w:br w:type="textWrapping"/>
      </w:r>
    </w:p>
    <w:p w:rsidR="00000000" w:rsidDel="00000000" w:rsidP="00000000" w:rsidRDefault="00000000" w:rsidRPr="00000000" w14:paraId="00000A4B">
      <w:pPr>
        <w:numPr>
          <w:ilvl w:val="0"/>
          <w:numId w:val="12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ordenamiento se mantenga correcto tanto en puntaje total como en promedio.</w:t>
      </w:r>
    </w:p>
    <w:p w:rsidR="00000000" w:rsidDel="00000000" w:rsidP="00000000" w:rsidRDefault="00000000" w:rsidRPr="00000000" w14:paraId="00000A4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E">
      <w:pPr>
        <w:keepNext w:val="1"/>
        <w:keepLines w:val="1"/>
        <w:numPr>
          <w:ilvl w:val="0"/>
          <w:numId w:val="137"/>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4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0">
      <w:pPr>
        <w:numPr>
          <w:ilvl w:val="0"/>
          <w:numId w:val="3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de totales y promedios se realiza sin errores.</w:t>
        <w:br w:type="textWrapping"/>
      </w:r>
    </w:p>
    <w:p w:rsidR="00000000" w:rsidDel="00000000" w:rsidP="00000000" w:rsidRDefault="00000000" w:rsidRPr="00000000" w14:paraId="00000A51">
      <w:pPr>
        <w:numPr>
          <w:ilvl w:val="0"/>
          <w:numId w:val="3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previa presenta un ranking preliminar.</w:t>
        <w:br w:type="textWrapping"/>
      </w:r>
    </w:p>
    <w:p w:rsidR="00000000" w:rsidDel="00000000" w:rsidP="00000000" w:rsidRDefault="00000000" w:rsidRPr="00000000" w14:paraId="00000A52">
      <w:pPr>
        <w:numPr>
          <w:ilvl w:val="0"/>
          <w:numId w:val="3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final muestra programas ordenados de mayor a menor (o menor a mayor) puntaje.</w:t>
        <w:br w:type="textWrapping"/>
      </w:r>
    </w:p>
    <w:p w:rsidR="00000000" w:rsidDel="00000000" w:rsidP="00000000" w:rsidRDefault="00000000" w:rsidRPr="00000000" w14:paraId="00000A53">
      <w:pPr>
        <w:numPr>
          <w:ilvl w:val="0"/>
          <w:numId w:val="3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de totales y promedios son consistentes y verificables.</w:t>
      </w:r>
    </w:p>
    <w:p w:rsidR="00000000" w:rsidDel="00000000" w:rsidP="00000000" w:rsidRDefault="00000000" w:rsidRPr="00000000" w14:paraId="00000A5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6">
      <w:pPr>
        <w:keepNext w:val="1"/>
        <w:keepLines w:val="1"/>
        <w:numPr>
          <w:ilvl w:val="0"/>
          <w:numId w:val="137"/>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57">
      <w:pPr>
        <w:keepNext w:val="1"/>
        <w:keepLines w:val="1"/>
        <w:numPr>
          <w:ilvl w:val="0"/>
          <w:numId w:val="6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fdb5flpprkk3" w:id="230"/>
      <w:bookmarkEnd w:id="230"/>
      <w:r w:rsidDel="00000000" w:rsidR="00000000" w:rsidRPr="00000000">
        <w:rPr>
          <w:rFonts w:ascii="Times New Roman" w:cs="Times New Roman" w:eastAsia="Times New Roman" w:hAnsi="Times New Roman"/>
          <w:sz w:val="24"/>
          <w:szCs w:val="24"/>
          <w:rtl w:val="0"/>
        </w:rPr>
        <w:t xml:space="preserve">Al seleccionar “clasificar por cantidad”, se calculan los puntajes totales y promedios de cada programa. </w:t>
      </w:r>
      <w:r w:rsidDel="00000000" w:rsidR="00000000" w:rsidRPr="00000000">
        <w:rPr>
          <w:rFonts w:ascii="Times New Roman" w:cs="Times New Roman" w:eastAsia="Times New Roman" w:hAnsi="Times New Roman"/>
          <w:i w:val="1"/>
          <w:sz w:val="24"/>
          <w:szCs w:val="24"/>
          <w:rtl w:val="0"/>
        </w:rPr>
        <w:t xml:space="preserve">(Figura 9.2)</w:t>
        <w:br w:type="textWrapping"/>
      </w:r>
    </w:p>
    <w:p w:rsidR="00000000" w:rsidDel="00000000" w:rsidP="00000000" w:rsidRDefault="00000000" w:rsidRPr="00000000" w14:paraId="00000A58">
      <w:pPr>
        <w:keepNext w:val="1"/>
        <w:keepLines w:val="1"/>
        <w:numPr>
          <w:ilvl w:val="0"/>
          <w:numId w:val="6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fdb5flpprkk3" w:id="230"/>
      <w:bookmarkEnd w:id="230"/>
      <w:r w:rsidDel="00000000" w:rsidR="00000000" w:rsidRPr="00000000">
        <w:rPr>
          <w:rFonts w:ascii="Times New Roman" w:cs="Times New Roman" w:eastAsia="Times New Roman" w:hAnsi="Times New Roman"/>
          <w:sz w:val="24"/>
          <w:szCs w:val="24"/>
          <w:rtl w:val="0"/>
        </w:rPr>
        <w:t xml:space="preserve">Se despliega una vista previa con los primeros resultados ordenados. </w:t>
      </w:r>
      <w:r w:rsidDel="00000000" w:rsidR="00000000" w:rsidRPr="00000000">
        <w:rPr>
          <w:rFonts w:ascii="Times New Roman" w:cs="Times New Roman" w:eastAsia="Times New Roman" w:hAnsi="Times New Roman"/>
          <w:i w:val="1"/>
          <w:sz w:val="24"/>
          <w:szCs w:val="24"/>
          <w:rtl w:val="0"/>
        </w:rPr>
        <w:t xml:space="preserve">(Figura 9.3)</w:t>
        <w:br w:type="textWrapping"/>
      </w:r>
    </w:p>
    <w:p w:rsidR="00000000" w:rsidDel="00000000" w:rsidP="00000000" w:rsidRDefault="00000000" w:rsidRPr="00000000" w14:paraId="00000A59">
      <w:pPr>
        <w:keepNext w:val="1"/>
        <w:keepLines w:val="1"/>
        <w:numPr>
          <w:ilvl w:val="0"/>
          <w:numId w:val="6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fdb5flpprkk3" w:id="230"/>
      <w:bookmarkEnd w:id="230"/>
      <w:r w:rsidDel="00000000" w:rsidR="00000000" w:rsidRPr="00000000">
        <w:rPr>
          <w:rFonts w:ascii="Times New Roman" w:cs="Times New Roman" w:eastAsia="Times New Roman" w:hAnsi="Times New Roman"/>
          <w:sz w:val="24"/>
          <w:szCs w:val="24"/>
          <w:rtl w:val="0"/>
        </w:rPr>
        <w:t xml:space="preserve">Al presionar “ver reporte”, se muestra una tabla ordenada de programas con totales y promedios. </w:t>
      </w:r>
      <w:r w:rsidDel="00000000" w:rsidR="00000000" w:rsidRPr="00000000">
        <w:rPr>
          <w:rFonts w:ascii="Times New Roman" w:cs="Times New Roman" w:eastAsia="Times New Roman" w:hAnsi="Times New Roman"/>
          <w:i w:val="1"/>
          <w:sz w:val="24"/>
          <w:szCs w:val="24"/>
          <w:rtl w:val="0"/>
        </w:rPr>
        <w:t xml:space="preserve">(Figura 9.4)</w:t>
        <w:br w:type="textWrapping"/>
      </w:r>
    </w:p>
    <w:p w:rsidR="00000000" w:rsidDel="00000000" w:rsidP="00000000" w:rsidRDefault="00000000" w:rsidRPr="00000000" w14:paraId="00000A5A">
      <w:pPr>
        <w:keepNext w:val="1"/>
        <w:keepLines w:val="1"/>
        <w:numPr>
          <w:ilvl w:val="0"/>
          <w:numId w:val="63"/>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fdb5flpprkk3" w:id="230"/>
      <w:bookmarkEnd w:id="230"/>
      <w:r w:rsidDel="00000000" w:rsidR="00000000" w:rsidRPr="00000000">
        <w:rPr>
          <w:rFonts w:ascii="Times New Roman" w:cs="Times New Roman" w:eastAsia="Times New Roman" w:hAnsi="Times New Roman"/>
          <w:sz w:val="24"/>
          <w:szCs w:val="24"/>
          <w:rtl w:val="0"/>
        </w:rPr>
        <w:t xml:space="preserve">El ranking se ordena correctamente de mayor a menor puntaje. </w:t>
      </w:r>
      <w:r w:rsidDel="00000000" w:rsidR="00000000" w:rsidRPr="00000000">
        <w:rPr>
          <w:rFonts w:ascii="Times New Roman" w:cs="Times New Roman" w:eastAsia="Times New Roman" w:hAnsi="Times New Roman"/>
          <w:i w:val="1"/>
          <w:sz w:val="24"/>
          <w:szCs w:val="24"/>
          <w:rtl w:val="0"/>
        </w:rPr>
        <w:t xml:space="preserve">(Figura 9.5)</w:t>
      </w:r>
    </w:p>
    <w:p w:rsidR="00000000" w:rsidDel="00000000" w:rsidP="00000000" w:rsidRDefault="00000000" w:rsidRPr="00000000" w14:paraId="00000A5B">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fdb5flpprkk3" w:id="230"/>
      <w:bookmarkEnd w:id="230"/>
      <w:r w:rsidDel="00000000" w:rsidR="00000000" w:rsidRPr="00000000">
        <w:rPr>
          <w:rtl w:val="0"/>
        </w:rPr>
      </w:r>
    </w:p>
    <w:p w:rsidR="00000000" w:rsidDel="00000000" w:rsidP="00000000" w:rsidRDefault="00000000" w:rsidRPr="00000000" w14:paraId="00000A5C">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 Navegación clara</w:t>
      </w:r>
    </w:p>
    <w:p w:rsidR="00000000" w:rsidDel="00000000" w:rsidP="00000000" w:rsidRDefault="00000000" w:rsidRPr="00000000" w14:paraId="00000A5D">
      <w:pPr>
        <w:pStyle w:val="Heading5"/>
        <w:spacing w:before="280" w:line="360" w:lineRule="auto"/>
        <w:ind w:left="2880" w:firstLine="720"/>
        <w:jc w:val="both"/>
        <w:rPr/>
      </w:pPr>
      <w:bookmarkStart w:colFirst="0" w:colLast="0" w:name="_heading=h.wjdki4wutaxi" w:id="231"/>
      <w:bookmarkEnd w:id="231"/>
      <w:r w:rsidDel="00000000" w:rsidR="00000000" w:rsidRPr="00000000">
        <w:rPr>
          <w:i w:val="1"/>
          <w:sz w:val="18"/>
          <w:szCs w:val="18"/>
          <w:rtl w:val="0"/>
        </w:rPr>
        <w:t xml:space="preserve">Tabla 7.5. “ </w:t>
      </w:r>
      <w:r w:rsidDel="00000000" w:rsidR="00000000" w:rsidRPr="00000000">
        <w:rPr>
          <w:b w:val="1"/>
          <w:sz w:val="18"/>
          <w:szCs w:val="18"/>
          <w:rtl w:val="0"/>
        </w:rPr>
        <w:t xml:space="preserve">Navegación clara</w:t>
      </w:r>
      <w:r w:rsidDel="00000000" w:rsidR="00000000" w:rsidRPr="00000000">
        <w:rPr>
          <w:i w:val="1"/>
          <w:sz w:val="18"/>
          <w:szCs w:val="18"/>
          <w:rtl w:val="0"/>
        </w:rPr>
        <w:t xml:space="preserve"> “</w:t>
      </w:r>
      <w:r w:rsidDel="00000000" w:rsidR="00000000" w:rsidRPr="00000000">
        <w:rPr>
          <w:rtl w:val="0"/>
        </w:rPr>
      </w:r>
    </w:p>
    <w:sdt>
      <w:sdtPr>
        <w:lock w:val="contentLocked"/>
        <w:id w:val="-1006968513"/>
        <w:tag w:val="goog_rdk_53"/>
      </w:sdtPr>
      <w:sdtContent>
        <w:tbl>
          <w:tblPr>
            <w:tblStyle w:val="Table41"/>
            <w:tblpPr w:leftFromText="180" w:rightFromText="180" w:topFromText="180" w:bottomFromText="180" w:vertAnchor="text" w:horzAnchor="text" w:tblpX="80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A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0A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0A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A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0A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0A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A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0A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0A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0A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0A7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A79">
      <w:pPr>
        <w:spacing w:before="280" w:line="360" w:lineRule="auto"/>
        <w:jc w:val="both"/>
        <w:rPr>
          <w:color w:val="434343"/>
          <w:sz w:val="24"/>
          <w:szCs w:val="24"/>
        </w:rPr>
      </w:pPr>
      <w:r w:rsidDel="00000000" w:rsidR="00000000" w:rsidRPr="00000000">
        <w:rPr>
          <w:b w:val="1"/>
          <w:rtl w:val="0"/>
        </w:rPr>
        <w:br w:type="textWrapping"/>
        <w:tab/>
        <w:tab/>
        <w:tab/>
      </w:r>
      <w:r w:rsidDel="00000000" w:rsidR="00000000" w:rsidRPr="00000000">
        <w:rPr>
          <w:i w:val="1"/>
          <w:color w:val="434343"/>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7A">
      <w:pPr>
        <w:keepNext w:val="1"/>
        <w:keepLines w:val="1"/>
        <w:numPr>
          <w:ilvl w:val="0"/>
          <w:numId w:val="25"/>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7B">
      <w:pPr>
        <w:numPr>
          <w:ilvl w:val="0"/>
          <w:numId w:val="9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al menú principal, el sistema muestre todas las áreas y carpetas disponibles.</w:t>
        <w:br w:type="textWrapping"/>
      </w:r>
    </w:p>
    <w:p w:rsidR="00000000" w:rsidDel="00000000" w:rsidP="00000000" w:rsidRDefault="00000000" w:rsidRPr="00000000" w14:paraId="00000A7C">
      <w:pPr>
        <w:numPr>
          <w:ilvl w:val="0"/>
          <w:numId w:val="9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hacer clic en una carpeta, el sistema despliegue su contenido de manera clara.</w:t>
        <w:br w:type="textWrapping"/>
      </w:r>
    </w:p>
    <w:p w:rsidR="00000000" w:rsidDel="00000000" w:rsidP="00000000" w:rsidRDefault="00000000" w:rsidRPr="00000000" w14:paraId="00000A7D">
      <w:pPr>
        <w:numPr>
          <w:ilvl w:val="0"/>
          <w:numId w:val="9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que el sistema permita volver al menú principal desde cualquier carpeta.</w:t>
      </w:r>
    </w:p>
    <w:p w:rsidR="00000000" w:rsidDel="00000000" w:rsidP="00000000" w:rsidRDefault="00000000" w:rsidRPr="00000000" w14:paraId="00000A7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1">
      <w:pPr>
        <w:keepNext w:val="1"/>
        <w:keepLines w:val="1"/>
        <w:numPr>
          <w:ilvl w:val="0"/>
          <w:numId w:val="25"/>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8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3">
      <w:pPr>
        <w:numPr>
          <w:ilvl w:val="0"/>
          <w:numId w:val="4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menú principal se despliega con todas las opciones de navegación habilitadas.</w:t>
        <w:br w:type="textWrapping"/>
      </w:r>
    </w:p>
    <w:p w:rsidR="00000000" w:rsidDel="00000000" w:rsidP="00000000" w:rsidRDefault="00000000" w:rsidRPr="00000000" w14:paraId="00000A84">
      <w:pPr>
        <w:numPr>
          <w:ilvl w:val="0"/>
          <w:numId w:val="4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una carpeta, se muestran sus documentos asociados correctamente.</w:t>
        <w:br w:type="textWrapping"/>
      </w:r>
    </w:p>
    <w:p w:rsidR="00000000" w:rsidDel="00000000" w:rsidP="00000000" w:rsidRDefault="00000000" w:rsidRPr="00000000" w14:paraId="00000A85">
      <w:pPr>
        <w:numPr>
          <w:ilvl w:val="0"/>
          <w:numId w:val="4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botón/enlace visible para regresar al menú principal en todo momento.</w:t>
      </w:r>
    </w:p>
    <w:p w:rsidR="00000000" w:rsidDel="00000000" w:rsidP="00000000" w:rsidRDefault="00000000" w:rsidRPr="00000000" w14:paraId="00000A8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8">
      <w:pPr>
        <w:keepNext w:val="1"/>
        <w:keepLines w:val="1"/>
        <w:numPr>
          <w:ilvl w:val="0"/>
          <w:numId w:val="25"/>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89">
      <w:pPr>
        <w:keepNext w:val="1"/>
        <w:keepLines w:val="1"/>
        <w:numPr>
          <w:ilvl w:val="0"/>
          <w:numId w:val="11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11o36hs7zuv6" w:id="232"/>
      <w:bookmarkEnd w:id="232"/>
      <w:r w:rsidDel="00000000" w:rsidR="00000000" w:rsidRPr="00000000">
        <w:rPr>
          <w:rFonts w:ascii="Times New Roman" w:cs="Times New Roman" w:eastAsia="Times New Roman" w:hAnsi="Times New Roman"/>
          <w:sz w:val="24"/>
          <w:szCs w:val="24"/>
          <w:rtl w:val="0"/>
        </w:rPr>
        <w:t xml:space="preserve">Al acceder al menú principal, se presentan carpetas y áreas disponibles en un listado jerárquico. </w:t>
      </w:r>
      <w:r w:rsidDel="00000000" w:rsidR="00000000" w:rsidRPr="00000000">
        <w:rPr>
          <w:rFonts w:ascii="Times New Roman" w:cs="Times New Roman" w:eastAsia="Times New Roman" w:hAnsi="Times New Roman"/>
          <w:i w:val="1"/>
          <w:sz w:val="24"/>
          <w:szCs w:val="24"/>
          <w:rtl w:val="0"/>
        </w:rPr>
        <w:t xml:space="preserve">(Figura 10.1)</w:t>
        <w:br w:type="textWrapping"/>
      </w:r>
    </w:p>
    <w:p w:rsidR="00000000" w:rsidDel="00000000" w:rsidP="00000000" w:rsidRDefault="00000000" w:rsidRPr="00000000" w14:paraId="00000A8A">
      <w:pPr>
        <w:keepNext w:val="1"/>
        <w:keepLines w:val="1"/>
        <w:numPr>
          <w:ilvl w:val="0"/>
          <w:numId w:val="11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11o36hs7zuv6" w:id="232"/>
      <w:bookmarkEnd w:id="232"/>
      <w:r w:rsidDel="00000000" w:rsidR="00000000" w:rsidRPr="00000000">
        <w:rPr>
          <w:rFonts w:ascii="Times New Roman" w:cs="Times New Roman" w:eastAsia="Times New Roman" w:hAnsi="Times New Roman"/>
          <w:sz w:val="24"/>
          <w:szCs w:val="24"/>
          <w:rtl w:val="0"/>
        </w:rPr>
        <w:t xml:space="preserve">Al seleccionar una carpeta con documentos, el sistema despliega su contenido en una tabla clara y legible. </w:t>
      </w:r>
      <w:r w:rsidDel="00000000" w:rsidR="00000000" w:rsidRPr="00000000">
        <w:rPr>
          <w:rFonts w:ascii="Times New Roman" w:cs="Times New Roman" w:eastAsia="Times New Roman" w:hAnsi="Times New Roman"/>
          <w:i w:val="1"/>
          <w:sz w:val="24"/>
          <w:szCs w:val="24"/>
          <w:rtl w:val="0"/>
        </w:rPr>
        <w:t xml:space="preserve">(Figura 10.2)</w:t>
        <w:br w:type="textWrapping"/>
      </w:r>
    </w:p>
    <w:p w:rsidR="00000000" w:rsidDel="00000000" w:rsidP="00000000" w:rsidRDefault="00000000" w:rsidRPr="00000000" w14:paraId="00000A8B">
      <w:pPr>
        <w:keepNext w:val="1"/>
        <w:keepLines w:val="1"/>
        <w:numPr>
          <w:ilvl w:val="0"/>
          <w:numId w:val="119"/>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11o36hs7zuv6" w:id="232"/>
      <w:bookmarkEnd w:id="232"/>
      <w:r w:rsidDel="00000000" w:rsidR="00000000" w:rsidRPr="00000000">
        <w:rPr>
          <w:rFonts w:ascii="Times New Roman" w:cs="Times New Roman" w:eastAsia="Times New Roman" w:hAnsi="Times New Roman"/>
          <w:sz w:val="24"/>
          <w:szCs w:val="24"/>
          <w:rtl w:val="0"/>
        </w:rPr>
        <w:t xml:space="preserve">Se incluye un botón “Volver al menú principal” visible en la parte superior. </w:t>
      </w:r>
      <w:r w:rsidDel="00000000" w:rsidR="00000000" w:rsidRPr="00000000">
        <w:rPr>
          <w:rFonts w:ascii="Times New Roman" w:cs="Times New Roman" w:eastAsia="Times New Roman" w:hAnsi="Times New Roman"/>
          <w:i w:val="1"/>
          <w:sz w:val="24"/>
          <w:szCs w:val="24"/>
          <w:rtl w:val="0"/>
        </w:rPr>
        <w:t xml:space="preserve">(Figura 10.3)</w:t>
      </w:r>
    </w:p>
    <w:p w:rsidR="00000000" w:rsidDel="00000000" w:rsidP="00000000" w:rsidRDefault="00000000" w:rsidRPr="00000000" w14:paraId="00000A8C">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11o36hs7zuv6" w:id="232"/>
      <w:bookmarkEnd w:id="232"/>
      <w:r w:rsidDel="00000000" w:rsidR="00000000" w:rsidRPr="00000000">
        <w:rPr>
          <w:rtl w:val="0"/>
        </w:rPr>
      </w:r>
    </w:p>
    <w:p w:rsidR="00000000" w:rsidDel="00000000" w:rsidP="00000000" w:rsidRDefault="00000000" w:rsidRPr="00000000" w14:paraId="00000A8D">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 Reportando cantidad de NNA satisfechos por programa</w:t>
      </w:r>
    </w:p>
    <w:p w:rsidR="00000000" w:rsidDel="00000000" w:rsidP="00000000" w:rsidRDefault="00000000" w:rsidRPr="00000000" w14:paraId="00000A8E">
      <w:pPr>
        <w:pStyle w:val="Heading5"/>
        <w:spacing w:before="280" w:line="360" w:lineRule="auto"/>
        <w:ind w:left="2160" w:firstLine="720"/>
        <w:jc w:val="both"/>
        <w:rPr>
          <w:rFonts w:ascii="Times New Roman" w:cs="Times New Roman" w:eastAsia="Times New Roman" w:hAnsi="Times New Roman"/>
          <w:i w:val="1"/>
          <w:sz w:val="18"/>
          <w:szCs w:val="18"/>
        </w:rPr>
      </w:pPr>
      <w:bookmarkStart w:colFirst="0" w:colLast="0" w:name="_heading=h.lr3wxvo254es" w:id="233"/>
      <w:bookmarkEnd w:id="233"/>
      <w:r w:rsidDel="00000000" w:rsidR="00000000" w:rsidRPr="00000000">
        <w:rPr>
          <w:i w:val="1"/>
          <w:sz w:val="18"/>
          <w:szCs w:val="18"/>
          <w:rtl w:val="0"/>
        </w:rPr>
        <w:t xml:space="preserve">Tabla 7.6 “ </w:t>
      </w:r>
      <w:r w:rsidDel="00000000" w:rsidR="00000000" w:rsidRPr="00000000">
        <w:rPr>
          <w:rFonts w:ascii="Times New Roman" w:cs="Times New Roman" w:eastAsia="Times New Roman" w:hAnsi="Times New Roman"/>
          <w:sz w:val="18"/>
          <w:szCs w:val="18"/>
          <w:rtl w:val="0"/>
        </w:rPr>
        <w:t xml:space="preserve">Reportando cantidad de NNA satisfechos por programa</w:t>
      </w:r>
      <w:r w:rsidDel="00000000" w:rsidR="00000000" w:rsidRPr="00000000">
        <w:rPr>
          <w:i w:val="1"/>
          <w:sz w:val="18"/>
          <w:szCs w:val="18"/>
          <w:rtl w:val="0"/>
        </w:rPr>
        <w:t xml:space="preserve"> “</w:t>
      </w:r>
      <w:r w:rsidDel="00000000" w:rsidR="00000000" w:rsidRPr="00000000">
        <w:rPr>
          <w:rtl w:val="0"/>
        </w:rPr>
      </w:r>
    </w:p>
    <w:sdt>
      <w:sdtPr>
        <w:lock w:val="contentLocked"/>
        <w:id w:val="1530215145"/>
        <w:tag w:val="goog_rdk_54"/>
      </w:sdtPr>
      <w:sdtContent>
        <w:tbl>
          <w:tblPr>
            <w:tblStyle w:val="Table42"/>
            <w:tblpPr w:leftFromText="180" w:rightFromText="180" w:topFromText="180" w:bottomFromText="180" w:vertAnchor="text" w:horzAnchor="text" w:tblpX="66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A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programa</w:t>
                </w:r>
              </w:p>
            </w:tc>
          </w:tr>
          <w:tr>
            <w:trPr>
              <w:cantSplit w:val="0"/>
              <w:tblHeader w:val="0"/>
            </w:trPr>
            <w:tc>
              <w:tcPr>
                <w:shd w:fill="cccccc" w:val="clear"/>
              </w:tcPr>
              <w:p w:rsidR="00000000" w:rsidDel="00000000" w:rsidP="00000000" w:rsidRDefault="00000000" w:rsidRPr="00000000" w14:paraId="00000A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número y porcentaje de NNA satisfechos/insatisfechos por programa.</w:t>
                </w:r>
              </w:p>
            </w:tc>
          </w:tr>
          <w:tr>
            <w:trPr>
              <w:cantSplit w:val="0"/>
              <w:tblHeader w:val="0"/>
            </w:trPr>
            <w:tc>
              <w:tcPr>
                <w:shd w:fill="cccccc" w:val="clear"/>
              </w:tcPr>
              <w:p w:rsidR="00000000" w:rsidDel="00000000" w:rsidP="00000000" w:rsidRDefault="00000000" w:rsidRPr="00000000" w14:paraId="00000A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A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A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obtiene distribución de satisfacción por programa.</w:t>
                </w:r>
              </w:p>
            </w:tc>
          </w:tr>
          <w:tr>
            <w:trPr>
              <w:cantSplit w:val="0"/>
              <w:tblHeader w:val="0"/>
            </w:trPr>
            <w:tc>
              <w:tcPr>
                <w:shd w:fill="cccccc" w:val="clear"/>
              </w:tcPr>
              <w:p w:rsidR="00000000" w:rsidDel="00000000" w:rsidP="00000000" w:rsidRDefault="00000000" w:rsidRPr="00000000" w14:paraId="00000A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A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agrupar por Programa y define período/sede.</w:t>
                </w:r>
              </w:p>
              <w:p w:rsidR="00000000" w:rsidDel="00000000" w:rsidP="00000000" w:rsidRDefault="00000000" w:rsidRPr="00000000" w14:paraId="00000A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A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agrupación.</w:t>
                </w:r>
              </w:p>
              <w:p w:rsidR="00000000" w:rsidDel="00000000" w:rsidP="00000000" w:rsidRDefault="00000000" w:rsidRPr="00000000" w14:paraId="00000A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registros y calcula n° y % por programa.</w:t>
                </w:r>
              </w:p>
              <w:p w:rsidR="00000000" w:rsidDel="00000000" w:rsidP="00000000" w:rsidRDefault="00000000" w:rsidRPr="00000000" w14:paraId="00000A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sdtContent>
    </w:sdt>
    <w:p w:rsidR="00000000" w:rsidDel="00000000" w:rsidP="00000000" w:rsidRDefault="00000000" w:rsidRPr="00000000" w14:paraId="00000AAB">
      <w:pPr>
        <w:spacing w:before="200" w:line="360" w:lineRule="auto"/>
        <w:jc w:val="both"/>
        <w:rPr/>
      </w:pPr>
      <w:r w:rsidDel="00000000" w:rsidR="00000000" w:rsidRPr="00000000">
        <w:rPr>
          <w:rtl w:val="0"/>
        </w:rPr>
      </w:r>
    </w:p>
    <w:p w:rsidR="00000000" w:rsidDel="00000000" w:rsidP="00000000" w:rsidRDefault="00000000" w:rsidRPr="00000000" w14:paraId="00000AAC">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A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AE">
      <w:pPr>
        <w:keepNext w:val="1"/>
        <w:keepLines w:val="1"/>
        <w:numPr>
          <w:ilvl w:val="0"/>
          <w:numId w:val="6"/>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A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0">
      <w:pPr>
        <w:numPr>
          <w:ilvl w:val="0"/>
          <w:numId w:val="1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muestre los filtros de período, sede y agrupación por programa.</w:t>
        <w:br w:type="textWrapping"/>
      </w:r>
    </w:p>
    <w:p w:rsidR="00000000" w:rsidDel="00000000" w:rsidP="00000000" w:rsidRDefault="00000000" w:rsidRPr="00000000" w14:paraId="00000AB1">
      <w:pPr>
        <w:numPr>
          <w:ilvl w:val="0"/>
          <w:numId w:val="1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un programa se calcule correctamente el número y porcentaje de NNA satisfechos/insatisfechos.</w:t>
        <w:br w:type="textWrapping"/>
      </w:r>
    </w:p>
    <w:p w:rsidR="00000000" w:rsidDel="00000000" w:rsidP="00000000" w:rsidRDefault="00000000" w:rsidRPr="00000000" w14:paraId="00000AB2">
      <w:pPr>
        <w:numPr>
          <w:ilvl w:val="0"/>
          <w:numId w:val="1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que el reporte incluya tanto una tabla de resultados como un gráfico visual.</w:t>
        <w:br w:type="textWrapping"/>
      </w:r>
    </w:p>
    <w:p w:rsidR="00000000" w:rsidDel="00000000" w:rsidP="00000000" w:rsidRDefault="00000000" w:rsidRPr="00000000" w14:paraId="00000AB3">
      <w:pPr>
        <w:numPr>
          <w:ilvl w:val="0"/>
          <w:numId w:val="1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cálculo se actualice correctamente al cambiar el período o la sede.</w:t>
      </w:r>
    </w:p>
    <w:p w:rsidR="00000000" w:rsidDel="00000000" w:rsidP="00000000" w:rsidRDefault="00000000" w:rsidRPr="00000000" w14:paraId="00000AB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6">
      <w:pPr>
        <w:keepNext w:val="1"/>
        <w:keepLines w:val="1"/>
        <w:numPr>
          <w:ilvl w:val="0"/>
          <w:numId w:val="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B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8">
      <w:pPr>
        <w:numPr>
          <w:ilvl w:val="0"/>
          <w:numId w:val="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los filtros de período, sede y agrupación al acceder al módulo de reportes.</w:t>
        <w:br w:type="textWrapping"/>
      </w:r>
    </w:p>
    <w:p w:rsidR="00000000" w:rsidDel="00000000" w:rsidP="00000000" w:rsidRDefault="00000000" w:rsidRPr="00000000" w14:paraId="00000AB9">
      <w:pPr>
        <w:numPr>
          <w:ilvl w:val="0"/>
          <w:numId w:val="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cálculos de satisfacción e insatisfacción se presentan de forma porcentual y numérica por programa.</w:t>
        <w:br w:type="textWrapping"/>
      </w:r>
    </w:p>
    <w:p w:rsidR="00000000" w:rsidDel="00000000" w:rsidP="00000000" w:rsidRDefault="00000000" w:rsidRPr="00000000" w14:paraId="00000ABA">
      <w:pPr>
        <w:numPr>
          <w:ilvl w:val="0"/>
          <w:numId w:val="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un reporte en dos formatos: tabla con cifras y gráfico de distribución.</w:t>
        <w:br w:type="textWrapping"/>
      </w:r>
    </w:p>
    <w:p w:rsidR="00000000" w:rsidDel="00000000" w:rsidP="00000000" w:rsidRDefault="00000000" w:rsidRPr="00000000" w14:paraId="00000ABB">
      <w:pPr>
        <w:numPr>
          <w:ilvl w:val="0"/>
          <w:numId w:val="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cambiar parámetros de búsqueda (período/sede), los resultados se actualizan correctamente.</w:t>
      </w:r>
    </w:p>
    <w:p w:rsidR="00000000" w:rsidDel="00000000" w:rsidP="00000000" w:rsidRDefault="00000000" w:rsidRPr="00000000" w14:paraId="00000AB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E">
      <w:pPr>
        <w:keepNext w:val="1"/>
        <w:keepLines w:val="1"/>
        <w:numPr>
          <w:ilvl w:val="0"/>
          <w:numId w:val="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BF">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wlw1x09ua3ha" w:id="234"/>
      <w:bookmarkEnd w:id="234"/>
      <w:r w:rsidDel="00000000" w:rsidR="00000000" w:rsidRPr="00000000">
        <w:rPr>
          <w:rtl w:val="0"/>
        </w:rPr>
      </w:r>
    </w:p>
    <w:p w:rsidR="00000000" w:rsidDel="00000000" w:rsidP="00000000" w:rsidRDefault="00000000" w:rsidRPr="00000000" w14:paraId="00000AC0">
      <w:pPr>
        <w:keepNext w:val="1"/>
        <w:keepLines w:val="1"/>
        <w:numPr>
          <w:ilvl w:val="0"/>
          <w:numId w:val="27"/>
        </w:numPr>
        <w:spacing w:after="0" w:afterAutospacing="0" w:before="280" w:line="360" w:lineRule="auto"/>
        <w:ind w:left="3600" w:hanging="360"/>
        <w:jc w:val="both"/>
        <w:rPr>
          <w:rFonts w:ascii="Times New Roman" w:cs="Times New Roman" w:eastAsia="Times New Roman" w:hAnsi="Times New Roman"/>
          <w:sz w:val="24"/>
          <w:szCs w:val="24"/>
        </w:rPr>
      </w:pPr>
      <w:bookmarkStart w:colFirst="0" w:colLast="0" w:name="_heading=h.uhl6exu5mqqq" w:id="235"/>
      <w:bookmarkEnd w:id="235"/>
      <w:r w:rsidDel="00000000" w:rsidR="00000000" w:rsidRPr="00000000">
        <w:rPr>
          <w:rFonts w:ascii="Times New Roman" w:cs="Times New Roman" w:eastAsia="Times New Roman" w:hAnsi="Times New Roman"/>
          <w:sz w:val="24"/>
          <w:szCs w:val="24"/>
          <w:rtl w:val="0"/>
        </w:rPr>
        <w:t xml:space="preserve">Al acceder al módulo de reportes, se presentan los filtros de agrupación, período y sede. </w:t>
      </w:r>
      <w:r w:rsidDel="00000000" w:rsidR="00000000" w:rsidRPr="00000000">
        <w:rPr>
          <w:rFonts w:ascii="Times New Roman" w:cs="Times New Roman" w:eastAsia="Times New Roman" w:hAnsi="Times New Roman"/>
          <w:i w:val="1"/>
          <w:sz w:val="24"/>
          <w:szCs w:val="24"/>
          <w:rtl w:val="0"/>
        </w:rPr>
        <w:t xml:space="preserve">(Figura 13.1)</w:t>
        <w:br w:type="textWrapping"/>
      </w:r>
    </w:p>
    <w:p w:rsidR="00000000" w:rsidDel="00000000" w:rsidP="00000000" w:rsidRDefault="00000000" w:rsidRPr="00000000" w14:paraId="00000AC1">
      <w:pPr>
        <w:keepNext w:val="1"/>
        <w:keepLines w:val="1"/>
        <w:numPr>
          <w:ilvl w:val="0"/>
          <w:numId w:val="27"/>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uhl6exu5mqqq" w:id="235"/>
      <w:bookmarkEnd w:id="235"/>
      <w:r w:rsidDel="00000000" w:rsidR="00000000" w:rsidRPr="00000000">
        <w:rPr>
          <w:rFonts w:ascii="Times New Roman" w:cs="Times New Roman" w:eastAsia="Times New Roman" w:hAnsi="Times New Roman"/>
          <w:sz w:val="24"/>
          <w:szCs w:val="24"/>
          <w:rtl w:val="0"/>
        </w:rPr>
        <w:t xml:space="preserve">Al seleccionar “Agrupar por Programa” y definir período/sede, el sistema calcula y muestra los porcentajes y números de satisfacción. </w:t>
      </w:r>
      <w:r w:rsidDel="00000000" w:rsidR="00000000" w:rsidRPr="00000000">
        <w:rPr>
          <w:rFonts w:ascii="Times New Roman" w:cs="Times New Roman" w:eastAsia="Times New Roman" w:hAnsi="Times New Roman"/>
          <w:i w:val="1"/>
          <w:sz w:val="24"/>
          <w:szCs w:val="24"/>
          <w:rtl w:val="0"/>
        </w:rPr>
        <w:t xml:space="preserve">(Figura 13.2)</w:t>
        <w:br w:type="textWrapping"/>
      </w:r>
    </w:p>
    <w:p w:rsidR="00000000" w:rsidDel="00000000" w:rsidP="00000000" w:rsidRDefault="00000000" w:rsidRPr="00000000" w14:paraId="00000AC2">
      <w:pPr>
        <w:keepNext w:val="1"/>
        <w:keepLines w:val="1"/>
        <w:numPr>
          <w:ilvl w:val="0"/>
          <w:numId w:val="27"/>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uhl6exu5mqqq" w:id="235"/>
      <w:bookmarkEnd w:id="235"/>
      <w:r w:rsidDel="00000000" w:rsidR="00000000" w:rsidRPr="00000000">
        <w:rPr>
          <w:rFonts w:ascii="Times New Roman" w:cs="Times New Roman" w:eastAsia="Times New Roman" w:hAnsi="Times New Roman"/>
          <w:sz w:val="24"/>
          <w:szCs w:val="24"/>
          <w:rtl w:val="0"/>
        </w:rPr>
        <w:t xml:space="preserve">El reporte se despliega en tabla con columnas de programa, total de encuestas, satisfechos e insatisfechos. </w:t>
      </w:r>
      <w:r w:rsidDel="00000000" w:rsidR="00000000" w:rsidRPr="00000000">
        <w:rPr>
          <w:rFonts w:ascii="Times New Roman" w:cs="Times New Roman" w:eastAsia="Times New Roman" w:hAnsi="Times New Roman"/>
          <w:i w:val="1"/>
          <w:sz w:val="24"/>
          <w:szCs w:val="24"/>
          <w:rtl w:val="0"/>
        </w:rPr>
        <w:t xml:space="preserve">(Figura 13.3)</w:t>
        <w:br w:type="textWrapping"/>
      </w:r>
    </w:p>
    <w:p w:rsidR="00000000" w:rsidDel="00000000" w:rsidP="00000000" w:rsidRDefault="00000000" w:rsidRPr="00000000" w14:paraId="00000AC3">
      <w:pPr>
        <w:keepNext w:val="1"/>
        <w:keepLines w:val="1"/>
        <w:numPr>
          <w:ilvl w:val="0"/>
          <w:numId w:val="27"/>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uhl6exu5mqqq" w:id="235"/>
      <w:bookmarkEnd w:id="235"/>
      <w:r w:rsidDel="00000000" w:rsidR="00000000" w:rsidRPr="00000000">
        <w:rPr>
          <w:rFonts w:ascii="Times New Roman" w:cs="Times New Roman" w:eastAsia="Times New Roman" w:hAnsi="Times New Roman"/>
          <w:sz w:val="24"/>
          <w:szCs w:val="24"/>
          <w:rtl w:val="0"/>
        </w:rPr>
        <w:t xml:space="preserve">Se incluye un gráfico de barras comparativo entre satisfacción e insatisfacción. </w:t>
      </w:r>
      <w:r w:rsidDel="00000000" w:rsidR="00000000" w:rsidRPr="00000000">
        <w:rPr>
          <w:rFonts w:ascii="Times New Roman" w:cs="Times New Roman" w:eastAsia="Times New Roman" w:hAnsi="Times New Roman"/>
          <w:i w:val="1"/>
          <w:sz w:val="24"/>
          <w:szCs w:val="24"/>
          <w:rtl w:val="0"/>
        </w:rPr>
        <w:t xml:space="preserve">(Figura 13.4)</w:t>
      </w:r>
    </w:p>
    <w:p w:rsidR="00000000" w:rsidDel="00000000" w:rsidP="00000000" w:rsidRDefault="00000000" w:rsidRPr="00000000" w14:paraId="00000AC4">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uhl6exu5mqqq" w:id="235"/>
      <w:bookmarkEnd w:id="235"/>
      <w:r w:rsidDel="00000000" w:rsidR="00000000" w:rsidRPr="00000000">
        <w:rPr>
          <w:rtl w:val="0"/>
        </w:rPr>
      </w:r>
    </w:p>
    <w:p w:rsidR="00000000" w:rsidDel="00000000" w:rsidP="00000000" w:rsidRDefault="00000000" w:rsidRPr="00000000" w14:paraId="00000AC5">
      <w:pPr>
        <w:keepNext w:val="1"/>
        <w:keepLines w:val="1"/>
        <w:spacing w:after="80" w:before="280" w:line="360" w:lineRule="auto"/>
        <w:jc w:val="both"/>
        <w:rPr>
          <w:rFonts w:ascii="Times New Roman" w:cs="Times New Roman" w:eastAsia="Times New Roman" w:hAnsi="Times New Roman"/>
          <w:sz w:val="24"/>
          <w:szCs w:val="24"/>
        </w:rPr>
      </w:pPr>
      <w:bookmarkStart w:colFirst="0" w:colLast="0" w:name="_heading=h.w9sx3fz6kvka" w:id="236"/>
      <w:bookmarkEnd w:id="236"/>
      <w:r w:rsidDel="00000000" w:rsidR="00000000" w:rsidRPr="00000000">
        <w:rPr>
          <w:rtl w:val="0"/>
        </w:rPr>
      </w:r>
    </w:p>
    <w:p w:rsidR="00000000" w:rsidDel="00000000" w:rsidP="00000000" w:rsidRDefault="00000000" w:rsidRPr="00000000" w14:paraId="00000AC6">
      <w:pPr>
        <w:keepNext w:val="1"/>
        <w:keepLines w:val="1"/>
        <w:spacing w:after="80" w:before="280" w:line="360" w:lineRule="auto"/>
        <w:jc w:val="both"/>
        <w:rPr>
          <w:rFonts w:ascii="Times New Roman" w:cs="Times New Roman" w:eastAsia="Times New Roman" w:hAnsi="Times New Roman"/>
          <w:sz w:val="24"/>
          <w:szCs w:val="24"/>
        </w:rPr>
      </w:pPr>
      <w:bookmarkStart w:colFirst="0" w:colLast="0" w:name="_heading=h.8jxww7xd2of1" w:id="237"/>
      <w:bookmarkEnd w:id="237"/>
      <w:r w:rsidDel="00000000" w:rsidR="00000000" w:rsidRPr="00000000">
        <w:rPr>
          <w:rtl w:val="0"/>
        </w:rPr>
      </w:r>
    </w:p>
    <w:p w:rsidR="00000000" w:rsidDel="00000000" w:rsidP="00000000" w:rsidRDefault="00000000" w:rsidRPr="00000000" w14:paraId="00000AC7">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 Reportando cantidad de NNA satisfechos por categoría</w:t>
      </w:r>
    </w:p>
    <w:p w:rsidR="00000000" w:rsidDel="00000000" w:rsidP="00000000" w:rsidRDefault="00000000" w:rsidRPr="00000000" w14:paraId="00000AC8">
      <w:pPr>
        <w:pStyle w:val="Heading5"/>
        <w:spacing w:before="280" w:line="360" w:lineRule="auto"/>
        <w:ind w:left="2880" w:firstLine="0"/>
        <w:jc w:val="both"/>
        <w:rPr/>
      </w:pPr>
      <w:bookmarkStart w:colFirst="0" w:colLast="0" w:name="_heading=h.xtf1732ep0m9" w:id="238"/>
      <w:bookmarkEnd w:id="238"/>
      <w:r w:rsidDel="00000000" w:rsidR="00000000" w:rsidRPr="00000000">
        <w:rPr>
          <w:i w:val="1"/>
          <w:sz w:val="18"/>
          <w:szCs w:val="18"/>
          <w:rtl w:val="0"/>
        </w:rPr>
        <w:t xml:space="preserve">Tabla 7.7. “ </w:t>
      </w:r>
      <w:r w:rsidDel="00000000" w:rsidR="00000000" w:rsidRPr="00000000">
        <w:rPr>
          <w:rFonts w:ascii="Times New Roman" w:cs="Times New Roman" w:eastAsia="Times New Roman" w:hAnsi="Times New Roman"/>
          <w:sz w:val="18"/>
          <w:szCs w:val="18"/>
          <w:rtl w:val="0"/>
        </w:rPr>
        <w:t xml:space="preserve">Reportando cantidad de NNA satisfechos por categoría</w:t>
      </w:r>
      <w:r w:rsidDel="00000000" w:rsidR="00000000" w:rsidRPr="00000000">
        <w:rPr>
          <w:i w:val="1"/>
          <w:sz w:val="18"/>
          <w:szCs w:val="18"/>
          <w:rtl w:val="0"/>
        </w:rPr>
        <w:t xml:space="preserve">“</w:t>
      </w:r>
      <w:r w:rsidDel="00000000" w:rsidR="00000000" w:rsidRPr="00000000">
        <w:rPr>
          <w:rtl w:val="0"/>
        </w:rPr>
      </w:r>
    </w:p>
    <w:sdt>
      <w:sdtPr>
        <w:lock w:val="contentLocked"/>
        <w:id w:val="-783295255"/>
        <w:tag w:val="goog_rdk_55"/>
      </w:sdtPr>
      <w:sdtContent>
        <w:tbl>
          <w:tblPr>
            <w:tblStyle w:val="Table43"/>
            <w:tblpPr w:leftFromText="180" w:rightFromText="180" w:topFromText="180" w:bottomFromText="180" w:vertAnchor="text" w:horzAnchor="text" w:tblpX="65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A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categoría</w:t>
                </w:r>
              </w:p>
            </w:tc>
          </w:tr>
          <w:tr>
            <w:trPr>
              <w:cantSplit w:val="0"/>
              <w:tblHeader w:val="0"/>
            </w:trPr>
            <w:tc>
              <w:tcPr>
                <w:shd w:fill="cccccc" w:val="clear"/>
              </w:tcPr>
              <w:p w:rsidR="00000000" w:rsidDel="00000000" w:rsidP="00000000" w:rsidRDefault="00000000" w:rsidRPr="00000000" w14:paraId="00000A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n° y % de satisfacción por categoría/ámbito de la encuesta.</w:t>
                </w:r>
              </w:p>
            </w:tc>
          </w:tr>
          <w:tr>
            <w:trPr>
              <w:cantSplit w:val="0"/>
              <w:tblHeader w:val="0"/>
            </w:trPr>
            <w:tc>
              <w:tcPr>
                <w:shd w:fill="cccccc" w:val="clear"/>
              </w:tcPr>
              <w:p w:rsidR="00000000" w:rsidDel="00000000" w:rsidP="00000000" w:rsidRDefault="00000000" w:rsidRPr="00000000" w14:paraId="00000A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A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A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analiza satisfacción por cada categoría de ítems.</w:t>
                </w:r>
              </w:p>
            </w:tc>
          </w:tr>
          <w:tr>
            <w:trPr>
              <w:cantSplit w:val="0"/>
              <w:tblHeader w:val="0"/>
            </w:trPr>
            <w:tc>
              <w:tcPr>
                <w:shd w:fill="cccccc" w:val="clear"/>
              </w:tcPr>
              <w:p w:rsidR="00000000" w:rsidDel="00000000" w:rsidP="00000000" w:rsidRDefault="00000000" w:rsidRPr="00000000" w14:paraId="00000A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A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A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categoría y configura período/programa.</w:t>
                </w:r>
              </w:p>
              <w:p w:rsidR="00000000" w:rsidDel="00000000" w:rsidP="00000000" w:rsidRDefault="00000000" w:rsidRPr="00000000" w14:paraId="00000A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A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categorías disponibles.</w:t>
                </w:r>
              </w:p>
              <w:p w:rsidR="00000000" w:rsidDel="00000000" w:rsidP="00000000" w:rsidRDefault="00000000" w:rsidRPr="00000000" w14:paraId="00000A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conteos y porcentajes por categoría.</w:t>
                </w:r>
              </w:p>
              <w:p w:rsidR="00000000" w:rsidDel="00000000" w:rsidP="00000000" w:rsidRDefault="00000000" w:rsidRPr="00000000" w14:paraId="00000A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tabla y gráfico.</w:t>
                </w:r>
              </w:p>
            </w:tc>
          </w:tr>
        </w:tbl>
      </w:sdtContent>
    </w:sdt>
    <w:p w:rsidR="00000000" w:rsidDel="00000000" w:rsidP="00000000" w:rsidRDefault="00000000" w:rsidRPr="00000000" w14:paraId="00000AE4">
      <w:pPr>
        <w:spacing w:before="200" w:line="360" w:lineRule="auto"/>
        <w:jc w:val="both"/>
        <w:rPr/>
      </w:pPr>
      <w:r w:rsidDel="00000000" w:rsidR="00000000" w:rsidRPr="00000000">
        <w:rPr>
          <w:rtl w:val="0"/>
        </w:rPr>
      </w:r>
    </w:p>
    <w:p w:rsidR="00000000" w:rsidDel="00000000" w:rsidP="00000000" w:rsidRDefault="00000000" w:rsidRPr="00000000" w14:paraId="00000AE5">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6">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7">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8">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9">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A">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B">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C">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D">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E">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F">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F0">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F1">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F2">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F3">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F4">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F5">
      <w:pPr>
        <w:ind w:left="216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F6">
      <w:pPr>
        <w:keepNext w:val="1"/>
        <w:keepLines w:val="1"/>
        <w:numPr>
          <w:ilvl w:val="0"/>
          <w:numId w:val="68"/>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F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8">
      <w:pPr>
        <w:numPr>
          <w:ilvl w:val="0"/>
          <w:numId w:val="7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muestre correctamente las categorías disponibles al acceder al módulo de reportes.</w:t>
        <w:br w:type="textWrapping"/>
      </w:r>
    </w:p>
    <w:p w:rsidR="00000000" w:rsidDel="00000000" w:rsidP="00000000" w:rsidRDefault="00000000" w:rsidRPr="00000000" w14:paraId="00000AF9">
      <w:pPr>
        <w:numPr>
          <w:ilvl w:val="0"/>
          <w:numId w:val="7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“Agrupar por categoría” el sistema realice los cálculos de n° y % de satisfacción por cada ámbito.</w:t>
        <w:br w:type="textWrapping"/>
      </w:r>
    </w:p>
    <w:p w:rsidR="00000000" w:rsidDel="00000000" w:rsidP="00000000" w:rsidRDefault="00000000" w:rsidRPr="00000000" w14:paraId="00000AFA">
      <w:pPr>
        <w:numPr>
          <w:ilvl w:val="0"/>
          <w:numId w:val="7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reporte se despliegue en tabla con columnas claras (categoría, total de encuestas, satisfechos, insatisfechos).</w:t>
        <w:br w:type="textWrapping"/>
      </w:r>
    </w:p>
    <w:p w:rsidR="00000000" w:rsidDel="00000000" w:rsidP="00000000" w:rsidRDefault="00000000" w:rsidRPr="00000000" w14:paraId="00000AFB">
      <w:pPr>
        <w:numPr>
          <w:ilvl w:val="0"/>
          <w:numId w:val="7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gráfico muestre la distribución de satisfacción por categoría de forma legible.</w:t>
        <w:br w:type="textWrapping"/>
      </w:r>
    </w:p>
    <w:p w:rsidR="00000000" w:rsidDel="00000000" w:rsidP="00000000" w:rsidRDefault="00000000" w:rsidRPr="00000000" w14:paraId="00000AFC">
      <w:pPr>
        <w:numPr>
          <w:ilvl w:val="0"/>
          <w:numId w:val="7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cambiar el período o programa los resultados se actualicen correctamente.</w:t>
      </w:r>
    </w:p>
    <w:p w:rsidR="00000000" w:rsidDel="00000000" w:rsidP="00000000" w:rsidRDefault="00000000" w:rsidRPr="00000000" w14:paraId="00000AF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keepNext w:val="1"/>
        <w:keepLines w:val="1"/>
        <w:numPr>
          <w:ilvl w:val="0"/>
          <w:numId w:val="6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00">
      <w:pPr>
        <w:numPr>
          <w:ilvl w:val="0"/>
          <w:numId w:val="6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filtros y categorías disponibles para selección.</w:t>
        <w:br w:type="textWrapping"/>
      </w:r>
    </w:p>
    <w:p w:rsidR="00000000" w:rsidDel="00000000" w:rsidP="00000000" w:rsidRDefault="00000000" w:rsidRPr="00000000" w14:paraId="00000B01">
      <w:pPr>
        <w:numPr>
          <w:ilvl w:val="0"/>
          <w:numId w:val="6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de satisfacción se muestra en números y porcentajes por categoría.</w:t>
        <w:br w:type="textWrapping"/>
      </w:r>
    </w:p>
    <w:p w:rsidR="00000000" w:rsidDel="00000000" w:rsidP="00000000" w:rsidRDefault="00000000" w:rsidRPr="00000000" w14:paraId="00000B02">
      <w:pPr>
        <w:numPr>
          <w:ilvl w:val="0"/>
          <w:numId w:val="6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incluye tabla y gráfico de distribución.</w:t>
        <w:br w:type="textWrapping"/>
      </w:r>
    </w:p>
    <w:p w:rsidR="00000000" w:rsidDel="00000000" w:rsidP="00000000" w:rsidRDefault="00000000" w:rsidRPr="00000000" w14:paraId="00000B03">
      <w:pPr>
        <w:numPr>
          <w:ilvl w:val="0"/>
          <w:numId w:val="6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cambiar período o programa, el sistema actualiza los resultados.</w:t>
        <w:br w:type="textWrapping"/>
      </w:r>
    </w:p>
    <w:p w:rsidR="00000000" w:rsidDel="00000000" w:rsidP="00000000" w:rsidRDefault="00000000" w:rsidRPr="00000000" w14:paraId="00000B04">
      <w:pPr>
        <w:numPr>
          <w:ilvl w:val="0"/>
          <w:numId w:val="6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no existir registros, aparece el mensaje “No existen encuestas disponibles en este rango”.</w:t>
      </w:r>
    </w:p>
    <w:p w:rsidR="00000000" w:rsidDel="00000000" w:rsidP="00000000" w:rsidRDefault="00000000" w:rsidRPr="00000000" w14:paraId="00000B0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7">
      <w:pPr>
        <w:keepNext w:val="1"/>
        <w:keepLines w:val="1"/>
        <w:numPr>
          <w:ilvl w:val="0"/>
          <w:numId w:val="6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08">
      <w:pPr>
        <w:keepNext w:val="1"/>
        <w:keepLines w:val="1"/>
        <w:numPr>
          <w:ilvl w:val="0"/>
          <w:numId w:val="2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vr5gs1oq0w41" w:id="239"/>
      <w:bookmarkEnd w:id="239"/>
      <w:r w:rsidDel="00000000" w:rsidR="00000000" w:rsidRPr="00000000">
        <w:rPr>
          <w:rFonts w:ascii="Times New Roman" w:cs="Times New Roman" w:eastAsia="Times New Roman" w:hAnsi="Times New Roman"/>
          <w:sz w:val="24"/>
          <w:szCs w:val="24"/>
          <w:rtl w:val="0"/>
        </w:rPr>
        <w:t xml:space="preserve">Al ingresar al módulo de reportes, se presentan los filtros y categorías disponibles. </w:t>
      </w:r>
      <w:r w:rsidDel="00000000" w:rsidR="00000000" w:rsidRPr="00000000">
        <w:rPr>
          <w:rFonts w:ascii="Times New Roman" w:cs="Times New Roman" w:eastAsia="Times New Roman" w:hAnsi="Times New Roman"/>
          <w:i w:val="1"/>
          <w:sz w:val="24"/>
          <w:szCs w:val="24"/>
          <w:rtl w:val="0"/>
        </w:rPr>
        <w:t xml:space="preserve">(Figura 14.1)</w:t>
        <w:br w:type="textWrapping"/>
      </w:r>
    </w:p>
    <w:p w:rsidR="00000000" w:rsidDel="00000000" w:rsidP="00000000" w:rsidRDefault="00000000" w:rsidRPr="00000000" w14:paraId="00000B09">
      <w:pPr>
        <w:keepNext w:val="1"/>
        <w:keepLines w:val="1"/>
        <w:numPr>
          <w:ilvl w:val="0"/>
          <w:numId w:val="2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vr5gs1oq0w41" w:id="239"/>
      <w:bookmarkEnd w:id="239"/>
      <w:r w:rsidDel="00000000" w:rsidR="00000000" w:rsidRPr="00000000">
        <w:rPr>
          <w:rFonts w:ascii="Times New Roman" w:cs="Times New Roman" w:eastAsia="Times New Roman" w:hAnsi="Times New Roman"/>
          <w:sz w:val="24"/>
          <w:szCs w:val="24"/>
          <w:rtl w:val="0"/>
        </w:rPr>
        <w:t xml:space="preserve">Al seleccionar “Agrupar por categoría” y definir período/programa, el sistema calcula número y porcentaje de satisfacción por ámbito. </w:t>
      </w:r>
      <w:r w:rsidDel="00000000" w:rsidR="00000000" w:rsidRPr="00000000">
        <w:rPr>
          <w:rFonts w:ascii="Times New Roman" w:cs="Times New Roman" w:eastAsia="Times New Roman" w:hAnsi="Times New Roman"/>
          <w:i w:val="1"/>
          <w:sz w:val="24"/>
          <w:szCs w:val="24"/>
          <w:rtl w:val="0"/>
        </w:rPr>
        <w:t xml:space="preserve">(Figura 14.2)</w:t>
        <w:br w:type="textWrapping"/>
      </w:r>
    </w:p>
    <w:p w:rsidR="00000000" w:rsidDel="00000000" w:rsidP="00000000" w:rsidRDefault="00000000" w:rsidRPr="00000000" w14:paraId="00000B0A">
      <w:pPr>
        <w:keepNext w:val="1"/>
        <w:keepLines w:val="1"/>
        <w:numPr>
          <w:ilvl w:val="0"/>
          <w:numId w:val="2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vr5gs1oq0w41" w:id="239"/>
      <w:bookmarkEnd w:id="239"/>
      <w:r w:rsidDel="00000000" w:rsidR="00000000" w:rsidRPr="00000000">
        <w:rPr>
          <w:rFonts w:ascii="Times New Roman" w:cs="Times New Roman" w:eastAsia="Times New Roman" w:hAnsi="Times New Roman"/>
          <w:sz w:val="24"/>
          <w:szCs w:val="24"/>
          <w:rtl w:val="0"/>
        </w:rPr>
        <w:t xml:space="preserve">El reporte se muestra en tabla con totales y porcentajes de satisfacción e insatisfacción por categoría. </w:t>
      </w:r>
      <w:r w:rsidDel="00000000" w:rsidR="00000000" w:rsidRPr="00000000">
        <w:rPr>
          <w:rFonts w:ascii="Times New Roman" w:cs="Times New Roman" w:eastAsia="Times New Roman" w:hAnsi="Times New Roman"/>
          <w:i w:val="1"/>
          <w:sz w:val="24"/>
          <w:szCs w:val="24"/>
          <w:rtl w:val="0"/>
        </w:rPr>
        <w:t xml:space="preserve">(Figura 14.3)</w:t>
        <w:br w:type="textWrapping"/>
      </w:r>
    </w:p>
    <w:p w:rsidR="00000000" w:rsidDel="00000000" w:rsidP="00000000" w:rsidRDefault="00000000" w:rsidRPr="00000000" w14:paraId="00000B0B">
      <w:pPr>
        <w:keepNext w:val="1"/>
        <w:keepLines w:val="1"/>
        <w:numPr>
          <w:ilvl w:val="0"/>
          <w:numId w:val="2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vr5gs1oq0w41" w:id="239"/>
      <w:bookmarkEnd w:id="239"/>
      <w:r w:rsidDel="00000000" w:rsidR="00000000" w:rsidRPr="00000000">
        <w:rPr>
          <w:rFonts w:ascii="Times New Roman" w:cs="Times New Roman" w:eastAsia="Times New Roman" w:hAnsi="Times New Roman"/>
          <w:sz w:val="24"/>
          <w:szCs w:val="24"/>
          <w:rtl w:val="0"/>
        </w:rPr>
        <w:t xml:space="preserve">Se despliega un gráfico comparativo de satisfacción por categoría. </w:t>
      </w:r>
      <w:r w:rsidDel="00000000" w:rsidR="00000000" w:rsidRPr="00000000">
        <w:rPr>
          <w:rFonts w:ascii="Times New Roman" w:cs="Times New Roman" w:eastAsia="Times New Roman" w:hAnsi="Times New Roman"/>
          <w:i w:val="1"/>
          <w:sz w:val="24"/>
          <w:szCs w:val="24"/>
          <w:rtl w:val="0"/>
        </w:rPr>
        <w:t xml:space="preserve">(Figura 14.4)</w:t>
        <w:br w:type="textWrapping"/>
      </w:r>
    </w:p>
    <w:p w:rsidR="00000000" w:rsidDel="00000000" w:rsidP="00000000" w:rsidRDefault="00000000" w:rsidRPr="00000000" w14:paraId="00000B0C">
      <w:pPr>
        <w:keepNext w:val="1"/>
        <w:keepLines w:val="1"/>
        <w:numPr>
          <w:ilvl w:val="0"/>
          <w:numId w:val="20"/>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vr5gs1oq0w41" w:id="239"/>
      <w:bookmarkEnd w:id="239"/>
      <w:r w:rsidDel="00000000" w:rsidR="00000000" w:rsidRPr="00000000">
        <w:rPr>
          <w:rFonts w:ascii="Times New Roman" w:cs="Times New Roman" w:eastAsia="Times New Roman" w:hAnsi="Times New Roman"/>
          <w:sz w:val="24"/>
          <w:szCs w:val="24"/>
          <w:rtl w:val="0"/>
        </w:rPr>
        <w:t xml:space="preserve">Cuando no existen encuestas en el rango seleccionado, se muestra el mensaje “No existen encuestas disponibles en este rango”. </w:t>
      </w:r>
      <w:r w:rsidDel="00000000" w:rsidR="00000000" w:rsidRPr="00000000">
        <w:rPr>
          <w:rFonts w:ascii="Times New Roman" w:cs="Times New Roman" w:eastAsia="Times New Roman" w:hAnsi="Times New Roman"/>
          <w:i w:val="1"/>
          <w:sz w:val="24"/>
          <w:szCs w:val="24"/>
          <w:rtl w:val="0"/>
        </w:rPr>
        <w:t xml:space="preserve">(Figura 14.5)</w:t>
      </w:r>
    </w:p>
    <w:p w:rsidR="00000000" w:rsidDel="00000000" w:rsidP="00000000" w:rsidRDefault="00000000" w:rsidRPr="00000000" w14:paraId="00000B0D">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vr5gs1oq0w41" w:id="239"/>
      <w:bookmarkEnd w:id="239"/>
      <w:r w:rsidDel="00000000" w:rsidR="00000000" w:rsidRPr="00000000">
        <w:rPr>
          <w:rtl w:val="0"/>
        </w:rPr>
      </w:r>
    </w:p>
    <w:p w:rsidR="00000000" w:rsidDel="00000000" w:rsidP="00000000" w:rsidRDefault="00000000" w:rsidRPr="00000000" w14:paraId="00000B0E">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19"/>
      <w:bookmarkEnd w:id="219"/>
      <w:r w:rsidDel="00000000" w:rsidR="00000000" w:rsidRPr="00000000">
        <w:rPr>
          <w:rFonts w:ascii="Times New Roman" w:cs="Times New Roman" w:eastAsia="Times New Roman" w:hAnsi="Times New Roman"/>
          <w:color w:val="ff0000"/>
          <w:sz w:val="24"/>
          <w:szCs w:val="24"/>
          <w:rtl w:val="0"/>
        </w:rPr>
        <w:t xml:space="preserve">Caso de Uso N.</w:t>
      </w:r>
      <w:r w:rsidDel="00000000" w:rsidR="00000000" w:rsidRPr="00000000">
        <w:rPr>
          <w:rFonts w:ascii="Times New Roman" w:cs="Times New Roman" w:eastAsia="Times New Roman" w:hAnsi="Times New Roman"/>
          <w:color w:val="ff0000"/>
          <w:sz w:val="24"/>
          <w:szCs w:val="24"/>
          <w:rtl w:val="0"/>
        </w:rPr>
        <w:t xml:space="preserve">º </w:t>
      </w:r>
      <w:sdt>
        <w:sdtPr>
          <w:id w:val="1417809462"/>
          <w:tag w:val="goog_rdk_56"/>
        </w:sdtPr>
        <w:sdtContent>
          <w:commentRangeStart w:id="22"/>
        </w:sdtContent>
      </w:sdt>
      <w:r w:rsidDel="00000000" w:rsidR="00000000" w:rsidRPr="00000000">
        <w:rPr>
          <w:rFonts w:ascii="Times New Roman" w:cs="Times New Roman" w:eastAsia="Times New Roman" w:hAnsi="Times New Roman"/>
          <w:color w:val="ff0000"/>
          <w:sz w:val="24"/>
          <w:szCs w:val="24"/>
          <w:rtl w:val="0"/>
        </w:rPr>
        <w:t xml:space="preserve">15 </w:t>
      </w:r>
      <w:commentRangeEnd w:id="22"/>
      <w:r w:rsidDel="00000000" w:rsidR="00000000" w:rsidRPr="00000000">
        <w:commentReference w:id="22"/>
      </w:r>
      <w:r w:rsidDel="00000000" w:rsidR="00000000" w:rsidRPr="00000000">
        <w:rPr>
          <w:rFonts w:ascii="Times New Roman" w:cs="Times New Roman" w:eastAsia="Times New Roman" w:hAnsi="Times New Roman"/>
          <w:color w:val="ff0000"/>
          <w:sz w:val="24"/>
          <w:szCs w:val="24"/>
          <w:rtl w:val="0"/>
        </w:rPr>
        <w:t xml:space="preserve">- </w:t>
      </w:r>
      <w:sdt>
        <w:sdtPr>
          <w:id w:val="-12486805"/>
          <w:tag w:val="goog_rdk_57"/>
        </w:sdtPr>
        <w:sdtContent>
          <w:commentRangeStart w:id="23"/>
        </w:sdtContent>
      </w:sdt>
      <w:r w:rsidDel="00000000" w:rsidR="00000000" w:rsidRPr="00000000">
        <w:rPr>
          <w:rFonts w:ascii="Times New Roman" w:cs="Times New Roman" w:eastAsia="Times New Roman" w:hAnsi="Times New Roman"/>
          <w:sz w:val="24"/>
          <w:szCs w:val="24"/>
          <w:rtl w:val="0"/>
        </w:rPr>
        <w:t xml:space="preserve">Gráfico de reportes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B0F">
      <w:pPr>
        <w:pStyle w:val="Heading5"/>
        <w:keepNext w:val="1"/>
        <w:keepLines w:val="1"/>
        <w:spacing w:after="80" w:before="280" w:line="360" w:lineRule="auto"/>
        <w:ind w:left="2880" w:hanging="45"/>
        <w:jc w:val="both"/>
        <w:rPr>
          <w:rFonts w:ascii="Times New Roman" w:cs="Times New Roman" w:eastAsia="Times New Roman" w:hAnsi="Times New Roman"/>
          <w:i w:val="1"/>
          <w:sz w:val="18"/>
          <w:szCs w:val="18"/>
        </w:rPr>
      </w:pPr>
      <w:bookmarkStart w:colFirst="0" w:colLast="0" w:name="_heading=h.u0h9z4y85kwq" w:id="67"/>
      <w:bookmarkEnd w:id="67"/>
      <w:r w:rsidDel="00000000" w:rsidR="00000000" w:rsidRPr="00000000">
        <w:rPr>
          <w:rFonts w:ascii="Times New Roman" w:cs="Times New Roman" w:eastAsia="Times New Roman" w:hAnsi="Times New Roman"/>
          <w:i w:val="1"/>
          <w:sz w:val="18"/>
          <w:szCs w:val="18"/>
          <w:rtl w:val="0"/>
        </w:rPr>
        <w:t xml:space="preserve">Tabla 7.8. “</w:t>
      </w:r>
      <w:sdt>
        <w:sdtPr>
          <w:id w:val="1937223231"/>
          <w:tag w:val="goog_rdk_58"/>
        </w:sdtPr>
        <w:sdtContent>
          <w:commentRangeStart w:id="24"/>
        </w:sdtContent>
      </w:sdt>
      <w:r w:rsidDel="00000000" w:rsidR="00000000" w:rsidRPr="00000000">
        <w:rPr>
          <w:rFonts w:ascii="Times New Roman" w:cs="Times New Roman" w:eastAsia="Times New Roman" w:hAnsi="Times New Roman"/>
          <w:sz w:val="18"/>
          <w:szCs w:val="18"/>
          <w:rtl w:val="0"/>
        </w:rPr>
        <w:t xml:space="preserve">Gráfico de reportes</w:t>
      </w:r>
      <w:commentRangeEnd w:id="24"/>
      <w:r w:rsidDel="00000000" w:rsidR="00000000" w:rsidRPr="00000000">
        <w:commentReference w:id="24"/>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sdt>
      <w:sdtPr>
        <w:lock w:val="contentLocked"/>
        <w:id w:val="256548711"/>
        <w:tag w:val="goog_rdk_59"/>
      </w:sdtPr>
      <w:sdtContent>
        <w:tbl>
          <w:tblPr>
            <w:tblStyle w:val="Table44"/>
            <w:tblpPr w:leftFromText="180" w:rightFromText="180" w:topFromText="180" w:bottomFromText="180" w:vertAnchor="text" w:horzAnchor="text" w:tblpX="83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1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1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1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1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1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1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1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1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1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1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1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1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1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1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1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2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B2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2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B23">
                <w:pPr>
                  <w:spacing w:line="276" w:lineRule="auto"/>
                  <w:rPr/>
                </w:pPr>
                <w:r w:rsidDel="00000000" w:rsidR="00000000" w:rsidRPr="00000000">
                  <w:rPr>
                    <w:rtl w:val="0"/>
                  </w:rPr>
                </w:r>
              </w:p>
              <w:p w:rsidR="00000000" w:rsidDel="00000000" w:rsidP="00000000" w:rsidRDefault="00000000" w:rsidRPr="00000000" w14:paraId="00000B2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 o insatisfacción.</w:t>
                </w:r>
              </w:p>
              <w:p w:rsidR="00000000" w:rsidDel="00000000" w:rsidP="00000000" w:rsidRDefault="00000000" w:rsidRPr="00000000" w14:paraId="00000B25">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2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w:t>
                </w:r>
              </w:p>
              <w:p w:rsidR="00000000" w:rsidDel="00000000" w:rsidP="00000000" w:rsidRDefault="00000000" w:rsidRPr="00000000" w14:paraId="00000B27">
                <w:pPr>
                  <w:spacing w:line="276" w:lineRule="auto"/>
                  <w:rPr/>
                </w:pPr>
                <w:r w:rsidDel="00000000" w:rsidR="00000000" w:rsidRPr="00000000">
                  <w:rPr>
                    <w:rtl w:val="0"/>
                  </w:rPr>
                </w:r>
              </w:p>
              <w:p w:rsidR="00000000" w:rsidDel="00000000" w:rsidP="00000000" w:rsidRDefault="00000000" w:rsidRPr="00000000" w14:paraId="00000B2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B29">
                <w:pPr>
                  <w:spacing w:line="276" w:lineRule="auto"/>
                  <w:rPr/>
                </w:pPr>
                <w:r w:rsidDel="00000000" w:rsidR="00000000" w:rsidRPr="00000000">
                  <w:rPr>
                    <w:rtl w:val="0"/>
                  </w:rPr>
                </w:r>
              </w:p>
            </w:tc>
          </w:tr>
        </w:tbl>
      </w:sdtContent>
    </w:sdt>
    <w:p w:rsidR="00000000" w:rsidDel="00000000" w:rsidP="00000000" w:rsidRDefault="00000000" w:rsidRPr="00000000" w14:paraId="00000B2A">
      <w:pPr>
        <w:spacing w:line="360" w:lineRule="auto"/>
        <w:ind w:left="1440" w:firstLine="0"/>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B2B">
      <w:pPr>
        <w:jc w:val="center"/>
        <w:rPr>
          <w:color w:val="ff0000"/>
          <w:sz w:val="24"/>
          <w:szCs w:val="24"/>
          <w:u w:val="single"/>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2C">
      <w:pPr>
        <w:keepNext w:val="1"/>
        <w:keepLines w:val="1"/>
        <w:numPr>
          <w:ilvl w:val="0"/>
          <w:numId w:val="4"/>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2D">
      <w:pPr>
        <w:numPr>
          <w:ilvl w:val="0"/>
          <w:numId w:val="13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la sección de estadísticas de reportes, se despliegue automáticamente un gráfico de satisfacción general.</w:t>
        <w:br w:type="textWrapping"/>
      </w:r>
    </w:p>
    <w:p w:rsidR="00000000" w:rsidDel="00000000" w:rsidP="00000000" w:rsidRDefault="00000000" w:rsidRPr="00000000" w14:paraId="00000B2E">
      <w:pPr>
        <w:numPr>
          <w:ilvl w:val="0"/>
          <w:numId w:val="13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aplicar el filtro por “satisfacción” el sistema muestre únicamente los datos de usuarios satisfechos.</w:t>
        <w:br w:type="textWrapping"/>
      </w:r>
    </w:p>
    <w:p w:rsidR="00000000" w:rsidDel="00000000" w:rsidP="00000000" w:rsidRDefault="00000000" w:rsidRPr="00000000" w14:paraId="00000B2F">
      <w:pPr>
        <w:numPr>
          <w:ilvl w:val="0"/>
          <w:numId w:val="13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aplicar el filtro por “insatisfacción” se presenten únicamente los datos correspondientes.</w:t>
        <w:br w:type="textWrapping"/>
      </w:r>
    </w:p>
    <w:p w:rsidR="00000000" w:rsidDel="00000000" w:rsidP="00000000" w:rsidRDefault="00000000" w:rsidRPr="00000000" w14:paraId="00000B30">
      <w:pPr>
        <w:numPr>
          <w:ilvl w:val="0"/>
          <w:numId w:val="13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gráfico muestre los porcentajes y cantidades con claridad.</w:t>
      </w:r>
    </w:p>
    <w:p w:rsidR="00000000" w:rsidDel="00000000" w:rsidP="00000000" w:rsidRDefault="00000000" w:rsidRPr="00000000" w14:paraId="00000B3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4">
      <w:pPr>
        <w:keepNext w:val="1"/>
        <w:keepLines w:val="1"/>
        <w:numPr>
          <w:ilvl w:val="0"/>
          <w:numId w:val="4"/>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3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6">
      <w:pPr>
        <w:numPr>
          <w:ilvl w:val="0"/>
          <w:numId w:val="12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inicialmente un gráfico general de satisfacción.</w:t>
        <w:br w:type="textWrapping"/>
      </w:r>
    </w:p>
    <w:p w:rsidR="00000000" w:rsidDel="00000000" w:rsidP="00000000" w:rsidRDefault="00000000" w:rsidRPr="00000000" w14:paraId="00000B37">
      <w:pPr>
        <w:numPr>
          <w:ilvl w:val="0"/>
          <w:numId w:val="12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el filtro de satisfacción, se muestran únicamente los datos correspondientes.</w:t>
        <w:br w:type="textWrapping"/>
      </w:r>
    </w:p>
    <w:p w:rsidR="00000000" w:rsidDel="00000000" w:rsidP="00000000" w:rsidRDefault="00000000" w:rsidRPr="00000000" w14:paraId="00000B38">
      <w:pPr>
        <w:numPr>
          <w:ilvl w:val="0"/>
          <w:numId w:val="12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el filtro de insatisfacción, se actualiza el gráfico mostrando solo esos registros.</w:t>
        <w:br w:type="textWrapping"/>
      </w:r>
    </w:p>
    <w:p w:rsidR="00000000" w:rsidDel="00000000" w:rsidP="00000000" w:rsidRDefault="00000000" w:rsidRPr="00000000" w14:paraId="00000B39">
      <w:pPr>
        <w:numPr>
          <w:ilvl w:val="0"/>
          <w:numId w:val="12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presenta claramente cantidades y porcentajes diferenciados.</w:t>
      </w:r>
    </w:p>
    <w:p w:rsidR="00000000" w:rsidDel="00000000" w:rsidP="00000000" w:rsidRDefault="00000000" w:rsidRPr="00000000" w14:paraId="00000B3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C">
      <w:pPr>
        <w:keepNext w:val="1"/>
        <w:keepLines w:val="1"/>
        <w:numPr>
          <w:ilvl w:val="0"/>
          <w:numId w:val="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3D">
      <w:pPr>
        <w:keepNext w:val="1"/>
        <w:keepLines w:val="1"/>
        <w:numPr>
          <w:ilvl w:val="0"/>
          <w:numId w:val="3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l1z0aicf44g4" w:id="240"/>
      <w:bookmarkEnd w:id="240"/>
      <w:r w:rsidDel="00000000" w:rsidR="00000000" w:rsidRPr="00000000">
        <w:rPr>
          <w:rFonts w:ascii="Times New Roman" w:cs="Times New Roman" w:eastAsia="Times New Roman" w:hAnsi="Times New Roman"/>
          <w:sz w:val="24"/>
          <w:szCs w:val="24"/>
          <w:rtl w:val="0"/>
        </w:rPr>
        <w:t xml:space="preserve">Al ingresar a la sección de estadísticas, se presenta un gráfico general de satisfacción. </w:t>
      </w:r>
      <w:r w:rsidDel="00000000" w:rsidR="00000000" w:rsidRPr="00000000">
        <w:rPr>
          <w:rFonts w:ascii="Times New Roman" w:cs="Times New Roman" w:eastAsia="Times New Roman" w:hAnsi="Times New Roman"/>
          <w:i w:val="1"/>
          <w:sz w:val="24"/>
          <w:szCs w:val="24"/>
          <w:rtl w:val="0"/>
        </w:rPr>
        <w:t xml:space="preserve">(Figura 15.1)</w:t>
        <w:br w:type="textWrapping"/>
      </w:r>
    </w:p>
    <w:p w:rsidR="00000000" w:rsidDel="00000000" w:rsidP="00000000" w:rsidRDefault="00000000" w:rsidRPr="00000000" w14:paraId="00000B3E">
      <w:pPr>
        <w:keepNext w:val="1"/>
        <w:keepLines w:val="1"/>
        <w:numPr>
          <w:ilvl w:val="0"/>
          <w:numId w:val="3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l1z0aicf44g4" w:id="240"/>
      <w:bookmarkEnd w:id="240"/>
      <w:r w:rsidDel="00000000" w:rsidR="00000000" w:rsidRPr="00000000">
        <w:rPr>
          <w:rFonts w:ascii="Times New Roman" w:cs="Times New Roman" w:eastAsia="Times New Roman" w:hAnsi="Times New Roman"/>
          <w:sz w:val="24"/>
          <w:szCs w:val="24"/>
          <w:rtl w:val="0"/>
        </w:rPr>
        <w:t xml:space="preserve">Al aplicar el filtro por satisfacción, el gráfico se actualiza mostrando solo usuarios satisfechos. </w:t>
      </w:r>
      <w:r w:rsidDel="00000000" w:rsidR="00000000" w:rsidRPr="00000000">
        <w:rPr>
          <w:rFonts w:ascii="Times New Roman" w:cs="Times New Roman" w:eastAsia="Times New Roman" w:hAnsi="Times New Roman"/>
          <w:i w:val="1"/>
          <w:sz w:val="24"/>
          <w:szCs w:val="24"/>
          <w:rtl w:val="0"/>
        </w:rPr>
        <w:t xml:space="preserve">(Figura 15.2)</w:t>
        <w:br w:type="textWrapping"/>
      </w:r>
    </w:p>
    <w:p w:rsidR="00000000" w:rsidDel="00000000" w:rsidP="00000000" w:rsidRDefault="00000000" w:rsidRPr="00000000" w14:paraId="00000B3F">
      <w:pPr>
        <w:keepNext w:val="1"/>
        <w:keepLines w:val="1"/>
        <w:numPr>
          <w:ilvl w:val="0"/>
          <w:numId w:val="3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l1z0aicf44g4" w:id="240"/>
      <w:bookmarkEnd w:id="240"/>
      <w:r w:rsidDel="00000000" w:rsidR="00000000" w:rsidRPr="00000000">
        <w:rPr>
          <w:rFonts w:ascii="Times New Roman" w:cs="Times New Roman" w:eastAsia="Times New Roman" w:hAnsi="Times New Roman"/>
          <w:sz w:val="24"/>
          <w:szCs w:val="24"/>
          <w:rtl w:val="0"/>
        </w:rPr>
        <w:t xml:space="preserve">Al aplicar el filtro por insatisfacción, el gráfico cambia mostrando únicamente usuarios insatisfechos. </w:t>
      </w:r>
      <w:r w:rsidDel="00000000" w:rsidR="00000000" w:rsidRPr="00000000">
        <w:rPr>
          <w:rFonts w:ascii="Times New Roman" w:cs="Times New Roman" w:eastAsia="Times New Roman" w:hAnsi="Times New Roman"/>
          <w:i w:val="1"/>
          <w:sz w:val="24"/>
          <w:szCs w:val="24"/>
          <w:rtl w:val="0"/>
        </w:rPr>
        <w:t xml:space="preserve">(Figura 15.3)</w:t>
        <w:br w:type="textWrapping"/>
      </w:r>
    </w:p>
    <w:p w:rsidR="00000000" w:rsidDel="00000000" w:rsidP="00000000" w:rsidRDefault="00000000" w:rsidRPr="00000000" w14:paraId="00000B40">
      <w:pPr>
        <w:keepNext w:val="1"/>
        <w:keepLines w:val="1"/>
        <w:numPr>
          <w:ilvl w:val="0"/>
          <w:numId w:val="30"/>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l1z0aicf44g4" w:id="240"/>
      <w:bookmarkEnd w:id="240"/>
      <w:r w:rsidDel="00000000" w:rsidR="00000000" w:rsidRPr="00000000">
        <w:rPr>
          <w:rFonts w:ascii="Times New Roman" w:cs="Times New Roman" w:eastAsia="Times New Roman" w:hAnsi="Times New Roman"/>
          <w:sz w:val="24"/>
          <w:szCs w:val="24"/>
          <w:rtl w:val="0"/>
        </w:rPr>
        <w:t xml:space="preserve">Los porcentajes y cantidades se muestran claramente en el gráfico. </w:t>
      </w:r>
      <w:r w:rsidDel="00000000" w:rsidR="00000000" w:rsidRPr="00000000">
        <w:rPr>
          <w:rFonts w:ascii="Times New Roman" w:cs="Times New Roman" w:eastAsia="Times New Roman" w:hAnsi="Times New Roman"/>
          <w:i w:val="1"/>
          <w:sz w:val="24"/>
          <w:szCs w:val="24"/>
          <w:rtl w:val="0"/>
        </w:rPr>
        <w:t xml:space="preserve">(Figura 15.4)</w:t>
      </w:r>
    </w:p>
    <w:p w:rsidR="00000000" w:rsidDel="00000000" w:rsidP="00000000" w:rsidRDefault="00000000" w:rsidRPr="00000000" w14:paraId="00000B41">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l1z0aicf44g4" w:id="240"/>
      <w:bookmarkEnd w:id="240"/>
      <w:r w:rsidDel="00000000" w:rsidR="00000000" w:rsidRPr="00000000">
        <w:rPr>
          <w:rtl w:val="0"/>
        </w:rPr>
      </w:r>
    </w:p>
    <w:p w:rsidR="00000000" w:rsidDel="00000000" w:rsidP="00000000" w:rsidRDefault="00000000" w:rsidRPr="00000000" w14:paraId="00000B42">
      <w:pPr>
        <w:pStyle w:val="Heading2"/>
        <w:keepNext w:val="1"/>
        <w:keepLines w:val="1"/>
        <w:pBdr>
          <w:top w:color="000000" w:space="0" w:sz="0" w:val="none"/>
          <w:bottom w:color="000000" w:space="0" w:sz="0" w:val="none"/>
          <w:right w:color="000000" w:space="0" w:sz="0" w:val="none"/>
          <w:between w:color="000000" w:space="0" w:sz="0" w:val="none"/>
        </w:pBdr>
        <w:spacing w:after="120" w:before="360" w:line="330" w:lineRule="auto"/>
        <w:ind w:left="1559" w:firstLine="0"/>
        <w:rPr>
          <w:rFonts w:ascii="Times New Roman" w:cs="Times New Roman" w:eastAsia="Times New Roman" w:hAnsi="Times New Roman"/>
          <w:color w:val="ff0000"/>
          <w:sz w:val="24"/>
          <w:szCs w:val="24"/>
        </w:rPr>
      </w:pPr>
      <w:bookmarkStart w:colFirst="0" w:colLast="0" w:name="_heading=h.gawft748rqbc" w:id="241"/>
      <w:bookmarkEnd w:id="241"/>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19"/>
      <w:bookmarkEnd w:id="219"/>
      <w:r w:rsidDel="00000000" w:rsidR="00000000" w:rsidRPr="00000000">
        <w:rPr>
          <w:rFonts w:ascii="Times New Roman" w:cs="Times New Roman" w:eastAsia="Times New Roman" w:hAnsi="Times New Roman"/>
          <w:color w:val="ff0000"/>
          <w:sz w:val="24"/>
          <w:szCs w:val="24"/>
          <w:rtl w:val="0"/>
        </w:rPr>
        <w:t xml:space="preserve">Caso de Uso N.º 17 - </w:t>
      </w:r>
      <w:r w:rsidDel="00000000" w:rsidR="00000000" w:rsidRPr="00000000">
        <w:rPr>
          <w:rFonts w:ascii="Times New Roman" w:cs="Times New Roman" w:eastAsia="Times New Roman" w:hAnsi="Times New Roman"/>
          <w:sz w:val="24"/>
          <w:szCs w:val="24"/>
          <w:rtl w:val="0"/>
        </w:rPr>
        <w:t xml:space="preserve">Exportación de datos</w:t>
      </w:r>
      <w:r w:rsidDel="00000000" w:rsidR="00000000" w:rsidRPr="00000000">
        <w:rPr>
          <w:rtl w:val="0"/>
        </w:rPr>
      </w:r>
    </w:p>
    <w:p w:rsidR="00000000" w:rsidDel="00000000" w:rsidP="00000000" w:rsidRDefault="00000000" w:rsidRPr="00000000" w14:paraId="00000B4A">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5zq1wz1im3oy" w:id="69"/>
      <w:bookmarkEnd w:id="69"/>
      <w:r w:rsidDel="00000000" w:rsidR="00000000" w:rsidRPr="00000000">
        <w:rPr>
          <w:rFonts w:ascii="Times New Roman" w:cs="Times New Roman" w:eastAsia="Times New Roman" w:hAnsi="Times New Roman"/>
          <w:i w:val="1"/>
          <w:sz w:val="18"/>
          <w:szCs w:val="18"/>
          <w:rtl w:val="0"/>
        </w:rPr>
        <w:t xml:space="preserve">Tabla 7.9. “ </w:t>
      </w:r>
      <w:r w:rsidDel="00000000" w:rsidR="00000000" w:rsidRPr="00000000">
        <w:rPr>
          <w:rFonts w:ascii="Times New Roman" w:cs="Times New Roman" w:eastAsia="Times New Roman" w:hAnsi="Times New Roman"/>
          <w:sz w:val="18"/>
          <w:szCs w:val="18"/>
          <w:rtl w:val="0"/>
        </w:rPr>
        <w:t xml:space="preserve">Exportación de datos “</w:t>
      </w:r>
      <w:r w:rsidDel="00000000" w:rsidR="00000000" w:rsidRPr="00000000">
        <w:rPr>
          <w:rtl w:val="0"/>
        </w:rPr>
      </w:r>
    </w:p>
    <w:sdt>
      <w:sdtPr>
        <w:lock w:val="contentLocked"/>
        <w:id w:val="1606148783"/>
        <w:tag w:val="goog_rdk_60"/>
      </w:sdtPr>
      <w:sdtContent>
        <w:tbl>
          <w:tblPr>
            <w:tblStyle w:val="Table45"/>
            <w:tblpPr w:leftFromText="180" w:rightFromText="180" w:topFromText="180" w:bottomFromText="180" w:vertAnchor="text" w:horzAnchor="text" w:tblpX="89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4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4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Exportando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4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4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4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5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datos de documentos y auditorías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5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5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5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5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5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5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exporta los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5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5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5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B5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B5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5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reportes.</w:t>
                </w:r>
              </w:p>
              <w:p w:rsidR="00000000" w:rsidDel="00000000" w:rsidP="00000000" w:rsidRDefault="00000000" w:rsidRPr="00000000" w14:paraId="00000B5E">
                <w:pPr>
                  <w:spacing w:line="276" w:lineRule="auto"/>
                  <w:rPr/>
                </w:pPr>
                <w:r w:rsidDel="00000000" w:rsidR="00000000" w:rsidRPr="00000000">
                  <w:rPr>
                    <w:rtl w:val="0"/>
                  </w:rPr>
                </w:r>
              </w:p>
              <w:p w:rsidR="00000000" w:rsidDel="00000000" w:rsidP="00000000" w:rsidRDefault="00000000" w:rsidRPr="00000000" w14:paraId="00000B5F">
                <w:pPr>
                  <w:spacing w:line="276" w:lineRule="auto"/>
                  <w:rPr/>
                </w:pPr>
                <w:r w:rsidDel="00000000" w:rsidR="00000000" w:rsidRPr="00000000">
                  <w:rPr>
                    <w:rtl w:val="0"/>
                  </w:rPr>
                </w:r>
              </w:p>
              <w:p w:rsidR="00000000" w:rsidDel="00000000" w:rsidP="00000000" w:rsidRDefault="00000000" w:rsidRPr="00000000" w14:paraId="00000B60">
                <w:pPr>
                  <w:spacing w:line="276" w:lineRule="auto"/>
                  <w:rPr/>
                </w:pPr>
                <w:r w:rsidDel="00000000" w:rsidR="00000000" w:rsidRPr="00000000">
                  <w:rPr>
                    <w:rtl w:val="0"/>
                  </w:rPr>
                </w:r>
              </w:p>
              <w:p w:rsidR="00000000" w:rsidDel="00000000" w:rsidP="00000000" w:rsidRDefault="00000000" w:rsidRPr="00000000" w14:paraId="00000B6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fuente.</w:t>
                </w:r>
              </w:p>
              <w:p w:rsidR="00000000" w:rsidDel="00000000" w:rsidP="00000000" w:rsidRDefault="00000000" w:rsidRPr="00000000" w14:paraId="00000B62">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3">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4">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exportación.</w:t>
                </w:r>
              </w:p>
              <w:p w:rsidR="00000000" w:rsidDel="00000000" w:rsidP="00000000" w:rsidRDefault="00000000" w:rsidRPr="00000000" w14:paraId="00000B67">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B6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fuentes disponibles para clasificación (encuestas de satisfacción, auditoría).</w:t>
                </w:r>
              </w:p>
              <w:p w:rsidR="00000000" w:rsidDel="00000000" w:rsidP="00000000" w:rsidRDefault="00000000" w:rsidRPr="00000000" w14:paraId="00000B69">
                <w:pPr>
                  <w:spacing w:line="276" w:lineRule="auto"/>
                  <w:rPr/>
                </w:pPr>
                <w:r w:rsidDel="00000000" w:rsidR="00000000" w:rsidRPr="00000000">
                  <w:rPr>
                    <w:rtl w:val="0"/>
                  </w:rPr>
                </w:r>
              </w:p>
              <w:p w:rsidR="00000000" w:rsidDel="00000000" w:rsidP="00000000" w:rsidRDefault="00000000" w:rsidRPr="00000000" w14:paraId="00000B6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parámetros para posteriormente dejar la opción de confirmación.</w:t>
                </w:r>
              </w:p>
              <w:p w:rsidR="00000000" w:rsidDel="00000000" w:rsidP="00000000" w:rsidRDefault="00000000" w:rsidRPr="00000000" w14:paraId="00000B6B">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archivo y ofrece la descarga.</w:t>
                </w:r>
              </w:p>
            </w:tc>
          </w:tr>
        </w:tbl>
      </w:sdtContent>
    </w:sdt>
    <w:p w:rsidR="00000000" w:rsidDel="00000000" w:rsidP="00000000" w:rsidRDefault="00000000" w:rsidRPr="00000000" w14:paraId="00000B6D">
      <w:pPr>
        <w:ind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B6E">
      <w:pPr>
        <w:ind w:firstLine="720"/>
        <w:jc w:val="center"/>
        <w:rPr>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6F">
      <w:pPr>
        <w:keepNext w:val="1"/>
        <w:keepLines w:val="1"/>
        <w:numPr>
          <w:ilvl w:val="0"/>
          <w:numId w:val="33"/>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7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1">
      <w:pPr>
        <w:numPr>
          <w:ilvl w:val="0"/>
          <w:numId w:val="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la sección de reportes se muestren las fuentes disponibles para exportar.</w:t>
        <w:br w:type="textWrapping"/>
      </w:r>
    </w:p>
    <w:p w:rsidR="00000000" w:rsidDel="00000000" w:rsidP="00000000" w:rsidRDefault="00000000" w:rsidRPr="00000000" w14:paraId="00000B72">
      <w:pPr>
        <w:numPr>
          <w:ilvl w:val="0"/>
          <w:numId w:val="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valide correctamente los permisos antes de permitir la exportación.</w:t>
        <w:br w:type="textWrapping"/>
      </w:r>
    </w:p>
    <w:p w:rsidR="00000000" w:rsidDel="00000000" w:rsidP="00000000" w:rsidRDefault="00000000" w:rsidRPr="00000000" w14:paraId="00000B73">
      <w:pPr>
        <w:numPr>
          <w:ilvl w:val="0"/>
          <w:numId w:val="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seleccionar una fuente, aparezca la opción de confirmación.</w:t>
        <w:br w:type="textWrapping"/>
      </w:r>
    </w:p>
    <w:p w:rsidR="00000000" w:rsidDel="00000000" w:rsidP="00000000" w:rsidRDefault="00000000" w:rsidRPr="00000000" w14:paraId="00000B74">
      <w:pPr>
        <w:numPr>
          <w:ilvl w:val="0"/>
          <w:numId w:val="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confirmar la exportación, el sistema genere el archivo correctamente.</w:t>
        <w:br w:type="textWrapping"/>
      </w:r>
    </w:p>
    <w:p w:rsidR="00000000" w:rsidDel="00000000" w:rsidP="00000000" w:rsidRDefault="00000000" w:rsidRPr="00000000" w14:paraId="00000B75">
      <w:pPr>
        <w:numPr>
          <w:ilvl w:val="0"/>
          <w:numId w:val="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archivo exportado contenga los datos completos y organizados.</w:t>
      </w:r>
    </w:p>
    <w:p w:rsidR="00000000" w:rsidDel="00000000" w:rsidP="00000000" w:rsidRDefault="00000000" w:rsidRPr="00000000" w14:paraId="00000B7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8">
      <w:pPr>
        <w:keepNext w:val="1"/>
        <w:keepLines w:val="1"/>
        <w:numPr>
          <w:ilvl w:val="0"/>
          <w:numId w:val="33"/>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7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A">
      <w:pPr>
        <w:numPr>
          <w:ilvl w:val="0"/>
          <w:numId w:val="3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las fuentes de exportación al acceder a reportes.</w:t>
        <w:br w:type="textWrapping"/>
      </w:r>
    </w:p>
    <w:p w:rsidR="00000000" w:rsidDel="00000000" w:rsidP="00000000" w:rsidRDefault="00000000" w:rsidRPr="00000000" w14:paraId="00000B7B">
      <w:pPr>
        <w:numPr>
          <w:ilvl w:val="0"/>
          <w:numId w:val="3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permisos y parámetros antes de habilitar la exportación.</w:t>
        <w:br w:type="textWrapping"/>
      </w:r>
    </w:p>
    <w:p w:rsidR="00000000" w:rsidDel="00000000" w:rsidP="00000000" w:rsidRDefault="00000000" w:rsidRPr="00000000" w14:paraId="00000B7C">
      <w:pPr>
        <w:numPr>
          <w:ilvl w:val="0"/>
          <w:numId w:val="3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una fuente, se habilita la opción de confirmar exportación.</w:t>
        <w:br w:type="textWrapping"/>
      </w:r>
    </w:p>
    <w:p w:rsidR="00000000" w:rsidDel="00000000" w:rsidP="00000000" w:rsidRDefault="00000000" w:rsidRPr="00000000" w14:paraId="00000B7D">
      <w:pPr>
        <w:numPr>
          <w:ilvl w:val="0"/>
          <w:numId w:val="3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se genera con todos los datos requeridos y sin pérdida de información.</w:t>
        <w:br w:type="textWrapping"/>
      </w:r>
    </w:p>
    <w:p w:rsidR="00000000" w:rsidDel="00000000" w:rsidP="00000000" w:rsidRDefault="00000000" w:rsidRPr="00000000" w14:paraId="00000B7E">
      <w:pPr>
        <w:numPr>
          <w:ilvl w:val="0"/>
          <w:numId w:val="3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está disponible en formatos estándar de exportación.</w:t>
      </w:r>
    </w:p>
    <w:p w:rsidR="00000000" w:rsidDel="00000000" w:rsidP="00000000" w:rsidRDefault="00000000" w:rsidRPr="00000000" w14:paraId="00000B7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1">
      <w:pPr>
        <w:keepNext w:val="1"/>
        <w:keepLines w:val="1"/>
        <w:numPr>
          <w:ilvl w:val="0"/>
          <w:numId w:val="3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82">
      <w:pPr>
        <w:keepNext w:val="1"/>
        <w:keepLines w:val="1"/>
        <w:numPr>
          <w:ilvl w:val="0"/>
          <w:numId w:val="134"/>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75mwalx0ogsp" w:id="242"/>
      <w:bookmarkEnd w:id="242"/>
      <w:r w:rsidDel="00000000" w:rsidR="00000000" w:rsidRPr="00000000">
        <w:rPr>
          <w:rFonts w:ascii="Times New Roman" w:cs="Times New Roman" w:eastAsia="Times New Roman" w:hAnsi="Times New Roman"/>
          <w:sz w:val="24"/>
          <w:szCs w:val="24"/>
          <w:rtl w:val="0"/>
        </w:rPr>
        <w:t xml:space="preserve">Al acceder a la sección de reportes, aparecen las fuentes disponibles (satisfacción, auditoría). </w:t>
      </w:r>
      <w:r w:rsidDel="00000000" w:rsidR="00000000" w:rsidRPr="00000000">
        <w:rPr>
          <w:rFonts w:ascii="Times New Roman" w:cs="Times New Roman" w:eastAsia="Times New Roman" w:hAnsi="Times New Roman"/>
          <w:i w:val="1"/>
          <w:sz w:val="24"/>
          <w:szCs w:val="24"/>
          <w:rtl w:val="0"/>
        </w:rPr>
        <w:t xml:space="preserve">(Figura 17.1)</w:t>
        <w:br w:type="textWrapping"/>
      </w:r>
    </w:p>
    <w:p w:rsidR="00000000" w:rsidDel="00000000" w:rsidP="00000000" w:rsidRDefault="00000000" w:rsidRPr="00000000" w14:paraId="00000B83">
      <w:pPr>
        <w:keepNext w:val="1"/>
        <w:keepLines w:val="1"/>
        <w:numPr>
          <w:ilvl w:val="0"/>
          <w:numId w:val="134"/>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75mwalx0ogsp" w:id="242"/>
      <w:bookmarkEnd w:id="242"/>
      <w:r w:rsidDel="00000000" w:rsidR="00000000" w:rsidRPr="00000000">
        <w:rPr>
          <w:rFonts w:ascii="Times New Roman" w:cs="Times New Roman" w:eastAsia="Times New Roman" w:hAnsi="Times New Roman"/>
          <w:sz w:val="24"/>
          <w:szCs w:val="24"/>
          <w:rtl w:val="0"/>
        </w:rPr>
        <w:t xml:space="preserve">Al seleccionar una fuente, el sistema valida permisos y parámetros correctamente. </w:t>
      </w:r>
      <w:r w:rsidDel="00000000" w:rsidR="00000000" w:rsidRPr="00000000">
        <w:rPr>
          <w:rFonts w:ascii="Times New Roman" w:cs="Times New Roman" w:eastAsia="Times New Roman" w:hAnsi="Times New Roman"/>
          <w:i w:val="1"/>
          <w:sz w:val="24"/>
          <w:szCs w:val="24"/>
          <w:rtl w:val="0"/>
        </w:rPr>
        <w:t xml:space="preserve">(Figura 17.2)</w:t>
        <w:br w:type="textWrapping"/>
      </w:r>
    </w:p>
    <w:p w:rsidR="00000000" w:rsidDel="00000000" w:rsidP="00000000" w:rsidRDefault="00000000" w:rsidRPr="00000000" w14:paraId="00000B84">
      <w:pPr>
        <w:keepNext w:val="1"/>
        <w:keepLines w:val="1"/>
        <w:numPr>
          <w:ilvl w:val="0"/>
          <w:numId w:val="134"/>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75mwalx0ogsp" w:id="242"/>
      <w:bookmarkEnd w:id="242"/>
      <w:r w:rsidDel="00000000" w:rsidR="00000000" w:rsidRPr="00000000">
        <w:rPr>
          <w:rFonts w:ascii="Times New Roman" w:cs="Times New Roman" w:eastAsia="Times New Roman" w:hAnsi="Times New Roman"/>
          <w:sz w:val="24"/>
          <w:szCs w:val="24"/>
          <w:rtl w:val="0"/>
        </w:rPr>
        <w:t xml:space="preserve">La opción de confirmar exportación aparece después de seleccionar la fuente. </w:t>
      </w:r>
      <w:r w:rsidDel="00000000" w:rsidR="00000000" w:rsidRPr="00000000">
        <w:rPr>
          <w:rFonts w:ascii="Times New Roman" w:cs="Times New Roman" w:eastAsia="Times New Roman" w:hAnsi="Times New Roman"/>
          <w:i w:val="1"/>
          <w:sz w:val="24"/>
          <w:szCs w:val="24"/>
          <w:rtl w:val="0"/>
        </w:rPr>
        <w:t xml:space="preserve">(Figura 17.3)</w:t>
        <w:br w:type="textWrapping"/>
      </w:r>
    </w:p>
    <w:p w:rsidR="00000000" w:rsidDel="00000000" w:rsidP="00000000" w:rsidRDefault="00000000" w:rsidRPr="00000000" w14:paraId="00000B85">
      <w:pPr>
        <w:keepNext w:val="1"/>
        <w:keepLines w:val="1"/>
        <w:numPr>
          <w:ilvl w:val="0"/>
          <w:numId w:val="134"/>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75mwalx0ogsp" w:id="242"/>
      <w:bookmarkEnd w:id="242"/>
      <w:r w:rsidDel="00000000" w:rsidR="00000000" w:rsidRPr="00000000">
        <w:rPr>
          <w:rFonts w:ascii="Times New Roman" w:cs="Times New Roman" w:eastAsia="Times New Roman" w:hAnsi="Times New Roman"/>
          <w:sz w:val="24"/>
          <w:szCs w:val="24"/>
          <w:rtl w:val="0"/>
        </w:rPr>
        <w:t xml:space="preserve">Tras confirmar, el sistema genera un archivo de exportación exitosamente. </w:t>
      </w:r>
      <w:r w:rsidDel="00000000" w:rsidR="00000000" w:rsidRPr="00000000">
        <w:rPr>
          <w:rFonts w:ascii="Times New Roman" w:cs="Times New Roman" w:eastAsia="Times New Roman" w:hAnsi="Times New Roman"/>
          <w:i w:val="1"/>
          <w:sz w:val="24"/>
          <w:szCs w:val="24"/>
          <w:rtl w:val="0"/>
        </w:rPr>
        <w:t xml:space="preserve">(Figura 17.4)</w:t>
        <w:br w:type="textWrapping"/>
      </w:r>
    </w:p>
    <w:p w:rsidR="00000000" w:rsidDel="00000000" w:rsidP="00000000" w:rsidRDefault="00000000" w:rsidRPr="00000000" w14:paraId="00000B86">
      <w:pPr>
        <w:keepNext w:val="1"/>
        <w:keepLines w:val="1"/>
        <w:numPr>
          <w:ilvl w:val="0"/>
          <w:numId w:val="134"/>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75mwalx0ogsp" w:id="242"/>
      <w:bookmarkEnd w:id="242"/>
      <w:r w:rsidDel="00000000" w:rsidR="00000000" w:rsidRPr="00000000">
        <w:rPr>
          <w:rFonts w:ascii="Times New Roman" w:cs="Times New Roman" w:eastAsia="Times New Roman" w:hAnsi="Times New Roman"/>
          <w:sz w:val="24"/>
          <w:szCs w:val="24"/>
          <w:rtl w:val="0"/>
        </w:rPr>
        <w:t xml:space="preserve">El archivo descargado contiene todos los datos de forma ordenada y legible. </w:t>
      </w:r>
      <w:r w:rsidDel="00000000" w:rsidR="00000000" w:rsidRPr="00000000">
        <w:rPr>
          <w:rFonts w:ascii="Times New Roman" w:cs="Times New Roman" w:eastAsia="Times New Roman" w:hAnsi="Times New Roman"/>
          <w:i w:val="1"/>
          <w:sz w:val="24"/>
          <w:szCs w:val="24"/>
          <w:rtl w:val="0"/>
        </w:rPr>
        <w:t xml:space="preserve">(Figura 17.5)</w:t>
      </w:r>
    </w:p>
    <w:p w:rsidR="00000000" w:rsidDel="00000000" w:rsidP="00000000" w:rsidRDefault="00000000" w:rsidRPr="00000000" w14:paraId="00000B87">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75mwalx0ogsp" w:id="242"/>
      <w:bookmarkEnd w:id="242"/>
      <w:r w:rsidDel="00000000" w:rsidR="00000000" w:rsidRPr="00000000">
        <w:rPr>
          <w:rtl w:val="0"/>
        </w:rPr>
      </w:r>
    </w:p>
    <w:p w:rsidR="00000000" w:rsidDel="00000000" w:rsidP="00000000" w:rsidRDefault="00000000" w:rsidRPr="00000000" w14:paraId="00000B88">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sz w:val="24"/>
          <w:szCs w:val="24"/>
          <w:rtl w:val="0"/>
        </w:rPr>
        <w:t xml:space="preserve">Reporte por cantidad de respuestas por programa (satisfacción)</w:t>
      </w:r>
      <w:r w:rsidDel="00000000" w:rsidR="00000000" w:rsidRPr="00000000">
        <w:rPr>
          <w:rtl w:val="0"/>
        </w:rPr>
      </w:r>
    </w:p>
    <w:p w:rsidR="00000000" w:rsidDel="00000000" w:rsidP="00000000" w:rsidRDefault="00000000" w:rsidRPr="00000000" w14:paraId="00000B89">
      <w:pPr>
        <w:pStyle w:val="Heading5"/>
        <w:spacing w:before="280" w:line="360" w:lineRule="auto"/>
        <w:ind w:left="2160" w:firstLine="0"/>
        <w:jc w:val="both"/>
        <w:rPr>
          <w:rFonts w:ascii="Times New Roman" w:cs="Times New Roman" w:eastAsia="Times New Roman" w:hAnsi="Times New Roman"/>
          <w:i w:val="1"/>
          <w:color w:val="666666"/>
          <w:sz w:val="18"/>
          <w:szCs w:val="18"/>
        </w:rPr>
      </w:pPr>
      <w:bookmarkStart w:colFirst="0" w:colLast="0" w:name="_heading=h.nxitdsjhkwif" w:id="243"/>
      <w:bookmarkEnd w:id="243"/>
      <w:r w:rsidDel="00000000" w:rsidR="00000000" w:rsidRPr="00000000">
        <w:rPr>
          <w:rFonts w:ascii="Times New Roman" w:cs="Times New Roman" w:eastAsia="Times New Roman" w:hAnsi="Times New Roman"/>
          <w:i w:val="1"/>
          <w:sz w:val="18"/>
          <w:szCs w:val="18"/>
          <w:rtl w:val="0"/>
        </w:rPr>
        <w:t xml:space="preserve">Tabla 7.10. “</w:t>
      </w:r>
      <w:r w:rsidDel="00000000" w:rsidR="00000000" w:rsidRPr="00000000">
        <w:rPr>
          <w:sz w:val="18"/>
          <w:szCs w:val="18"/>
          <w:rtl w:val="0"/>
        </w:rPr>
        <w:t xml:space="preserve">Reporte por cantidad de respuestas por programa (satisfacción)</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746942873"/>
        <w:tag w:val="goog_rdk_61"/>
      </w:sdtPr>
      <w:sdtContent>
        <w:tbl>
          <w:tblPr>
            <w:tblStyle w:val="Table46"/>
            <w:tblpPr w:leftFromText="180" w:rightFromText="180" w:topFromText="180" w:bottomFromText="180" w:vertAnchor="text" w:horzAnchor="text" w:tblpX="697.6771653543307"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0B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0B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formularios enviados por programa y ordenarlos.</w:t>
                </w:r>
              </w:p>
            </w:tc>
          </w:tr>
          <w:tr>
            <w:trPr>
              <w:cantSplit w:val="0"/>
              <w:tblHeader w:val="0"/>
            </w:trPr>
            <w:tc>
              <w:tcPr>
                <w:shd w:fill="cccccc" w:val="clear"/>
              </w:tcPr>
              <w:p w:rsidR="00000000" w:rsidDel="00000000" w:rsidP="00000000" w:rsidRDefault="00000000" w:rsidRPr="00000000" w14:paraId="00000B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satisfacción enviados y asociados a un programa.</w:t>
                </w:r>
              </w:p>
            </w:tc>
          </w:tr>
          <w:tr>
            <w:trPr>
              <w:cantSplit w:val="0"/>
              <w:tblHeader w:val="0"/>
            </w:trPr>
            <w:tc>
              <w:tcPr>
                <w:shd w:fill="cccccc" w:val="clear"/>
              </w:tcPr>
              <w:p w:rsidR="00000000" w:rsidDel="00000000" w:rsidP="00000000" w:rsidRDefault="00000000" w:rsidRPr="00000000" w14:paraId="00000B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mostrado.</w:t>
                </w:r>
              </w:p>
            </w:tc>
          </w:tr>
          <w:tr>
            <w:trPr>
              <w:cantSplit w:val="0"/>
              <w:tblHeader w:val="0"/>
            </w:trPr>
            <w:tc>
              <w:tcPr>
                <w:shd w:fill="cccccc" w:val="clear"/>
              </w:tcPr>
              <w:p w:rsidR="00000000" w:rsidDel="00000000" w:rsidP="00000000" w:rsidRDefault="00000000" w:rsidRPr="00000000" w14:paraId="00000B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ve cuántas respuestas tiene cada programa.</w:t>
                </w:r>
              </w:p>
            </w:tc>
          </w:tr>
          <w:tr>
            <w:trPr>
              <w:cantSplit w:val="0"/>
              <w:tblHeader w:val="0"/>
            </w:trPr>
            <w:tc>
              <w:tcPr>
                <w:shd w:fill="cccccc" w:val="clear"/>
              </w:tcPr>
              <w:p w:rsidR="00000000" w:rsidDel="00000000" w:rsidP="00000000" w:rsidRDefault="00000000" w:rsidRPr="00000000" w14:paraId="00000B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0B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programa y elige el orden, define período.</w:t>
                </w:r>
              </w:p>
              <w:p w:rsidR="00000000" w:rsidDel="00000000" w:rsidP="00000000" w:rsidRDefault="00000000" w:rsidRPr="00000000" w14:paraId="00000B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reporte.</w:t>
                </w:r>
              </w:p>
            </w:tc>
            <w:tc>
              <w:tcPr/>
              <w:p w:rsidR="00000000" w:rsidDel="00000000" w:rsidP="00000000" w:rsidRDefault="00000000" w:rsidRPr="00000000" w14:paraId="00000B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w:t>
                </w:r>
              </w:p>
              <w:p w:rsidR="00000000" w:rsidDel="00000000" w:rsidP="00000000" w:rsidRDefault="00000000" w:rsidRPr="00000000" w14:paraId="00000B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por programa y calcula conteos (y % sobre el total).</w:t>
                </w:r>
              </w:p>
              <w:p w:rsidR="00000000" w:rsidDel="00000000" w:rsidP="00000000" w:rsidRDefault="00000000" w:rsidRPr="00000000" w14:paraId="00000B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ordenada.</w:t>
                </w:r>
              </w:p>
            </w:tc>
          </w:tr>
        </w:tbl>
      </w:sdtContent>
    </w:sdt>
    <w:p w:rsidR="00000000" w:rsidDel="00000000" w:rsidP="00000000" w:rsidRDefault="00000000" w:rsidRPr="00000000" w14:paraId="00000BA7">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8">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9">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A">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B">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C">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D">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E">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F">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0">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1">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2">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3">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4">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5">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6">
      <w:pPr>
        <w:ind w:left="144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B7">
      <w:pPr>
        <w:keepNext w:val="1"/>
        <w:keepLines w:val="1"/>
        <w:numPr>
          <w:ilvl w:val="0"/>
          <w:numId w:val="22"/>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B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9">
      <w:pPr>
        <w:numPr>
          <w:ilvl w:val="0"/>
          <w:numId w:val="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reportes de satisfacción se desplieguen los filtros disponibles.</w:t>
        <w:br w:type="textWrapping"/>
      </w:r>
    </w:p>
    <w:p w:rsidR="00000000" w:rsidDel="00000000" w:rsidP="00000000" w:rsidRDefault="00000000" w:rsidRPr="00000000" w14:paraId="00000BBA">
      <w:pPr>
        <w:numPr>
          <w:ilvl w:val="0"/>
          <w:numId w:val="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la opción “Agrupar por programa”, el sistema muestre correctamente los parámetros de orden y período.</w:t>
        <w:br w:type="textWrapping"/>
      </w:r>
    </w:p>
    <w:p w:rsidR="00000000" w:rsidDel="00000000" w:rsidP="00000000" w:rsidRDefault="00000000" w:rsidRPr="00000000" w14:paraId="00000BBB">
      <w:pPr>
        <w:numPr>
          <w:ilvl w:val="0"/>
          <w:numId w:val="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sistema calcule correctamente el número de respuestas por programa.</w:t>
        <w:br w:type="textWrapping"/>
      </w:r>
    </w:p>
    <w:p w:rsidR="00000000" w:rsidDel="00000000" w:rsidP="00000000" w:rsidRDefault="00000000" w:rsidRPr="00000000" w14:paraId="00000BBC">
      <w:pPr>
        <w:numPr>
          <w:ilvl w:val="0"/>
          <w:numId w:val="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también se muestre el porcentaje de cada programa respecto al total.</w:t>
        <w:br w:type="textWrapping"/>
      </w:r>
    </w:p>
    <w:p w:rsidR="00000000" w:rsidDel="00000000" w:rsidP="00000000" w:rsidRDefault="00000000" w:rsidRPr="00000000" w14:paraId="00000BBD">
      <w:pPr>
        <w:numPr>
          <w:ilvl w:val="0"/>
          <w:numId w:val="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aplicar filtros de período, el reporte solo incluya las respuestas en el rango seleccionado.</w:t>
      </w:r>
    </w:p>
    <w:p w:rsidR="00000000" w:rsidDel="00000000" w:rsidP="00000000" w:rsidRDefault="00000000" w:rsidRPr="00000000" w14:paraId="00000BB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0">
      <w:pPr>
        <w:keepNext w:val="1"/>
        <w:keepLines w:val="1"/>
        <w:numPr>
          <w:ilvl w:val="0"/>
          <w:numId w:val="2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C1">
      <w:pPr>
        <w:numPr>
          <w:ilvl w:val="0"/>
          <w:numId w:val="13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filtros al ingresar a la sección de reportes.</w:t>
        <w:br w:type="textWrapping"/>
      </w:r>
    </w:p>
    <w:p w:rsidR="00000000" w:rsidDel="00000000" w:rsidP="00000000" w:rsidRDefault="00000000" w:rsidRPr="00000000" w14:paraId="00000BC2">
      <w:pPr>
        <w:numPr>
          <w:ilvl w:val="0"/>
          <w:numId w:val="13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agrupar por programa, se habilitan los parámetros de orden y período.</w:t>
        <w:br w:type="textWrapping"/>
      </w:r>
    </w:p>
    <w:p w:rsidR="00000000" w:rsidDel="00000000" w:rsidP="00000000" w:rsidRDefault="00000000" w:rsidRPr="00000000" w14:paraId="00000BC3">
      <w:pPr>
        <w:numPr>
          <w:ilvl w:val="0"/>
          <w:numId w:val="13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conteo total de respuestas por programa.</w:t>
        <w:br w:type="textWrapping"/>
      </w:r>
    </w:p>
    <w:p w:rsidR="00000000" w:rsidDel="00000000" w:rsidP="00000000" w:rsidRDefault="00000000" w:rsidRPr="00000000" w14:paraId="00000BC4">
      <w:pPr>
        <w:numPr>
          <w:ilvl w:val="0"/>
          <w:numId w:val="13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también el porcentaje de cada programa sobre el total de respuestas.</w:t>
        <w:br w:type="textWrapping"/>
      </w:r>
    </w:p>
    <w:p w:rsidR="00000000" w:rsidDel="00000000" w:rsidP="00000000" w:rsidRDefault="00000000" w:rsidRPr="00000000" w14:paraId="00000BC5">
      <w:pPr>
        <w:numPr>
          <w:ilvl w:val="0"/>
          <w:numId w:val="13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actualiza según el rango de período definido.</w:t>
      </w:r>
    </w:p>
    <w:p w:rsidR="00000000" w:rsidDel="00000000" w:rsidP="00000000" w:rsidRDefault="00000000" w:rsidRPr="00000000" w14:paraId="00000BC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8">
      <w:pPr>
        <w:keepNext w:val="1"/>
        <w:keepLines w:val="1"/>
        <w:numPr>
          <w:ilvl w:val="0"/>
          <w:numId w:val="2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C9">
      <w:pPr>
        <w:keepNext w:val="1"/>
        <w:keepLines w:val="1"/>
        <w:numPr>
          <w:ilvl w:val="0"/>
          <w:numId w:val="4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g0l44se06lq" w:id="244"/>
      <w:bookmarkEnd w:id="244"/>
      <w:r w:rsidDel="00000000" w:rsidR="00000000" w:rsidRPr="00000000">
        <w:rPr>
          <w:rFonts w:ascii="Times New Roman" w:cs="Times New Roman" w:eastAsia="Times New Roman" w:hAnsi="Times New Roman"/>
          <w:sz w:val="24"/>
          <w:szCs w:val="24"/>
          <w:rtl w:val="0"/>
        </w:rPr>
        <w:t xml:space="preserve">Al ingresar a reportes, se muestran los filtros de agrupación y período disponibles. </w:t>
      </w:r>
      <w:r w:rsidDel="00000000" w:rsidR="00000000" w:rsidRPr="00000000">
        <w:rPr>
          <w:rFonts w:ascii="Times New Roman" w:cs="Times New Roman" w:eastAsia="Times New Roman" w:hAnsi="Times New Roman"/>
          <w:i w:val="1"/>
          <w:sz w:val="24"/>
          <w:szCs w:val="24"/>
          <w:rtl w:val="0"/>
        </w:rPr>
        <w:t xml:space="preserve">(Figura 18.1)</w:t>
        <w:br w:type="textWrapping"/>
      </w:r>
    </w:p>
    <w:p w:rsidR="00000000" w:rsidDel="00000000" w:rsidP="00000000" w:rsidRDefault="00000000" w:rsidRPr="00000000" w14:paraId="00000BCA">
      <w:pPr>
        <w:keepNext w:val="1"/>
        <w:keepLines w:val="1"/>
        <w:numPr>
          <w:ilvl w:val="0"/>
          <w:numId w:val="4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g0l44se06lq" w:id="244"/>
      <w:bookmarkEnd w:id="244"/>
      <w:r w:rsidDel="00000000" w:rsidR="00000000" w:rsidRPr="00000000">
        <w:rPr>
          <w:rFonts w:ascii="Times New Roman" w:cs="Times New Roman" w:eastAsia="Times New Roman" w:hAnsi="Times New Roman"/>
          <w:sz w:val="24"/>
          <w:szCs w:val="24"/>
          <w:rtl w:val="0"/>
        </w:rPr>
        <w:t xml:space="preserve">Tras seleccionar agrupar por programa, se despliega correctamente la configuración de orden y período. </w:t>
      </w:r>
      <w:r w:rsidDel="00000000" w:rsidR="00000000" w:rsidRPr="00000000">
        <w:rPr>
          <w:rFonts w:ascii="Times New Roman" w:cs="Times New Roman" w:eastAsia="Times New Roman" w:hAnsi="Times New Roman"/>
          <w:i w:val="1"/>
          <w:sz w:val="24"/>
          <w:szCs w:val="24"/>
          <w:rtl w:val="0"/>
        </w:rPr>
        <w:t xml:space="preserve">(Figura 18.2)</w:t>
        <w:br w:type="textWrapping"/>
      </w:r>
    </w:p>
    <w:p w:rsidR="00000000" w:rsidDel="00000000" w:rsidP="00000000" w:rsidRDefault="00000000" w:rsidRPr="00000000" w14:paraId="00000BCB">
      <w:pPr>
        <w:keepNext w:val="1"/>
        <w:keepLines w:val="1"/>
        <w:numPr>
          <w:ilvl w:val="0"/>
          <w:numId w:val="4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g0l44se06lq" w:id="244"/>
      <w:bookmarkEnd w:id="244"/>
      <w:r w:rsidDel="00000000" w:rsidR="00000000" w:rsidRPr="00000000">
        <w:rPr>
          <w:rFonts w:ascii="Times New Roman" w:cs="Times New Roman" w:eastAsia="Times New Roman" w:hAnsi="Times New Roman"/>
          <w:sz w:val="24"/>
          <w:szCs w:val="24"/>
          <w:rtl w:val="0"/>
        </w:rPr>
        <w:t xml:space="preserve">El sistema genera una tabla con el número total de respuestas por cada programa. </w:t>
      </w:r>
      <w:r w:rsidDel="00000000" w:rsidR="00000000" w:rsidRPr="00000000">
        <w:rPr>
          <w:rFonts w:ascii="Times New Roman" w:cs="Times New Roman" w:eastAsia="Times New Roman" w:hAnsi="Times New Roman"/>
          <w:i w:val="1"/>
          <w:sz w:val="24"/>
          <w:szCs w:val="24"/>
          <w:rtl w:val="0"/>
        </w:rPr>
        <w:t xml:space="preserve">(Figura 18.3)</w:t>
        <w:br w:type="textWrapping"/>
      </w:r>
    </w:p>
    <w:p w:rsidR="00000000" w:rsidDel="00000000" w:rsidP="00000000" w:rsidRDefault="00000000" w:rsidRPr="00000000" w14:paraId="00000BCC">
      <w:pPr>
        <w:keepNext w:val="1"/>
        <w:keepLines w:val="1"/>
        <w:numPr>
          <w:ilvl w:val="0"/>
          <w:numId w:val="4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g0l44se06lq" w:id="244"/>
      <w:bookmarkEnd w:id="244"/>
      <w:r w:rsidDel="00000000" w:rsidR="00000000" w:rsidRPr="00000000">
        <w:rPr>
          <w:rFonts w:ascii="Times New Roman" w:cs="Times New Roman" w:eastAsia="Times New Roman" w:hAnsi="Times New Roman"/>
          <w:sz w:val="24"/>
          <w:szCs w:val="24"/>
          <w:rtl w:val="0"/>
        </w:rPr>
        <w:t xml:space="preserve">En la tabla, cada programa incluye también el porcentaje respecto al total de respuestas. </w:t>
      </w:r>
      <w:r w:rsidDel="00000000" w:rsidR="00000000" w:rsidRPr="00000000">
        <w:rPr>
          <w:rFonts w:ascii="Times New Roman" w:cs="Times New Roman" w:eastAsia="Times New Roman" w:hAnsi="Times New Roman"/>
          <w:i w:val="1"/>
          <w:sz w:val="24"/>
          <w:szCs w:val="24"/>
          <w:rtl w:val="0"/>
        </w:rPr>
        <w:t xml:space="preserve">(Figura 18.4)</w:t>
        <w:br w:type="textWrapping"/>
      </w:r>
    </w:p>
    <w:p w:rsidR="00000000" w:rsidDel="00000000" w:rsidP="00000000" w:rsidRDefault="00000000" w:rsidRPr="00000000" w14:paraId="00000BCD">
      <w:pPr>
        <w:keepNext w:val="1"/>
        <w:keepLines w:val="1"/>
        <w:numPr>
          <w:ilvl w:val="0"/>
          <w:numId w:val="45"/>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g0l44se06lq" w:id="244"/>
      <w:bookmarkEnd w:id="244"/>
      <w:r w:rsidDel="00000000" w:rsidR="00000000" w:rsidRPr="00000000">
        <w:rPr>
          <w:rFonts w:ascii="Times New Roman" w:cs="Times New Roman" w:eastAsia="Times New Roman" w:hAnsi="Times New Roman"/>
          <w:sz w:val="24"/>
          <w:szCs w:val="24"/>
          <w:rtl w:val="0"/>
        </w:rPr>
        <w:t xml:space="preserve">Al aplicar un período específico, la tabla solo refleja las respuestas correspondientes al rango. </w:t>
      </w:r>
      <w:r w:rsidDel="00000000" w:rsidR="00000000" w:rsidRPr="00000000">
        <w:rPr>
          <w:rFonts w:ascii="Times New Roman" w:cs="Times New Roman" w:eastAsia="Times New Roman" w:hAnsi="Times New Roman"/>
          <w:i w:val="1"/>
          <w:sz w:val="24"/>
          <w:szCs w:val="24"/>
          <w:rtl w:val="0"/>
        </w:rPr>
        <w:t xml:space="preserve">(Figura 18.5)</w:t>
      </w:r>
    </w:p>
    <w:p w:rsidR="00000000" w:rsidDel="00000000" w:rsidP="00000000" w:rsidRDefault="00000000" w:rsidRPr="00000000" w14:paraId="00000BCE">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cg0l44se06lq" w:id="244"/>
      <w:bookmarkEnd w:id="244"/>
      <w:r w:rsidDel="00000000" w:rsidR="00000000" w:rsidRPr="00000000">
        <w:rPr>
          <w:rtl w:val="0"/>
        </w:rPr>
      </w:r>
    </w:p>
    <w:p w:rsidR="00000000" w:rsidDel="00000000" w:rsidP="00000000" w:rsidRDefault="00000000" w:rsidRPr="00000000" w14:paraId="00000BCF">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sz w:val="24"/>
          <w:szCs w:val="24"/>
          <w:rtl w:val="0"/>
        </w:rPr>
        <w:t xml:space="preserve">Reportando documentos existentes e inexistentes</w:t>
      </w:r>
      <w:r w:rsidDel="00000000" w:rsidR="00000000" w:rsidRPr="00000000">
        <w:rPr>
          <w:rtl w:val="0"/>
        </w:rPr>
      </w:r>
    </w:p>
    <w:p w:rsidR="00000000" w:rsidDel="00000000" w:rsidP="00000000" w:rsidRDefault="00000000" w:rsidRPr="00000000" w14:paraId="00000BD0">
      <w:pPr>
        <w:pStyle w:val="Heading5"/>
        <w:spacing w:before="280" w:line="360" w:lineRule="auto"/>
        <w:ind w:left="2880" w:firstLine="0"/>
        <w:jc w:val="both"/>
        <w:rPr/>
      </w:pPr>
      <w:bookmarkStart w:colFirst="0" w:colLast="0" w:name="_heading=h.ybmjzr9gqgza" w:id="245"/>
      <w:bookmarkEnd w:id="245"/>
      <w:r w:rsidDel="00000000" w:rsidR="00000000" w:rsidRPr="00000000">
        <w:rPr>
          <w:rFonts w:ascii="Times New Roman" w:cs="Times New Roman" w:eastAsia="Times New Roman" w:hAnsi="Times New Roman"/>
          <w:i w:val="1"/>
          <w:sz w:val="18"/>
          <w:szCs w:val="18"/>
          <w:rtl w:val="0"/>
        </w:rPr>
        <w:t xml:space="preserve">Tabla 7.11. “  </w:t>
      </w:r>
      <w:r w:rsidDel="00000000" w:rsidR="00000000" w:rsidRPr="00000000">
        <w:rPr>
          <w:sz w:val="18"/>
          <w:szCs w:val="18"/>
          <w:rtl w:val="0"/>
        </w:rPr>
        <w:t xml:space="preserve">Reportando documentos existentes e inexistentes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514207131"/>
        <w:tag w:val="goog_rdk_62"/>
      </w:sdtPr>
      <w:sdtContent>
        <w:tbl>
          <w:tblPr>
            <w:tblStyle w:val="Table47"/>
            <w:tblpPr w:leftFromText="180" w:rightFromText="180" w:topFromText="180" w:bottomFromText="180" w:vertAnchor="text" w:horzAnchor="text" w:tblpX="667.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documentos existentes e inexistentes (Auditoría).</w:t>
                </w:r>
              </w:p>
            </w:tc>
          </w:tr>
          <w:tr>
            <w:trPr>
              <w:cantSplit w:val="0"/>
              <w:tblHeader w:val="0"/>
            </w:trPr>
            <w:tc>
              <w:tcPr>
                <w:shd w:fill="cccccc" w:val="clear"/>
              </w:tcPr>
              <w:p w:rsidR="00000000" w:rsidDel="00000000" w:rsidP="00000000" w:rsidRDefault="00000000" w:rsidRPr="00000000" w14:paraId="00000B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B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 cantidad de documentos existentes vs. inexistentes a nivel global y por programa.</w:t>
                </w:r>
              </w:p>
            </w:tc>
          </w:tr>
          <w:tr>
            <w:trPr>
              <w:cantSplit w:val="0"/>
              <w:tblHeader w:val="0"/>
            </w:trPr>
            <w:tc>
              <w:tcPr>
                <w:shd w:fill="cccccc" w:val="clear"/>
              </w:tcPr>
              <w:p w:rsidR="00000000" w:rsidDel="00000000" w:rsidP="00000000" w:rsidRDefault="00000000" w:rsidRPr="00000000" w14:paraId="00000B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Auditorías documentales registradas por NNA.</w:t>
                </w:r>
              </w:p>
            </w:tc>
          </w:tr>
          <w:tr>
            <w:trPr>
              <w:cantSplit w:val="0"/>
              <w:tblHeader w:val="0"/>
            </w:trPr>
            <w:tc>
              <w:tcPr>
                <w:shd w:fill="cccccc" w:val="clear"/>
              </w:tcPr>
              <w:p w:rsidR="00000000" w:rsidDel="00000000" w:rsidP="00000000" w:rsidRDefault="00000000" w:rsidRPr="00000000" w14:paraId="00000B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completitud visualizado.</w:t>
                </w:r>
              </w:p>
            </w:tc>
          </w:tr>
          <w:tr>
            <w:trPr>
              <w:cantSplit w:val="0"/>
              <w:tblHeader w:val="0"/>
            </w:trPr>
            <w:tc>
              <w:tcPr>
                <w:shd w:fill="cccccc" w:val="clear"/>
              </w:tcPr>
              <w:p w:rsidR="00000000" w:rsidDel="00000000" w:rsidP="00000000" w:rsidRDefault="00000000" w:rsidRPr="00000000" w14:paraId="00000B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consulta el estado de existencia documental global y por programa.</w:t>
                </w:r>
              </w:p>
            </w:tc>
          </w:tr>
          <w:tr>
            <w:trPr>
              <w:cantSplit w:val="0"/>
              <w:tblHeader w:val="0"/>
            </w:trPr>
            <w:tc>
              <w:tcPr>
                <w:shd w:fill="cccccc" w:val="clear"/>
              </w:tcPr>
              <w:p w:rsidR="00000000" w:rsidDel="00000000" w:rsidP="00000000" w:rsidRDefault="00000000" w:rsidRPr="00000000" w14:paraId="00000B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Auditoría.</w:t>
                </w:r>
              </w:p>
              <w:p w:rsidR="00000000" w:rsidDel="00000000" w:rsidP="00000000" w:rsidRDefault="00000000" w:rsidRPr="00000000" w14:paraId="00000B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Reporte: Existencia documental y define período/programa.</w:t>
                </w:r>
              </w:p>
              <w:p w:rsidR="00000000" w:rsidDel="00000000" w:rsidP="00000000" w:rsidRDefault="00000000" w:rsidRPr="00000000" w14:paraId="00000B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B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nivel (global / por programa).</w:t>
                </w:r>
              </w:p>
              <w:p w:rsidR="00000000" w:rsidDel="00000000" w:rsidP="00000000" w:rsidRDefault="00000000" w:rsidRPr="00000000" w14:paraId="00000B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existentes vs. inexistentes y % de completitud.</w:t>
                </w:r>
              </w:p>
              <w:p w:rsidR="00000000" w:rsidDel="00000000" w:rsidP="00000000" w:rsidRDefault="00000000" w:rsidRPr="00000000" w14:paraId="00000B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p w:rsidR="00000000" w:rsidDel="00000000" w:rsidP="00000000" w:rsidRDefault="00000000" w:rsidRPr="00000000" w14:paraId="00000BE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BEF">
      <w:pPr>
        <w:spacing w:line="360" w:lineRule="auto"/>
        <w:jc w:val="both"/>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F7">
      <w:pPr>
        <w:keepNext w:val="1"/>
        <w:keepLines w:val="1"/>
        <w:numPr>
          <w:ilvl w:val="0"/>
          <w:numId w:val="9"/>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F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9">
      <w:pPr>
        <w:numPr>
          <w:ilvl w:val="0"/>
          <w:numId w:val="1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reportes Auditoría, se desplieguen los filtros de nivel global y por programa.</w:t>
        <w:br w:type="textWrapping"/>
      </w:r>
    </w:p>
    <w:p w:rsidR="00000000" w:rsidDel="00000000" w:rsidP="00000000" w:rsidRDefault="00000000" w:rsidRPr="00000000" w14:paraId="00000BFA">
      <w:pPr>
        <w:numPr>
          <w:ilvl w:val="0"/>
          <w:numId w:val="1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“Existencia documental”, el sistema habilite correctamente la configuración de período y programa.</w:t>
        <w:br w:type="textWrapping"/>
      </w:r>
    </w:p>
    <w:p w:rsidR="00000000" w:rsidDel="00000000" w:rsidP="00000000" w:rsidRDefault="00000000" w:rsidRPr="00000000" w14:paraId="00000BFB">
      <w:pPr>
        <w:numPr>
          <w:ilvl w:val="0"/>
          <w:numId w:val="1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calcule la cantidad total de documentos existentes e inexistentes.</w:t>
        <w:br w:type="textWrapping"/>
      </w:r>
    </w:p>
    <w:p w:rsidR="00000000" w:rsidDel="00000000" w:rsidP="00000000" w:rsidRDefault="00000000" w:rsidRPr="00000000" w14:paraId="00000BFC">
      <w:pPr>
        <w:numPr>
          <w:ilvl w:val="0"/>
          <w:numId w:val="1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se muestre el porcentaje de completitud global.</w:t>
        <w:br w:type="textWrapping"/>
      </w:r>
    </w:p>
    <w:p w:rsidR="00000000" w:rsidDel="00000000" w:rsidP="00000000" w:rsidRDefault="00000000" w:rsidRPr="00000000" w14:paraId="00000BFD">
      <w:pPr>
        <w:numPr>
          <w:ilvl w:val="0"/>
          <w:numId w:val="1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filtrar por programa, el cálculo se realice solo sobre los documentos de ese programa.</w:t>
        <w:br w:type="textWrapping"/>
      </w:r>
    </w:p>
    <w:p w:rsidR="00000000" w:rsidDel="00000000" w:rsidP="00000000" w:rsidRDefault="00000000" w:rsidRPr="00000000" w14:paraId="00000BFE">
      <w:pPr>
        <w:numPr>
          <w:ilvl w:val="0"/>
          <w:numId w:val="1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se genere tanto tabla como gráfico con los resultados.</w:t>
        <w:br w:type="textWrapping"/>
      </w:r>
    </w:p>
    <w:p w:rsidR="00000000" w:rsidDel="00000000" w:rsidP="00000000" w:rsidRDefault="00000000" w:rsidRPr="00000000" w14:paraId="00000BFF">
      <w:pPr>
        <w:numPr>
          <w:ilvl w:val="0"/>
          <w:numId w:val="1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gráfico diferencie claramente entre documentos existentes e inexistentes.</w:t>
      </w:r>
    </w:p>
    <w:p w:rsidR="00000000" w:rsidDel="00000000" w:rsidP="00000000" w:rsidRDefault="00000000" w:rsidRPr="00000000" w14:paraId="00000C0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2">
      <w:pPr>
        <w:keepNext w:val="1"/>
        <w:keepLines w:val="1"/>
        <w:numPr>
          <w:ilvl w:val="0"/>
          <w:numId w:val="9"/>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0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4">
      <w:pPr>
        <w:numPr>
          <w:ilvl w:val="0"/>
          <w:numId w:val="1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filtros globales y por programa al acceder a reportes Auditoría.</w:t>
        <w:br w:type="textWrapping"/>
      </w:r>
    </w:p>
    <w:p w:rsidR="00000000" w:rsidDel="00000000" w:rsidP="00000000" w:rsidRDefault="00000000" w:rsidRPr="00000000" w14:paraId="00000C05">
      <w:pPr>
        <w:numPr>
          <w:ilvl w:val="0"/>
          <w:numId w:val="1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habilita la opción de período/programa al seleccionar “Existencia documental”.</w:t>
        <w:br w:type="textWrapping"/>
      </w:r>
    </w:p>
    <w:p w:rsidR="00000000" w:rsidDel="00000000" w:rsidP="00000000" w:rsidRDefault="00000000" w:rsidRPr="00000000" w14:paraId="00000C06">
      <w:pPr>
        <w:numPr>
          <w:ilvl w:val="0"/>
          <w:numId w:val="1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correctamente los totales de documentos existentes e inexistentes.</w:t>
        <w:br w:type="textWrapping"/>
      </w:r>
    </w:p>
    <w:p w:rsidR="00000000" w:rsidDel="00000000" w:rsidP="00000000" w:rsidRDefault="00000000" w:rsidRPr="00000000" w14:paraId="00000C07">
      <w:pPr>
        <w:numPr>
          <w:ilvl w:val="0"/>
          <w:numId w:val="1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el porcentaje de completitud global.</w:t>
        <w:br w:type="textWrapping"/>
      </w:r>
    </w:p>
    <w:p w:rsidR="00000000" w:rsidDel="00000000" w:rsidP="00000000" w:rsidRDefault="00000000" w:rsidRPr="00000000" w14:paraId="00000C08">
      <w:pPr>
        <w:numPr>
          <w:ilvl w:val="0"/>
          <w:numId w:val="1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por programa muestran conteos y porcentajes limitados al filtro aplicado.</w:t>
        <w:br w:type="textWrapping"/>
      </w:r>
    </w:p>
    <w:p w:rsidR="00000000" w:rsidDel="00000000" w:rsidP="00000000" w:rsidRDefault="00000000" w:rsidRPr="00000000" w14:paraId="00000C09">
      <w:pPr>
        <w:numPr>
          <w:ilvl w:val="0"/>
          <w:numId w:val="1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tabla con datos y un gráfico comparativo.</w:t>
        <w:br w:type="textWrapping"/>
      </w:r>
    </w:p>
    <w:p w:rsidR="00000000" w:rsidDel="00000000" w:rsidP="00000000" w:rsidRDefault="00000000" w:rsidRPr="00000000" w14:paraId="00000C0A">
      <w:pPr>
        <w:numPr>
          <w:ilvl w:val="0"/>
          <w:numId w:val="1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diferencia visualmente existentes vs. inexistentes (ej. verde y rojo).</w:t>
      </w:r>
    </w:p>
    <w:p w:rsidR="00000000" w:rsidDel="00000000" w:rsidP="00000000" w:rsidRDefault="00000000" w:rsidRPr="00000000" w14:paraId="00000C0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D">
      <w:pPr>
        <w:keepNext w:val="1"/>
        <w:keepLines w:val="1"/>
        <w:numPr>
          <w:ilvl w:val="0"/>
          <w:numId w:val="9"/>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0E">
      <w:pPr>
        <w:keepNext w:val="1"/>
        <w:keepLines w:val="1"/>
        <w:numPr>
          <w:ilvl w:val="0"/>
          <w:numId w:val="7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k87lvyohrqt" w:id="246"/>
      <w:bookmarkEnd w:id="246"/>
      <w:r w:rsidDel="00000000" w:rsidR="00000000" w:rsidRPr="00000000">
        <w:rPr>
          <w:rFonts w:ascii="Times New Roman" w:cs="Times New Roman" w:eastAsia="Times New Roman" w:hAnsi="Times New Roman"/>
          <w:sz w:val="24"/>
          <w:szCs w:val="24"/>
          <w:rtl w:val="0"/>
        </w:rPr>
        <w:t xml:space="preserve">Al ingresar a reportes Auditoría, se muestran los filtros de nivel global y por programa. </w:t>
      </w:r>
      <w:r w:rsidDel="00000000" w:rsidR="00000000" w:rsidRPr="00000000">
        <w:rPr>
          <w:rFonts w:ascii="Times New Roman" w:cs="Times New Roman" w:eastAsia="Times New Roman" w:hAnsi="Times New Roman"/>
          <w:i w:val="1"/>
          <w:sz w:val="24"/>
          <w:szCs w:val="24"/>
          <w:rtl w:val="0"/>
        </w:rPr>
        <w:t xml:space="preserve">(Figura 20.1)</w:t>
        <w:br w:type="textWrapping"/>
      </w:r>
    </w:p>
    <w:p w:rsidR="00000000" w:rsidDel="00000000" w:rsidP="00000000" w:rsidRDefault="00000000" w:rsidRPr="00000000" w14:paraId="00000C0F">
      <w:pPr>
        <w:keepNext w:val="1"/>
        <w:keepLines w:val="1"/>
        <w:numPr>
          <w:ilvl w:val="0"/>
          <w:numId w:val="7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k87lvyohrqt" w:id="246"/>
      <w:bookmarkEnd w:id="246"/>
      <w:r w:rsidDel="00000000" w:rsidR="00000000" w:rsidRPr="00000000">
        <w:rPr>
          <w:rFonts w:ascii="Times New Roman" w:cs="Times New Roman" w:eastAsia="Times New Roman" w:hAnsi="Times New Roman"/>
          <w:sz w:val="24"/>
          <w:szCs w:val="24"/>
          <w:rtl w:val="0"/>
        </w:rPr>
        <w:t xml:space="preserve">Al elegir “Existencia documental”, se habilitan las opciones de período y programa. </w:t>
      </w:r>
      <w:r w:rsidDel="00000000" w:rsidR="00000000" w:rsidRPr="00000000">
        <w:rPr>
          <w:rFonts w:ascii="Times New Roman" w:cs="Times New Roman" w:eastAsia="Times New Roman" w:hAnsi="Times New Roman"/>
          <w:i w:val="1"/>
          <w:sz w:val="24"/>
          <w:szCs w:val="24"/>
          <w:rtl w:val="0"/>
        </w:rPr>
        <w:t xml:space="preserve">(Figura 20.2)</w:t>
        <w:br w:type="textWrapping"/>
      </w:r>
    </w:p>
    <w:p w:rsidR="00000000" w:rsidDel="00000000" w:rsidP="00000000" w:rsidRDefault="00000000" w:rsidRPr="00000000" w14:paraId="00000C10">
      <w:pPr>
        <w:keepNext w:val="1"/>
        <w:keepLines w:val="1"/>
        <w:numPr>
          <w:ilvl w:val="0"/>
          <w:numId w:val="7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k87lvyohrqt" w:id="246"/>
      <w:bookmarkEnd w:id="246"/>
      <w:r w:rsidDel="00000000" w:rsidR="00000000" w:rsidRPr="00000000">
        <w:rPr>
          <w:rFonts w:ascii="Times New Roman" w:cs="Times New Roman" w:eastAsia="Times New Roman" w:hAnsi="Times New Roman"/>
          <w:sz w:val="24"/>
          <w:szCs w:val="24"/>
          <w:rtl w:val="0"/>
        </w:rPr>
        <w:t xml:space="preserve">El sistema genera la tabla con los totales de documentos existentes e inexistentes. </w:t>
      </w:r>
      <w:r w:rsidDel="00000000" w:rsidR="00000000" w:rsidRPr="00000000">
        <w:rPr>
          <w:rFonts w:ascii="Times New Roman" w:cs="Times New Roman" w:eastAsia="Times New Roman" w:hAnsi="Times New Roman"/>
          <w:i w:val="1"/>
          <w:sz w:val="24"/>
          <w:szCs w:val="24"/>
          <w:rtl w:val="0"/>
        </w:rPr>
        <w:t xml:space="preserve">(Figura 20.3)</w:t>
        <w:br w:type="textWrapping"/>
      </w:r>
    </w:p>
    <w:p w:rsidR="00000000" w:rsidDel="00000000" w:rsidP="00000000" w:rsidRDefault="00000000" w:rsidRPr="00000000" w14:paraId="00000C11">
      <w:pPr>
        <w:keepNext w:val="1"/>
        <w:keepLines w:val="1"/>
        <w:numPr>
          <w:ilvl w:val="0"/>
          <w:numId w:val="7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k87lvyohrqt" w:id="246"/>
      <w:bookmarkEnd w:id="246"/>
      <w:r w:rsidDel="00000000" w:rsidR="00000000" w:rsidRPr="00000000">
        <w:rPr>
          <w:rFonts w:ascii="Times New Roman" w:cs="Times New Roman" w:eastAsia="Times New Roman" w:hAnsi="Times New Roman"/>
          <w:sz w:val="24"/>
          <w:szCs w:val="24"/>
          <w:rtl w:val="0"/>
        </w:rPr>
        <w:t xml:space="preserve">Se presenta también el cálculo del % de completitud global. </w:t>
      </w:r>
      <w:r w:rsidDel="00000000" w:rsidR="00000000" w:rsidRPr="00000000">
        <w:rPr>
          <w:rFonts w:ascii="Times New Roman" w:cs="Times New Roman" w:eastAsia="Times New Roman" w:hAnsi="Times New Roman"/>
          <w:i w:val="1"/>
          <w:sz w:val="24"/>
          <w:szCs w:val="24"/>
          <w:rtl w:val="0"/>
        </w:rPr>
        <w:t xml:space="preserve">(Figura 20.4)</w:t>
        <w:br w:type="textWrapping"/>
      </w:r>
    </w:p>
    <w:p w:rsidR="00000000" w:rsidDel="00000000" w:rsidP="00000000" w:rsidRDefault="00000000" w:rsidRPr="00000000" w14:paraId="00000C12">
      <w:pPr>
        <w:keepNext w:val="1"/>
        <w:keepLines w:val="1"/>
        <w:numPr>
          <w:ilvl w:val="0"/>
          <w:numId w:val="7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k87lvyohrqt" w:id="246"/>
      <w:bookmarkEnd w:id="246"/>
      <w:r w:rsidDel="00000000" w:rsidR="00000000" w:rsidRPr="00000000">
        <w:rPr>
          <w:rFonts w:ascii="Times New Roman" w:cs="Times New Roman" w:eastAsia="Times New Roman" w:hAnsi="Times New Roman"/>
          <w:sz w:val="24"/>
          <w:szCs w:val="24"/>
          <w:rtl w:val="0"/>
        </w:rPr>
        <w:t xml:space="preserve">Al aplicar un filtro por programa, la tabla y gráfico se actualizan con los datos correspondientes. </w:t>
      </w:r>
      <w:r w:rsidDel="00000000" w:rsidR="00000000" w:rsidRPr="00000000">
        <w:rPr>
          <w:rFonts w:ascii="Times New Roman" w:cs="Times New Roman" w:eastAsia="Times New Roman" w:hAnsi="Times New Roman"/>
          <w:i w:val="1"/>
          <w:sz w:val="24"/>
          <w:szCs w:val="24"/>
          <w:rtl w:val="0"/>
        </w:rPr>
        <w:t xml:space="preserve">(Figura 20.5)</w:t>
        <w:br w:type="textWrapping"/>
      </w:r>
    </w:p>
    <w:p w:rsidR="00000000" w:rsidDel="00000000" w:rsidP="00000000" w:rsidRDefault="00000000" w:rsidRPr="00000000" w14:paraId="00000C13">
      <w:pPr>
        <w:keepNext w:val="1"/>
        <w:keepLines w:val="1"/>
        <w:numPr>
          <w:ilvl w:val="0"/>
          <w:numId w:val="73"/>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k87lvyohrqt" w:id="246"/>
      <w:bookmarkEnd w:id="246"/>
      <w:r w:rsidDel="00000000" w:rsidR="00000000" w:rsidRPr="00000000">
        <w:rPr>
          <w:rFonts w:ascii="Times New Roman" w:cs="Times New Roman" w:eastAsia="Times New Roman" w:hAnsi="Times New Roman"/>
          <w:sz w:val="24"/>
          <w:szCs w:val="24"/>
          <w:rtl w:val="0"/>
        </w:rPr>
        <w:t xml:space="preserve">El gráfico circular muestra claramente la proporción entre documentos existentes e inexistentes. </w:t>
      </w:r>
      <w:r w:rsidDel="00000000" w:rsidR="00000000" w:rsidRPr="00000000">
        <w:rPr>
          <w:rFonts w:ascii="Times New Roman" w:cs="Times New Roman" w:eastAsia="Times New Roman" w:hAnsi="Times New Roman"/>
          <w:i w:val="1"/>
          <w:sz w:val="24"/>
          <w:szCs w:val="24"/>
          <w:rtl w:val="0"/>
        </w:rPr>
        <w:t xml:space="preserve">(Figura 20.6)</w:t>
      </w:r>
    </w:p>
    <w:p w:rsidR="00000000" w:rsidDel="00000000" w:rsidP="00000000" w:rsidRDefault="00000000" w:rsidRPr="00000000" w14:paraId="00000C14">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yk87lvyohrqt" w:id="246"/>
      <w:bookmarkEnd w:id="246"/>
      <w:r w:rsidDel="00000000" w:rsidR="00000000" w:rsidRPr="00000000">
        <w:rPr>
          <w:rtl w:val="0"/>
        </w:rPr>
      </w:r>
    </w:p>
    <w:p w:rsidR="00000000" w:rsidDel="00000000" w:rsidP="00000000" w:rsidRDefault="00000000" w:rsidRPr="00000000" w14:paraId="00000C15">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19"/>
      <w:bookmarkEnd w:id="219"/>
      <w:r w:rsidDel="00000000" w:rsidR="00000000" w:rsidRPr="00000000">
        <w:rPr>
          <w:rFonts w:ascii="Times New Roman" w:cs="Times New Roman" w:eastAsia="Times New Roman" w:hAnsi="Times New Roman"/>
          <w:color w:val="ff0000"/>
          <w:sz w:val="24"/>
          <w:szCs w:val="24"/>
          <w:rtl w:val="0"/>
        </w:rPr>
        <w:t xml:space="preserve">Caso de Uso N.º 22 - </w:t>
      </w:r>
      <w:r w:rsidDel="00000000" w:rsidR="00000000" w:rsidRPr="00000000">
        <w:rPr>
          <w:rFonts w:ascii="Times New Roman" w:cs="Times New Roman" w:eastAsia="Times New Roman" w:hAnsi="Times New Roman"/>
          <w:sz w:val="24"/>
          <w:szCs w:val="24"/>
          <w:rtl w:val="0"/>
        </w:rPr>
        <w:t xml:space="preserve">Encuesta de auditoría</w:t>
      </w:r>
      <w:r w:rsidDel="00000000" w:rsidR="00000000" w:rsidRPr="00000000">
        <w:rPr>
          <w:rtl w:val="0"/>
        </w:rPr>
      </w:r>
    </w:p>
    <w:p w:rsidR="00000000" w:rsidDel="00000000" w:rsidP="00000000" w:rsidRDefault="00000000" w:rsidRPr="00000000" w14:paraId="00000C16">
      <w:pPr>
        <w:pStyle w:val="Heading5"/>
        <w:keepNext w:val="1"/>
        <w:keepLines w:val="1"/>
        <w:spacing w:after="80" w:before="280" w:line="360" w:lineRule="auto"/>
        <w:ind w:left="2880" w:firstLine="0"/>
        <w:jc w:val="both"/>
        <w:rPr>
          <w:rFonts w:ascii="Times New Roman" w:cs="Times New Roman" w:eastAsia="Times New Roman" w:hAnsi="Times New Roman"/>
          <w:i w:val="1"/>
          <w:color w:val="ff0000"/>
          <w:sz w:val="18"/>
          <w:szCs w:val="18"/>
        </w:rPr>
      </w:pPr>
      <w:bookmarkStart w:colFirst="0" w:colLast="0" w:name="_heading=h.939gwzhz7dkx" w:id="75"/>
      <w:bookmarkEnd w:id="75"/>
      <w:r w:rsidDel="00000000" w:rsidR="00000000" w:rsidRPr="00000000">
        <w:rPr>
          <w:rFonts w:ascii="Times New Roman" w:cs="Times New Roman" w:eastAsia="Times New Roman" w:hAnsi="Times New Roman"/>
          <w:i w:val="1"/>
          <w:color w:val="ff0000"/>
          <w:sz w:val="18"/>
          <w:szCs w:val="18"/>
          <w:rtl w:val="0"/>
        </w:rPr>
        <w:t xml:space="preserve">Tabla 7.12. “  “</w:t>
      </w:r>
    </w:p>
    <w:p w:rsidR="00000000" w:rsidDel="00000000" w:rsidP="00000000" w:rsidRDefault="00000000" w:rsidRPr="00000000" w14:paraId="00000C17">
      <w:pPr>
        <w:rPr/>
      </w:pPr>
      <w:r w:rsidDel="00000000" w:rsidR="00000000" w:rsidRPr="00000000">
        <w:rPr>
          <w:rtl w:val="0"/>
        </w:rPr>
      </w:r>
    </w:p>
    <w:sdt>
      <w:sdtPr>
        <w:lock w:val="contentLocked"/>
        <w:id w:val="-1468982181"/>
        <w:tag w:val="goog_rdk_63"/>
      </w:sdtPr>
      <w:sdtContent>
        <w:tbl>
          <w:tblPr>
            <w:tblStyle w:val="Table48"/>
            <w:tblpPr w:leftFromText="180" w:rightFromText="180" w:topFromText="180" w:bottomFromText="180" w:vertAnchor="text" w:horzAnchor="text" w:tblpX="86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1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1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auditoría.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1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1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1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1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información acerca de las existencias de documentos por cada perfil  de NNA (niños/as y adolescentes).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1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1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sesión activa.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2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2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respondida.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2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2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auditoría para revisar las existencias.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2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2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2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2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C2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2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del sidebar dentro de la página inicial.</w:t>
                </w:r>
              </w:p>
              <w:p w:rsidR="00000000" w:rsidDel="00000000" w:rsidP="00000000" w:rsidRDefault="00000000" w:rsidRPr="00000000" w14:paraId="00000C2B">
                <w:pPr>
                  <w:spacing w:line="276" w:lineRule="auto"/>
                  <w:rPr/>
                </w:pPr>
                <w:r w:rsidDel="00000000" w:rsidR="00000000" w:rsidRPr="00000000">
                  <w:rPr>
                    <w:rtl w:val="0"/>
                  </w:rPr>
                </w:r>
              </w:p>
              <w:p w:rsidR="00000000" w:rsidDel="00000000" w:rsidP="00000000" w:rsidRDefault="00000000" w:rsidRPr="00000000" w14:paraId="00000C2C">
                <w:pPr>
                  <w:spacing w:line="276" w:lineRule="auto"/>
                  <w:rPr/>
                </w:pPr>
                <w:r w:rsidDel="00000000" w:rsidR="00000000" w:rsidRPr="00000000">
                  <w:rPr>
                    <w:rtl w:val="0"/>
                  </w:rPr>
                </w:r>
              </w:p>
              <w:p w:rsidR="00000000" w:rsidDel="00000000" w:rsidP="00000000" w:rsidRDefault="00000000" w:rsidRPr="00000000" w14:paraId="00000C2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“Nueva auditoría”.</w:t>
                </w:r>
              </w:p>
              <w:p w:rsidR="00000000" w:rsidDel="00000000" w:rsidP="00000000" w:rsidRDefault="00000000" w:rsidRPr="00000000" w14:paraId="00000C2E">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F">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0">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rellena la encuesta con los datos requeridos por el sistema  y selecciona la opción “Guardar auditoría”.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3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opciones disponibles.</w:t>
                </w:r>
              </w:p>
              <w:p w:rsidR="00000000" w:rsidDel="00000000" w:rsidP="00000000" w:rsidRDefault="00000000" w:rsidRPr="00000000" w14:paraId="00000C33">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 modal con los ítems correspondientes a las existencias de cada NNA  (Documentos disponibles).</w:t>
                </w:r>
              </w:p>
              <w:p w:rsidR="00000000" w:rsidDel="00000000" w:rsidP="00000000" w:rsidRDefault="00000000" w:rsidRPr="00000000" w14:paraId="00000C35">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extrae los datos, calcula el puntaje en base a la disponibilidad de las existencias.</w:t>
                </w:r>
              </w:p>
            </w:tc>
          </w:tr>
        </w:tbl>
      </w:sdtContent>
    </w:sdt>
    <w:p w:rsidR="00000000" w:rsidDel="00000000" w:rsidP="00000000" w:rsidRDefault="00000000" w:rsidRPr="00000000" w14:paraId="00000C37">
      <w:pPr>
        <w:spacing w:line="360" w:lineRule="auto"/>
        <w:ind w:left="2160" w:firstLine="720"/>
        <w:jc w:val="both"/>
        <w:rPr/>
      </w:pPr>
      <w:r w:rsidDel="00000000" w:rsidR="00000000" w:rsidRPr="00000000">
        <w:rPr>
          <w:rtl w:val="0"/>
        </w:rPr>
      </w:r>
    </w:p>
    <w:p w:rsidR="00000000" w:rsidDel="00000000" w:rsidP="00000000" w:rsidRDefault="00000000" w:rsidRPr="00000000" w14:paraId="00000C38">
      <w:pPr>
        <w:spacing w:line="360" w:lineRule="auto"/>
        <w:ind w:left="2160" w:firstLine="720"/>
        <w:jc w:val="both"/>
        <w:rPr>
          <w:color w:val="ff0000"/>
          <w:sz w:val="24"/>
          <w:szCs w:val="24"/>
        </w:rPr>
      </w:pPr>
      <w:r w:rsidDel="00000000" w:rsidR="00000000" w:rsidRPr="00000000">
        <w:rPr>
          <w:rFonts w:ascii="Times New Roman" w:cs="Times New Roman" w:eastAsia="Times New Roman" w:hAnsi="Times New Roman"/>
          <w:i w:val="1"/>
          <w:color w:val="ff0000"/>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39">
      <w:pPr>
        <w:keepNext w:val="1"/>
        <w:keepLines w:val="1"/>
        <w:numPr>
          <w:ilvl w:val="0"/>
          <w:numId w:val="103"/>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3A">
      <w:pPr>
        <w:numPr>
          <w:ilvl w:val="0"/>
          <w:numId w:val="1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ingresar a la sección de auditorías desde el sidebar, el sistema muestre correctamente las opciones disponibles.</w:t>
        <w:br w:type="textWrapping"/>
      </w:r>
    </w:p>
    <w:p w:rsidR="00000000" w:rsidDel="00000000" w:rsidP="00000000" w:rsidRDefault="00000000" w:rsidRPr="00000000" w14:paraId="00000C3B">
      <w:pPr>
        <w:numPr>
          <w:ilvl w:val="0"/>
          <w:numId w:val="1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“Nueva auditoría” se despliegue el formulario modal con los ítems correspondientes.</w:t>
        <w:br w:type="textWrapping"/>
      </w:r>
    </w:p>
    <w:p w:rsidR="00000000" w:rsidDel="00000000" w:rsidP="00000000" w:rsidRDefault="00000000" w:rsidRPr="00000000" w14:paraId="00000C3C">
      <w:pPr>
        <w:numPr>
          <w:ilvl w:val="0"/>
          <w:numId w:val="1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completar todos los campos y guardar, la auditoría quede registrada en el sistema.</w:t>
        <w:br w:type="textWrapping"/>
      </w:r>
    </w:p>
    <w:p w:rsidR="00000000" w:rsidDel="00000000" w:rsidP="00000000" w:rsidRDefault="00000000" w:rsidRPr="00000000" w14:paraId="00000C3D">
      <w:pPr>
        <w:numPr>
          <w:ilvl w:val="0"/>
          <w:numId w:val="1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si existen campos obligatorios vacíos, el sistema muestre mensajes de validación e impida guardar.</w:t>
        <w:br w:type="textWrapping"/>
      </w:r>
    </w:p>
    <w:p w:rsidR="00000000" w:rsidDel="00000000" w:rsidP="00000000" w:rsidRDefault="00000000" w:rsidRPr="00000000" w14:paraId="00000C3E">
      <w:pPr>
        <w:numPr>
          <w:ilvl w:val="0"/>
          <w:numId w:val="1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cálculo del puntaje se realice de forma automática en base a la disponibilidad de documentos.</w:t>
      </w:r>
    </w:p>
    <w:p w:rsidR="00000000" w:rsidDel="00000000" w:rsidP="00000000" w:rsidRDefault="00000000" w:rsidRPr="00000000" w14:paraId="00000C3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1">
      <w:pPr>
        <w:keepNext w:val="1"/>
        <w:keepLines w:val="1"/>
        <w:numPr>
          <w:ilvl w:val="0"/>
          <w:numId w:val="103"/>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4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3">
      <w:pPr>
        <w:numPr>
          <w:ilvl w:val="0"/>
          <w:numId w:val="13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correctamente las opciones de auditoría en el menú lateral.</w:t>
        <w:br w:type="textWrapping"/>
      </w:r>
    </w:p>
    <w:p w:rsidR="00000000" w:rsidDel="00000000" w:rsidP="00000000" w:rsidRDefault="00000000" w:rsidRPr="00000000" w14:paraId="00000C44">
      <w:pPr>
        <w:numPr>
          <w:ilvl w:val="0"/>
          <w:numId w:val="13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“Nueva auditoría”, se abre un formulario modal con los ítems requeridos.</w:t>
      </w:r>
    </w:p>
    <w:p w:rsidR="00000000" w:rsidDel="00000000" w:rsidP="00000000" w:rsidRDefault="00000000" w:rsidRPr="00000000" w14:paraId="00000C45">
      <w:pPr>
        <w:numPr>
          <w:ilvl w:val="0"/>
          <w:numId w:val="135"/>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campos obligatorios deben ser completados antes de poder guardar la encuesta.</w:t>
      </w:r>
    </w:p>
    <w:p w:rsidR="00000000" w:rsidDel="00000000" w:rsidP="00000000" w:rsidRDefault="00000000" w:rsidRPr="00000000" w14:paraId="00000C46">
      <w:pPr>
        <w:numPr>
          <w:ilvl w:val="0"/>
          <w:numId w:val="135"/>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cálculo del puntaje se realiza automáticamente en base a la información ingresada.</w:t>
      </w:r>
    </w:p>
    <w:p w:rsidR="00000000" w:rsidDel="00000000" w:rsidP="00000000" w:rsidRDefault="00000000" w:rsidRPr="00000000" w14:paraId="00000C4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8">
      <w:pPr>
        <w:keepNext w:val="1"/>
        <w:keepLines w:val="1"/>
        <w:numPr>
          <w:ilvl w:val="0"/>
          <w:numId w:val="10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49">
      <w:pPr>
        <w:keepNext w:val="1"/>
        <w:keepLines w:val="1"/>
        <w:numPr>
          <w:ilvl w:val="0"/>
          <w:numId w:val="3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yelytpljcy5" w:id="247"/>
      <w:bookmarkEnd w:id="247"/>
      <w:r w:rsidDel="00000000" w:rsidR="00000000" w:rsidRPr="00000000">
        <w:rPr>
          <w:rFonts w:ascii="Times New Roman" w:cs="Times New Roman" w:eastAsia="Times New Roman" w:hAnsi="Times New Roman"/>
          <w:sz w:val="24"/>
          <w:szCs w:val="24"/>
          <w:rtl w:val="0"/>
        </w:rPr>
        <w:t xml:space="preserve">Al acceder desde el sidebar, se visualizaron correctamente las opciones de auditoría. </w:t>
      </w:r>
      <w:r w:rsidDel="00000000" w:rsidR="00000000" w:rsidRPr="00000000">
        <w:rPr>
          <w:rFonts w:ascii="Times New Roman" w:cs="Times New Roman" w:eastAsia="Times New Roman" w:hAnsi="Times New Roman"/>
          <w:i w:val="1"/>
          <w:sz w:val="24"/>
          <w:szCs w:val="24"/>
          <w:rtl w:val="0"/>
        </w:rPr>
        <w:t xml:space="preserve">(Figura 22.1)</w:t>
        <w:br w:type="textWrapping"/>
      </w:r>
    </w:p>
    <w:p w:rsidR="00000000" w:rsidDel="00000000" w:rsidP="00000000" w:rsidRDefault="00000000" w:rsidRPr="00000000" w14:paraId="00000C4A">
      <w:pPr>
        <w:keepNext w:val="1"/>
        <w:keepLines w:val="1"/>
        <w:numPr>
          <w:ilvl w:val="0"/>
          <w:numId w:val="3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yelytpljcy5" w:id="247"/>
      <w:bookmarkEnd w:id="247"/>
      <w:r w:rsidDel="00000000" w:rsidR="00000000" w:rsidRPr="00000000">
        <w:rPr>
          <w:rFonts w:ascii="Times New Roman" w:cs="Times New Roman" w:eastAsia="Times New Roman" w:hAnsi="Times New Roman"/>
          <w:sz w:val="24"/>
          <w:szCs w:val="24"/>
          <w:rtl w:val="0"/>
        </w:rPr>
        <w:t xml:space="preserve">Al elegir “Nueva auditoría”, el sistema desplegó el formulario modal con los ítems correspondientes. </w:t>
      </w:r>
      <w:r w:rsidDel="00000000" w:rsidR="00000000" w:rsidRPr="00000000">
        <w:rPr>
          <w:rFonts w:ascii="Times New Roman" w:cs="Times New Roman" w:eastAsia="Times New Roman" w:hAnsi="Times New Roman"/>
          <w:i w:val="1"/>
          <w:sz w:val="24"/>
          <w:szCs w:val="24"/>
          <w:rtl w:val="0"/>
        </w:rPr>
        <w:t xml:space="preserve">(Figura 22.2)</w:t>
        <w:br w:type="textWrapping"/>
      </w:r>
    </w:p>
    <w:p w:rsidR="00000000" w:rsidDel="00000000" w:rsidP="00000000" w:rsidRDefault="00000000" w:rsidRPr="00000000" w14:paraId="00000C4B">
      <w:pPr>
        <w:keepNext w:val="1"/>
        <w:keepLines w:val="1"/>
        <w:numPr>
          <w:ilvl w:val="0"/>
          <w:numId w:val="3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yelytpljcy5" w:id="247"/>
      <w:bookmarkEnd w:id="247"/>
      <w:r w:rsidDel="00000000" w:rsidR="00000000" w:rsidRPr="00000000">
        <w:rPr>
          <w:rFonts w:ascii="Times New Roman" w:cs="Times New Roman" w:eastAsia="Times New Roman" w:hAnsi="Times New Roman"/>
          <w:sz w:val="24"/>
          <w:szCs w:val="24"/>
          <w:rtl w:val="0"/>
        </w:rPr>
        <w:t xml:space="preserve">Al completar los datos requeridos y presionar guardar, la auditoría fue almacenada correctamente. </w:t>
      </w:r>
      <w:r w:rsidDel="00000000" w:rsidR="00000000" w:rsidRPr="00000000">
        <w:rPr>
          <w:rFonts w:ascii="Times New Roman" w:cs="Times New Roman" w:eastAsia="Times New Roman" w:hAnsi="Times New Roman"/>
          <w:i w:val="1"/>
          <w:sz w:val="24"/>
          <w:szCs w:val="24"/>
          <w:rtl w:val="0"/>
        </w:rPr>
        <w:t xml:space="preserve">(Figura 22.3)</w:t>
        <w:br w:type="textWrapping"/>
      </w:r>
    </w:p>
    <w:p w:rsidR="00000000" w:rsidDel="00000000" w:rsidP="00000000" w:rsidRDefault="00000000" w:rsidRPr="00000000" w14:paraId="00000C4C">
      <w:pPr>
        <w:keepNext w:val="1"/>
        <w:keepLines w:val="1"/>
        <w:numPr>
          <w:ilvl w:val="0"/>
          <w:numId w:val="3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yelytpljcy5" w:id="247"/>
      <w:bookmarkEnd w:id="247"/>
      <w:r w:rsidDel="00000000" w:rsidR="00000000" w:rsidRPr="00000000">
        <w:rPr>
          <w:rFonts w:ascii="Times New Roman" w:cs="Times New Roman" w:eastAsia="Times New Roman" w:hAnsi="Times New Roman"/>
          <w:sz w:val="24"/>
          <w:szCs w:val="24"/>
          <w:rtl w:val="0"/>
        </w:rPr>
        <w:t xml:space="preserve">Si se dejan campos obligatorios en blanco, el sistema muestra mensajes de validación. </w:t>
      </w:r>
      <w:r w:rsidDel="00000000" w:rsidR="00000000" w:rsidRPr="00000000">
        <w:rPr>
          <w:rFonts w:ascii="Times New Roman" w:cs="Times New Roman" w:eastAsia="Times New Roman" w:hAnsi="Times New Roman"/>
          <w:i w:val="1"/>
          <w:sz w:val="24"/>
          <w:szCs w:val="24"/>
          <w:rtl w:val="0"/>
        </w:rPr>
        <w:t xml:space="preserve">(Figura 22.4)</w:t>
        <w:br w:type="textWrapping"/>
      </w:r>
    </w:p>
    <w:p w:rsidR="00000000" w:rsidDel="00000000" w:rsidP="00000000" w:rsidRDefault="00000000" w:rsidRPr="00000000" w14:paraId="00000C4D">
      <w:pPr>
        <w:keepNext w:val="1"/>
        <w:keepLines w:val="1"/>
        <w:numPr>
          <w:ilvl w:val="0"/>
          <w:numId w:val="32"/>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xyelytpljcy5" w:id="247"/>
      <w:bookmarkEnd w:id="247"/>
      <w:r w:rsidDel="00000000" w:rsidR="00000000" w:rsidRPr="00000000">
        <w:rPr>
          <w:rFonts w:ascii="Times New Roman" w:cs="Times New Roman" w:eastAsia="Times New Roman" w:hAnsi="Times New Roman"/>
          <w:sz w:val="24"/>
          <w:szCs w:val="24"/>
          <w:rtl w:val="0"/>
        </w:rPr>
        <w:t xml:space="preserve">El cálculo del puntaje se realizó automáticamente al guardar la auditoría. </w:t>
      </w:r>
      <w:r w:rsidDel="00000000" w:rsidR="00000000" w:rsidRPr="00000000">
        <w:rPr>
          <w:rFonts w:ascii="Times New Roman" w:cs="Times New Roman" w:eastAsia="Times New Roman" w:hAnsi="Times New Roman"/>
          <w:i w:val="1"/>
          <w:sz w:val="24"/>
          <w:szCs w:val="24"/>
          <w:rtl w:val="0"/>
        </w:rPr>
        <w:t xml:space="preserve">(Figura 22.5)</w:t>
      </w:r>
    </w:p>
    <w:p w:rsidR="00000000" w:rsidDel="00000000" w:rsidP="00000000" w:rsidRDefault="00000000" w:rsidRPr="00000000" w14:paraId="00000C4E">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xyelytpljcy5" w:id="247"/>
      <w:bookmarkEnd w:id="247"/>
      <w:r w:rsidDel="00000000" w:rsidR="00000000" w:rsidRPr="00000000">
        <w:rPr>
          <w:rtl w:val="0"/>
        </w:rPr>
      </w:r>
    </w:p>
    <w:p w:rsidR="00000000" w:rsidDel="00000000" w:rsidP="00000000" w:rsidRDefault="00000000" w:rsidRPr="00000000" w14:paraId="00000C4F">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 Etiquetado de documentos</w:t>
      </w:r>
    </w:p>
    <w:p w:rsidR="00000000" w:rsidDel="00000000" w:rsidP="00000000" w:rsidRDefault="00000000" w:rsidRPr="00000000" w14:paraId="00000C50">
      <w:pPr>
        <w:pStyle w:val="Heading5"/>
        <w:spacing w:before="280" w:line="360" w:lineRule="auto"/>
        <w:ind w:left="2880" w:firstLine="0"/>
        <w:jc w:val="both"/>
        <w:rPr/>
      </w:pPr>
      <w:bookmarkStart w:colFirst="0" w:colLast="0" w:name="_heading=h.tc1ambtibf1" w:id="248"/>
      <w:bookmarkEnd w:id="248"/>
      <w:r w:rsidDel="00000000" w:rsidR="00000000" w:rsidRPr="00000000">
        <w:rPr>
          <w:i w:val="1"/>
          <w:sz w:val="18"/>
          <w:szCs w:val="18"/>
          <w:rtl w:val="0"/>
        </w:rPr>
        <w:t xml:space="preserve">Tabla 7.13. “  Etiquetado de documentos “</w:t>
      </w:r>
      <w:r w:rsidDel="00000000" w:rsidR="00000000" w:rsidRPr="00000000">
        <w:rPr>
          <w:rtl w:val="0"/>
        </w:rPr>
      </w:r>
    </w:p>
    <w:sdt>
      <w:sdtPr>
        <w:lock w:val="contentLocked"/>
        <w:id w:val="-766804394"/>
        <w:tag w:val="goog_rdk_64"/>
      </w:sdtPr>
      <w:sdtContent>
        <w:tbl>
          <w:tblPr>
            <w:tblStyle w:val="Table49"/>
            <w:tblpPr w:leftFromText="180" w:rightFromText="180" w:topFromText="180" w:bottomFromText="180" w:vertAnchor="text" w:horzAnchor="text" w:tblpX="713.0000000000005" w:tblpY="5.998535156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0C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0C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C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0C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0C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0C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0C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0C6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0C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0C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tc>
          </w:tr>
        </w:tbl>
      </w:sdtContent>
    </w:sdt>
    <w:p w:rsidR="00000000" w:rsidDel="00000000" w:rsidP="00000000" w:rsidRDefault="00000000" w:rsidRPr="00000000" w14:paraId="00000C70">
      <w:pPr>
        <w:keepNext w:val="1"/>
        <w:keepLines w:val="1"/>
        <w:spacing w:before="200" w:line="360" w:lineRule="auto"/>
        <w:jc w:val="both"/>
        <w:rPr/>
      </w:pPr>
      <w:bookmarkStart w:colFirst="0" w:colLast="0" w:name="_heading=h.uq6hkbmwtlxc" w:id="77"/>
      <w:bookmarkEnd w:id="77"/>
      <w:r w:rsidDel="00000000" w:rsidR="00000000" w:rsidRPr="00000000">
        <w:rPr>
          <w:rtl w:val="0"/>
        </w:rPr>
      </w:r>
    </w:p>
    <w:p w:rsidR="00000000" w:rsidDel="00000000" w:rsidP="00000000" w:rsidRDefault="00000000" w:rsidRPr="00000000" w14:paraId="00000C7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2">
      <w:pPr>
        <w:spacing w:line="240" w:lineRule="auto"/>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C73">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74">
      <w:pPr>
        <w:keepNext w:val="1"/>
        <w:keepLines w:val="1"/>
        <w:numPr>
          <w:ilvl w:val="0"/>
          <w:numId w:val="42"/>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7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6">
      <w:pPr>
        <w:numPr>
          <w:ilvl w:val="0"/>
          <w:numId w:val="9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se pueda introducir una o varias etiquetas en el campo correspondiente.</w:t>
        <w:br w:type="textWrapping"/>
      </w:r>
    </w:p>
    <w:p w:rsidR="00000000" w:rsidDel="00000000" w:rsidP="00000000" w:rsidRDefault="00000000" w:rsidRPr="00000000" w14:paraId="00000C77">
      <w:pPr>
        <w:numPr>
          <w:ilvl w:val="0"/>
          <w:numId w:val="9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presionar “Guardar etiquetas”, las etiquetas se almacenen correctamente.</w:t>
        <w:br w:type="textWrapping"/>
      </w:r>
    </w:p>
    <w:p w:rsidR="00000000" w:rsidDel="00000000" w:rsidP="00000000" w:rsidRDefault="00000000" w:rsidRPr="00000000" w14:paraId="00000C78">
      <w:pPr>
        <w:numPr>
          <w:ilvl w:val="0"/>
          <w:numId w:val="9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la vista del documento se actualice mostrando las etiquetas recién agregadas.</w:t>
        <w:br w:type="textWrapping"/>
      </w:r>
    </w:p>
    <w:p w:rsidR="00000000" w:rsidDel="00000000" w:rsidP="00000000" w:rsidRDefault="00000000" w:rsidRPr="00000000" w14:paraId="00000C79">
      <w:pPr>
        <w:numPr>
          <w:ilvl w:val="0"/>
          <w:numId w:val="9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las etiquetas guardadas se puedan buscar y filtrar posteriormente dentro del sistema.</w:t>
      </w:r>
    </w:p>
    <w:p w:rsidR="00000000" w:rsidDel="00000000" w:rsidP="00000000" w:rsidRDefault="00000000" w:rsidRPr="00000000" w14:paraId="00000C7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B">
      <w:pPr>
        <w:keepNext w:val="1"/>
        <w:keepLines w:val="1"/>
        <w:numPr>
          <w:ilvl w:val="0"/>
          <w:numId w:val="42"/>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7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D">
      <w:pPr>
        <w:numPr>
          <w:ilvl w:val="0"/>
          <w:numId w:val="1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 etiquetas se muestra correctamente al abrir el documento.</w:t>
        <w:br w:type="textWrapping"/>
      </w:r>
    </w:p>
    <w:p w:rsidR="00000000" w:rsidDel="00000000" w:rsidP="00000000" w:rsidRDefault="00000000" w:rsidRPr="00000000" w14:paraId="00000C7E">
      <w:pPr>
        <w:numPr>
          <w:ilvl w:val="0"/>
          <w:numId w:val="1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puede ingresar una o varias etiquetas sin errores.</w:t>
        <w:br w:type="textWrapping"/>
      </w:r>
    </w:p>
    <w:p w:rsidR="00000000" w:rsidDel="00000000" w:rsidP="00000000" w:rsidRDefault="00000000" w:rsidRPr="00000000" w14:paraId="00000C7F">
      <w:pPr>
        <w:numPr>
          <w:ilvl w:val="0"/>
          <w:numId w:val="1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guardar, las etiquetas se registran en el sistema y se muestran en la vista del documento.</w:t>
        <w:br w:type="textWrapping"/>
      </w:r>
    </w:p>
    <w:p w:rsidR="00000000" w:rsidDel="00000000" w:rsidP="00000000" w:rsidRDefault="00000000" w:rsidRPr="00000000" w14:paraId="00000C80">
      <w:pPr>
        <w:numPr>
          <w:ilvl w:val="0"/>
          <w:numId w:val="1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etiquetas pueden utilizarse para búsquedas y filtrado dentro del sistema.</w:t>
      </w:r>
    </w:p>
    <w:p w:rsidR="00000000" w:rsidDel="00000000" w:rsidP="00000000" w:rsidRDefault="00000000" w:rsidRPr="00000000" w14:paraId="00000C8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3">
      <w:pPr>
        <w:keepNext w:val="1"/>
        <w:keepLines w:val="1"/>
        <w:numPr>
          <w:ilvl w:val="0"/>
          <w:numId w:val="4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84">
      <w:pPr>
        <w:keepNext w:val="1"/>
        <w:keepLines w:val="1"/>
        <w:numPr>
          <w:ilvl w:val="0"/>
          <w:numId w:val="4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mmq6p4iurcoq" w:id="249"/>
      <w:bookmarkEnd w:id="249"/>
      <w:r w:rsidDel="00000000" w:rsidR="00000000" w:rsidRPr="00000000">
        <w:rPr>
          <w:rFonts w:ascii="Times New Roman" w:cs="Times New Roman" w:eastAsia="Times New Roman" w:hAnsi="Times New Roman"/>
          <w:sz w:val="24"/>
          <w:szCs w:val="24"/>
          <w:rtl w:val="0"/>
        </w:rPr>
        <w:t xml:space="preserve">Al abrir un documento, el panel de etiquetas se desplegó correctamente. </w:t>
      </w:r>
      <w:r w:rsidDel="00000000" w:rsidR="00000000" w:rsidRPr="00000000">
        <w:rPr>
          <w:rFonts w:ascii="Times New Roman" w:cs="Times New Roman" w:eastAsia="Times New Roman" w:hAnsi="Times New Roman"/>
          <w:i w:val="1"/>
          <w:sz w:val="24"/>
          <w:szCs w:val="24"/>
          <w:rtl w:val="0"/>
        </w:rPr>
        <w:t xml:space="preserve">(Figura 23.1)</w:t>
        <w:br w:type="textWrapping"/>
      </w:r>
    </w:p>
    <w:p w:rsidR="00000000" w:rsidDel="00000000" w:rsidP="00000000" w:rsidRDefault="00000000" w:rsidRPr="00000000" w14:paraId="00000C85">
      <w:pPr>
        <w:keepNext w:val="1"/>
        <w:keepLines w:val="1"/>
        <w:numPr>
          <w:ilvl w:val="0"/>
          <w:numId w:val="4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mmq6p4iurcoq" w:id="249"/>
      <w:bookmarkEnd w:id="249"/>
      <w:r w:rsidDel="00000000" w:rsidR="00000000" w:rsidRPr="00000000">
        <w:rPr>
          <w:rFonts w:ascii="Times New Roman" w:cs="Times New Roman" w:eastAsia="Times New Roman" w:hAnsi="Times New Roman"/>
          <w:sz w:val="24"/>
          <w:szCs w:val="24"/>
          <w:rtl w:val="0"/>
        </w:rPr>
        <w:t xml:space="preserve">El actor pudo ingresar una o varias etiquetas sin inconvenientes. </w:t>
      </w:r>
      <w:r w:rsidDel="00000000" w:rsidR="00000000" w:rsidRPr="00000000">
        <w:rPr>
          <w:rFonts w:ascii="Times New Roman" w:cs="Times New Roman" w:eastAsia="Times New Roman" w:hAnsi="Times New Roman"/>
          <w:i w:val="1"/>
          <w:sz w:val="24"/>
          <w:szCs w:val="24"/>
          <w:rtl w:val="0"/>
        </w:rPr>
        <w:t xml:space="preserve">(Figura 23.2)</w:t>
        <w:br w:type="textWrapping"/>
        <w:br w:type="textWrapping"/>
      </w:r>
    </w:p>
    <w:p w:rsidR="00000000" w:rsidDel="00000000" w:rsidP="00000000" w:rsidRDefault="00000000" w:rsidRPr="00000000" w14:paraId="00000C86">
      <w:pPr>
        <w:keepNext w:val="1"/>
        <w:keepLines w:val="1"/>
        <w:numPr>
          <w:ilvl w:val="0"/>
          <w:numId w:val="4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mmq6p4iurcoq" w:id="249"/>
      <w:bookmarkEnd w:id="249"/>
      <w:r w:rsidDel="00000000" w:rsidR="00000000" w:rsidRPr="00000000">
        <w:rPr>
          <w:rFonts w:ascii="Times New Roman" w:cs="Times New Roman" w:eastAsia="Times New Roman" w:hAnsi="Times New Roman"/>
          <w:sz w:val="24"/>
          <w:szCs w:val="24"/>
          <w:rtl w:val="0"/>
        </w:rPr>
        <w:t xml:space="preserve">Al presionar “Guardar etiquetas”, las etiquetas se almacenaron correctamente y se reflejaron en la vista del documento. </w:t>
      </w:r>
      <w:r w:rsidDel="00000000" w:rsidR="00000000" w:rsidRPr="00000000">
        <w:rPr>
          <w:rFonts w:ascii="Times New Roman" w:cs="Times New Roman" w:eastAsia="Times New Roman" w:hAnsi="Times New Roman"/>
          <w:i w:val="1"/>
          <w:sz w:val="24"/>
          <w:szCs w:val="24"/>
          <w:rtl w:val="0"/>
        </w:rPr>
        <w:t xml:space="preserve">(Figura 23.4)</w:t>
        <w:br w:type="textWrapping"/>
      </w:r>
    </w:p>
    <w:p w:rsidR="00000000" w:rsidDel="00000000" w:rsidP="00000000" w:rsidRDefault="00000000" w:rsidRPr="00000000" w14:paraId="00000C87">
      <w:pPr>
        <w:keepNext w:val="1"/>
        <w:keepLines w:val="1"/>
        <w:numPr>
          <w:ilvl w:val="0"/>
          <w:numId w:val="49"/>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mmq6p4iurcoq" w:id="249"/>
      <w:bookmarkEnd w:id="249"/>
      <w:r w:rsidDel="00000000" w:rsidR="00000000" w:rsidRPr="00000000">
        <w:rPr>
          <w:rFonts w:ascii="Times New Roman" w:cs="Times New Roman" w:eastAsia="Times New Roman" w:hAnsi="Times New Roman"/>
          <w:sz w:val="24"/>
          <w:szCs w:val="24"/>
          <w:rtl w:val="0"/>
        </w:rPr>
        <w:t xml:space="preserve">Las etiquetas agregadas fueron visibles y funcionales para búsquedas y filtrado en el sistema. </w:t>
      </w:r>
      <w:r w:rsidDel="00000000" w:rsidR="00000000" w:rsidRPr="00000000">
        <w:rPr>
          <w:rFonts w:ascii="Times New Roman" w:cs="Times New Roman" w:eastAsia="Times New Roman" w:hAnsi="Times New Roman"/>
          <w:i w:val="1"/>
          <w:sz w:val="24"/>
          <w:szCs w:val="24"/>
          <w:rtl w:val="0"/>
        </w:rPr>
        <w:t xml:space="preserve">(Figura 23.5)</w:t>
      </w:r>
      <w:r w:rsidDel="00000000" w:rsidR="00000000" w:rsidRPr="00000000">
        <w:rPr>
          <w:rtl w:val="0"/>
        </w:rPr>
      </w:r>
    </w:p>
    <w:p w:rsidR="00000000" w:rsidDel="00000000" w:rsidP="00000000" w:rsidRDefault="00000000" w:rsidRPr="00000000" w14:paraId="00000C88">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 Favoritos o documentos destacados</w:t>
      </w:r>
    </w:p>
    <w:p w:rsidR="00000000" w:rsidDel="00000000" w:rsidP="00000000" w:rsidRDefault="00000000" w:rsidRPr="00000000" w14:paraId="00000C89">
      <w:pPr>
        <w:pStyle w:val="Heading5"/>
        <w:spacing w:before="280" w:line="360" w:lineRule="auto"/>
        <w:ind w:left="2880" w:firstLine="0"/>
        <w:jc w:val="both"/>
        <w:rPr/>
      </w:pPr>
      <w:bookmarkStart w:colFirst="0" w:colLast="0" w:name="_heading=h.bg3pckpyq71u" w:id="250"/>
      <w:bookmarkEnd w:id="250"/>
      <w:r w:rsidDel="00000000" w:rsidR="00000000" w:rsidRPr="00000000">
        <w:rPr>
          <w:rFonts w:ascii="Times New Roman" w:cs="Times New Roman" w:eastAsia="Times New Roman" w:hAnsi="Times New Roman"/>
          <w:i w:val="1"/>
          <w:sz w:val="18"/>
          <w:szCs w:val="18"/>
          <w:rtl w:val="0"/>
        </w:rPr>
        <w:t xml:space="preserve">Tabla 7.14. “ Favoritos o documentos destacados “</w:t>
      </w:r>
      <w:r w:rsidDel="00000000" w:rsidR="00000000" w:rsidRPr="00000000">
        <w:rPr>
          <w:rtl w:val="0"/>
        </w:rPr>
      </w:r>
    </w:p>
    <w:sdt>
      <w:sdtPr>
        <w:lock w:val="contentLocked"/>
        <w:id w:val="-1031419353"/>
        <w:tag w:val="goog_rdk_65"/>
      </w:sdtPr>
      <w:sdtContent>
        <w:tbl>
          <w:tblPr>
            <w:tblStyle w:val="Table50"/>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0C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0C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C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0C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0C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0C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0C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tc>
            <w:tc>
              <w:tcPr/>
              <w:p w:rsidR="00000000" w:rsidDel="00000000" w:rsidP="00000000" w:rsidRDefault="00000000" w:rsidRPr="00000000" w14:paraId="00000C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0C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0C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tc>
          </w:tr>
        </w:tbl>
      </w:sdtContent>
    </w:sdt>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A8">
      <w:pPr>
        <w:keepNext w:val="1"/>
        <w:keepLines w:val="1"/>
        <w:numPr>
          <w:ilvl w:val="0"/>
          <w:numId w:val="102"/>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A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A">
      <w:pPr>
        <w:numPr>
          <w:ilvl w:val="0"/>
          <w:numId w:val="6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visualizar un documento se despliegue correctamente la opción de marcarlo como favorito.</w:t>
        <w:br w:type="textWrapping"/>
      </w:r>
    </w:p>
    <w:p w:rsidR="00000000" w:rsidDel="00000000" w:rsidP="00000000" w:rsidRDefault="00000000" w:rsidRPr="00000000" w14:paraId="00000CAB">
      <w:pPr>
        <w:numPr>
          <w:ilvl w:val="0"/>
          <w:numId w:val="6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registre adecuadamente la acción al presionar el botón de “Favorito”.</w:t>
        <w:br w:type="textWrapping"/>
      </w:r>
    </w:p>
    <w:p w:rsidR="00000000" w:rsidDel="00000000" w:rsidP="00000000" w:rsidRDefault="00000000" w:rsidRPr="00000000" w14:paraId="00000CAC">
      <w:pPr>
        <w:numPr>
          <w:ilvl w:val="0"/>
          <w:numId w:val="6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un documento marcado como favorito aparezca en la lista de favoritos del usuario.</w:t>
        <w:br w:type="textWrapping"/>
      </w:r>
    </w:p>
    <w:p w:rsidR="00000000" w:rsidDel="00000000" w:rsidP="00000000" w:rsidRDefault="00000000" w:rsidRPr="00000000" w14:paraId="00000CAD">
      <w:pPr>
        <w:numPr>
          <w:ilvl w:val="0"/>
          <w:numId w:val="6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un documento pueda desmarcarse y que desaparezca de la lista de favoritos.</w:t>
      </w:r>
    </w:p>
    <w:p w:rsidR="00000000" w:rsidDel="00000000" w:rsidP="00000000" w:rsidRDefault="00000000" w:rsidRPr="00000000" w14:paraId="00000CA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0">
      <w:pPr>
        <w:keepNext w:val="1"/>
        <w:keepLines w:val="1"/>
        <w:numPr>
          <w:ilvl w:val="0"/>
          <w:numId w:val="102"/>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B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2">
      <w:pPr>
        <w:numPr>
          <w:ilvl w:val="0"/>
          <w:numId w:val="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opción de favorito se muestra correctamente al visualizar un documento.</w:t>
        <w:br w:type="textWrapping"/>
      </w:r>
    </w:p>
    <w:p w:rsidR="00000000" w:rsidDel="00000000" w:rsidP="00000000" w:rsidRDefault="00000000" w:rsidRPr="00000000" w14:paraId="00000CB3">
      <w:pPr>
        <w:numPr>
          <w:ilvl w:val="0"/>
          <w:numId w:val="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hacer clic en “Favorito”, el sistema registra la preferencia.</w:t>
        <w:br w:type="textWrapping"/>
      </w:r>
    </w:p>
    <w:p w:rsidR="00000000" w:rsidDel="00000000" w:rsidP="00000000" w:rsidRDefault="00000000" w:rsidRPr="00000000" w14:paraId="00000CB4">
      <w:pPr>
        <w:numPr>
          <w:ilvl w:val="0"/>
          <w:numId w:val="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aparece en la lista de favoritos del perfil del usuario.</w:t>
        <w:br w:type="textWrapping"/>
      </w:r>
    </w:p>
    <w:p w:rsidR="00000000" w:rsidDel="00000000" w:rsidP="00000000" w:rsidRDefault="00000000" w:rsidRPr="00000000" w14:paraId="00000CB5">
      <w:pPr>
        <w:numPr>
          <w:ilvl w:val="0"/>
          <w:numId w:val="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desmarcados dejan de aparecer en la lista de favoritos.</w:t>
      </w:r>
    </w:p>
    <w:p w:rsidR="00000000" w:rsidDel="00000000" w:rsidP="00000000" w:rsidRDefault="00000000" w:rsidRPr="00000000" w14:paraId="00000CB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8">
      <w:pPr>
        <w:keepNext w:val="1"/>
        <w:keepLines w:val="1"/>
        <w:numPr>
          <w:ilvl w:val="0"/>
          <w:numId w:val="10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B9">
      <w:pPr>
        <w:keepNext w:val="1"/>
        <w:keepLines w:val="1"/>
        <w:numPr>
          <w:ilvl w:val="0"/>
          <w:numId w:val="6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eg0n80b3225t" w:id="251"/>
      <w:bookmarkEnd w:id="251"/>
      <w:r w:rsidDel="00000000" w:rsidR="00000000" w:rsidRPr="00000000">
        <w:rPr>
          <w:rFonts w:ascii="Times New Roman" w:cs="Times New Roman" w:eastAsia="Times New Roman" w:hAnsi="Times New Roman"/>
          <w:sz w:val="24"/>
          <w:szCs w:val="24"/>
          <w:rtl w:val="0"/>
        </w:rPr>
        <w:t xml:space="preserve">Al visualizar un documento, la opción de marcar como favorito apareció correctamente. </w:t>
      </w:r>
      <w:r w:rsidDel="00000000" w:rsidR="00000000" w:rsidRPr="00000000">
        <w:rPr>
          <w:rFonts w:ascii="Times New Roman" w:cs="Times New Roman" w:eastAsia="Times New Roman" w:hAnsi="Times New Roman"/>
          <w:i w:val="1"/>
          <w:sz w:val="24"/>
          <w:szCs w:val="24"/>
          <w:rtl w:val="0"/>
        </w:rPr>
        <w:t xml:space="preserve">(Figura 24.1)</w:t>
        <w:br w:type="textWrapping"/>
      </w:r>
    </w:p>
    <w:p w:rsidR="00000000" w:rsidDel="00000000" w:rsidP="00000000" w:rsidRDefault="00000000" w:rsidRPr="00000000" w14:paraId="00000CBA">
      <w:pPr>
        <w:keepNext w:val="1"/>
        <w:keepLines w:val="1"/>
        <w:numPr>
          <w:ilvl w:val="0"/>
          <w:numId w:val="6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eg0n80b3225t" w:id="251"/>
      <w:bookmarkEnd w:id="251"/>
      <w:r w:rsidDel="00000000" w:rsidR="00000000" w:rsidRPr="00000000">
        <w:rPr>
          <w:rFonts w:ascii="Times New Roman" w:cs="Times New Roman" w:eastAsia="Times New Roman" w:hAnsi="Times New Roman"/>
          <w:sz w:val="24"/>
          <w:szCs w:val="24"/>
          <w:rtl w:val="0"/>
        </w:rPr>
        <w:t xml:space="preserve">Al presionar “Favorito”, el sistema registró la acción sin inconvenientes. </w:t>
      </w:r>
      <w:r w:rsidDel="00000000" w:rsidR="00000000" w:rsidRPr="00000000">
        <w:rPr>
          <w:rFonts w:ascii="Times New Roman" w:cs="Times New Roman" w:eastAsia="Times New Roman" w:hAnsi="Times New Roman"/>
          <w:i w:val="1"/>
          <w:sz w:val="24"/>
          <w:szCs w:val="24"/>
          <w:rtl w:val="0"/>
        </w:rPr>
        <w:t xml:space="preserve">(Figura 24.2)</w:t>
        <w:br w:type="textWrapping"/>
      </w:r>
    </w:p>
    <w:p w:rsidR="00000000" w:rsidDel="00000000" w:rsidP="00000000" w:rsidRDefault="00000000" w:rsidRPr="00000000" w14:paraId="00000CBB">
      <w:pPr>
        <w:keepNext w:val="1"/>
        <w:keepLines w:val="1"/>
        <w:numPr>
          <w:ilvl w:val="0"/>
          <w:numId w:val="6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eg0n80b3225t" w:id="251"/>
      <w:bookmarkEnd w:id="251"/>
      <w:r w:rsidDel="00000000" w:rsidR="00000000" w:rsidRPr="00000000">
        <w:rPr>
          <w:rFonts w:ascii="Times New Roman" w:cs="Times New Roman" w:eastAsia="Times New Roman" w:hAnsi="Times New Roman"/>
          <w:sz w:val="24"/>
          <w:szCs w:val="24"/>
          <w:rtl w:val="0"/>
        </w:rPr>
        <w:t xml:space="preserve">El documento marcado apareció en la lista de favoritos del perfil. </w:t>
      </w:r>
      <w:r w:rsidDel="00000000" w:rsidR="00000000" w:rsidRPr="00000000">
        <w:rPr>
          <w:rFonts w:ascii="Times New Roman" w:cs="Times New Roman" w:eastAsia="Times New Roman" w:hAnsi="Times New Roman"/>
          <w:i w:val="1"/>
          <w:sz w:val="24"/>
          <w:szCs w:val="24"/>
          <w:rtl w:val="0"/>
        </w:rPr>
        <w:t xml:space="preserve">(Figura 24.3)</w:t>
        <w:br w:type="textWrapping"/>
      </w:r>
    </w:p>
    <w:p w:rsidR="00000000" w:rsidDel="00000000" w:rsidP="00000000" w:rsidRDefault="00000000" w:rsidRPr="00000000" w14:paraId="00000CBC">
      <w:pPr>
        <w:keepNext w:val="1"/>
        <w:keepLines w:val="1"/>
        <w:numPr>
          <w:ilvl w:val="0"/>
          <w:numId w:val="65"/>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eg0n80b3225t" w:id="251"/>
      <w:bookmarkEnd w:id="251"/>
      <w:r w:rsidDel="00000000" w:rsidR="00000000" w:rsidRPr="00000000">
        <w:rPr>
          <w:rFonts w:ascii="Times New Roman" w:cs="Times New Roman" w:eastAsia="Times New Roman" w:hAnsi="Times New Roman"/>
          <w:sz w:val="24"/>
          <w:szCs w:val="24"/>
          <w:rtl w:val="0"/>
        </w:rPr>
        <w:t xml:space="preserve">Al desmarcar un documento, este fue eliminado de la lista de favoritos. </w:t>
      </w:r>
      <w:r w:rsidDel="00000000" w:rsidR="00000000" w:rsidRPr="00000000">
        <w:rPr>
          <w:rFonts w:ascii="Times New Roman" w:cs="Times New Roman" w:eastAsia="Times New Roman" w:hAnsi="Times New Roman"/>
          <w:i w:val="1"/>
          <w:sz w:val="24"/>
          <w:szCs w:val="24"/>
          <w:rtl w:val="0"/>
        </w:rPr>
        <w:t xml:space="preserve">(Figura 24.4)</w:t>
      </w:r>
    </w:p>
    <w:p w:rsidR="00000000" w:rsidDel="00000000" w:rsidP="00000000" w:rsidRDefault="00000000" w:rsidRPr="00000000" w14:paraId="00000CBD">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eg0n80b3225t" w:id="251"/>
      <w:bookmarkEnd w:id="251"/>
      <w:r w:rsidDel="00000000" w:rsidR="00000000" w:rsidRPr="00000000">
        <w:rPr>
          <w:rtl w:val="0"/>
        </w:rPr>
      </w:r>
    </w:p>
    <w:p w:rsidR="00000000" w:rsidDel="00000000" w:rsidP="00000000" w:rsidRDefault="00000000" w:rsidRPr="00000000" w14:paraId="00000CBE">
      <w:pPr>
        <w:pStyle w:val="Heading2"/>
        <w:numPr>
          <w:ilvl w:val="1"/>
          <w:numId w:val="75"/>
        </w:numPr>
        <w:ind w:left="1559" w:hanging="360"/>
        <w:rPr>
          <w:color w:val="ff0000"/>
          <w:sz w:val="24"/>
          <w:szCs w:val="24"/>
        </w:rPr>
      </w:pPr>
      <w:bookmarkStart w:colFirst="0" w:colLast="0" w:name="_heading=h.ab9bxcwj3z25" w:id="219"/>
      <w:bookmarkEnd w:id="219"/>
      <w:r w:rsidDel="00000000" w:rsidR="00000000" w:rsidRPr="00000000">
        <w:rPr>
          <w:rFonts w:ascii="Times New Roman" w:cs="Times New Roman" w:eastAsia="Times New Roman" w:hAnsi="Times New Roman"/>
          <w:color w:val="ff0000"/>
          <w:sz w:val="24"/>
          <w:szCs w:val="24"/>
          <w:rtl w:val="0"/>
        </w:rPr>
        <w:t xml:space="preserve">Caso de Uso N.º 25 - </w:t>
      </w:r>
      <w:r w:rsidDel="00000000" w:rsidR="00000000" w:rsidRPr="00000000">
        <w:rPr>
          <w:rFonts w:ascii="Times New Roman" w:cs="Times New Roman" w:eastAsia="Times New Roman" w:hAnsi="Times New Roman"/>
          <w:sz w:val="24"/>
          <w:szCs w:val="24"/>
          <w:rtl w:val="0"/>
        </w:rPr>
        <w:t xml:space="preserve">Link de acceso a documentos</w:t>
      </w:r>
      <w:r w:rsidDel="00000000" w:rsidR="00000000" w:rsidRPr="00000000">
        <w:rPr>
          <w:rtl w:val="0"/>
        </w:rPr>
      </w:r>
    </w:p>
    <w:p w:rsidR="00000000" w:rsidDel="00000000" w:rsidP="00000000" w:rsidRDefault="00000000" w:rsidRPr="00000000" w14:paraId="00000CBF">
      <w:pPr>
        <w:pStyle w:val="Heading5"/>
        <w:keepNext w:val="1"/>
        <w:keepLines w:val="1"/>
        <w:spacing w:after="80" w:before="280" w:line="360" w:lineRule="auto"/>
        <w:ind w:left="2880" w:firstLine="0"/>
        <w:jc w:val="both"/>
        <w:rPr>
          <w:i w:val="1"/>
          <w:sz w:val="18"/>
          <w:szCs w:val="18"/>
        </w:rPr>
      </w:pPr>
      <w:bookmarkStart w:colFirst="0" w:colLast="0" w:name="_heading=h.939gwzhz7dkx" w:id="75"/>
      <w:bookmarkEnd w:id="75"/>
      <w:r w:rsidDel="00000000" w:rsidR="00000000" w:rsidRPr="00000000">
        <w:rPr>
          <w:rFonts w:ascii="Times New Roman" w:cs="Times New Roman" w:eastAsia="Times New Roman" w:hAnsi="Times New Roman"/>
          <w:i w:val="1"/>
          <w:sz w:val="18"/>
          <w:szCs w:val="18"/>
          <w:rtl w:val="0"/>
        </w:rPr>
        <w:t xml:space="preserve">Tabla 7.15. “  </w:t>
      </w:r>
      <w:r w:rsidDel="00000000" w:rsidR="00000000" w:rsidRPr="00000000">
        <w:rPr>
          <w:rFonts w:ascii="Times New Roman" w:cs="Times New Roman" w:eastAsia="Times New Roman" w:hAnsi="Times New Roman"/>
          <w:sz w:val="18"/>
          <w:szCs w:val="18"/>
          <w:rtl w:val="0"/>
        </w:rPr>
        <w:t xml:space="preserve">Link de acceso a documentos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059156920"/>
        <w:tag w:val="goog_rdk_66"/>
      </w:sdtPr>
      <w:sdtContent>
        <w:tbl>
          <w:tblPr>
            <w:tblStyle w:val="Table51"/>
            <w:tblpPr w:leftFromText="180" w:rightFromText="180" w:topFromText="180" w:bottomFromText="180" w:vertAnchor="text" w:horzAnchor="text" w:tblpX="83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C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C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Compartiendo link de acceso a documentos.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C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C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C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C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enlace para que otros trabajadores de la institución puedan visualizar y/o descargar un documento específico.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C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C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C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C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generado con permiso de descargar y visualizar.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C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C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link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C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C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C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CD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CD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D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documentos y ubica el archivo a compartir.</w:t>
                </w:r>
              </w:p>
              <w:p w:rsidR="00000000" w:rsidDel="00000000" w:rsidP="00000000" w:rsidRDefault="00000000" w:rsidRPr="00000000" w14:paraId="00000CD3">
                <w:pPr>
                  <w:spacing w:line="276" w:lineRule="auto"/>
                  <w:rPr/>
                </w:pPr>
                <w:r w:rsidDel="00000000" w:rsidR="00000000" w:rsidRPr="00000000">
                  <w:rPr>
                    <w:rtl w:val="0"/>
                  </w:rPr>
                </w:r>
              </w:p>
              <w:p w:rsidR="00000000" w:rsidDel="00000000" w:rsidP="00000000" w:rsidRDefault="00000000" w:rsidRPr="00000000" w14:paraId="00000CD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documento y  confirma la generación del enlace.</w:t>
                </w:r>
              </w:p>
              <w:p w:rsidR="00000000" w:rsidDel="00000000" w:rsidP="00000000" w:rsidRDefault="00000000" w:rsidRPr="00000000" w14:paraId="00000CD5">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CD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con la opción compartir.</w:t>
                </w:r>
              </w:p>
              <w:p w:rsidR="00000000" w:rsidDel="00000000" w:rsidP="00000000" w:rsidRDefault="00000000" w:rsidRPr="00000000" w14:paraId="00000CD7">
                <w:pPr>
                  <w:spacing w:line="276" w:lineRule="auto"/>
                  <w:rPr/>
                </w:pPr>
                <w:r w:rsidDel="00000000" w:rsidR="00000000" w:rsidRPr="00000000">
                  <w:rPr>
                    <w:rtl w:val="0"/>
                  </w:rPr>
                </w:r>
              </w:p>
              <w:p w:rsidR="00000000" w:rsidDel="00000000" w:rsidP="00000000" w:rsidRDefault="00000000" w:rsidRPr="00000000" w14:paraId="00000CD8">
                <w:pPr>
                  <w:spacing w:line="276" w:lineRule="auto"/>
                  <w:rPr/>
                </w:pPr>
                <w:r w:rsidDel="00000000" w:rsidR="00000000" w:rsidRPr="00000000">
                  <w:rPr>
                    <w:rtl w:val="0"/>
                  </w:rPr>
                </w:r>
              </w:p>
              <w:p w:rsidR="00000000" w:rsidDel="00000000" w:rsidP="00000000" w:rsidRDefault="00000000" w:rsidRPr="00000000" w14:paraId="00000CD9">
                <w:pPr>
                  <w:spacing w:line="432" w:lineRule="auto"/>
                  <w:ind w:left="180" w:firstLine="0"/>
                  <w:jc w:val="both"/>
                  <w:rPr/>
                </w:pPr>
                <w:r w:rsidDel="00000000" w:rsidR="00000000" w:rsidRPr="00000000">
                  <w:rPr>
                    <w:rFonts w:ascii="Times New Roman" w:cs="Times New Roman" w:eastAsia="Times New Roman" w:hAnsi="Times New Roman"/>
                    <w:sz w:val="24"/>
                    <w:szCs w:val="24"/>
                    <w:rtl w:val="0"/>
                  </w:rPr>
                  <w:t xml:space="preserve">4. Respuesta: El sistema muestra el link generado y lo copia automáticamente el portapapeles.</w:t>
                </w:r>
                <w:r w:rsidDel="00000000" w:rsidR="00000000" w:rsidRPr="00000000">
                  <w:rPr>
                    <w:rtl w:val="0"/>
                  </w:rPr>
                </w:r>
              </w:p>
            </w:tc>
          </w:tr>
        </w:tbl>
      </w:sdtContent>
    </w:sdt>
    <w:p w:rsidR="00000000" w:rsidDel="00000000" w:rsidP="00000000" w:rsidRDefault="00000000" w:rsidRPr="00000000" w14:paraId="00000CDA">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DB">
      <w:pPr>
        <w:spacing w:line="360" w:lineRule="auto"/>
        <w:ind w:left="2160" w:firstLine="720"/>
        <w:jc w:val="both"/>
        <w:rPr>
          <w:color w:val="ff0000"/>
          <w:sz w:val="24"/>
          <w:szCs w:val="24"/>
        </w:rPr>
      </w:pPr>
      <w:r w:rsidDel="00000000" w:rsidR="00000000" w:rsidRPr="00000000">
        <w:rPr>
          <w:rFonts w:ascii="Times New Roman" w:cs="Times New Roman" w:eastAsia="Times New Roman" w:hAnsi="Times New Roman"/>
          <w:i w:val="1"/>
          <w:color w:val="ff0000"/>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DC">
      <w:pPr>
        <w:keepNext w:val="1"/>
        <w:keepLines w:val="1"/>
        <w:numPr>
          <w:ilvl w:val="0"/>
          <w:numId w:val="53"/>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D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E">
      <w:pPr>
        <w:numPr>
          <w:ilvl w:val="0"/>
          <w:numId w:val="1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documentos se muestren correctamente los archivos con la opción de compartir.</w:t>
        <w:br w:type="textWrapping"/>
      </w:r>
    </w:p>
    <w:p w:rsidR="00000000" w:rsidDel="00000000" w:rsidP="00000000" w:rsidRDefault="00000000" w:rsidRPr="00000000" w14:paraId="00000CDF">
      <w:pPr>
        <w:numPr>
          <w:ilvl w:val="0"/>
          <w:numId w:val="1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un documento y generar el enlace, el sistema lo cree sin errores.</w:t>
        <w:br w:type="textWrapping"/>
      </w:r>
    </w:p>
    <w:p w:rsidR="00000000" w:rsidDel="00000000" w:rsidP="00000000" w:rsidRDefault="00000000" w:rsidRPr="00000000" w14:paraId="00000CE0">
      <w:pPr>
        <w:numPr>
          <w:ilvl w:val="0"/>
          <w:numId w:val="1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enlace generado otorgue acceso para visualizar y/o descargar el documento.</w:t>
        <w:br w:type="textWrapping"/>
      </w:r>
    </w:p>
    <w:p w:rsidR="00000000" w:rsidDel="00000000" w:rsidP="00000000" w:rsidRDefault="00000000" w:rsidRPr="00000000" w14:paraId="00000CE1">
      <w:pPr>
        <w:numPr>
          <w:ilvl w:val="0"/>
          <w:numId w:val="1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sistema copie el enlace automáticamente al portapapeles.</w:t>
        <w:br w:type="textWrapping"/>
      </w:r>
    </w:p>
    <w:p w:rsidR="00000000" w:rsidDel="00000000" w:rsidP="00000000" w:rsidRDefault="00000000" w:rsidRPr="00000000" w14:paraId="00000CE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keepNext w:val="1"/>
        <w:keepLines w:val="1"/>
        <w:numPr>
          <w:ilvl w:val="0"/>
          <w:numId w:val="5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E5">
      <w:pPr>
        <w:numPr>
          <w:ilvl w:val="0"/>
          <w:numId w:val="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opción de compartir en la lista de documentos.</w:t>
        <w:br w:type="textWrapping"/>
      </w:r>
    </w:p>
    <w:p w:rsidR="00000000" w:rsidDel="00000000" w:rsidP="00000000" w:rsidRDefault="00000000" w:rsidRPr="00000000" w14:paraId="00000CE6">
      <w:pPr>
        <w:numPr>
          <w:ilvl w:val="0"/>
          <w:numId w:val="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un archivo, el enlace se genera correctamente.</w:t>
        <w:br w:type="textWrapping"/>
      </w:r>
    </w:p>
    <w:p w:rsidR="00000000" w:rsidDel="00000000" w:rsidP="00000000" w:rsidRDefault="00000000" w:rsidRPr="00000000" w14:paraId="00000CE7">
      <w:pPr>
        <w:numPr>
          <w:ilvl w:val="0"/>
          <w:numId w:val="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enlace permite visualizar y descargar el documento según los permisos establecidos.</w:t>
        <w:br w:type="textWrapping"/>
      </w:r>
    </w:p>
    <w:p w:rsidR="00000000" w:rsidDel="00000000" w:rsidP="00000000" w:rsidRDefault="00000000" w:rsidRPr="00000000" w14:paraId="00000CE8">
      <w:pPr>
        <w:numPr>
          <w:ilvl w:val="0"/>
          <w:numId w:val="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copia automáticamente el link al portapapeles.</w:t>
      </w:r>
    </w:p>
    <w:p w:rsidR="00000000" w:rsidDel="00000000" w:rsidP="00000000" w:rsidRDefault="00000000" w:rsidRPr="00000000" w14:paraId="00000CE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keepNext w:val="1"/>
        <w:keepLines w:val="1"/>
        <w:numPr>
          <w:ilvl w:val="0"/>
          <w:numId w:val="5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ED">
      <w:pPr>
        <w:keepNext w:val="1"/>
        <w:keepLines w:val="1"/>
        <w:numPr>
          <w:ilvl w:val="0"/>
          <w:numId w:val="13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t46d1un8j9vo" w:id="252"/>
      <w:bookmarkEnd w:id="252"/>
      <w:r w:rsidDel="00000000" w:rsidR="00000000" w:rsidRPr="00000000">
        <w:rPr>
          <w:rFonts w:ascii="Times New Roman" w:cs="Times New Roman" w:eastAsia="Times New Roman" w:hAnsi="Times New Roman"/>
          <w:sz w:val="24"/>
          <w:szCs w:val="24"/>
          <w:rtl w:val="0"/>
        </w:rPr>
        <w:t xml:space="preserve">El sistema mostró la lista de documentos con la opción de compartir disponible. </w:t>
      </w:r>
      <w:r w:rsidDel="00000000" w:rsidR="00000000" w:rsidRPr="00000000">
        <w:rPr>
          <w:rFonts w:ascii="Times New Roman" w:cs="Times New Roman" w:eastAsia="Times New Roman" w:hAnsi="Times New Roman"/>
          <w:i w:val="1"/>
          <w:sz w:val="24"/>
          <w:szCs w:val="24"/>
          <w:rtl w:val="0"/>
        </w:rPr>
        <w:t xml:space="preserve">(Figura 25.1)</w:t>
        <w:br w:type="textWrapping"/>
      </w:r>
    </w:p>
    <w:p w:rsidR="00000000" w:rsidDel="00000000" w:rsidP="00000000" w:rsidRDefault="00000000" w:rsidRPr="00000000" w14:paraId="00000CEE">
      <w:pPr>
        <w:keepNext w:val="1"/>
        <w:keepLines w:val="1"/>
        <w:numPr>
          <w:ilvl w:val="0"/>
          <w:numId w:val="13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t46d1un8j9vo" w:id="252"/>
      <w:bookmarkEnd w:id="252"/>
      <w:r w:rsidDel="00000000" w:rsidR="00000000" w:rsidRPr="00000000">
        <w:rPr>
          <w:rFonts w:ascii="Times New Roman" w:cs="Times New Roman" w:eastAsia="Times New Roman" w:hAnsi="Times New Roman"/>
          <w:sz w:val="24"/>
          <w:szCs w:val="24"/>
          <w:rtl w:val="0"/>
        </w:rPr>
        <w:t xml:space="preserve">Al generar el enlace, este se creó correctamente y fue copiado al portapapeles. </w:t>
      </w:r>
      <w:r w:rsidDel="00000000" w:rsidR="00000000" w:rsidRPr="00000000">
        <w:rPr>
          <w:rFonts w:ascii="Times New Roman" w:cs="Times New Roman" w:eastAsia="Times New Roman" w:hAnsi="Times New Roman"/>
          <w:i w:val="1"/>
          <w:sz w:val="24"/>
          <w:szCs w:val="24"/>
          <w:rtl w:val="0"/>
        </w:rPr>
        <w:t xml:space="preserve">(Figura 25.2)</w:t>
        <w:br w:type="textWrapping"/>
      </w:r>
    </w:p>
    <w:p w:rsidR="00000000" w:rsidDel="00000000" w:rsidP="00000000" w:rsidRDefault="00000000" w:rsidRPr="00000000" w14:paraId="00000CEF">
      <w:pPr>
        <w:keepNext w:val="1"/>
        <w:keepLines w:val="1"/>
        <w:numPr>
          <w:ilvl w:val="0"/>
          <w:numId w:val="13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t46d1un8j9vo" w:id="252"/>
      <w:bookmarkEnd w:id="252"/>
      <w:r w:rsidDel="00000000" w:rsidR="00000000" w:rsidRPr="00000000">
        <w:rPr>
          <w:rFonts w:ascii="Times New Roman" w:cs="Times New Roman" w:eastAsia="Times New Roman" w:hAnsi="Times New Roman"/>
          <w:sz w:val="24"/>
          <w:szCs w:val="24"/>
          <w:rtl w:val="0"/>
        </w:rPr>
        <w:t xml:space="preserve">El enlace permitió visualizar y descargar el documento sin inconvenientes. </w:t>
      </w:r>
      <w:r w:rsidDel="00000000" w:rsidR="00000000" w:rsidRPr="00000000">
        <w:rPr>
          <w:rFonts w:ascii="Times New Roman" w:cs="Times New Roman" w:eastAsia="Times New Roman" w:hAnsi="Times New Roman"/>
          <w:i w:val="1"/>
          <w:sz w:val="24"/>
          <w:szCs w:val="24"/>
          <w:rtl w:val="0"/>
        </w:rPr>
        <w:t xml:space="preserve">(Figura 25.3)</w:t>
        <w:br w:type="textWrapping"/>
      </w:r>
    </w:p>
    <w:p w:rsidR="00000000" w:rsidDel="00000000" w:rsidP="00000000" w:rsidRDefault="00000000" w:rsidRPr="00000000" w14:paraId="00000CF0">
      <w:pPr>
        <w:keepNext w:val="1"/>
        <w:keepLines w:val="1"/>
        <w:numPr>
          <w:ilvl w:val="0"/>
          <w:numId w:val="130"/>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t46d1un8j9vo" w:id="252"/>
      <w:bookmarkEnd w:id="252"/>
      <w:r w:rsidDel="00000000" w:rsidR="00000000" w:rsidRPr="00000000">
        <w:rPr>
          <w:rFonts w:ascii="Times New Roman" w:cs="Times New Roman" w:eastAsia="Times New Roman" w:hAnsi="Times New Roman"/>
          <w:sz w:val="24"/>
          <w:szCs w:val="24"/>
          <w:rtl w:val="0"/>
        </w:rPr>
        <w:t xml:space="preserve">El link copiado automáticamente funciona correctamente. </w:t>
      </w:r>
      <w:r w:rsidDel="00000000" w:rsidR="00000000" w:rsidRPr="00000000">
        <w:rPr>
          <w:rFonts w:ascii="Times New Roman" w:cs="Times New Roman" w:eastAsia="Times New Roman" w:hAnsi="Times New Roman"/>
          <w:i w:val="1"/>
          <w:sz w:val="24"/>
          <w:szCs w:val="24"/>
          <w:rtl w:val="0"/>
        </w:rPr>
        <w:t xml:space="preserve">(Figura 25.4)</w:t>
      </w:r>
    </w:p>
    <w:p w:rsidR="00000000" w:rsidDel="00000000" w:rsidP="00000000" w:rsidRDefault="00000000" w:rsidRPr="00000000" w14:paraId="00000CF1">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t46d1un8j9vo" w:id="252"/>
      <w:bookmarkEnd w:id="252"/>
      <w:r w:rsidDel="00000000" w:rsidR="00000000" w:rsidRPr="00000000">
        <w:rPr>
          <w:rtl w:val="0"/>
        </w:rPr>
      </w:r>
    </w:p>
    <w:p w:rsidR="00000000" w:rsidDel="00000000" w:rsidP="00000000" w:rsidRDefault="00000000" w:rsidRPr="00000000" w14:paraId="00000CF2">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 Comentarios en documentos</w:t>
      </w:r>
    </w:p>
    <w:p w:rsidR="00000000" w:rsidDel="00000000" w:rsidP="00000000" w:rsidRDefault="00000000" w:rsidRPr="00000000" w14:paraId="00000CF3">
      <w:pPr>
        <w:pStyle w:val="Heading5"/>
        <w:spacing w:before="280" w:line="360" w:lineRule="auto"/>
        <w:ind w:left="2880" w:firstLine="0"/>
        <w:jc w:val="both"/>
        <w:rPr/>
      </w:pPr>
      <w:bookmarkStart w:colFirst="0" w:colLast="0" w:name="_heading=h.bq80p8u78n28" w:id="253"/>
      <w:bookmarkEnd w:id="253"/>
      <w:r w:rsidDel="00000000" w:rsidR="00000000" w:rsidRPr="00000000">
        <w:rPr>
          <w:i w:val="1"/>
          <w:sz w:val="18"/>
          <w:szCs w:val="18"/>
          <w:rtl w:val="0"/>
        </w:rPr>
        <w:t xml:space="preserve">Tabla 7.16. “  Comentarios en documentos “</w:t>
      </w:r>
      <w:r w:rsidDel="00000000" w:rsidR="00000000" w:rsidRPr="00000000">
        <w:rPr>
          <w:rtl w:val="0"/>
        </w:rPr>
      </w:r>
    </w:p>
    <w:sdt>
      <w:sdtPr>
        <w:lock w:val="contentLocked"/>
        <w:id w:val="-1691891794"/>
        <w:tag w:val="goog_rdk_67"/>
      </w:sdtPr>
      <w:sdtContent>
        <w:tbl>
          <w:tblPr>
            <w:tblStyle w:val="Table52"/>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documentos</w:t>
                </w:r>
              </w:p>
            </w:tc>
          </w:tr>
          <w:tr>
            <w:trPr>
              <w:cantSplit w:val="0"/>
              <w:tblHeader w:val="0"/>
            </w:trPr>
            <w:tc>
              <w:tcPr>
                <w:shd w:fill="cccccc" w:val="clear"/>
              </w:tcPr>
              <w:p w:rsidR="00000000" w:rsidDel="00000000" w:rsidP="00000000" w:rsidRDefault="00000000" w:rsidRPr="00000000" w14:paraId="00000C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0C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C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0C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0D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0D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0D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0D0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0D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0D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tc>
          </w:tr>
        </w:tbl>
      </w:sdtContent>
    </w:sdt>
    <w:p w:rsidR="00000000" w:rsidDel="00000000" w:rsidP="00000000" w:rsidRDefault="00000000" w:rsidRPr="00000000" w14:paraId="00000D11">
      <w:pPr>
        <w:spacing w:line="360" w:lineRule="auto"/>
        <w:jc w:val="both"/>
        <w:rPr/>
      </w:pPr>
      <w:r w:rsidDel="00000000" w:rsidR="00000000" w:rsidRPr="00000000">
        <w:rPr>
          <w:rtl w:val="0"/>
        </w:rPr>
      </w:r>
    </w:p>
    <w:p w:rsidR="00000000" w:rsidDel="00000000" w:rsidP="00000000" w:rsidRDefault="00000000" w:rsidRPr="00000000" w14:paraId="00000D12">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13">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14">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15">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 xml:space="preserve">Fuente:Elaborado por el estudiante de acuerdo con el proyecto</w:t>
      </w:r>
      <w:r w:rsidDel="00000000" w:rsidR="00000000" w:rsidRPr="00000000">
        <w:rPr>
          <w:rtl w:val="0"/>
        </w:rPr>
      </w:r>
    </w:p>
    <w:p w:rsidR="00000000" w:rsidDel="00000000" w:rsidP="00000000" w:rsidRDefault="00000000" w:rsidRPr="00000000" w14:paraId="00000D16">
      <w:pPr>
        <w:keepNext w:val="1"/>
        <w:keepLines w:val="1"/>
        <w:numPr>
          <w:ilvl w:val="0"/>
          <w:numId w:val="106"/>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1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8">
      <w:pPr>
        <w:numPr>
          <w:ilvl w:val="0"/>
          <w:numId w:val="10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abrir un documento se habilite la opción de comentarios.</w:t>
        <w:br w:type="textWrapping"/>
      </w:r>
    </w:p>
    <w:p w:rsidR="00000000" w:rsidDel="00000000" w:rsidP="00000000" w:rsidRDefault="00000000" w:rsidRPr="00000000" w14:paraId="00000D19">
      <w:pPr>
        <w:numPr>
          <w:ilvl w:val="0"/>
          <w:numId w:val="10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cuadro de texto permita ingresar comentarios correctamente.</w:t>
        <w:br w:type="textWrapping"/>
      </w:r>
    </w:p>
    <w:p w:rsidR="00000000" w:rsidDel="00000000" w:rsidP="00000000" w:rsidRDefault="00000000" w:rsidRPr="00000000" w14:paraId="00000D1A">
      <w:pPr>
        <w:numPr>
          <w:ilvl w:val="0"/>
          <w:numId w:val="10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realice la verificación de longitud y formato del comentario.</w:t>
        <w:br w:type="textWrapping"/>
      </w:r>
    </w:p>
    <w:p w:rsidR="00000000" w:rsidDel="00000000" w:rsidP="00000000" w:rsidRDefault="00000000" w:rsidRPr="00000000" w14:paraId="00000D1B">
      <w:pPr>
        <w:numPr>
          <w:ilvl w:val="0"/>
          <w:numId w:val="10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presionar “Agregar comentario”, el comentario se almacene en el sistema.</w:t>
      </w:r>
    </w:p>
    <w:p w:rsidR="00000000" w:rsidDel="00000000" w:rsidP="00000000" w:rsidRDefault="00000000" w:rsidRPr="00000000" w14:paraId="00000D1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E">
      <w:pPr>
        <w:keepNext w:val="1"/>
        <w:keepLines w:val="1"/>
        <w:numPr>
          <w:ilvl w:val="0"/>
          <w:numId w:val="10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1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0">
      <w:pPr>
        <w:numPr>
          <w:ilvl w:val="0"/>
          <w:numId w:val="11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opción de comentarios aparece correctamente en el documento.</w:t>
        <w:br w:type="textWrapping"/>
      </w:r>
    </w:p>
    <w:p w:rsidR="00000000" w:rsidDel="00000000" w:rsidP="00000000" w:rsidRDefault="00000000" w:rsidRPr="00000000" w14:paraId="00000D21">
      <w:pPr>
        <w:numPr>
          <w:ilvl w:val="0"/>
          <w:numId w:val="11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cuadro de texto acepta observaciones de forma correcta.</w:t>
        <w:br w:type="textWrapping"/>
      </w:r>
    </w:p>
    <w:p w:rsidR="00000000" w:rsidDel="00000000" w:rsidP="00000000" w:rsidRDefault="00000000" w:rsidRPr="00000000" w14:paraId="00000D22">
      <w:pPr>
        <w:numPr>
          <w:ilvl w:val="0"/>
          <w:numId w:val="11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comentarios son validados antes de ser almacenados.</w:t>
        <w:br w:type="textWrapping"/>
      </w:r>
    </w:p>
    <w:p w:rsidR="00000000" w:rsidDel="00000000" w:rsidP="00000000" w:rsidRDefault="00000000" w:rsidRPr="00000000" w14:paraId="00000D23">
      <w:pPr>
        <w:numPr>
          <w:ilvl w:val="0"/>
          <w:numId w:val="11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presionar “Agregar comentario”, el sistema guarda y muestra el comentario.</w:t>
      </w:r>
    </w:p>
    <w:p w:rsidR="00000000" w:rsidDel="00000000" w:rsidP="00000000" w:rsidRDefault="00000000" w:rsidRPr="00000000" w14:paraId="00000D2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6">
      <w:pPr>
        <w:keepNext w:val="1"/>
        <w:keepLines w:val="1"/>
        <w:numPr>
          <w:ilvl w:val="0"/>
          <w:numId w:val="106"/>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27">
      <w:pPr>
        <w:keepNext w:val="1"/>
        <w:keepLines w:val="1"/>
        <w:numPr>
          <w:ilvl w:val="0"/>
          <w:numId w:val="12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besc5qp20c0u" w:id="254"/>
      <w:bookmarkEnd w:id="254"/>
      <w:r w:rsidDel="00000000" w:rsidR="00000000" w:rsidRPr="00000000">
        <w:rPr>
          <w:rFonts w:ascii="Times New Roman" w:cs="Times New Roman" w:eastAsia="Times New Roman" w:hAnsi="Times New Roman"/>
          <w:sz w:val="24"/>
          <w:szCs w:val="24"/>
          <w:rtl w:val="0"/>
        </w:rPr>
        <w:t xml:space="preserve">El cuadro de comentarios estuvo disponible al abrir el documento. </w:t>
      </w:r>
      <w:r w:rsidDel="00000000" w:rsidR="00000000" w:rsidRPr="00000000">
        <w:rPr>
          <w:rFonts w:ascii="Times New Roman" w:cs="Times New Roman" w:eastAsia="Times New Roman" w:hAnsi="Times New Roman"/>
          <w:i w:val="1"/>
          <w:sz w:val="24"/>
          <w:szCs w:val="24"/>
          <w:rtl w:val="0"/>
        </w:rPr>
        <w:t xml:space="preserve">(Figura 26.1)</w:t>
        <w:br w:type="textWrapping"/>
      </w:r>
    </w:p>
    <w:p w:rsidR="00000000" w:rsidDel="00000000" w:rsidP="00000000" w:rsidRDefault="00000000" w:rsidRPr="00000000" w14:paraId="00000D28">
      <w:pPr>
        <w:keepNext w:val="1"/>
        <w:keepLines w:val="1"/>
        <w:numPr>
          <w:ilvl w:val="0"/>
          <w:numId w:val="122"/>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besc5qp20c0u" w:id="254"/>
      <w:bookmarkEnd w:id="254"/>
      <w:r w:rsidDel="00000000" w:rsidR="00000000" w:rsidRPr="00000000">
        <w:rPr>
          <w:rFonts w:ascii="Times New Roman" w:cs="Times New Roman" w:eastAsia="Times New Roman" w:hAnsi="Times New Roman"/>
          <w:sz w:val="24"/>
          <w:szCs w:val="24"/>
          <w:rtl w:val="0"/>
        </w:rPr>
        <w:t xml:space="preserve">El actor pudo escribir observaciones y estas fueron validadas correctamente. </w:t>
      </w:r>
      <w:r w:rsidDel="00000000" w:rsidR="00000000" w:rsidRPr="00000000">
        <w:rPr>
          <w:rFonts w:ascii="Times New Roman" w:cs="Times New Roman" w:eastAsia="Times New Roman" w:hAnsi="Times New Roman"/>
          <w:i w:val="1"/>
          <w:sz w:val="24"/>
          <w:szCs w:val="24"/>
          <w:rtl w:val="0"/>
        </w:rPr>
        <w:t xml:space="preserve">(Figura 26.2)</w:t>
        <w:br w:type="textWrapping"/>
      </w:r>
    </w:p>
    <w:p w:rsidR="00000000" w:rsidDel="00000000" w:rsidP="00000000" w:rsidRDefault="00000000" w:rsidRPr="00000000" w14:paraId="00000D29">
      <w:pPr>
        <w:keepNext w:val="1"/>
        <w:keepLines w:val="1"/>
        <w:numPr>
          <w:ilvl w:val="0"/>
          <w:numId w:val="122"/>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besc5qp20c0u" w:id="254"/>
      <w:bookmarkEnd w:id="254"/>
      <w:r w:rsidDel="00000000" w:rsidR="00000000" w:rsidRPr="00000000">
        <w:rPr>
          <w:rFonts w:ascii="Times New Roman" w:cs="Times New Roman" w:eastAsia="Times New Roman" w:hAnsi="Times New Roman"/>
          <w:sz w:val="24"/>
          <w:szCs w:val="24"/>
          <w:rtl w:val="0"/>
        </w:rPr>
        <w:t xml:space="preserve">Al presionar “Agregar comentario”, el sistema guardó la nota sin inconvenientes. </w:t>
      </w:r>
      <w:r w:rsidDel="00000000" w:rsidR="00000000" w:rsidRPr="00000000">
        <w:rPr>
          <w:rFonts w:ascii="Times New Roman" w:cs="Times New Roman" w:eastAsia="Times New Roman" w:hAnsi="Times New Roman"/>
          <w:i w:val="1"/>
          <w:sz w:val="24"/>
          <w:szCs w:val="24"/>
          <w:rtl w:val="0"/>
        </w:rPr>
        <w:t xml:space="preserve">(Figura 26.3)</w:t>
      </w:r>
    </w:p>
    <w:p w:rsidR="00000000" w:rsidDel="00000000" w:rsidP="00000000" w:rsidRDefault="00000000" w:rsidRPr="00000000" w14:paraId="00000D2A">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besc5qp20c0u" w:id="254"/>
      <w:bookmarkEnd w:id="254"/>
      <w:r w:rsidDel="00000000" w:rsidR="00000000" w:rsidRPr="00000000">
        <w:rPr>
          <w:rtl w:val="0"/>
        </w:rPr>
      </w:r>
    </w:p>
    <w:p w:rsidR="00000000" w:rsidDel="00000000" w:rsidP="00000000" w:rsidRDefault="00000000" w:rsidRPr="00000000" w14:paraId="00000D2B">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19"/>
      <w:bookmarkEnd w:id="219"/>
      <w:r w:rsidDel="00000000" w:rsidR="00000000" w:rsidRPr="00000000">
        <w:rPr>
          <w:rFonts w:ascii="Times New Roman" w:cs="Times New Roman" w:eastAsia="Times New Roman" w:hAnsi="Times New Roman"/>
          <w:color w:val="ff0000"/>
          <w:sz w:val="24"/>
          <w:szCs w:val="24"/>
          <w:rtl w:val="0"/>
        </w:rPr>
        <w:t xml:space="preserve">Caso de Uso N.º 27 - </w:t>
      </w:r>
      <w:r w:rsidDel="00000000" w:rsidR="00000000" w:rsidRPr="00000000">
        <w:rPr>
          <w:rFonts w:ascii="Times New Roman" w:cs="Times New Roman" w:eastAsia="Times New Roman" w:hAnsi="Times New Roman"/>
          <w:sz w:val="24"/>
          <w:szCs w:val="24"/>
          <w:rtl w:val="0"/>
        </w:rPr>
        <w:t xml:space="preserve">Filtrado de puntajes</w:t>
      </w:r>
      <w:r w:rsidDel="00000000" w:rsidR="00000000" w:rsidRPr="00000000">
        <w:rPr>
          <w:rtl w:val="0"/>
        </w:rPr>
      </w:r>
    </w:p>
    <w:p w:rsidR="00000000" w:rsidDel="00000000" w:rsidP="00000000" w:rsidRDefault="00000000" w:rsidRPr="00000000" w14:paraId="00000D2C">
      <w:pPr>
        <w:pStyle w:val="Heading5"/>
        <w:spacing w:before="280" w:line="360" w:lineRule="auto"/>
        <w:ind w:left="2880" w:firstLine="0"/>
        <w:jc w:val="both"/>
        <w:rPr/>
      </w:pPr>
      <w:bookmarkStart w:colFirst="0" w:colLast="0" w:name="_heading=h.io677mf7udb" w:id="255"/>
      <w:bookmarkEnd w:id="255"/>
      <w:r w:rsidDel="00000000" w:rsidR="00000000" w:rsidRPr="00000000">
        <w:rPr>
          <w:i w:val="1"/>
          <w:color w:val="ff0000"/>
          <w:sz w:val="18"/>
          <w:szCs w:val="18"/>
          <w:rtl w:val="0"/>
        </w:rPr>
        <w:t xml:space="preserve">Tabla 7.17. “ </w:t>
      </w:r>
      <w:r w:rsidDel="00000000" w:rsidR="00000000" w:rsidRPr="00000000">
        <w:rPr>
          <w:rFonts w:ascii="Times New Roman" w:cs="Times New Roman" w:eastAsia="Times New Roman" w:hAnsi="Times New Roman"/>
          <w:i w:val="1"/>
          <w:sz w:val="18"/>
          <w:szCs w:val="18"/>
          <w:rtl w:val="0"/>
        </w:rPr>
        <w:t xml:space="preserve">Filtrado de puntajes</w:t>
      </w:r>
      <w:r w:rsidDel="00000000" w:rsidR="00000000" w:rsidRPr="00000000">
        <w:rPr>
          <w:i w:val="1"/>
          <w:color w:val="ff0000"/>
          <w:sz w:val="18"/>
          <w:szCs w:val="18"/>
          <w:rtl w:val="0"/>
        </w:rPr>
        <w:t xml:space="preserve"> “</w:t>
      </w:r>
      <w:r w:rsidDel="00000000" w:rsidR="00000000" w:rsidRPr="00000000">
        <w:rPr>
          <w:rtl w:val="0"/>
        </w:rPr>
      </w:r>
    </w:p>
    <w:sdt>
      <w:sdtPr>
        <w:lock w:val="contentLocked"/>
        <w:id w:val="-1537141442"/>
        <w:tag w:val="goog_rdk_68"/>
      </w:sdtPr>
      <w:sdtContent>
        <w:tbl>
          <w:tblPr>
            <w:tblStyle w:val="Table53"/>
            <w:tblpPr w:leftFromText="180" w:rightFromText="180" w:topFromText="180" w:bottomFromText="180" w:vertAnchor="text" w:horzAnchor="text" w:tblpX="65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2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2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2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3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3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3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un reporte de resultados mostrando los registros con mayor y/o menor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3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3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encuestas con puntajes calculados.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3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3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resultados ordenada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3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3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un reporte con opciones ordenadas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3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3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3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D3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D3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3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 en el Dashboard.</w:t>
                </w:r>
              </w:p>
              <w:p w:rsidR="00000000" w:rsidDel="00000000" w:rsidP="00000000" w:rsidRDefault="00000000" w:rsidRPr="00000000" w14:paraId="00000D40">
                <w:pPr>
                  <w:spacing w:line="276" w:lineRule="auto"/>
                  <w:jc w:val="both"/>
                  <w:rPr/>
                </w:pPr>
                <w:r w:rsidDel="00000000" w:rsidR="00000000" w:rsidRPr="00000000">
                  <w:rPr>
                    <w:rtl w:val="0"/>
                  </w:rPr>
                </w:r>
              </w:p>
              <w:p w:rsidR="00000000" w:rsidDel="00000000" w:rsidP="00000000" w:rsidRDefault="00000000" w:rsidRPr="00000000" w14:paraId="00000D41">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2">
                <w:pPr>
                  <w:spacing w:line="276"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D43">
                <w:pPr>
                  <w:spacing w:line="432" w:lineRule="auto"/>
                  <w:jc w:val="both"/>
                  <w:rPr/>
                </w:pPr>
                <w:r w:rsidDel="00000000" w:rsidR="00000000" w:rsidRPr="00000000">
                  <w:rPr>
                    <w:rFonts w:ascii="Times New Roman" w:cs="Times New Roman" w:eastAsia="Times New Roman" w:hAnsi="Times New Roman"/>
                    <w:sz w:val="24"/>
                    <w:szCs w:val="24"/>
                    <w:rtl w:val="0"/>
                  </w:rPr>
                  <w:t xml:space="preserve">2. Respuesta: El sistema muestra una lista de las opciones ordenada por mayor o menor puntaje</w:t>
                </w:r>
                <w:r w:rsidDel="00000000" w:rsidR="00000000" w:rsidRPr="00000000">
                  <w:rPr>
                    <w:rtl w:val="0"/>
                  </w:rPr>
                </w:r>
              </w:p>
              <w:p w:rsidR="00000000" w:rsidDel="00000000" w:rsidP="00000000" w:rsidRDefault="00000000" w:rsidRPr="00000000" w14:paraId="00000D44">
                <w:pPr>
                  <w:spacing w:line="432" w:lineRule="auto"/>
                  <w:ind w:left="180" w:firstLine="0"/>
                  <w:jc w:val="both"/>
                  <w:rPr/>
                </w:pPr>
                <w:r w:rsidDel="00000000" w:rsidR="00000000" w:rsidRPr="00000000">
                  <w:rPr>
                    <w:rtl w:val="0"/>
                  </w:rPr>
                </w:r>
              </w:p>
            </w:tc>
          </w:tr>
        </w:tbl>
      </w:sdtContent>
    </w:sdt>
    <w:p w:rsidR="00000000" w:rsidDel="00000000" w:rsidP="00000000" w:rsidRDefault="00000000" w:rsidRPr="00000000" w14:paraId="00000D45">
      <w:pPr>
        <w:spacing w:line="360" w:lineRule="auto"/>
        <w:jc w:val="both"/>
        <w:rPr>
          <w:color w:val="ff0000"/>
        </w:rPr>
      </w:pPr>
      <w:r w:rsidDel="00000000" w:rsidR="00000000" w:rsidRPr="00000000">
        <w:rPr>
          <w:rFonts w:ascii="Times New Roman" w:cs="Times New Roman" w:eastAsia="Times New Roman" w:hAnsi="Times New Roman"/>
          <w:i w:val="1"/>
          <w:color w:val="ff0000"/>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D46">
      <w:pPr>
        <w:keepNext w:val="1"/>
        <w:keepLines w:val="1"/>
        <w:numPr>
          <w:ilvl w:val="0"/>
          <w:numId w:val="115"/>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4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8">
      <w:pPr>
        <w:numPr>
          <w:ilvl w:val="0"/>
          <w:numId w:val="1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permita acceder correctamente a la sección de reportes desde el Dashboard.</w:t>
        <w:br w:type="textWrapping"/>
      </w:r>
    </w:p>
    <w:p w:rsidR="00000000" w:rsidDel="00000000" w:rsidP="00000000" w:rsidRDefault="00000000" w:rsidRPr="00000000" w14:paraId="00000D49">
      <w:pPr>
        <w:numPr>
          <w:ilvl w:val="0"/>
          <w:numId w:val="1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muestre los registros únicamente si tienen puntajes calculados.</w:t>
        <w:br w:type="textWrapping"/>
      </w:r>
    </w:p>
    <w:p w:rsidR="00000000" w:rsidDel="00000000" w:rsidP="00000000" w:rsidRDefault="00000000" w:rsidRPr="00000000" w14:paraId="00000D4A">
      <w:pPr>
        <w:numPr>
          <w:ilvl w:val="0"/>
          <w:numId w:val="1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la lista aparezca ordenada por puntaje de forma descendente (mayor a menor).</w:t>
        <w:br w:type="textWrapping"/>
      </w:r>
    </w:p>
    <w:p w:rsidR="00000000" w:rsidDel="00000000" w:rsidP="00000000" w:rsidRDefault="00000000" w:rsidRPr="00000000" w14:paraId="00000D4B">
      <w:pPr>
        <w:numPr>
          <w:ilvl w:val="0"/>
          <w:numId w:val="1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usuario pueda cambiar el criterio de ordenación (menor a mayor).</w:t>
        <w:br w:type="textWrapping"/>
      </w:r>
    </w:p>
    <w:p w:rsidR="00000000" w:rsidDel="00000000" w:rsidP="00000000" w:rsidRDefault="00000000" w:rsidRPr="00000000" w14:paraId="00000D4C">
      <w:pPr>
        <w:numPr>
          <w:ilvl w:val="0"/>
          <w:numId w:val="1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actualizar o añadir nuevos registros con puntajes, estos se reflejen en el reporte.</w:t>
      </w:r>
    </w:p>
    <w:p w:rsidR="00000000" w:rsidDel="00000000" w:rsidP="00000000" w:rsidRDefault="00000000" w:rsidRPr="00000000" w14:paraId="00000D4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F">
      <w:pPr>
        <w:keepNext w:val="1"/>
        <w:keepLines w:val="1"/>
        <w:numPr>
          <w:ilvl w:val="0"/>
          <w:numId w:val="115"/>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50">
      <w:pPr>
        <w:numPr>
          <w:ilvl w:val="0"/>
          <w:numId w:val="5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 la sección de reportes sin errores.</w:t>
        <w:br w:type="textWrapping"/>
      </w:r>
    </w:p>
    <w:p w:rsidR="00000000" w:rsidDel="00000000" w:rsidP="00000000" w:rsidRDefault="00000000" w:rsidRPr="00000000" w14:paraId="00000D51">
      <w:pPr>
        <w:numPr>
          <w:ilvl w:val="0"/>
          <w:numId w:val="5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de registros se muestra únicamente con puntajes previamente calculados.</w:t>
        <w:br w:type="textWrapping"/>
      </w:r>
    </w:p>
    <w:p w:rsidR="00000000" w:rsidDel="00000000" w:rsidP="00000000" w:rsidRDefault="00000000" w:rsidRPr="00000000" w14:paraId="00000D52">
      <w:pPr>
        <w:numPr>
          <w:ilvl w:val="0"/>
          <w:numId w:val="5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aparecen correctamente ordenados por puntaje de mayor a menor.</w:t>
        <w:br w:type="textWrapping"/>
      </w:r>
    </w:p>
    <w:p w:rsidR="00000000" w:rsidDel="00000000" w:rsidP="00000000" w:rsidRDefault="00000000" w:rsidRPr="00000000" w14:paraId="00000D53">
      <w:pPr>
        <w:numPr>
          <w:ilvl w:val="0"/>
          <w:numId w:val="5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puede alternar el orden (ascendente/descendente).</w:t>
        <w:br w:type="textWrapping"/>
      </w:r>
    </w:p>
    <w:p w:rsidR="00000000" w:rsidDel="00000000" w:rsidP="00000000" w:rsidRDefault="00000000" w:rsidRPr="00000000" w14:paraId="00000D54">
      <w:pPr>
        <w:numPr>
          <w:ilvl w:val="0"/>
          <w:numId w:val="5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Nuevos registros con puntaje se incluyen automáticamente en el reporte.</w:t>
      </w:r>
    </w:p>
    <w:p w:rsidR="00000000" w:rsidDel="00000000" w:rsidP="00000000" w:rsidRDefault="00000000" w:rsidRPr="00000000" w14:paraId="00000D5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8">
      <w:pPr>
        <w:keepNext w:val="1"/>
        <w:keepLines w:val="1"/>
        <w:numPr>
          <w:ilvl w:val="0"/>
          <w:numId w:val="115"/>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59">
      <w:pPr>
        <w:keepNext w:val="1"/>
        <w:keepLines w:val="1"/>
        <w:numPr>
          <w:ilvl w:val="0"/>
          <w:numId w:val="10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db62tdewea7k" w:id="256"/>
      <w:bookmarkEnd w:id="256"/>
      <w:r w:rsidDel="00000000" w:rsidR="00000000" w:rsidRPr="00000000">
        <w:rPr>
          <w:rFonts w:ascii="Times New Roman" w:cs="Times New Roman" w:eastAsia="Times New Roman" w:hAnsi="Times New Roman"/>
          <w:sz w:val="24"/>
          <w:szCs w:val="24"/>
          <w:rtl w:val="0"/>
        </w:rPr>
        <w:t xml:space="preserve">La sección de reportes fue accesible desde el Dashboard. </w:t>
      </w:r>
      <w:r w:rsidDel="00000000" w:rsidR="00000000" w:rsidRPr="00000000">
        <w:rPr>
          <w:rFonts w:ascii="Times New Roman" w:cs="Times New Roman" w:eastAsia="Times New Roman" w:hAnsi="Times New Roman"/>
          <w:i w:val="1"/>
          <w:sz w:val="24"/>
          <w:szCs w:val="24"/>
          <w:rtl w:val="0"/>
        </w:rPr>
        <w:t xml:space="preserve">(Figura 27.1)</w:t>
        <w:br w:type="textWrapping"/>
      </w:r>
    </w:p>
    <w:p w:rsidR="00000000" w:rsidDel="00000000" w:rsidP="00000000" w:rsidRDefault="00000000" w:rsidRPr="00000000" w14:paraId="00000D5A">
      <w:pPr>
        <w:keepNext w:val="1"/>
        <w:keepLines w:val="1"/>
        <w:numPr>
          <w:ilvl w:val="0"/>
          <w:numId w:val="10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db62tdewea7k" w:id="256"/>
      <w:bookmarkEnd w:id="256"/>
      <w:r w:rsidDel="00000000" w:rsidR="00000000" w:rsidRPr="00000000">
        <w:rPr>
          <w:rFonts w:ascii="Times New Roman" w:cs="Times New Roman" w:eastAsia="Times New Roman" w:hAnsi="Times New Roman"/>
          <w:sz w:val="24"/>
          <w:szCs w:val="24"/>
          <w:rtl w:val="0"/>
        </w:rPr>
        <w:t xml:space="preserve">Solo se mostraron registros con puntajes previamente calculados. </w:t>
      </w:r>
      <w:r w:rsidDel="00000000" w:rsidR="00000000" w:rsidRPr="00000000">
        <w:rPr>
          <w:rFonts w:ascii="Times New Roman" w:cs="Times New Roman" w:eastAsia="Times New Roman" w:hAnsi="Times New Roman"/>
          <w:i w:val="1"/>
          <w:sz w:val="24"/>
          <w:szCs w:val="24"/>
          <w:rtl w:val="0"/>
        </w:rPr>
        <w:t xml:space="preserve">(Figura 27.2)</w:t>
        <w:br w:type="textWrapping"/>
      </w:r>
    </w:p>
    <w:p w:rsidR="00000000" w:rsidDel="00000000" w:rsidP="00000000" w:rsidRDefault="00000000" w:rsidRPr="00000000" w14:paraId="00000D5B">
      <w:pPr>
        <w:keepNext w:val="1"/>
        <w:keepLines w:val="1"/>
        <w:numPr>
          <w:ilvl w:val="0"/>
          <w:numId w:val="10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db62tdewea7k" w:id="256"/>
      <w:bookmarkEnd w:id="256"/>
      <w:r w:rsidDel="00000000" w:rsidR="00000000" w:rsidRPr="00000000">
        <w:rPr>
          <w:rFonts w:ascii="Times New Roman" w:cs="Times New Roman" w:eastAsia="Times New Roman" w:hAnsi="Times New Roman"/>
          <w:sz w:val="24"/>
          <w:szCs w:val="24"/>
          <w:rtl w:val="0"/>
        </w:rPr>
        <w:t xml:space="preserve">La lista se desplegó en orden descendente (mayor puntaje primero). </w:t>
      </w:r>
      <w:r w:rsidDel="00000000" w:rsidR="00000000" w:rsidRPr="00000000">
        <w:rPr>
          <w:rFonts w:ascii="Times New Roman" w:cs="Times New Roman" w:eastAsia="Times New Roman" w:hAnsi="Times New Roman"/>
          <w:i w:val="1"/>
          <w:sz w:val="24"/>
          <w:szCs w:val="24"/>
          <w:rtl w:val="0"/>
        </w:rPr>
        <w:t xml:space="preserve">(Figura 27.3)</w:t>
        <w:br w:type="textWrapping"/>
      </w:r>
    </w:p>
    <w:p w:rsidR="00000000" w:rsidDel="00000000" w:rsidP="00000000" w:rsidRDefault="00000000" w:rsidRPr="00000000" w14:paraId="00000D5C">
      <w:pPr>
        <w:keepNext w:val="1"/>
        <w:keepLines w:val="1"/>
        <w:numPr>
          <w:ilvl w:val="0"/>
          <w:numId w:val="10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db62tdewea7k" w:id="256"/>
      <w:bookmarkEnd w:id="256"/>
      <w:r w:rsidDel="00000000" w:rsidR="00000000" w:rsidRPr="00000000">
        <w:rPr>
          <w:rFonts w:ascii="Times New Roman" w:cs="Times New Roman" w:eastAsia="Times New Roman" w:hAnsi="Times New Roman"/>
          <w:sz w:val="24"/>
          <w:szCs w:val="24"/>
          <w:rtl w:val="0"/>
        </w:rPr>
        <w:t xml:space="preserve">El usuario pudo cambiar la vista para mostrar de menor a mayor. </w:t>
      </w:r>
      <w:r w:rsidDel="00000000" w:rsidR="00000000" w:rsidRPr="00000000">
        <w:rPr>
          <w:rFonts w:ascii="Times New Roman" w:cs="Times New Roman" w:eastAsia="Times New Roman" w:hAnsi="Times New Roman"/>
          <w:i w:val="1"/>
          <w:sz w:val="24"/>
          <w:szCs w:val="24"/>
          <w:rtl w:val="0"/>
        </w:rPr>
        <w:t xml:space="preserve">(Figura 27.4)</w:t>
        <w:br w:type="textWrapping"/>
      </w:r>
    </w:p>
    <w:p w:rsidR="00000000" w:rsidDel="00000000" w:rsidP="00000000" w:rsidRDefault="00000000" w:rsidRPr="00000000" w14:paraId="00000D5D">
      <w:pPr>
        <w:keepNext w:val="1"/>
        <w:keepLines w:val="1"/>
        <w:numPr>
          <w:ilvl w:val="0"/>
          <w:numId w:val="105"/>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db62tdewea7k" w:id="256"/>
      <w:bookmarkEnd w:id="256"/>
      <w:r w:rsidDel="00000000" w:rsidR="00000000" w:rsidRPr="00000000">
        <w:rPr>
          <w:rFonts w:ascii="Times New Roman" w:cs="Times New Roman" w:eastAsia="Times New Roman" w:hAnsi="Times New Roman"/>
          <w:sz w:val="24"/>
          <w:szCs w:val="24"/>
          <w:rtl w:val="0"/>
        </w:rPr>
        <w:t xml:space="preserve">Nuevos registros ingresados con puntaje se reflejaron en el reporte. </w:t>
      </w:r>
      <w:r w:rsidDel="00000000" w:rsidR="00000000" w:rsidRPr="00000000">
        <w:rPr>
          <w:rFonts w:ascii="Times New Roman" w:cs="Times New Roman" w:eastAsia="Times New Roman" w:hAnsi="Times New Roman"/>
          <w:i w:val="1"/>
          <w:sz w:val="24"/>
          <w:szCs w:val="24"/>
          <w:rtl w:val="0"/>
        </w:rPr>
        <w:t xml:space="preserve">(Figura 27.5)</w:t>
      </w:r>
    </w:p>
    <w:p w:rsidR="00000000" w:rsidDel="00000000" w:rsidP="00000000" w:rsidRDefault="00000000" w:rsidRPr="00000000" w14:paraId="00000D5E">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db62tdewea7k" w:id="256"/>
      <w:bookmarkEnd w:id="256"/>
      <w:r w:rsidDel="00000000" w:rsidR="00000000" w:rsidRPr="00000000">
        <w:rPr>
          <w:rtl w:val="0"/>
        </w:rPr>
      </w:r>
    </w:p>
    <w:p w:rsidR="00000000" w:rsidDel="00000000" w:rsidP="00000000" w:rsidRDefault="00000000" w:rsidRPr="00000000" w14:paraId="00000D5F">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sz w:val="24"/>
          <w:szCs w:val="24"/>
          <w:rtl w:val="0"/>
        </w:rPr>
        <w:t xml:space="preserve">8 - Reportando por cantidad de respuestas por programa (Auditoría)</w:t>
      </w:r>
      <w:r w:rsidDel="00000000" w:rsidR="00000000" w:rsidRPr="00000000">
        <w:rPr>
          <w:rtl w:val="0"/>
        </w:rPr>
      </w:r>
    </w:p>
    <w:p w:rsidR="00000000" w:rsidDel="00000000" w:rsidP="00000000" w:rsidRDefault="00000000" w:rsidRPr="00000000" w14:paraId="00000D60">
      <w:pPr>
        <w:pStyle w:val="Heading5"/>
        <w:spacing w:before="280" w:line="360" w:lineRule="auto"/>
        <w:ind w:left="2160" w:firstLine="0"/>
        <w:jc w:val="both"/>
        <w:rPr>
          <w:sz w:val="18"/>
          <w:szCs w:val="18"/>
        </w:rPr>
      </w:pPr>
      <w:bookmarkStart w:colFirst="0" w:colLast="0" w:name="_heading=h.py141ih3361w" w:id="257"/>
      <w:bookmarkEnd w:id="257"/>
      <w:r w:rsidDel="00000000" w:rsidR="00000000" w:rsidRPr="00000000">
        <w:rPr>
          <w:rFonts w:ascii="Times New Roman" w:cs="Times New Roman" w:eastAsia="Times New Roman" w:hAnsi="Times New Roman"/>
          <w:i w:val="1"/>
          <w:sz w:val="18"/>
          <w:szCs w:val="18"/>
          <w:rtl w:val="0"/>
        </w:rPr>
        <w:t xml:space="preserve">Tabla 7.18. “ </w:t>
      </w:r>
      <w:r w:rsidDel="00000000" w:rsidR="00000000" w:rsidRPr="00000000">
        <w:rPr>
          <w:sz w:val="18"/>
          <w:szCs w:val="18"/>
          <w:rtl w:val="0"/>
        </w:rPr>
        <w:t xml:space="preserve">Reportando por cantidad de respuestas por programa (Auditoría)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1307204083"/>
        <w:tag w:val="goog_rdk_69"/>
      </w:sdtPr>
      <w:sdtContent>
        <w:tbl>
          <w:tblPr>
            <w:tblStyle w:val="Table54"/>
            <w:tblpPr w:leftFromText="180" w:rightFromText="180" w:topFromText="180" w:bottomFromText="180" w:vertAnchor="text" w:horzAnchor="text" w:tblpX="68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D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0D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D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reporte que muestre la cantidad total de respuestas registradas por cada programa.</w:t>
                </w:r>
              </w:p>
            </w:tc>
          </w:tr>
          <w:tr>
            <w:trPr>
              <w:cantSplit w:val="0"/>
              <w:tblHeader w:val="0"/>
            </w:trPr>
            <w:tc>
              <w:tcPr>
                <w:shd w:fill="cccccc" w:val="clear"/>
              </w:tcPr>
              <w:p w:rsidR="00000000" w:rsidDel="00000000" w:rsidP="00000000" w:rsidRDefault="00000000" w:rsidRPr="00000000" w14:paraId="00000D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auditoría enviados y asociados a un programa.</w:t>
                </w:r>
              </w:p>
            </w:tc>
          </w:tr>
          <w:tr>
            <w:trPr>
              <w:cantSplit w:val="0"/>
              <w:tblHeader w:val="0"/>
            </w:trPr>
            <w:tc>
              <w:tcPr>
                <w:shd w:fill="cccccc" w:val="clear"/>
              </w:tcPr>
              <w:p w:rsidR="00000000" w:rsidDel="00000000" w:rsidP="00000000" w:rsidRDefault="00000000" w:rsidRPr="00000000" w14:paraId="00000D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 generado.</w:t>
                </w:r>
              </w:p>
            </w:tc>
          </w:tr>
          <w:tr>
            <w:trPr>
              <w:cantSplit w:val="0"/>
              <w:tblHeader w:val="0"/>
            </w:trPr>
            <w:tc>
              <w:tcPr>
                <w:shd w:fill="cccccc" w:val="clear"/>
              </w:tcPr>
              <w:p w:rsidR="00000000" w:rsidDel="00000000" w:rsidP="00000000" w:rsidRDefault="00000000" w:rsidRPr="00000000" w14:paraId="00000D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reporte con la cantidad de respuestas por programa.</w:t>
                </w:r>
              </w:p>
            </w:tc>
          </w:tr>
          <w:tr>
            <w:trPr>
              <w:cantSplit w:val="0"/>
              <w:tblHeader w:val="0"/>
            </w:trPr>
            <w:tc>
              <w:tcPr>
                <w:shd w:fill="cccccc" w:val="clear"/>
              </w:tcPr>
              <w:p w:rsidR="00000000" w:rsidDel="00000000" w:rsidP="00000000" w:rsidRDefault="00000000" w:rsidRPr="00000000" w14:paraId="00000D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Dashboard.</w:t>
                </w:r>
              </w:p>
              <w:p w:rsidR="00000000" w:rsidDel="00000000" w:rsidP="00000000" w:rsidRDefault="00000000" w:rsidRPr="00000000" w14:paraId="00000D7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el Dashboard y muestra el reporte visual generado con la cantidad total de respuestas por programa.</w:t>
                </w:r>
              </w:p>
              <w:p w:rsidR="00000000" w:rsidDel="00000000" w:rsidP="00000000" w:rsidRDefault="00000000" w:rsidRPr="00000000" w14:paraId="00000D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D78">
      <w:pPr>
        <w:spacing w:line="360" w:lineRule="auto"/>
        <w:ind w:left="144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79">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D7A">
      <w:pPr>
        <w:keepNext w:val="1"/>
        <w:keepLines w:val="1"/>
        <w:numPr>
          <w:ilvl w:val="0"/>
          <w:numId w:val="58"/>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7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C">
      <w:pPr>
        <w:numPr>
          <w:ilvl w:val="0"/>
          <w:numId w:val="3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solo muestre reportes si existen formularios de auditoría enviados.</w:t>
        <w:br w:type="textWrapping"/>
      </w:r>
    </w:p>
    <w:p w:rsidR="00000000" w:rsidDel="00000000" w:rsidP="00000000" w:rsidRDefault="00000000" w:rsidRPr="00000000" w14:paraId="00000D7D">
      <w:pPr>
        <w:numPr>
          <w:ilvl w:val="0"/>
          <w:numId w:val="3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reporte se genere de manera visual (gráfico o tabla) con las respuestas totales por programa.</w:t>
        <w:br w:type="textWrapping"/>
      </w:r>
    </w:p>
    <w:p w:rsidR="00000000" w:rsidDel="00000000" w:rsidP="00000000" w:rsidRDefault="00000000" w:rsidRPr="00000000" w14:paraId="00000D7E">
      <w:pPr>
        <w:numPr>
          <w:ilvl w:val="0"/>
          <w:numId w:val="3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reporte se actualice en tiempo real cuando se registren nuevas respuestas.</w:t>
      </w:r>
    </w:p>
    <w:p w:rsidR="00000000" w:rsidDel="00000000" w:rsidP="00000000" w:rsidRDefault="00000000" w:rsidRPr="00000000" w14:paraId="00000D7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keepNext w:val="1"/>
        <w:keepLines w:val="1"/>
        <w:numPr>
          <w:ilvl w:val="0"/>
          <w:numId w:val="58"/>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8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2">
      <w:pPr>
        <w:numPr>
          <w:ilvl w:val="0"/>
          <w:numId w:val="9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muestra únicamente programas con respuestas registradas.</w:t>
        <w:br w:type="textWrapping"/>
      </w:r>
    </w:p>
    <w:p w:rsidR="00000000" w:rsidDel="00000000" w:rsidP="00000000" w:rsidRDefault="00000000" w:rsidRPr="00000000" w14:paraId="00000D83">
      <w:pPr>
        <w:numPr>
          <w:ilvl w:val="0"/>
          <w:numId w:val="9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o tabla refleja con exactitud la cantidad total de respuestas por programa.</w:t>
        <w:br w:type="textWrapping"/>
      </w:r>
    </w:p>
    <w:p w:rsidR="00000000" w:rsidDel="00000000" w:rsidP="00000000" w:rsidRDefault="00000000" w:rsidRPr="00000000" w14:paraId="00000D84">
      <w:pPr>
        <w:numPr>
          <w:ilvl w:val="0"/>
          <w:numId w:val="9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Nuevas respuestas se incluyen automáticamente en el reporte.</w:t>
      </w:r>
    </w:p>
    <w:p w:rsidR="00000000" w:rsidDel="00000000" w:rsidP="00000000" w:rsidRDefault="00000000" w:rsidRPr="00000000" w14:paraId="00000D8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7">
      <w:pPr>
        <w:keepNext w:val="1"/>
        <w:keepLines w:val="1"/>
        <w:numPr>
          <w:ilvl w:val="0"/>
          <w:numId w:val="5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br w:type="textWrapping"/>
      </w:r>
    </w:p>
    <w:p w:rsidR="00000000" w:rsidDel="00000000" w:rsidP="00000000" w:rsidRDefault="00000000" w:rsidRPr="00000000" w14:paraId="00000D88">
      <w:pPr>
        <w:keepNext w:val="1"/>
        <w:keepLines w:val="1"/>
        <w:numPr>
          <w:ilvl w:val="0"/>
          <w:numId w:val="9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fsrfnbv035in" w:id="258"/>
      <w:bookmarkEnd w:id="258"/>
      <w:r w:rsidDel="00000000" w:rsidR="00000000" w:rsidRPr="00000000">
        <w:rPr>
          <w:rFonts w:ascii="Times New Roman" w:cs="Times New Roman" w:eastAsia="Times New Roman" w:hAnsi="Times New Roman"/>
          <w:sz w:val="24"/>
          <w:szCs w:val="24"/>
          <w:rtl w:val="0"/>
        </w:rPr>
        <w:t xml:space="preserve">El reporte visual mostró la cantidad de respuestas agrupadas por programa. </w:t>
      </w:r>
      <w:r w:rsidDel="00000000" w:rsidR="00000000" w:rsidRPr="00000000">
        <w:rPr>
          <w:rFonts w:ascii="Times New Roman" w:cs="Times New Roman" w:eastAsia="Times New Roman" w:hAnsi="Times New Roman"/>
          <w:i w:val="1"/>
          <w:sz w:val="24"/>
          <w:szCs w:val="24"/>
          <w:rtl w:val="0"/>
        </w:rPr>
        <w:t xml:space="preserve">(Figura 28.2)</w:t>
        <w:br w:type="textWrapping"/>
      </w:r>
    </w:p>
    <w:p w:rsidR="00000000" w:rsidDel="00000000" w:rsidP="00000000" w:rsidRDefault="00000000" w:rsidRPr="00000000" w14:paraId="00000D89">
      <w:pPr>
        <w:keepNext w:val="1"/>
        <w:keepLines w:val="1"/>
        <w:numPr>
          <w:ilvl w:val="0"/>
          <w:numId w:val="99"/>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fsrfnbv035in" w:id="258"/>
      <w:bookmarkEnd w:id="258"/>
      <w:r w:rsidDel="00000000" w:rsidR="00000000" w:rsidRPr="00000000">
        <w:rPr>
          <w:rFonts w:ascii="Times New Roman" w:cs="Times New Roman" w:eastAsia="Times New Roman" w:hAnsi="Times New Roman"/>
          <w:sz w:val="24"/>
          <w:szCs w:val="24"/>
          <w:rtl w:val="0"/>
        </w:rPr>
        <w:t xml:space="preserve">Los valores de respuestas coincidieron con los formularios enviados. </w:t>
      </w:r>
      <w:r w:rsidDel="00000000" w:rsidR="00000000" w:rsidRPr="00000000">
        <w:rPr>
          <w:rFonts w:ascii="Times New Roman" w:cs="Times New Roman" w:eastAsia="Times New Roman" w:hAnsi="Times New Roman"/>
          <w:i w:val="1"/>
          <w:sz w:val="24"/>
          <w:szCs w:val="24"/>
          <w:rtl w:val="0"/>
        </w:rPr>
        <w:t xml:space="preserve">(Figura 28.3)</w:t>
        <w:br w:type="textWrapping"/>
      </w:r>
    </w:p>
    <w:p w:rsidR="00000000" w:rsidDel="00000000" w:rsidP="00000000" w:rsidRDefault="00000000" w:rsidRPr="00000000" w14:paraId="00000D8A">
      <w:pPr>
        <w:keepNext w:val="1"/>
        <w:keepLines w:val="1"/>
        <w:numPr>
          <w:ilvl w:val="0"/>
          <w:numId w:val="99"/>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fsrfnbv035in" w:id="258"/>
      <w:bookmarkEnd w:id="258"/>
      <w:r w:rsidDel="00000000" w:rsidR="00000000" w:rsidRPr="00000000">
        <w:rPr>
          <w:rFonts w:ascii="Times New Roman" w:cs="Times New Roman" w:eastAsia="Times New Roman" w:hAnsi="Times New Roman"/>
          <w:sz w:val="24"/>
          <w:szCs w:val="24"/>
          <w:rtl w:val="0"/>
        </w:rPr>
        <w:t xml:space="preserve">Al registrar nuevas respuestas, el sistema actualizó el reporte en tiempo real. </w:t>
      </w:r>
      <w:r w:rsidDel="00000000" w:rsidR="00000000" w:rsidRPr="00000000">
        <w:rPr>
          <w:rFonts w:ascii="Times New Roman" w:cs="Times New Roman" w:eastAsia="Times New Roman" w:hAnsi="Times New Roman"/>
          <w:i w:val="1"/>
          <w:sz w:val="24"/>
          <w:szCs w:val="24"/>
          <w:rtl w:val="0"/>
        </w:rPr>
        <w:t xml:space="preserve">(Figura 28.4)</w:t>
      </w:r>
    </w:p>
    <w:p w:rsidR="00000000" w:rsidDel="00000000" w:rsidP="00000000" w:rsidRDefault="00000000" w:rsidRPr="00000000" w14:paraId="00000D8B">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fsrfnbv035in" w:id="258"/>
      <w:bookmarkEnd w:id="258"/>
      <w:r w:rsidDel="00000000" w:rsidR="00000000" w:rsidRPr="00000000">
        <w:rPr>
          <w:rtl w:val="0"/>
        </w:rPr>
      </w:r>
    </w:p>
    <w:p w:rsidR="00000000" w:rsidDel="00000000" w:rsidP="00000000" w:rsidRDefault="00000000" w:rsidRPr="00000000" w14:paraId="00000D8C">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19"/>
      <w:bookmarkEnd w:id="219"/>
      <w:r w:rsidDel="00000000" w:rsidR="00000000" w:rsidRPr="00000000">
        <w:rPr>
          <w:rFonts w:ascii="Times New Roman" w:cs="Times New Roman" w:eastAsia="Times New Roman" w:hAnsi="Times New Roman"/>
          <w:color w:val="ff0000"/>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29 - Documentos archivados</w:t>
      </w:r>
      <w:r w:rsidDel="00000000" w:rsidR="00000000" w:rsidRPr="00000000">
        <w:rPr>
          <w:rtl w:val="0"/>
        </w:rPr>
      </w:r>
    </w:p>
    <w:p w:rsidR="00000000" w:rsidDel="00000000" w:rsidP="00000000" w:rsidRDefault="00000000" w:rsidRPr="00000000" w14:paraId="00000D8D">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hs37iajzbgvo" w:id="259"/>
      <w:bookmarkEnd w:id="259"/>
      <w:r w:rsidDel="00000000" w:rsidR="00000000" w:rsidRPr="00000000">
        <w:rPr>
          <w:i w:val="1"/>
          <w:color w:val="ff0000"/>
          <w:sz w:val="18"/>
          <w:szCs w:val="18"/>
          <w:rtl w:val="0"/>
        </w:rPr>
        <w:t xml:space="preserve">Tabla 7.19. “ </w:t>
      </w:r>
      <w:r w:rsidDel="00000000" w:rsidR="00000000" w:rsidRPr="00000000">
        <w:rPr>
          <w:rFonts w:ascii="Times New Roman" w:cs="Times New Roman" w:eastAsia="Times New Roman" w:hAnsi="Times New Roman"/>
          <w:i w:val="1"/>
          <w:sz w:val="18"/>
          <w:szCs w:val="18"/>
          <w:rtl w:val="0"/>
        </w:rPr>
        <w:t xml:space="preserve">Documentos archivados</w:t>
      </w:r>
      <w:r w:rsidDel="00000000" w:rsidR="00000000" w:rsidRPr="00000000">
        <w:rPr>
          <w:i w:val="1"/>
          <w:color w:val="ff0000"/>
          <w:sz w:val="18"/>
          <w:szCs w:val="18"/>
          <w:rtl w:val="0"/>
        </w:rPr>
        <w:t xml:space="preserve"> “</w:t>
      </w:r>
      <w:r w:rsidDel="00000000" w:rsidR="00000000" w:rsidRPr="00000000">
        <w:rPr>
          <w:rtl w:val="0"/>
        </w:rPr>
      </w:r>
    </w:p>
    <w:sdt>
      <w:sdtPr>
        <w:lock w:val="contentLocked"/>
        <w:id w:val="73903141"/>
        <w:tag w:val="goog_rdk_70"/>
      </w:sdtPr>
      <w:sdtContent>
        <w:tbl>
          <w:tblPr>
            <w:tblStyle w:val="Table55"/>
            <w:tblpPr w:leftFromText="180" w:rightFromText="180" w:topFromText="180" w:bottomFromText="180" w:vertAnchor="text" w:horzAnchor="text" w:tblpX="697.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Guardando documentos</w:t>
                </w:r>
              </w:p>
            </w:tc>
          </w:tr>
          <w:tr>
            <w:trPr>
              <w:cantSplit w:val="0"/>
              <w:tblHeader w:val="0"/>
            </w:trPr>
            <w:tc>
              <w:tcPr>
                <w:shd w:fill="cccccc" w:val="clear"/>
              </w:tcPr>
              <w:p w:rsidR="00000000" w:rsidDel="00000000" w:rsidP="00000000" w:rsidRDefault="00000000" w:rsidRPr="00000000" w14:paraId="00000D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D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D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D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D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D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D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D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D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al archivo y actualiza su estado.</w:t>
                </w:r>
              </w:p>
              <w:p w:rsidR="00000000" w:rsidDel="00000000" w:rsidP="00000000" w:rsidRDefault="00000000" w:rsidRPr="00000000" w14:paraId="00000D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sdtContent>
    </w:sdt>
    <w:p w:rsidR="00000000" w:rsidDel="00000000" w:rsidP="00000000" w:rsidRDefault="00000000" w:rsidRPr="00000000" w14:paraId="00000DAC">
      <w:pPr>
        <w:spacing w:line="360" w:lineRule="auto"/>
        <w:ind w:left="1440" w:firstLine="720"/>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DAD">
      <w:pPr>
        <w:spacing w:line="360" w:lineRule="auto"/>
        <w:jc w:val="both"/>
        <w:rPr>
          <w:color w:val="ff0000"/>
          <w:sz w:val="24"/>
          <w:szCs w:val="24"/>
        </w:rPr>
      </w:pPr>
      <w:r w:rsidDel="00000000" w:rsidR="00000000" w:rsidRPr="00000000">
        <w:rPr>
          <w:rFonts w:ascii="Times New Roman" w:cs="Times New Roman" w:eastAsia="Times New Roman" w:hAnsi="Times New Roman"/>
          <w:i w:val="1"/>
          <w:color w:val="ff0000"/>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DAE">
      <w:pPr>
        <w:keepNext w:val="1"/>
        <w:keepLines w:val="1"/>
        <w:numPr>
          <w:ilvl w:val="0"/>
          <w:numId w:val="126"/>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A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0">
      <w:pPr>
        <w:numPr>
          <w:ilvl w:val="0"/>
          <w:numId w:val="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muestre la opción “Archivar” únicamente para documentos seleccionados.</w:t>
        <w:br w:type="textWrapping"/>
      </w:r>
    </w:p>
    <w:p w:rsidR="00000000" w:rsidDel="00000000" w:rsidP="00000000" w:rsidRDefault="00000000" w:rsidRPr="00000000" w14:paraId="00000DB1">
      <w:pPr>
        <w:numPr>
          <w:ilvl w:val="0"/>
          <w:numId w:val="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elegir la opción, el documento cambie de estado a “Archivado”.</w:t>
        <w:br w:type="textWrapping"/>
      </w:r>
    </w:p>
    <w:p w:rsidR="00000000" w:rsidDel="00000000" w:rsidP="00000000" w:rsidRDefault="00000000" w:rsidRPr="00000000" w14:paraId="00000DB2">
      <w:pPr>
        <w:numPr>
          <w:ilvl w:val="0"/>
          <w:numId w:val="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documento ya no aparezca en la lista de documentos activos.</w:t>
        <w:br w:type="textWrapping"/>
      </w:r>
    </w:p>
    <w:p w:rsidR="00000000" w:rsidDel="00000000" w:rsidP="00000000" w:rsidRDefault="00000000" w:rsidRPr="00000000" w14:paraId="00000DB3">
      <w:pPr>
        <w:numPr>
          <w:ilvl w:val="0"/>
          <w:numId w:val="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documento pueda visualizarse en la sección de documentos archivados.</w:t>
      </w:r>
    </w:p>
    <w:p w:rsidR="00000000" w:rsidDel="00000000" w:rsidP="00000000" w:rsidRDefault="00000000" w:rsidRPr="00000000" w14:paraId="00000DB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6">
      <w:pPr>
        <w:keepNext w:val="1"/>
        <w:keepLines w:val="1"/>
        <w:numPr>
          <w:ilvl w:val="0"/>
          <w:numId w:val="12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B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8">
      <w:pPr>
        <w:numPr>
          <w:ilvl w:val="0"/>
          <w:numId w:val="4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puede seleccionar un documento sin errores.</w:t>
        <w:br w:type="textWrapping"/>
      </w:r>
    </w:p>
    <w:p w:rsidR="00000000" w:rsidDel="00000000" w:rsidP="00000000" w:rsidRDefault="00000000" w:rsidRPr="00000000" w14:paraId="00000DB9">
      <w:pPr>
        <w:numPr>
          <w:ilvl w:val="0"/>
          <w:numId w:val="4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la opción de archivo de manera clara.</w:t>
        <w:br w:type="textWrapping"/>
      </w:r>
    </w:p>
    <w:p w:rsidR="00000000" w:rsidDel="00000000" w:rsidP="00000000" w:rsidRDefault="00000000" w:rsidRPr="00000000" w14:paraId="00000DBA">
      <w:pPr>
        <w:numPr>
          <w:ilvl w:val="0"/>
          <w:numId w:val="4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cambia su estado a “Archivado” y se mueve correctamente a su nueva ubicación.</w:t>
        <w:br w:type="textWrapping"/>
      </w:r>
    </w:p>
    <w:p w:rsidR="00000000" w:rsidDel="00000000" w:rsidP="00000000" w:rsidRDefault="00000000" w:rsidRPr="00000000" w14:paraId="00000DBB">
      <w:pPr>
        <w:numPr>
          <w:ilvl w:val="0"/>
          <w:numId w:val="4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desaparece de la lista de activos y aparece en la de archivados.</w:t>
      </w:r>
    </w:p>
    <w:p w:rsidR="00000000" w:rsidDel="00000000" w:rsidP="00000000" w:rsidRDefault="00000000" w:rsidRPr="00000000" w14:paraId="00000DB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keepNext w:val="1"/>
        <w:keepLines w:val="1"/>
        <w:numPr>
          <w:ilvl w:val="0"/>
          <w:numId w:val="126"/>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BF">
      <w:pPr>
        <w:keepNext w:val="1"/>
        <w:keepLines w:val="1"/>
        <w:numPr>
          <w:ilvl w:val="0"/>
          <w:numId w:val="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6wjo5425o7m" w:id="260"/>
      <w:bookmarkEnd w:id="260"/>
      <w:r w:rsidDel="00000000" w:rsidR="00000000" w:rsidRPr="00000000">
        <w:rPr>
          <w:rFonts w:ascii="Times New Roman" w:cs="Times New Roman" w:eastAsia="Times New Roman" w:hAnsi="Times New Roman"/>
          <w:sz w:val="24"/>
          <w:szCs w:val="24"/>
          <w:rtl w:val="0"/>
        </w:rPr>
        <w:t xml:space="preserve">El documento fue seleccionado correctamente desde la lista. </w:t>
      </w:r>
      <w:r w:rsidDel="00000000" w:rsidR="00000000" w:rsidRPr="00000000">
        <w:rPr>
          <w:rFonts w:ascii="Times New Roman" w:cs="Times New Roman" w:eastAsia="Times New Roman" w:hAnsi="Times New Roman"/>
          <w:i w:val="1"/>
          <w:sz w:val="24"/>
          <w:szCs w:val="24"/>
          <w:rtl w:val="0"/>
        </w:rPr>
        <w:t xml:space="preserve">(Figura 29.1)</w:t>
        <w:br w:type="textWrapping"/>
      </w:r>
    </w:p>
    <w:p w:rsidR="00000000" w:rsidDel="00000000" w:rsidP="00000000" w:rsidRDefault="00000000" w:rsidRPr="00000000" w14:paraId="00000DC0">
      <w:pPr>
        <w:keepNext w:val="1"/>
        <w:keepLines w:val="1"/>
        <w:numPr>
          <w:ilvl w:val="0"/>
          <w:numId w:val="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6wjo5425o7m" w:id="260"/>
      <w:bookmarkEnd w:id="260"/>
      <w:r w:rsidDel="00000000" w:rsidR="00000000" w:rsidRPr="00000000">
        <w:rPr>
          <w:rFonts w:ascii="Times New Roman" w:cs="Times New Roman" w:eastAsia="Times New Roman" w:hAnsi="Times New Roman"/>
          <w:sz w:val="24"/>
          <w:szCs w:val="24"/>
          <w:rtl w:val="0"/>
        </w:rPr>
        <w:t xml:space="preserve">El sistema presentó la opción de “Archivar”. </w:t>
      </w:r>
      <w:r w:rsidDel="00000000" w:rsidR="00000000" w:rsidRPr="00000000">
        <w:rPr>
          <w:rFonts w:ascii="Times New Roman" w:cs="Times New Roman" w:eastAsia="Times New Roman" w:hAnsi="Times New Roman"/>
          <w:i w:val="1"/>
          <w:sz w:val="24"/>
          <w:szCs w:val="24"/>
          <w:rtl w:val="0"/>
        </w:rPr>
        <w:t xml:space="preserve">(Figura 29.2)</w:t>
        <w:br w:type="textWrapping"/>
      </w:r>
    </w:p>
    <w:p w:rsidR="00000000" w:rsidDel="00000000" w:rsidP="00000000" w:rsidRDefault="00000000" w:rsidRPr="00000000" w14:paraId="00000DC1">
      <w:pPr>
        <w:keepNext w:val="1"/>
        <w:keepLines w:val="1"/>
        <w:numPr>
          <w:ilvl w:val="0"/>
          <w:numId w:val="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6wjo5425o7m" w:id="260"/>
      <w:bookmarkEnd w:id="260"/>
      <w:r w:rsidDel="00000000" w:rsidR="00000000" w:rsidRPr="00000000">
        <w:rPr>
          <w:rFonts w:ascii="Times New Roman" w:cs="Times New Roman" w:eastAsia="Times New Roman" w:hAnsi="Times New Roman"/>
          <w:sz w:val="24"/>
          <w:szCs w:val="24"/>
          <w:rtl w:val="0"/>
        </w:rPr>
        <w:t xml:space="preserve">El documento cambió su estado a “Archivado” y fue trasladado. </w:t>
      </w:r>
      <w:r w:rsidDel="00000000" w:rsidR="00000000" w:rsidRPr="00000000">
        <w:rPr>
          <w:rFonts w:ascii="Times New Roman" w:cs="Times New Roman" w:eastAsia="Times New Roman" w:hAnsi="Times New Roman"/>
          <w:i w:val="1"/>
          <w:sz w:val="24"/>
          <w:szCs w:val="24"/>
          <w:rtl w:val="0"/>
        </w:rPr>
        <w:t xml:space="preserve">(Figura 29.3)</w:t>
        <w:br w:type="textWrapping"/>
      </w:r>
    </w:p>
    <w:p w:rsidR="00000000" w:rsidDel="00000000" w:rsidP="00000000" w:rsidRDefault="00000000" w:rsidRPr="00000000" w14:paraId="00000DC2">
      <w:pPr>
        <w:keepNext w:val="1"/>
        <w:keepLines w:val="1"/>
        <w:numPr>
          <w:ilvl w:val="0"/>
          <w:numId w:val="5"/>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6wjo5425o7m" w:id="260"/>
      <w:bookmarkEnd w:id="260"/>
      <w:r w:rsidDel="00000000" w:rsidR="00000000" w:rsidRPr="00000000">
        <w:rPr>
          <w:rFonts w:ascii="Times New Roman" w:cs="Times New Roman" w:eastAsia="Times New Roman" w:hAnsi="Times New Roman"/>
          <w:sz w:val="24"/>
          <w:szCs w:val="24"/>
          <w:rtl w:val="0"/>
        </w:rPr>
        <w:t xml:space="preserve">El documento no apareció en la lista de activos y sí en la sección de archivados. </w:t>
      </w:r>
      <w:r w:rsidDel="00000000" w:rsidR="00000000" w:rsidRPr="00000000">
        <w:rPr>
          <w:rFonts w:ascii="Times New Roman" w:cs="Times New Roman" w:eastAsia="Times New Roman" w:hAnsi="Times New Roman"/>
          <w:i w:val="1"/>
          <w:sz w:val="24"/>
          <w:szCs w:val="24"/>
          <w:rtl w:val="0"/>
        </w:rPr>
        <w:t xml:space="preserve">(Figura 29.4)</w:t>
      </w:r>
    </w:p>
    <w:p w:rsidR="00000000" w:rsidDel="00000000" w:rsidP="00000000" w:rsidRDefault="00000000" w:rsidRPr="00000000" w14:paraId="00000DC3">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y6wjo5425o7m" w:id="260"/>
      <w:bookmarkEnd w:id="260"/>
      <w:r w:rsidDel="00000000" w:rsidR="00000000" w:rsidRPr="00000000">
        <w:rPr>
          <w:rtl w:val="0"/>
        </w:rPr>
      </w:r>
    </w:p>
    <w:p w:rsidR="00000000" w:rsidDel="00000000" w:rsidP="00000000" w:rsidRDefault="00000000" w:rsidRPr="00000000" w14:paraId="00000DC4">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30 - Comentarios internos de revisión</w:t>
      </w:r>
      <w:r w:rsidDel="00000000" w:rsidR="00000000" w:rsidRPr="00000000">
        <w:rPr>
          <w:rtl w:val="0"/>
        </w:rPr>
      </w:r>
    </w:p>
    <w:p w:rsidR="00000000" w:rsidDel="00000000" w:rsidP="00000000" w:rsidRDefault="00000000" w:rsidRPr="00000000" w14:paraId="00000DC5">
      <w:pPr>
        <w:pStyle w:val="Heading5"/>
        <w:spacing w:before="280" w:line="360" w:lineRule="auto"/>
        <w:ind w:left="2880" w:firstLine="0"/>
        <w:jc w:val="both"/>
        <w:rPr/>
      </w:pPr>
      <w:bookmarkStart w:colFirst="0" w:colLast="0" w:name="_heading=h.hb3oomqtusqc" w:id="261"/>
      <w:bookmarkEnd w:id="261"/>
      <w:r w:rsidDel="00000000" w:rsidR="00000000" w:rsidRPr="00000000">
        <w:rPr>
          <w:i w:val="1"/>
          <w:sz w:val="18"/>
          <w:szCs w:val="18"/>
          <w:rtl w:val="0"/>
        </w:rPr>
        <w:t xml:space="preserve">Tabla 7.20. “ </w:t>
      </w:r>
      <w:r w:rsidDel="00000000" w:rsidR="00000000" w:rsidRPr="00000000">
        <w:rPr>
          <w:rFonts w:ascii="Times New Roman" w:cs="Times New Roman" w:eastAsia="Times New Roman" w:hAnsi="Times New Roman"/>
          <w:i w:val="1"/>
          <w:sz w:val="18"/>
          <w:szCs w:val="18"/>
          <w:rtl w:val="0"/>
        </w:rPr>
        <w:t xml:space="preserve">Comentarios internos de revisión </w:t>
      </w:r>
      <w:r w:rsidDel="00000000" w:rsidR="00000000" w:rsidRPr="00000000">
        <w:rPr>
          <w:i w:val="1"/>
          <w:sz w:val="18"/>
          <w:szCs w:val="18"/>
          <w:rtl w:val="0"/>
        </w:rPr>
        <w:t xml:space="preserve"> “</w:t>
      </w:r>
      <w:r w:rsidDel="00000000" w:rsidR="00000000" w:rsidRPr="00000000">
        <w:rPr>
          <w:rtl w:val="0"/>
        </w:rPr>
      </w:r>
    </w:p>
    <w:sdt>
      <w:sdtPr>
        <w:lock w:val="contentLocked"/>
        <w:id w:val="421918437"/>
        <w:tag w:val="goog_rdk_71"/>
      </w:sdtPr>
      <w:sdtContent>
        <w:tbl>
          <w:tblPr>
            <w:tblStyle w:val="Table56"/>
            <w:tblpPr w:leftFromText="180" w:rightFromText="180" w:topFromText="180" w:bottomFromText="180" w:vertAnchor="text" w:horzAnchor="text" w:tblpX="72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Guardando documentos</w:t>
                </w:r>
              </w:p>
            </w:tc>
          </w:tr>
          <w:tr>
            <w:trPr>
              <w:cantSplit w:val="0"/>
              <w:tblHeader w:val="0"/>
            </w:trPr>
            <w:tc>
              <w:tcPr>
                <w:shd w:fill="cccccc" w:val="clear"/>
              </w:tcPr>
              <w:p w:rsidR="00000000" w:rsidDel="00000000" w:rsidP="00000000" w:rsidRDefault="00000000" w:rsidRPr="00000000" w14:paraId="00000D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D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D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D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D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D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D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D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D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al archivo y actualiza su estado.</w:t>
                </w:r>
              </w:p>
              <w:p w:rsidR="00000000" w:rsidDel="00000000" w:rsidP="00000000" w:rsidRDefault="00000000" w:rsidRPr="00000000" w14:paraId="00000D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sdtContent>
    </w:sdt>
    <w:p w:rsidR="00000000" w:rsidDel="00000000" w:rsidP="00000000" w:rsidRDefault="00000000" w:rsidRPr="00000000" w14:paraId="00000DE4">
      <w:pPr>
        <w:spacing w:line="360" w:lineRule="auto"/>
        <w:ind w:left="144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       Fuente:Elaborado por el estudiante de acuerdo con el proyecto</w:t>
      </w:r>
      <w:r w:rsidDel="00000000" w:rsidR="00000000" w:rsidRPr="00000000">
        <w:rPr>
          <w:rtl w:val="0"/>
        </w:rPr>
      </w:r>
    </w:p>
    <w:p w:rsidR="00000000" w:rsidDel="00000000" w:rsidP="00000000" w:rsidRDefault="00000000" w:rsidRPr="00000000" w14:paraId="00000DE5">
      <w:pPr>
        <w:keepNext w:val="1"/>
        <w:keepLines w:val="1"/>
        <w:numPr>
          <w:ilvl w:val="0"/>
          <w:numId w:val="116"/>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E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7">
      <w:pPr>
        <w:numPr>
          <w:ilvl w:val="0"/>
          <w:numId w:val="13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muestre el cuadro de texto para comentarios.</w:t>
        <w:br w:type="textWrapping"/>
      </w:r>
    </w:p>
    <w:p w:rsidR="00000000" w:rsidDel="00000000" w:rsidP="00000000" w:rsidRDefault="00000000" w:rsidRPr="00000000" w14:paraId="00000DE8">
      <w:pPr>
        <w:numPr>
          <w:ilvl w:val="0"/>
          <w:numId w:val="13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acepte solo comentarios válidos según longitud y formato.</w:t>
        <w:br w:type="textWrapping"/>
      </w:r>
    </w:p>
    <w:p w:rsidR="00000000" w:rsidDel="00000000" w:rsidP="00000000" w:rsidRDefault="00000000" w:rsidRPr="00000000" w14:paraId="00000DE9">
      <w:pPr>
        <w:numPr>
          <w:ilvl w:val="0"/>
          <w:numId w:val="13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los comentarios queden guardados y asociados al documento.</w:t>
      </w:r>
    </w:p>
    <w:p w:rsidR="00000000" w:rsidDel="00000000" w:rsidP="00000000" w:rsidRDefault="00000000" w:rsidRPr="00000000" w14:paraId="00000DE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C">
      <w:pPr>
        <w:keepNext w:val="1"/>
        <w:keepLines w:val="1"/>
        <w:numPr>
          <w:ilvl w:val="0"/>
          <w:numId w:val="11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E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E">
      <w:pPr>
        <w:numPr>
          <w:ilvl w:val="0"/>
          <w:numId w:val="2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cuadro de texto aparece disponible para ingresar comentarios.</w:t>
        <w:br w:type="textWrapping"/>
      </w:r>
    </w:p>
    <w:p w:rsidR="00000000" w:rsidDel="00000000" w:rsidP="00000000" w:rsidRDefault="00000000" w:rsidRPr="00000000" w14:paraId="00000DEF">
      <w:pPr>
        <w:numPr>
          <w:ilvl w:val="0"/>
          <w:numId w:val="2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comentario se guarda correctamente y queda vinculado al documento.</w:t>
        <w:br w:type="textWrapping"/>
      </w:r>
    </w:p>
    <w:p w:rsidR="00000000" w:rsidDel="00000000" w:rsidP="00000000" w:rsidRDefault="00000000" w:rsidRPr="00000000" w14:paraId="00000DF0">
      <w:pPr>
        <w:numPr>
          <w:ilvl w:val="0"/>
          <w:numId w:val="2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comentarios internos no son visibles en vistas externas al sistema.</w:t>
      </w:r>
    </w:p>
    <w:p w:rsidR="00000000" w:rsidDel="00000000" w:rsidP="00000000" w:rsidRDefault="00000000" w:rsidRPr="00000000" w14:paraId="00000DF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3">
      <w:pPr>
        <w:keepNext w:val="1"/>
        <w:keepLines w:val="1"/>
        <w:numPr>
          <w:ilvl w:val="0"/>
          <w:numId w:val="116"/>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F4">
      <w:pPr>
        <w:keepNext w:val="1"/>
        <w:keepLines w:val="1"/>
        <w:numPr>
          <w:ilvl w:val="0"/>
          <w:numId w:val="2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wvkw9dc1u4jt" w:id="262"/>
      <w:bookmarkEnd w:id="262"/>
      <w:r w:rsidDel="00000000" w:rsidR="00000000" w:rsidRPr="00000000">
        <w:rPr>
          <w:rFonts w:ascii="Times New Roman" w:cs="Times New Roman" w:eastAsia="Times New Roman" w:hAnsi="Times New Roman"/>
          <w:sz w:val="24"/>
          <w:szCs w:val="24"/>
          <w:rtl w:val="0"/>
        </w:rPr>
        <w:t xml:space="preserve">El sistema desplegó correctamente el cuadro de texto para observaciones. </w:t>
      </w:r>
      <w:r w:rsidDel="00000000" w:rsidR="00000000" w:rsidRPr="00000000">
        <w:rPr>
          <w:rFonts w:ascii="Times New Roman" w:cs="Times New Roman" w:eastAsia="Times New Roman" w:hAnsi="Times New Roman"/>
          <w:i w:val="1"/>
          <w:sz w:val="24"/>
          <w:szCs w:val="24"/>
          <w:rtl w:val="0"/>
        </w:rPr>
        <w:t xml:space="preserve">(Figura 30.2)</w:t>
        <w:br w:type="textWrapping"/>
      </w:r>
    </w:p>
    <w:p w:rsidR="00000000" w:rsidDel="00000000" w:rsidP="00000000" w:rsidRDefault="00000000" w:rsidRPr="00000000" w14:paraId="00000DF5">
      <w:pPr>
        <w:keepNext w:val="1"/>
        <w:keepLines w:val="1"/>
        <w:numPr>
          <w:ilvl w:val="0"/>
          <w:numId w:val="23"/>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wvkw9dc1u4jt" w:id="262"/>
      <w:bookmarkEnd w:id="262"/>
      <w:r w:rsidDel="00000000" w:rsidR="00000000" w:rsidRPr="00000000">
        <w:rPr>
          <w:rFonts w:ascii="Times New Roman" w:cs="Times New Roman" w:eastAsia="Times New Roman" w:hAnsi="Times New Roman"/>
          <w:sz w:val="24"/>
          <w:szCs w:val="24"/>
          <w:rtl w:val="0"/>
        </w:rPr>
        <w:t xml:space="preserve">El comentario fue guardado y asociado al documento. </w:t>
      </w:r>
      <w:r w:rsidDel="00000000" w:rsidR="00000000" w:rsidRPr="00000000">
        <w:rPr>
          <w:rFonts w:ascii="Times New Roman" w:cs="Times New Roman" w:eastAsia="Times New Roman" w:hAnsi="Times New Roman"/>
          <w:i w:val="1"/>
          <w:sz w:val="24"/>
          <w:szCs w:val="24"/>
          <w:rtl w:val="0"/>
        </w:rPr>
        <w:t xml:space="preserve">(Figura 30.3)</w:t>
        <w:br w:type="textWrapping"/>
      </w:r>
    </w:p>
    <w:p w:rsidR="00000000" w:rsidDel="00000000" w:rsidP="00000000" w:rsidRDefault="00000000" w:rsidRPr="00000000" w14:paraId="00000DF6">
      <w:pPr>
        <w:keepNext w:val="1"/>
        <w:keepLines w:val="1"/>
        <w:numPr>
          <w:ilvl w:val="0"/>
          <w:numId w:val="23"/>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wvkw9dc1u4jt" w:id="262"/>
      <w:bookmarkEnd w:id="262"/>
      <w:r w:rsidDel="00000000" w:rsidR="00000000" w:rsidRPr="00000000">
        <w:rPr>
          <w:rFonts w:ascii="Times New Roman" w:cs="Times New Roman" w:eastAsia="Times New Roman" w:hAnsi="Times New Roman"/>
          <w:sz w:val="24"/>
          <w:szCs w:val="24"/>
          <w:rtl w:val="0"/>
        </w:rPr>
        <w:t xml:space="preserve">El comentario no apareció en las vistas externas del documento. </w:t>
      </w:r>
      <w:r w:rsidDel="00000000" w:rsidR="00000000" w:rsidRPr="00000000">
        <w:rPr>
          <w:rFonts w:ascii="Times New Roman" w:cs="Times New Roman" w:eastAsia="Times New Roman" w:hAnsi="Times New Roman"/>
          <w:i w:val="1"/>
          <w:sz w:val="24"/>
          <w:szCs w:val="24"/>
          <w:rtl w:val="0"/>
        </w:rPr>
        <w:t xml:space="preserve">(Figura 30.4)</w:t>
      </w:r>
    </w:p>
    <w:p w:rsidR="00000000" w:rsidDel="00000000" w:rsidP="00000000" w:rsidRDefault="00000000" w:rsidRPr="00000000" w14:paraId="00000DF7">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wvkw9dc1u4jt" w:id="262"/>
      <w:bookmarkEnd w:id="262"/>
      <w:r w:rsidDel="00000000" w:rsidR="00000000" w:rsidRPr="00000000">
        <w:rPr>
          <w:rtl w:val="0"/>
        </w:rPr>
      </w:r>
    </w:p>
    <w:p w:rsidR="00000000" w:rsidDel="00000000" w:rsidP="00000000" w:rsidRDefault="00000000" w:rsidRPr="00000000" w14:paraId="00000DF8">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19"/>
      <w:bookmarkEnd w:id="219"/>
      <w:r w:rsidDel="00000000" w:rsidR="00000000" w:rsidRPr="00000000">
        <w:rPr>
          <w:rFonts w:ascii="Times New Roman" w:cs="Times New Roman" w:eastAsia="Times New Roman" w:hAnsi="Times New Roman"/>
          <w:color w:val="ff0000"/>
          <w:sz w:val="24"/>
          <w:szCs w:val="24"/>
          <w:rtl w:val="0"/>
        </w:rPr>
        <w:t xml:space="preserve">Caso de Uso N.º 32 - </w:t>
      </w:r>
      <w:r w:rsidDel="00000000" w:rsidR="00000000" w:rsidRPr="00000000">
        <w:rPr>
          <w:sz w:val="24"/>
          <w:szCs w:val="24"/>
          <w:rtl w:val="0"/>
        </w:rPr>
        <w:t xml:space="preserve">Eliminación temporal (papelera)</w:t>
      </w:r>
      <w:r w:rsidDel="00000000" w:rsidR="00000000" w:rsidRPr="00000000">
        <w:rPr>
          <w:rtl w:val="0"/>
        </w:rPr>
      </w:r>
    </w:p>
    <w:p w:rsidR="00000000" w:rsidDel="00000000" w:rsidP="00000000" w:rsidRDefault="00000000" w:rsidRPr="00000000" w14:paraId="00000DF9">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cfynghwpruk" w:id="263"/>
      <w:bookmarkEnd w:id="263"/>
      <w:r w:rsidDel="00000000" w:rsidR="00000000" w:rsidRPr="00000000">
        <w:rPr>
          <w:i w:val="1"/>
          <w:color w:val="ff0000"/>
          <w:sz w:val="18"/>
          <w:szCs w:val="18"/>
          <w:rtl w:val="0"/>
        </w:rPr>
        <w:t xml:space="preserve">Tabla 7.21. “ </w:t>
      </w:r>
      <w:r w:rsidDel="00000000" w:rsidR="00000000" w:rsidRPr="00000000">
        <w:rPr>
          <w:color w:val="000000"/>
          <w:sz w:val="18"/>
          <w:szCs w:val="18"/>
          <w:rtl w:val="0"/>
        </w:rPr>
        <w:t xml:space="preserve">Eliminación temporal (papelera)</w:t>
      </w:r>
      <w:r w:rsidDel="00000000" w:rsidR="00000000" w:rsidRPr="00000000">
        <w:rPr>
          <w:i w:val="1"/>
          <w:color w:val="ff0000"/>
          <w:sz w:val="18"/>
          <w:szCs w:val="18"/>
          <w:rtl w:val="0"/>
        </w:rPr>
        <w:t xml:space="preserve"> “</w:t>
      </w:r>
      <w:r w:rsidDel="00000000" w:rsidR="00000000" w:rsidRPr="00000000">
        <w:rPr>
          <w:rtl w:val="0"/>
        </w:rPr>
      </w:r>
    </w:p>
    <w:sdt>
      <w:sdtPr>
        <w:lock w:val="contentLocked"/>
        <w:id w:val="-1417224542"/>
        <w:tag w:val="goog_rdk_72"/>
      </w:sdtPr>
      <w:sdtContent>
        <w:tbl>
          <w:tblPr>
            <w:tblStyle w:val="Table57"/>
            <w:tblpPr w:leftFromText="180" w:rightFromText="180" w:topFromText="180" w:bottomFromText="180" w:vertAnchor="text" w:horzAnchor="text" w:tblpX="69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D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temporalmente (papelera)</w:t>
                </w:r>
              </w:p>
            </w:tc>
          </w:tr>
          <w:tr>
            <w:trPr>
              <w:cantSplit w:val="0"/>
              <w:tblHeader w:val="0"/>
            </w:trPr>
            <w:tc>
              <w:tcPr>
                <w:shd w:fill="cccccc" w:val="clear"/>
              </w:tcPr>
              <w:p w:rsidR="00000000" w:rsidDel="00000000" w:rsidP="00000000" w:rsidRDefault="00000000" w:rsidRPr="00000000" w14:paraId="00000D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eliminados a una papelera.</w:t>
                </w:r>
              </w:p>
            </w:tc>
          </w:tr>
          <w:tr>
            <w:trPr>
              <w:cantSplit w:val="0"/>
              <w:tblHeader w:val="0"/>
            </w:trPr>
            <w:tc>
              <w:tcPr>
                <w:shd w:fill="cccccc" w:val="clear"/>
              </w:tcPr>
              <w:p w:rsidR="00000000" w:rsidDel="00000000" w:rsidP="00000000" w:rsidRDefault="00000000" w:rsidRPr="00000000" w14:paraId="00000E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0E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movido a papelera.</w:t>
                </w:r>
              </w:p>
            </w:tc>
          </w:tr>
          <w:tr>
            <w:trPr>
              <w:cantSplit w:val="0"/>
              <w:tblHeader w:val="0"/>
            </w:trPr>
            <w:tc>
              <w:tcPr>
                <w:shd w:fill="cccccc" w:val="clear"/>
              </w:tcPr>
              <w:p w:rsidR="00000000" w:rsidDel="00000000" w:rsidP="00000000" w:rsidRDefault="00000000" w:rsidRPr="00000000" w14:paraId="00000E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eliminados no se borran inmediatamente.</w:t>
                </w:r>
              </w:p>
            </w:tc>
          </w:tr>
          <w:tr>
            <w:trPr>
              <w:cantSplit w:val="0"/>
              <w:tblHeader w:val="0"/>
            </w:trPr>
            <w:tc>
              <w:tcPr>
                <w:shd w:fill="cccccc" w:val="clear"/>
              </w:tcPr>
              <w:p w:rsidR="00000000" w:rsidDel="00000000" w:rsidP="00000000" w:rsidRDefault="00000000" w:rsidRPr="00000000" w14:paraId="00000E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E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E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eliminar.</w:t>
                </w:r>
              </w:p>
              <w:p w:rsidR="00000000" w:rsidDel="00000000" w:rsidP="00000000" w:rsidRDefault="00000000" w:rsidRPr="00000000" w14:paraId="00000E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moverlo a la papelera.</w:t>
                </w:r>
              </w:p>
              <w:p w:rsidR="00000000" w:rsidDel="00000000" w:rsidP="00000000" w:rsidRDefault="00000000" w:rsidRPr="00000000" w14:paraId="00000E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puede revisar la papelera.</w:t>
                </w:r>
              </w:p>
              <w:p w:rsidR="00000000" w:rsidDel="00000000" w:rsidP="00000000" w:rsidRDefault="00000000" w:rsidRPr="00000000" w14:paraId="00000E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1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eliminar temporalmente.</w:t>
                </w:r>
              </w:p>
              <w:p w:rsidR="00000000" w:rsidDel="00000000" w:rsidP="00000000" w:rsidRDefault="00000000" w:rsidRPr="00000000" w14:paraId="00000E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papelera.</w:t>
                </w:r>
              </w:p>
              <w:p w:rsidR="00000000" w:rsidDel="00000000" w:rsidP="00000000" w:rsidRDefault="00000000" w:rsidRPr="00000000" w14:paraId="00000E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papelera.</w:t>
                </w:r>
              </w:p>
            </w:tc>
          </w:tr>
        </w:tbl>
      </w:sdtContent>
    </w:sdt>
    <w:p w:rsidR="00000000" w:rsidDel="00000000" w:rsidP="00000000" w:rsidRDefault="00000000" w:rsidRPr="00000000" w14:paraId="00000E19">
      <w:pPr>
        <w:keepNext w:val="1"/>
        <w:keepLines w:val="1"/>
        <w:spacing w:before="200" w:line="360" w:lineRule="auto"/>
        <w:jc w:val="both"/>
        <w:rPr>
          <w:rFonts w:ascii="Times New Roman" w:cs="Times New Roman" w:eastAsia="Times New Roman" w:hAnsi="Times New Roman"/>
          <w:i w:val="1"/>
          <w:color w:val="ff0000"/>
          <w:sz w:val="18"/>
          <w:szCs w:val="18"/>
        </w:rPr>
      </w:pPr>
      <w:bookmarkStart w:colFirst="0" w:colLast="0" w:name="_heading=h.wzcjydqudzci" w:id="91"/>
      <w:bookmarkEnd w:id="91"/>
      <w:r w:rsidDel="00000000" w:rsidR="00000000" w:rsidRPr="00000000">
        <w:rPr>
          <w:rtl w:val="0"/>
        </w:rPr>
      </w:r>
    </w:p>
    <w:p w:rsidR="00000000" w:rsidDel="00000000" w:rsidP="00000000" w:rsidRDefault="00000000" w:rsidRPr="00000000" w14:paraId="00000E1A">
      <w:pPr>
        <w:spacing w:line="360" w:lineRule="auto"/>
        <w:jc w:val="both"/>
        <w:rPr>
          <w:color w:val="ff0000"/>
          <w:sz w:val="24"/>
          <w:szCs w:val="24"/>
        </w:rPr>
      </w:pPr>
      <w:r w:rsidDel="00000000" w:rsidR="00000000" w:rsidRPr="00000000">
        <w:rPr>
          <w:rFonts w:ascii="Times New Roman" w:cs="Times New Roman" w:eastAsia="Times New Roman" w:hAnsi="Times New Roman"/>
          <w:i w:val="1"/>
          <w:color w:val="ff0000"/>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E1B">
      <w:pPr>
        <w:keepNext w:val="1"/>
        <w:keepLines w:val="1"/>
        <w:numPr>
          <w:ilvl w:val="0"/>
          <w:numId w:val="10"/>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E1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D">
      <w:pPr>
        <w:numPr>
          <w:ilvl w:val="0"/>
          <w:numId w:val="1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seleccionar un documento, el sistema ofrezca la opción de eliminar temporalmente.</w:t>
        <w:br w:type="textWrapping"/>
      </w:r>
    </w:p>
    <w:p w:rsidR="00000000" w:rsidDel="00000000" w:rsidP="00000000" w:rsidRDefault="00000000" w:rsidRPr="00000000" w14:paraId="00000E1E">
      <w:pPr>
        <w:numPr>
          <w:ilvl w:val="0"/>
          <w:numId w:val="1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aceptar la eliminación, el documento no se borre de forma definitiva sino que sea movido a la papelera.</w:t>
        <w:br w:type="textWrapping"/>
      </w:r>
    </w:p>
    <w:p w:rsidR="00000000" w:rsidDel="00000000" w:rsidP="00000000" w:rsidRDefault="00000000" w:rsidRPr="00000000" w14:paraId="00000E1F">
      <w:pPr>
        <w:numPr>
          <w:ilvl w:val="0"/>
          <w:numId w:val="1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documento eliminado aparezca listado en la sección de papelera.</w:t>
        <w:br w:type="textWrapping"/>
      </w:r>
    </w:p>
    <w:p w:rsidR="00000000" w:rsidDel="00000000" w:rsidP="00000000" w:rsidRDefault="00000000" w:rsidRPr="00000000" w14:paraId="00000E20">
      <w:pPr>
        <w:numPr>
          <w:ilvl w:val="0"/>
          <w:numId w:val="1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revisar la papelera, se muestre el nombre del documento.</w:t>
      </w:r>
    </w:p>
    <w:p w:rsidR="00000000" w:rsidDel="00000000" w:rsidP="00000000" w:rsidRDefault="00000000" w:rsidRPr="00000000" w14:paraId="00000E2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4">
      <w:pPr>
        <w:keepNext w:val="1"/>
        <w:keepLines w:val="1"/>
        <w:numPr>
          <w:ilvl w:val="0"/>
          <w:numId w:val="10"/>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E2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6">
      <w:pPr>
        <w:numPr>
          <w:ilvl w:val="0"/>
          <w:numId w:val="4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la opción de “Eliminar temporalmente” al intentar borrar un documento.</w:t>
        <w:br w:type="textWrapping"/>
      </w:r>
    </w:p>
    <w:p w:rsidR="00000000" w:rsidDel="00000000" w:rsidP="00000000" w:rsidRDefault="00000000" w:rsidRPr="00000000" w14:paraId="00000E27">
      <w:pPr>
        <w:numPr>
          <w:ilvl w:val="0"/>
          <w:numId w:val="4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eliminado se mueve automáticamente a la sección de papelera.</w:t>
        <w:br w:type="textWrapping"/>
      </w:r>
    </w:p>
    <w:p w:rsidR="00000000" w:rsidDel="00000000" w:rsidP="00000000" w:rsidRDefault="00000000" w:rsidRPr="00000000" w14:paraId="00000E28">
      <w:pPr>
        <w:numPr>
          <w:ilvl w:val="0"/>
          <w:numId w:val="4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papelera lista el documento con metadatos básicos (nombre).</w:t>
        <w:br w:type="textWrapping"/>
      </w:r>
    </w:p>
    <w:p w:rsidR="00000000" w:rsidDel="00000000" w:rsidP="00000000" w:rsidRDefault="00000000" w:rsidRPr="00000000" w14:paraId="00000E29">
      <w:pPr>
        <w:numPr>
          <w:ilvl w:val="0"/>
          <w:numId w:val="4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eliminado deja de aparecer en la sección principal.</w:t>
      </w:r>
    </w:p>
    <w:p w:rsidR="00000000" w:rsidDel="00000000" w:rsidP="00000000" w:rsidRDefault="00000000" w:rsidRPr="00000000" w14:paraId="00000E2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C">
      <w:pPr>
        <w:keepNext w:val="1"/>
        <w:keepLines w:val="1"/>
        <w:numPr>
          <w:ilvl w:val="0"/>
          <w:numId w:val="10"/>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E2D">
      <w:pPr>
        <w:keepNext w:val="1"/>
        <w:keepLines w:val="1"/>
        <w:numPr>
          <w:ilvl w:val="0"/>
          <w:numId w:val="5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wizlyl4thw1" w:id="264"/>
      <w:bookmarkEnd w:id="264"/>
      <w:r w:rsidDel="00000000" w:rsidR="00000000" w:rsidRPr="00000000">
        <w:rPr>
          <w:rFonts w:ascii="Times New Roman" w:cs="Times New Roman" w:eastAsia="Times New Roman" w:hAnsi="Times New Roman"/>
          <w:sz w:val="24"/>
          <w:szCs w:val="24"/>
          <w:rtl w:val="0"/>
        </w:rPr>
        <w:t xml:space="preserve">Al seleccionar un documento, aparece la opción de eliminación temporal. </w:t>
      </w:r>
      <w:r w:rsidDel="00000000" w:rsidR="00000000" w:rsidRPr="00000000">
        <w:rPr>
          <w:rFonts w:ascii="Times New Roman" w:cs="Times New Roman" w:eastAsia="Times New Roman" w:hAnsi="Times New Roman"/>
          <w:i w:val="1"/>
          <w:sz w:val="24"/>
          <w:szCs w:val="24"/>
          <w:rtl w:val="0"/>
        </w:rPr>
        <w:t xml:space="preserve">(Figura 32.1)</w:t>
        <w:br w:type="textWrapping"/>
      </w:r>
    </w:p>
    <w:p w:rsidR="00000000" w:rsidDel="00000000" w:rsidP="00000000" w:rsidRDefault="00000000" w:rsidRPr="00000000" w14:paraId="00000E2E">
      <w:pPr>
        <w:keepNext w:val="1"/>
        <w:keepLines w:val="1"/>
        <w:numPr>
          <w:ilvl w:val="0"/>
          <w:numId w:val="5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wizlyl4thw1" w:id="264"/>
      <w:bookmarkEnd w:id="264"/>
      <w:r w:rsidDel="00000000" w:rsidR="00000000" w:rsidRPr="00000000">
        <w:rPr>
          <w:rFonts w:ascii="Times New Roman" w:cs="Times New Roman" w:eastAsia="Times New Roman" w:hAnsi="Times New Roman"/>
          <w:sz w:val="24"/>
          <w:szCs w:val="24"/>
          <w:rtl w:val="0"/>
        </w:rPr>
        <w:t xml:space="preserve">Al confirmar la acción, el documento se movió correctamente a la papelera. </w:t>
      </w:r>
      <w:r w:rsidDel="00000000" w:rsidR="00000000" w:rsidRPr="00000000">
        <w:rPr>
          <w:rFonts w:ascii="Times New Roman" w:cs="Times New Roman" w:eastAsia="Times New Roman" w:hAnsi="Times New Roman"/>
          <w:i w:val="1"/>
          <w:sz w:val="24"/>
          <w:szCs w:val="24"/>
          <w:rtl w:val="0"/>
        </w:rPr>
        <w:t xml:space="preserve">(Figura 32.2)</w:t>
        <w:br w:type="textWrapping"/>
      </w:r>
    </w:p>
    <w:p w:rsidR="00000000" w:rsidDel="00000000" w:rsidP="00000000" w:rsidRDefault="00000000" w:rsidRPr="00000000" w14:paraId="00000E2F">
      <w:pPr>
        <w:keepNext w:val="1"/>
        <w:keepLines w:val="1"/>
        <w:numPr>
          <w:ilvl w:val="0"/>
          <w:numId w:val="5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wizlyl4thw1" w:id="264"/>
      <w:bookmarkEnd w:id="264"/>
      <w:r w:rsidDel="00000000" w:rsidR="00000000" w:rsidRPr="00000000">
        <w:rPr>
          <w:rFonts w:ascii="Times New Roman" w:cs="Times New Roman" w:eastAsia="Times New Roman" w:hAnsi="Times New Roman"/>
          <w:sz w:val="24"/>
          <w:szCs w:val="24"/>
          <w:rtl w:val="0"/>
        </w:rPr>
        <w:t xml:space="preserve">El documento eliminado aparece visible en la papelera. </w:t>
      </w:r>
      <w:r w:rsidDel="00000000" w:rsidR="00000000" w:rsidRPr="00000000">
        <w:rPr>
          <w:rFonts w:ascii="Times New Roman" w:cs="Times New Roman" w:eastAsia="Times New Roman" w:hAnsi="Times New Roman"/>
          <w:i w:val="1"/>
          <w:sz w:val="24"/>
          <w:szCs w:val="24"/>
          <w:rtl w:val="0"/>
        </w:rPr>
        <w:t xml:space="preserve">(Figura 32.3)</w:t>
        <w:br w:type="textWrapping"/>
      </w:r>
    </w:p>
    <w:p w:rsidR="00000000" w:rsidDel="00000000" w:rsidP="00000000" w:rsidRDefault="00000000" w:rsidRPr="00000000" w14:paraId="00000E30">
      <w:pPr>
        <w:keepNext w:val="1"/>
        <w:keepLines w:val="1"/>
        <w:numPr>
          <w:ilvl w:val="0"/>
          <w:numId w:val="5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cwizlyl4thw1" w:id="264"/>
      <w:bookmarkEnd w:id="264"/>
      <w:r w:rsidDel="00000000" w:rsidR="00000000" w:rsidRPr="00000000">
        <w:rPr>
          <w:rFonts w:ascii="Times New Roman" w:cs="Times New Roman" w:eastAsia="Times New Roman" w:hAnsi="Times New Roman"/>
          <w:sz w:val="24"/>
          <w:szCs w:val="24"/>
          <w:rtl w:val="0"/>
        </w:rPr>
        <w:t xml:space="preserve">El documento dejó de mostrarse en la sección principal. </w:t>
      </w:r>
      <w:r w:rsidDel="00000000" w:rsidR="00000000" w:rsidRPr="00000000">
        <w:rPr>
          <w:rFonts w:ascii="Times New Roman" w:cs="Times New Roman" w:eastAsia="Times New Roman" w:hAnsi="Times New Roman"/>
          <w:i w:val="1"/>
          <w:sz w:val="24"/>
          <w:szCs w:val="24"/>
          <w:rtl w:val="0"/>
        </w:rPr>
        <w:t xml:space="preserve">(Figura 32.4)</w:t>
      </w:r>
    </w:p>
    <w:p w:rsidR="00000000" w:rsidDel="00000000" w:rsidP="00000000" w:rsidRDefault="00000000" w:rsidRPr="00000000" w14:paraId="00000E31">
      <w:pPr>
        <w:keepNext w:val="1"/>
        <w:keepLines w:val="1"/>
        <w:numPr>
          <w:ilvl w:val="0"/>
          <w:numId w:val="55"/>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cwizlyl4thw1" w:id="264"/>
      <w:bookmarkEnd w:id="264"/>
      <w:r w:rsidDel="00000000" w:rsidR="00000000" w:rsidRPr="00000000">
        <w:rPr>
          <w:rtl w:val="0"/>
        </w:rPr>
      </w:r>
    </w:p>
    <w:p w:rsidR="00000000" w:rsidDel="00000000" w:rsidP="00000000" w:rsidRDefault="00000000" w:rsidRPr="00000000" w14:paraId="00000E32">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 Control de duplicados</w:t>
      </w:r>
    </w:p>
    <w:p w:rsidR="00000000" w:rsidDel="00000000" w:rsidP="00000000" w:rsidRDefault="00000000" w:rsidRPr="00000000" w14:paraId="00000E33">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lcms9hnalyjb" w:id="265"/>
      <w:bookmarkEnd w:id="265"/>
      <w:r w:rsidDel="00000000" w:rsidR="00000000" w:rsidRPr="00000000">
        <w:rPr>
          <w:i w:val="1"/>
          <w:sz w:val="18"/>
          <w:szCs w:val="18"/>
          <w:rtl w:val="0"/>
        </w:rPr>
        <w:t xml:space="preserve">Tabla 7.22. “ </w:t>
      </w:r>
      <w:r w:rsidDel="00000000" w:rsidR="00000000" w:rsidRPr="00000000">
        <w:rPr>
          <w:rFonts w:ascii="Times New Roman" w:cs="Times New Roman" w:eastAsia="Times New Roman" w:hAnsi="Times New Roman"/>
          <w:i w:val="1"/>
          <w:sz w:val="18"/>
          <w:szCs w:val="18"/>
          <w:rtl w:val="0"/>
        </w:rPr>
        <w:t xml:space="preserve">Control de duplicados </w:t>
      </w:r>
      <w:r w:rsidDel="00000000" w:rsidR="00000000" w:rsidRPr="00000000">
        <w:rPr>
          <w:i w:val="1"/>
          <w:sz w:val="18"/>
          <w:szCs w:val="18"/>
          <w:rtl w:val="0"/>
        </w:rPr>
        <w:t xml:space="preserve">“</w:t>
      </w:r>
      <w:r w:rsidDel="00000000" w:rsidR="00000000" w:rsidRPr="00000000">
        <w:rPr>
          <w:rtl w:val="0"/>
        </w:rPr>
      </w:r>
    </w:p>
    <w:sdt>
      <w:sdtPr>
        <w:lock w:val="contentLocked"/>
        <w:id w:val="686609515"/>
        <w:tag w:val="goog_rdk_73"/>
      </w:sdtPr>
      <w:sdtContent>
        <w:tbl>
          <w:tblPr>
            <w:tblStyle w:val="Table58"/>
            <w:tblpPr w:leftFromText="180" w:rightFromText="180" w:topFromText="180" w:bottomFromText="180" w:vertAnchor="text" w:horzAnchor="text" w:tblpX="65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E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documentos duplicados</w:t>
                </w:r>
              </w:p>
            </w:tc>
          </w:tr>
          <w:tr>
            <w:trPr>
              <w:cantSplit w:val="0"/>
              <w:tblHeader w:val="0"/>
            </w:trPr>
            <w:tc>
              <w:tcPr>
                <w:shd w:fill="cccccc" w:val="clear"/>
              </w:tcPr>
              <w:p w:rsidR="00000000" w:rsidDel="00000000" w:rsidP="00000000" w:rsidRDefault="00000000" w:rsidRPr="00000000" w14:paraId="00000E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E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0E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0E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0E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0E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E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E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0E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0E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0E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0E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0E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p w:rsidR="00000000" w:rsidDel="00000000" w:rsidP="00000000" w:rsidRDefault="00000000" w:rsidRPr="00000000" w14:paraId="00000E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E54">
      <w:pPr>
        <w:spacing w:line="360" w:lineRule="auto"/>
        <w:ind w:left="72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E55">
      <w:pPr>
        <w:spacing w:line="360" w:lineRule="auto"/>
        <w:ind w:left="144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r w:rsidDel="00000000" w:rsidR="00000000" w:rsidRPr="00000000">
        <w:rPr>
          <w:rtl w:val="0"/>
        </w:rPr>
      </w:r>
    </w:p>
    <w:p w:rsidR="00000000" w:rsidDel="00000000" w:rsidP="00000000" w:rsidRDefault="00000000" w:rsidRPr="00000000" w14:paraId="00000E56">
      <w:pPr>
        <w:keepNext w:val="1"/>
        <w:keepLines w:val="1"/>
        <w:numPr>
          <w:ilvl w:val="0"/>
          <w:numId w:val="113"/>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E57">
      <w:pPr>
        <w:numPr>
          <w:ilvl w:val="0"/>
          <w:numId w:val="1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detecta duplicados al subir un documento.</w:t>
        <w:br w:type="textWrapping"/>
      </w:r>
    </w:p>
    <w:p w:rsidR="00000000" w:rsidDel="00000000" w:rsidP="00000000" w:rsidRDefault="00000000" w:rsidRPr="00000000" w14:paraId="00000E58">
      <w:pPr>
        <w:numPr>
          <w:ilvl w:val="0"/>
          <w:numId w:val="1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muestre opciones (reemplazar, conservar, cancelar).</w:t>
        <w:br w:type="textWrapping"/>
      </w:r>
    </w:p>
    <w:p w:rsidR="00000000" w:rsidDel="00000000" w:rsidP="00000000" w:rsidRDefault="00000000" w:rsidRPr="00000000" w14:paraId="00000E59">
      <w:pPr>
        <w:numPr>
          <w:ilvl w:val="0"/>
          <w:numId w:val="1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conservar ambos, ambos documentos se registren.</w:t>
        <w:br w:type="textWrapping"/>
      </w:r>
    </w:p>
    <w:p w:rsidR="00000000" w:rsidDel="00000000" w:rsidP="00000000" w:rsidRDefault="00000000" w:rsidRPr="00000000" w14:paraId="00000E5A">
      <w:pPr>
        <w:numPr>
          <w:ilvl w:val="0"/>
          <w:numId w:val="1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reemplazar, solo quede la última versión.</w:t>
        <w:br w:type="textWrapping"/>
      </w:r>
    </w:p>
    <w:p w:rsidR="00000000" w:rsidDel="00000000" w:rsidP="00000000" w:rsidRDefault="00000000" w:rsidRPr="00000000" w14:paraId="00000E5B">
      <w:pPr>
        <w:numPr>
          <w:ilvl w:val="0"/>
          <w:numId w:val="1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cancelar, no se suba ningún documento.</w:t>
      </w:r>
    </w:p>
    <w:p w:rsidR="00000000" w:rsidDel="00000000" w:rsidP="00000000" w:rsidRDefault="00000000" w:rsidRPr="00000000" w14:paraId="00000E5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F">
      <w:pPr>
        <w:keepNext w:val="1"/>
        <w:keepLines w:val="1"/>
        <w:numPr>
          <w:ilvl w:val="0"/>
          <w:numId w:val="11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E60">
      <w:pPr>
        <w:numPr>
          <w:ilvl w:val="0"/>
          <w:numId w:val="12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alerta en caso de duplicados.</w:t>
        <w:br w:type="textWrapping"/>
      </w:r>
    </w:p>
    <w:p w:rsidR="00000000" w:rsidDel="00000000" w:rsidP="00000000" w:rsidRDefault="00000000" w:rsidRPr="00000000" w14:paraId="00000E61">
      <w:pPr>
        <w:numPr>
          <w:ilvl w:val="0"/>
          <w:numId w:val="12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ofrecen opciones claras al actor.</w:t>
        <w:br w:type="textWrapping"/>
      </w:r>
    </w:p>
    <w:p w:rsidR="00000000" w:rsidDel="00000000" w:rsidP="00000000" w:rsidRDefault="00000000" w:rsidRPr="00000000" w14:paraId="00000E62">
      <w:pPr>
        <w:numPr>
          <w:ilvl w:val="0"/>
          <w:numId w:val="12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cumple la acción seleccionada por el actor.</w:t>
      </w:r>
    </w:p>
    <w:p w:rsidR="00000000" w:rsidDel="00000000" w:rsidP="00000000" w:rsidRDefault="00000000" w:rsidRPr="00000000" w14:paraId="00000E6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6">
      <w:pPr>
        <w:keepNext w:val="1"/>
        <w:keepLines w:val="1"/>
        <w:numPr>
          <w:ilvl w:val="0"/>
          <w:numId w:val="11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E67">
      <w:pPr>
        <w:keepNext w:val="1"/>
        <w:keepLines w:val="1"/>
        <w:numPr>
          <w:ilvl w:val="0"/>
          <w:numId w:val="4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rvrw35czpuvl" w:id="266"/>
      <w:bookmarkEnd w:id="266"/>
      <w:r w:rsidDel="00000000" w:rsidR="00000000" w:rsidRPr="00000000">
        <w:rPr>
          <w:rFonts w:ascii="Times New Roman" w:cs="Times New Roman" w:eastAsia="Times New Roman" w:hAnsi="Times New Roman"/>
          <w:sz w:val="24"/>
          <w:szCs w:val="24"/>
          <w:rtl w:val="0"/>
        </w:rPr>
        <w:t xml:space="preserve">El sistema detectó duplicados y mostró advertencia. </w:t>
      </w:r>
      <w:r w:rsidDel="00000000" w:rsidR="00000000" w:rsidRPr="00000000">
        <w:rPr>
          <w:rFonts w:ascii="Times New Roman" w:cs="Times New Roman" w:eastAsia="Times New Roman" w:hAnsi="Times New Roman"/>
          <w:i w:val="1"/>
          <w:sz w:val="24"/>
          <w:szCs w:val="24"/>
          <w:rtl w:val="0"/>
        </w:rPr>
        <w:t xml:space="preserve">(Figura 33.1)</w:t>
        <w:br w:type="textWrapping"/>
      </w:r>
    </w:p>
    <w:p w:rsidR="00000000" w:rsidDel="00000000" w:rsidP="00000000" w:rsidRDefault="00000000" w:rsidRPr="00000000" w14:paraId="00000E68">
      <w:pPr>
        <w:keepNext w:val="1"/>
        <w:keepLines w:val="1"/>
        <w:numPr>
          <w:ilvl w:val="0"/>
          <w:numId w:val="4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rvrw35czpuvl" w:id="266"/>
      <w:bookmarkEnd w:id="266"/>
      <w:r w:rsidDel="00000000" w:rsidR="00000000" w:rsidRPr="00000000">
        <w:rPr>
          <w:rFonts w:ascii="Times New Roman" w:cs="Times New Roman" w:eastAsia="Times New Roman" w:hAnsi="Times New Roman"/>
          <w:sz w:val="24"/>
          <w:szCs w:val="24"/>
          <w:rtl w:val="0"/>
        </w:rPr>
        <w:t xml:space="preserve">Se ofrecieron opciones de reemplazar, conservar o cancelar. </w:t>
      </w:r>
      <w:r w:rsidDel="00000000" w:rsidR="00000000" w:rsidRPr="00000000">
        <w:rPr>
          <w:rFonts w:ascii="Times New Roman" w:cs="Times New Roman" w:eastAsia="Times New Roman" w:hAnsi="Times New Roman"/>
          <w:i w:val="1"/>
          <w:sz w:val="24"/>
          <w:szCs w:val="24"/>
          <w:rtl w:val="0"/>
        </w:rPr>
        <w:t xml:space="preserve">(Figura 33.2)</w:t>
        <w:br w:type="textWrapping"/>
      </w:r>
    </w:p>
    <w:p w:rsidR="00000000" w:rsidDel="00000000" w:rsidP="00000000" w:rsidRDefault="00000000" w:rsidRPr="00000000" w14:paraId="00000E69">
      <w:pPr>
        <w:keepNext w:val="1"/>
        <w:keepLines w:val="1"/>
        <w:numPr>
          <w:ilvl w:val="0"/>
          <w:numId w:val="40"/>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rvrw35czpuvl" w:id="266"/>
      <w:bookmarkEnd w:id="266"/>
      <w:r w:rsidDel="00000000" w:rsidR="00000000" w:rsidRPr="00000000">
        <w:rPr>
          <w:rFonts w:ascii="Times New Roman" w:cs="Times New Roman" w:eastAsia="Times New Roman" w:hAnsi="Times New Roman"/>
          <w:sz w:val="24"/>
          <w:szCs w:val="24"/>
          <w:rtl w:val="0"/>
        </w:rPr>
        <w:t xml:space="preserve">Las acciones se ejecutaron según la elección del actor. </w:t>
      </w:r>
      <w:r w:rsidDel="00000000" w:rsidR="00000000" w:rsidRPr="00000000">
        <w:rPr>
          <w:rFonts w:ascii="Times New Roman" w:cs="Times New Roman" w:eastAsia="Times New Roman" w:hAnsi="Times New Roman"/>
          <w:i w:val="1"/>
          <w:sz w:val="24"/>
          <w:szCs w:val="24"/>
          <w:rtl w:val="0"/>
        </w:rPr>
        <w:t xml:space="preserve">(Figura 33.3)</w:t>
      </w:r>
    </w:p>
    <w:p w:rsidR="00000000" w:rsidDel="00000000" w:rsidP="00000000" w:rsidRDefault="00000000" w:rsidRPr="00000000" w14:paraId="00000E6A">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rvrw35czpuvl" w:id="266"/>
      <w:bookmarkEnd w:id="266"/>
      <w:r w:rsidDel="00000000" w:rsidR="00000000" w:rsidRPr="00000000">
        <w:rPr>
          <w:rtl w:val="0"/>
        </w:rPr>
      </w:r>
    </w:p>
    <w:p w:rsidR="00000000" w:rsidDel="00000000" w:rsidP="00000000" w:rsidRDefault="00000000" w:rsidRPr="00000000" w14:paraId="00000E6B">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36 - Ordenamiento personalizado</w:t>
      </w:r>
      <w:r w:rsidDel="00000000" w:rsidR="00000000" w:rsidRPr="00000000">
        <w:rPr>
          <w:rtl w:val="0"/>
        </w:rPr>
      </w:r>
    </w:p>
    <w:p w:rsidR="00000000" w:rsidDel="00000000" w:rsidP="00000000" w:rsidRDefault="00000000" w:rsidRPr="00000000" w14:paraId="00000E6C">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yns9ele51md6" w:id="267"/>
      <w:bookmarkEnd w:id="267"/>
      <w:r w:rsidDel="00000000" w:rsidR="00000000" w:rsidRPr="00000000">
        <w:rPr>
          <w:rFonts w:ascii="Times New Roman" w:cs="Times New Roman" w:eastAsia="Times New Roman" w:hAnsi="Times New Roman"/>
          <w:i w:val="1"/>
          <w:sz w:val="18"/>
          <w:szCs w:val="18"/>
          <w:rtl w:val="0"/>
        </w:rPr>
        <w:t xml:space="preserve">Tabla 7.23. “ Ordenamiento personalizado  “</w:t>
      </w:r>
      <w:r w:rsidDel="00000000" w:rsidR="00000000" w:rsidRPr="00000000">
        <w:rPr>
          <w:rtl w:val="0"/>
        </w:rPr>
      </w:r>
    </w:p>
    <w:sdt>
      <w:sdtPr>
        <w:lock w:val="contentLocked"/>
        <w:id w:val="-20855004"/>
        <w:tag w:val="goog_rdk_74"/>
      </w:sdtPr>
      <w:sdtContent>
        <w:tbl>
          <w:tblPr>
            <w:tblStyle w:val="Table59"/>
            <w:tblpPr w:leftFromText="180" w:rightFromText="180" w:topFromText="180" w:bottomFromText="180" w:vertAnchor="text" w:horzAnchor="text" w:tblpX="71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w:t>
                </w:r>
              </w:p>
            </w:tc>
          </w:tr>
          <w:tr>
            <w:trPr>
              <w:cantSplit w:val="0"/>
              <w:tblHeader w:val="0"/>
            </w:trPr>
            <w:tc>
              <w:tcPr>
                <w:shd w:fill="cccccc" w:val="clear"/>
              </w:tcPr>
              <w:p w:rsidR="00000000" w:rsidDel="00000000" w:rsidP="00000000" w:rsidRDefault="00000000" w:rsidRPr="00000000" w14:paraId="00000E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 o autor.</w:t>
                </w:r>
              </w:p>
            </w:tc>
          </w:tr>
          <w:tr>
            <w:trPr>
              <w:cantSplit w:val="0"/>
              <w:tblHeader w:val="0"/>
            </w:trPr>
            <w:tc>
              <w:tcPr>
                <w:shd w:fill="cccccc" w:val="clear"/>
              </w:tcPr>
              <w:p w:rsidR="00000000" w:rsidDel="00000000" w:rsidP="00000000" w:rsidRDefault="00000000" w:rsidRPr="00000000" w14:paraId="00000E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0E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0E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0E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E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E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0E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0E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0E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0E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0E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p w:rsidR="00000000" w:rsidDel="00000000" w:rsidP="00000000" w:rsidRDefault="00000000" w:rsidRPr="00000000" w14:paraId="00000E8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E8D">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E8E">
      <w:pPr>
        <w:keepNext w:val="1"/>
        <w:keepLines w:val="1"/>
        <w:numPr>
          <w:ilvl w:val="0"/>
          <w:numId w:val="59"/>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E8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0">
      <w:pPr>
        <w:numPr>
          <w:ilvl w:val="0"/>
          <w:numId w:val="5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se muestren las opciones de ordenamiento.</w:t>
        <w:br w:type="textWrapping"/>
      </w:r>
    </w:p>
    <w:p w:rsidR="00000000" w:rsidDel="00000000" w:rsidP="00000000" w:rsidRDefault="00000000" w:rsidRPr="00000000" w14:paraId="00000E91">
      <w:pPr>
        <w:numPr>
          <w:ilvl w:val="0"/>
          <w:numId w:val="5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elegir “fecha”, los documentos se ordenen cronológicamente.</w:t>
        <w:br w:type="textWrapping"/>
      </w:r>
    </w:p>
    <w:p w:rsidR="00000000" w:rsidDel="00000000" w:rsidP="00000000" w:rsidRDefault="00000000" w:rsidRPr="00000000" w14:paraId="00000E92">
      <w:pPr>
        <w:numPr>
          <w:ilvl w:val="0"/>
          <w:numId w:val="5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elegir “nombre”, los documentos se ordenen alfabéticamente.</w:t>
        <w:br w:type="textWrapping"/>
      </w:r>
    </w:p>
    <w:p w:rsidR="00000000" w:rsidDel="00000000" w:rsidP="00000000" w:rsidRDefault="00000000" w:rsidRPr="00000000" w14:paraId="00000E93">
      <w:pPr>
        <w:numPr>
          <w:ilvl w:val="0"/>
          <w:numId w:val="5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orden aplicado se mantenga en la vista hasta que se cambie.</w:t>
      </w:r>
    </w:p>
    <w:p w:rsidR="00000000" w:rsidDel="00000000" w:rsidP="00000000" w:rsidRDefault="00000000" w:rsidRPr="00000000" w14:paraId="00000E94">
      <w:pPr>
        <w:numPr>
          <w:ilvl w:val="0"/>
          <w:numId w:val="5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E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6">
      <w:pPr>
        <w:keepNext w:val="1"/>
        <w:keepLines w:val="1"/>
        <w:numPr>
          <w:ilvl w:val="0"/>
          <w:numId w:val="59"/>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E9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8">
      <w:pPr>
        <w:numPr>
          <w:ilvl w:val="0"/>
          <w:numId w:val="112"/>
        </w:numPr>
        <w:spacing w:after="0" w:afterAutospacing="0" w:before="240" w:line="360" w:lineRule="auto"/>
        <w:ind w:left="3600" w:hanging="360"/>
      </w:pPr>
      <w:r w:rsidDel="00000000" w:rsidR="00000000" w:rsidRPr="00000000">
        <w:rPr>
          <w:rFonts w:ascii="Times New Roman" w:cs="Times New Roman" w:eastAsia="Times New Roman" w:hAnsi="Times New Roman"/>
          <w:sz w:val="24"/>
          <w:szCs w:val="24"/>
          <w:rtl w:val="0"/>
        </w:rPr>
        <w:t xml:space="preserve">El sistema organiza la lista según el criterio elegido.</w:t>
        <w:br w:type="textWrapping"/>
      </w:r>
    </w:p>
    <w:p w:rsidR="00000000" w:rsidDel="00000000" w:rsidP="00000000" w:rsidRDefault="00000000" w:rsidRPr="00000000" w14:paraId="00000E99">
      <w:pPr>
        <w:numPr>
          <w:ilvl w:val="0"/>
          <w:numId w:val="112"/>
        </w:numPr>
        <w:spacing w:after="24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El listado actualizado refleja de forma inmediata el orden aplicado.</w:t>
        <w:br w:type="textWrapping"/>
      </w:r>
    </w:p>
    <w:p w:rsidR="00000000" w:rsidDel="00000000" w:rsidP="00000000" w:rsidRDefault="00000000" w:rsidRPr="00000000" w14:paraId="00000E9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C">
      <w:pPr>
        <w:keepNext w:val="1"/>
        <w:keepLines w:val="1"/>
        <w:numPr>
          <w:ilvl w:val="0"/>
          <w:numId w:val="59"/>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E9D">
      <w:pPr>
        <w:keepNext w:val="1"/>
        <w:keepLines w:val="1"/>
        <w:numPr>
          <w:ilvl w:val="0"/>
          <w:numId w:val="31"/>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hmwuk086cdrn" w:id="268"/>
      <w:bookmarkEnd w:id="268"/>
      <w:r w:rsidDel="00000000" w:rsidR="00000000" w:rsidRPr="00000000">
        <w:rPr>
          <w:rFonts w:ascii="Times New Roman" w:cs="Times New Roman" w:eastAsia="Times New Roman" w:hAnsi="Times New Roman"/>
          <w:sz w:val="24"/>
          <w:szCs w:val="24"/>
          <w:rtl w:val="0"/>
        </w:rPr>
        <w:t xml:space="preserve">El sistema mostró opciones de ordenamiento. </w:t>
      </w:r>
      <w:r w:rsidDel="00000000" w:rsidR="00000000" w:rsidRPr="00000000">
        <w:rPr>
          <w:rFonts w:ascii="Times New Roman" w:cs="Times New Roman" w:eastAsia="Times New Roman" w:hAnsi="Times New Roman"/>
          <w:i w:val="1"/>
          <w:sz w:val="24"/>
          <w:szCs w:val="24"/>
          <w:rtl w:val="0"/>
        </w:rPr>
        <w:t xml:space="preserve">(Figura 36.1)</w:t>
        <w:br w:type="textWrapping"/>
      </w:r>
    </w:p>
    <w:p w:rsidR="00000000" w:rsidDel="00000000" w:rsidP="00000000" w:rsidRDefault="00000000" w:rsidRPr="00000000" w14:paraId="00000E9E">
      <w:pPr>
        <w:keepNext w:val="1"/>
        <w:keepLines w:val="1"/>
        <w:numPr>
          <w:ilvl w:val="0"/>
          <w:numId w:val="31"/>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hmwuk086cdrn" w:id="268"/>
      <w:bookmarkEnd w:id="268"/>
      <w:r w:rsidDel="00000000" w:rsidR="00000000" w:rsidRPr="00000000">
        <w:rPr>
          <w:rFonts w:ascii="Times New Roman" w:cs="Times New Roman" w:eastAsia="Times New Roman" w:hAnsi="Times New Roman"/>
          <w:sz w:val="24"/>
          <w:szCs w:val="24"/>
          <w:rtl w:val="0"/>
        </w:rPr>
        <w:t xml:space="preserve">Los documentos se ordenaron por criterio seleccionado. </w:t>
      </w:r>
      <w:r w:rsidDel="00000000" w:rsidR="00000000" w:rsidRPr="00000000">
        <w:rPr>
          <w:rFonts w:ascii="Times New Roman" w:cs="Times New Roman" w:eastAsia="Times New Roman" w:hAnsi="Times New Roman"/>
          <w:i w:val="1"/>
          <w:sz w:val="24"/>
          <w:szCs w:val="24"/>
          <w:rtl w:val="0"/>
        </w:rPr>
        <w:t xml:space="preserve">(Figura 36.2)</w:t>
      </w:r>
    </w:p>
    <w:p w:rsidR="00000000" w:rsidDel="00000000" w:rsidP="00000000" w:rsidRDefault="00000000" w:rsidRPr="00000000" w14:paraId="00000E9F">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hmwuk086cdrn" w:id="268"/>
      <w:bookmarkEnd w:id="268"/>
      <w:r w:rsidDel="00000000" w:rsidR="00000000" w:rsidRPr="00000000">
        <w:rPr>
          <w:rtl w:val="0"/>
        </w:rPr>
      </w:r>
    </w:p>
    <w:p w:rsidR="00000000" w:rsidDel="00000000" w:rsidP="00000000" w:rsidRDefault="00000000" w:rsidRPr="00000000" w14:paraId="00000EA0">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 Marcado de prioridad</w:t>
      </w:r>
    </w:p>
    <w:p w:rsidR="00000000" w:rsidDel="00000000" w:rsidP="00000000" w:rsidRDefault="00000000" w:rsidRPr="00000000" w14:paraId="00000EA1">
      <w:pPr>
        <w:pStyle w:val="Heading5"/>
        <w:spacing w:before="280" w:line="360" w:lineRule="auto"/>
        <w:ind w:left="2880" w:firstLine="0"/>
        <w:jc w:val="both"/>
        <w:rPr>
          <w:rFonts w:ascii="Times New Roman" w:cs="Times New Roman" w:eastAsia="Times New Roman" w:hAnsi="Times New Roman"/>
          <w:sz w:val="18"/>
          <w:szCs w:val="18"/>
        </w:rPr>
      </w:pPr>
      <w:bookmarkStart w:colFirst="0" w:colLast="0" w:name="_heading=h.gkb0avjft3u6" w:id="269"/>
      <w:bookmarkEnd w:id="269"/>
      <w:r w:rsidDel="00000000" w:rsidR="00000000" w:rsidRPr="00000000">
        <w:rPr>
          <w:rFonts w:ascii="Times New Roman" w:cs="Times New Roman" w:eastAsia="Times New Roman" w:hAnsi="Times New Roman"/>
          <w:i w:val="1"/>
          <w:sz w:val="18"/>
          <w:szCs w:val="18"/>
          <w:rtl w:val="0"/>
        </w:rPr>
        <w:t xml:space="preserve">Tabla 7.24. “ Marcado de prioridad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56359634"/>
        <w:tag w:val="goog_rdk_75"/>
      </w:sdtPr>
      <w:sdtContent>
        <w:tbl>
          <w:tblPr>
            <w:tblStyle w:val="Table60"/>
            <w:tblpPr w:leftFromText="180" w:rightFromText="180" w:topFromText="180" w:bottomFromText="180" w:vertAnchor="text" w:horzAnchor="text" w:tblpX="66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E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prioridades</w:t>
                </w:r>
              </w:p>
            </w:tc>
          </w:tr>
          <w:tr>
            <w:trPr>
              <w:cantSplit w:val="0"/>
              <w:tblHeader w:val="0"/>
            </w:trPr>
            <w:tc>
              <w:tcPr>
                <w:shd w:fill="cccccc" w:val="clear"/>
              </w:tcPr>
              <w:p w:rsidR="00000000" w:rsidDel="00000000" w:rsidP="00000000" w:rsidRDefault="00000000" w:rsidRPr="00000000" w14:paraId="00000E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"Urgente" o "Prioritario".</w:t>
                </w:r>
              </w:p>
            </w:tc>
          </w:tr>
          <w:tr>
            <w:trPr>
              <w:cantSplit w:val="0"/>
              <w:tblHeader w:val="0"/>
            </w:trPr>
            <w:tc>
              <w:tcPr>
                <w:shd w:fill="cccccc" w:val="clear"/>
              </w:tcPr>
              <w:p w:rsidR="00000000" w:rsidDel="00000000" w:rsidP="00000000" w:rsidRDefault="00000000" w:rsidRPr="00000000" w14:paraId="00000E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disponible.</w:t>
                </w:r>
              </w:p>
            </w:tc>
          </w:tr>
          <w:tr>
            <w:trPr>
              <w:cantSplit w:val="0"/>
              <w:tblHeader w:val="0"/>
            </w:trPr>
            <w:tc>
              <w:tcPr>
                <w:shd w:fill="cccccc" w:val="clear"/>
              </w:tcPr>
              <w:p w:rsidR="00000000" w:rsidDel="00000000" w:rsidP="00000000" w:rsidRDefault="00000000" w:rsidRPr="00000000" w14:paraId="00000E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destacado visualmente.</w:t>
                </w:r>
              </w:p>
            </w:tc>
          </w:tr>
          <w:tr>
            <w:trPr>
              <w:cantSplit w:val="0"/>
              <w:tblHeader w:val="0"/>
            </w:trPr>
            <w:tc>
              <w:tcPr>
                <w:shd w:fill="cccccc" w:val="clear"/>
              </w:tcPr>
              <w:p w:rsidR="00000000" w:rsidDel="00000000" w:rsidP="00000000" w:rsidRDefault="00000000" w:rsidRPr="00000000" w14:paraId="00000E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marca documentos para distinguir su prioridad.</w:t>
                </w:r>
              </w:p>
            </w:tc>
          </w:tr>
          <w:tr>
            <w:trPr>
              <w:cantSplit w:val="0"/>
              <w:tblHeader w:val="0"/>
            </w:trPr>
            <w:tc>
              <w:tcPr>
                <w:shd w:fill="cccccc" w:val="clear"/>
              </w:tcPr>
              <w:p w:rsidR="00000000" w:rsidDel="00000000" w:rsidP="00000000" w:rsidRDefault="00000000" w:rsidRPr="00000000" w14:paraId="00000E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E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E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marcar.</w:t>
                </w:r>
              </w:p>
              <w:p w:rsidR="00000000" w:rsidDel="00000000" w:rsidP="00000000" w:rsidRDefault="00000000" w:rsidRPr="00000000" w14:paraId="00000E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"Urgente" o "Prioritario".</w:t>
                </w:r>
              </w:p>
              <w:p w:rsidR="00000000" w:rsidDel="00000000" w:rsidP="00000000" w:rsidRDefault="00000000" w:rsidRPr="00000000" w14:paraId="00000E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el marcado.</w:t>
                </w:r>
              </w:p>
              <w:p w:rsidR="00000000" w:rsidDel="00000000" w:rsidP="00000000" w:rsidRDefault="00000000" w:rsidRPr="00000000" w14:paraId="00000EB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marcado de prioridad.</w:t>
                </w:r>
              </w:p>
              <w:p w:rsidR="00000000" w:rsidDel="00000000" w:rsidP="00000000" w:rsidRDefault="00000000" w:rsidRPr="00000000" w14:paraId="00000E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propiedad de prioridad del documento.</w:t>
                </w:r>
              </w:p>
              <w:p w:rsidR="00000000" w:rsidDel="00000000" w:rsidP="00000000" w:rsidRDefault="00000000" w:rsidRPr="00000000" w14:paraId="00000E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resalta visualmente el documento según su prioridad.</w:t>
                </w:r>
              </w:p>
            </w:tc>
          </w:tr>
        </w:tbl>
      </w:sdtContent>
    </w:sdt>
    <w:p w:rsidR="00000000" w:rsidDel="00000000" w:rsidP="00000000" w:rsidRDefault="00000000" w:rsidRPr="00000000" w14:paraId="00000EBF">
      <w:pPr>
        <w:spacing w:line="360" w:lineRule="auto"/>
        <w:ind w:left="2160" w:firstLine="720"/>
        <w:rPr/>
      </w:pPr>
      <w:r w:rsidDel="00000000" w:rsidR="00000000" w:rsidRPr="00000000">
        <w:rPr>
          <w:rtl w:val="0"/>
        </w:rPr>
      </w:r>
    </w:p>
    <w:p w:rsidR="00000000" w:rsidDel="00000000" w:rsidP="00000000" w:rsidRDefault="00000000" w:rsidRPr="00000000" w14:paraId="00000EC0">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EC1">
      <w:pPr>
        <w:keepNext w:val="1"/>
        <w:keepLines w:val="1"/>
        <w:numPr>
          <w:ilvl w:val="0"/>
          <w:numId w:val="70"/>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EC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3">
      <w:pPr>
        <w:numPr>
          <w:ilvl w:val="0"/>
          <w:numId w:val="7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permita marcar un documento como “Urgente” o “Prioritario”.</w:t>
        <w:br w:type="textWrapping"/>
      </w:r>
    </w:p>
    <w:p w:rsidR="00000000" w:rsidDel="00000000" w:rsidP="00000000" w:rsidRDefault="00000000" w:rsidRPr="00000000" w14:paraId="00000EC4">
      <w:pPr>
        <w:numPr>
          <w:ilvl w:val="0"/>
          <w:numId w:val="7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los documentos marcados se distingan visualmente.</w:t>
        <w:br w:type="textWrapping"/>
      </w:r>
    </w:p>
    <w:p w:rsidR="00000000" w:rsidDel="00000000" w:rsidP="00000000" w:rsidRDefault="00000000" w:rsidRPr="00000000" w14:paraId="00000EC5">
      <w:pPr>
        <w:numPr>
          <w:ilvl w:val="0"/>
          <w:numId w:val="7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se guarde el estado de prioridad al recargar la vista.</w:t>
      </w:r>
    </w:p>
    <w:p w:rsidR="00000000" w:rsidDel="00000000" w:rsidP="00000000" w:rsidRDefault="00000000" w:rsidRPr="00000000" w14:paraId="00000EC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7">
      <w:pPr>
        <w:keepNext w:val="1"/>
        <w:keepLines w:val="1"/>
        <w:numPr>
          <w:ilvl w:val="0"/>
          <w:numId w:val="70"/>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EC8">
      <w:pPr>
        <w:numPr>
          <w:ilvl w:val="0"/>
          <w:numId w:val="38"/>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actualiza el estado de prioridad y lo refleja visualmente.</w:t>
      </w:r>
    </w:p>
    <w:p w:rsidR="00000000" w:rsidDel="00000000" w:rsidP="00000000" w:rsidRDefault="00000000" w:rsidRPr="00000000" w14:paraId="00000EC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B">
      <w:pPr>
        <w:keepNext w:val="1"/>
        <w:keepLines w:val="1"/>
        <w:numPr>
          <w:ilvl w:val="0"/>
          <w:numId w:val="70"/>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ECC">
      <w:pPr>
        <w:keepNext w:val="1"/>
        <w:keepLines w:val="1"/>
        <w:numPr>
          <w:ilvl w:val="0"/>
          <w:numId w:val="125"/>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eqhb7hv1nzfd" w:id="270"/>
      <w:bookmarkEnd w:id="270"/>
      <w:r w:rsidDel="00000000" w:rsidR="00000000" w:rsidRPr="00000000">
        <w:rPr>
          <w:rFonts w:ascii="Times New Roman" w:cs="Times New Roman" w:eastAsia="Times New Roman" w:hAnsi="Times New Roman"/>
          <w:sz w:val="24"/>
          <w:szCs w:val="24"/>
          <w:rtl w:val="0"/>
        </w:rPr>
        <w:t xml:space="preserve">El sistema mostró la opción de prioridad. </w:t>
      </w:r>
      <w:r w:rsidDel="00000000" w:rsidR="00000000" w:rsidRPr="00000000">
        <w:rPr>
          <w:rFonts w:ascii="Times New Roman" w:cs="Times New Roman" w:eastAsia="Times New Roman" w:hAnsi="Times New Roman"/>
          <w:i w:val="1"/>
          <w:sz w:val="24"/>
          <w:szCs w:val="24"/>
          <w:rtl w:val="0"/>
        </w:rPr>
        <w:t xml:space="preserve">(Figura 37.1)</w:t>
        <w:br w:type="textWrapping"/>
      </w:r>
    </w:p>
    <w:p w:rsidR="00000000" w:rsidDel="00000000" w:rsidP="00000000" w:rsidRDefault="00000000" w:rsidRPr="00000000" w14:paraId="00000ECD">
      <w:pPr>
        <w:keepNext w:val="1"/>
        <w:keepLines w:val="1"/>
        <w:numPr>
          <w:ilvl w:val="0"/>
          <w:numId w:val="125"/>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eqhb7hv1nzfd" w:id="270"/>
      <w:bookmarkEnd w:id="270"/>
      <w:r w:rsidDel="00000000" w:rsidR="00000000" w:rsidRPr="00000000">
        <w:rPr>
          <w:rFonts w:ascii="Times New Roman" w:cs="Times New Roman" w:eastAsia="Times New Roman" w:hAnsi="Times New Roman"/>
          <w:sz w:val="24"/>
          <w:szCs w:val="24"/>
          <w:rtl w:val="0"/>
        </w:rPr>
        <w:t xml:space="preserve">El documento se resaltó según el tipo de prioridad elegido. </w:t>
      </w:r>
      <w:r w:rsidDel="00000000" w:rsidR="00000000" w:rsidRPr="00000000">
        <w:rPr>
          <w:rFonts w:ascii="Times New Roman" w:cs="Times New Roman" w:eastAsia="Times New Roman" w:hAnsi="Times New Roman"/>
          <w:i w:val="1"/>
          <w:sz w:val="24"/>
          <w:szCs w:val="24"/>
          <w:rtl w:val="0"/>
        </w:rPr>
        <w:t xml:space="preserve">(Figura 37.2)</w:t>
      </w:r>
    </w:p>
    <w:p w:rsidR="00000000" w:rsidDel="00000000" w:rsidP="00000000" w:rsidRDefault="00000000" w:rsidRPr="00000000" w14:paraId="00000ECE">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eqhb7hv1nzfd" w:id="270"/>
      <w:bookmarkEnd w:id="270"/>
      <w:r w:rsidDel="00000000" w:rsidR="00000000" w:rsidRPr="00000000">
        <w:rPr>
          <w:rtl w:val="0"/>
        </w:rPr>
      </w:r>
    </w:p>
    <w:p w:rsidR="00000000" w:rsidDel="00000000" w:rsidP="00000000" w:rsidRDefault="00000000" w:rsidRPr="00000000" w14:paraId="00000ECF">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 Subida por arrastrar y soltar </w:t>
      </w:r>
    </w:p>
    <w:p w:rsidR="00000000" w:rsidDel="00000000" w:rsidP="00000000" w:rsidRDefault="00000000" w:rsidRPr="00000000" w14:paraId="00000ED0">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gyinmuz14jig" w:id="271"/>
      <w:bookmarkEnd w:id="271"/>
      <w:r w:rsidDel="00000000" w:rsidR="00000000" w:rsidRPr="00000000">
        <w:rPr>
          <w:rFonts w:ascii="Times New Roman" w:cs="Times New Roman" w:eastAsia="Times New Roman" w:hAnsi="Times New Roman"/>
          <w:i w:val="1"/>
          <w:sz w:val="18"/>
          <w:szCs w:val="18"/>
          <w:rtl w:val="0"/>
        </w:rPr>
        <w:t xml:space="preserve">Tabla 7.25. “ Subida por arrastrar y soltar  “</w:t>
      </w:r>
    </w:p>
    <w:sdt>
      <w:sdtPr>
        <w:lock w:val="contentLocked"/>
        <w:id w:val="1743142102"/>
        <w:tag w:val="goog_rdk_76"/>
      </w:sdtPr>
      <w:sdtContent>
        <w:tbl>
          <w:tblPr>
            <w:tblStyle w:val="Table61"/>
            <w:tblpPr w:leftFromText="180" w:rightFromText="180" w:topFromText="180" w:bottomFromText="180" w:vertAnchor="text" w:horzAnchor="text" w:tblpX="69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105"/>
            <w:tblGridChange w:id="0">
              <w:tblGrid>
                <w:gridCol w:w="4350"/>
                <w:gridCol w:w="4105"/>
              </w:tblGrid>
            </w:tblGridChange>
          </w:tblGrid>
          <w:tr>
            <w:trPr>
              <w:cantSplit w:val="0"/>
              <w:tblHeader w:val="0"/>
            </w:trPr>
            <w:tc>
              <w:tcPr>
                <w:shd w:fill="cccccc" w:val="clear"/>
              </w:tcPr>
              <w:p w:rsidR="00000000" w:rsidDel="00000000" w:rsidP="00000000" w:rsidRDefault="00000000" w:rsidRPr="00000000" w14:paraId="00000E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0E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0E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0E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0E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0E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E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0E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0E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0E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p w:rsidR="00000000" w:rsidDel="00000000" w:rsidP="00000000" w:rsidRDefault="00000000" w:rsidRPr="00000000" w14:paraId="00000EE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0E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0E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p w:rsidR="00000000" w:rsidDel="00000000" w:rsidP="00000000" w:rsidRDefault="00000000" w:rsidRPr="00000000" w14:paraId="00000EE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EED">
      <w:pPr>
        <w:spacing w:after="200" w:line="360" w:lineRule="auto"/>
        <w:jc w:val="both"/>
        <w:rPr/>
      </w:pPr>
      <w:r w:rsidDel="00000000" w:rsidR="00000000" w:rsidRPr="00000000">
        <w:rPr>
          <w:rtl w:val="0"/>
        </w:rPr>
      </w:r>
    </w:p>
    <w:p w:rsidR="00000000" w:rsidDel="00000000" w:rsidP="00000000" w:rsidRDefault="00000000" w:rsidRPr="00000000" w14:paraId="00000EEE">
      <w:pPr>
        <w:spacing w:before="200" w:line="360" w:lineRule="auto"/>
        <w:jc w:val="both"/>
        <w:rPr/>
      </w:pPr>
      <w:r w:rsidDel="00000000" w:rsidR="00000000" w:rsidRPr="00000000">
        <w:rPr>
          <w:rtl w:val="0"/>
        </w:rPr>
      </w:r>
    </w:p>
    <w:p w:rsidR="00000000" w:rsidDel="00000000" w:rsidP="00000000" w:rsidRDefault="00000000" w:rsidRPr="00000000" w14:paraId="00000EEF">
      <w:pPr>
        <w:spacing w:line="360" w:lineRule="auto"/>
        <w:ind w:left="1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EF0">
      <w:pPr>
        <w:keepNext w:val="1"/>
        <w:keepLines w:val="1"/>
        <w:numPr>
          <w:ilvl w:val="0"/>
          <w:numId w:val="24"/>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EF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2">
      <w:pPr>
        <w:numPr>
          <w:ilvl w:val="0"/>
          <w:numId w:val="6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detecte archivos arrastrados.</w:t>
        <w:br w:type="textWrapping"/>
      </w:r>
    </w:p>
    <w:p w:rsidR="00000000" w:rsidDel="00000000" w:rsidP="00000000" w:rsidRDefault="00000000" w:rsidRPr="00000000" w14:paraId="00000EF3">
      <w:pPr>
        <w:numPr>
          <w:ilvl w:val="0"/>
          <w:numId w:val="6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se muestre una previsualización antes de la subida.</w:t>
        <w:br w:type="textWrapping"/>
      </w:r>
    </w:p>
    <w:p w:rsidR="00000000" w:rsidDel="00000000" w:rsidP="00000000" w:rsidRDefault="00000000" w:rsidRPr="00000000" w14:paraId="00000EF4">
      <w:pPr>
        <w:numPr>
          <w:ilvl w:val="0"/>
          <w:numId w:val="6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la confirmación de subida aparezca al finalizar.</w:t>
        <w:br w:type="textWrapping"/>
      </w:r>
    </w:p>
    <w:p w:rsidR="00000000" w:rsidDel="00000000" w:rsidP="00000000" w:rsidRDefault="00000000" w:rsidRPr="00000000" w14:paraId="00000EF5">
      <w:pPr>
        <w:numPr>
          <w:ilvl w:val="0"/>
          <w:numId w:val="6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con diferentes tipos de archivos permitidos.</w:t>
        <w:br w:type="textWrapping"/>
      </w:r>
    </w:p>
    <w:p w:rsidR="00000000" w:rsidDel="00000000" w:rsidP="00000000" w:rsidRDefault="00000000" w:rsidRPr="00000000" w14:paraId="00000EF6">
      <w:pPr>
        <w:numPr>
          <w:ilvl w:val="0"/>
          <w:numId w:val="6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si se sueltan archivos no permitidos, el sistema muestre error.</w:t>
      </w:r>
    </w:p>
    <w:p w:rsidR="00000000" w:rsidDel="00000000" w:rsidP="00000000" w:rsidRDefault="00000000" w:rsidRPr="00000000" w14:paraId="00000EF7">
      <w:pPr>
        <w:numPr>
          <w:ilvl w:val="0"/>
          <w:numId w:val="6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EF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9">
      <w:pPr>
        <w:keepNext w:val="1"/>
        <w:keepLines w:val="1"/>
        <w:numPr>
          <w:ilvl w:val="0"/>
          <w:numId w:val="24"/>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EF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B">
      <w:pPr>
        <w:numPr>
          <w:ilvl w:val="0"/>
          <w:numId w:val="17"/>
        </w:numPr>
        <w:spacing w:after="0" w:afterAutospacing="0" w:before="240" w:line="360" w:lineRule="auto"/>
        <w:ind w:left="3600" w:hanging="360"/>
      </w:pPr>
      <w:r w:rsidDel="00000000" w:rsidR="00000000" w:rsidRPr="00000000">
        <w:rPr>
          <w:rFonts w:ascii="Times New Roman" w:cs="Times New Roman" w:eastAsia="Times New Roman" w:hAnsi="Times New Roman"/>
          <w:sz w:val="24"/>
          <w:szCs w:val="24"/>
          <w:rtl w:val="0"/>
        </w:rPr>
        <w:t xml:space="preserve">Los archivos arrastrados se detectan correctamente.</w:t>
        <w:br w:type="textWrapping"/>
      </w:r>
    </w:p>
    <w:p w:rsidR="00000000" w:rsidDel="00000000" w:rsidP="00000000" w:rsidRDefault="00000000" w:rsidRPr="00000000" w14:paraId="00000EFC">
      <w:pPr>
        <w:numPr>
          <w:ilvl w:val="0"/>
          <w:numId w:val="17"/>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El sistema permite la confirmación antes de subir.</w:t>
        <w:br w:type="textWrapping"/>
      </w:r>
    </w:p>
    <w:p w:rsidR="00000000" w:rsidDel="00000000" w:rsidP="00000000" w:rsidRDefault="00000000" w:rsidRPr="00000000" w14:paraId="00000EFD">
      <w:pPr>
        <w:numPr>
          <w:ilvl w:val="0"/>
          <w:numId w:val="17"/>
        </w:numPr>
        <w:spacing w:after="24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Los archivos válidos se suben con éxito.</w:t>
        <w:br w:type="textWrapping"/>
      </w:r>
    </w:p>
    <w:p w:rsidR="00000000" w:rsidDel="00000000" w:rsidP="00000000" w:rsidRDefault="00000000" w:rsidRPr="00000000" w14:paraId="00000EF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0">
      <w:pPr>
        <w:keepNext w:val="1"/>
        <w:keepLines w:val="1"/>
        <w:numPr>
          <w:ilvl w:val="0"/>
          <w:numId w:val="2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F01">
      <w:pPr>
        <w:keepNext w:val="1"/>
        <w:keepLines w:val="1"/>
        <w:numPr>
          <w:ilvl w:val="0"/>
          <w:numId w:val="97"/>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g3j04k4toz96" w:id="272"/>
      <w:bookmarkEnd w:id="272"/>
      <w:r w:rsidDel="00000000" w:rsidR="00000000" w:rsidRPr="00000000">
        <w:rPr>
          <w:rFonts w:ascii="Times New Roman" w:cs="Times New Roman" w:eastAsia="Times New Roman" w:hAnsi="Times New Roman"/>
          <w:sz w:val="24"/>
          <w:szCs w:val="24"/>
          <w:rtl w:val="0"/>
        </w:rPr>
        <w:t xml:space="preserve">El sistema detectó los archivos arrastrados. </w:t>
      </w:r>
      <w:r w:rsidDel="00000000" w:rsidR="00000000" w:rsidRPr="00000000">
        <w:rPr>
          <w:rFonts w:ascii="Times New Roman" w:cs="Times New Roman" w:eastAsia="Times New Roman" w:hAnsi="Times New Roman"/>
          <w:i w:val="1"/>
          <w:sz w:val="24"/>
          <w:szCs w:val="24"/>
          <w:rtl w:val="0"/>
        </w:rPr>
        <w:t xml:space="preserve">(Figura 40.1)</w:t>
        <w:br w:type="textWrapping"/>
      </w:r>
    </w:p>
    <w:p w:rsidR="00000000" w:rsidDel="00000000" w:rsidP="00000000" w:rsidRDefault="00000000" w:rsidRPr="00000000" w14:paraId="00000F02">
      <w:pPr>
        <w:keepNext w:val="1"/>
        <w:keepLines w:val="1"/>
        <w:numPr>
          <w:ilvl w:val="0"/>
          <w:numId w:val="97"/>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g3j04k4toz96" w:id="272"/>
      <w:bookmarkEnd w:id="272"/>
      <w:r w:rsidDel="00000000" w:rsidR="00000000" w:rsidRPr="00000000">
        <w:rPr>
          <w:rFonts w:ascii="Times New Roman" w:cs="Times New Roman" w:eastAsia="Times New Roman" w:hAnsi="Times New Roman"/>
          <w:sz w:val="24"/>
          <w:szCs w:val="24"/>
          <w:rtl w:val="0"/>
        </w:rPr>
        <w:t xml:space="preserve">Se mostró previsualización antes de la subida. </w:t>
      </w:r>
      <w:r w:rsidDel="00000000" w:rsidR="00000000" w:rsidRPr="00000000">
        <w:rPr>
          <w:rFonts w:ascii="Times New Roman" w:cs="Times New Roman" w:eastAsia="Times New Roman" w:hAnsi="Times New Roman"/>
          <w:i w:val="1"/>
          <w:sz w:val="24"/>
          <w:szCs w:val="24"/>
          <w:rtl w:val="0"/>
        </w:rPr>
        <w:t xml:space="preserve">(Figura 40.2)</w:t>
        <w:br w:type="textWrapping"/>
      </w:r>
    </w:p>
    <w:p w:rsidR="00000000" w:rsidDel="00000000" w:rsidP="00000000" w:rsidRDefault="00000000" w:rsidRPr="00000000" w14:paraId="00000F03">
      <w:pPr>
        <w:keepNext w:val="1"/>
        <w:keepLines w:val="1"/>
        <w:numPr>
          <w:ilvl w:val="0"/>
          <w:numId w:val="97"/>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g3j04k4toz96" w:id="272"/>
      <w:bookmarkEnd w:id="272"/>
      <w:r w:rsidDel="00000000" w:rsidR="00000000" w:rsidRPr="00000000">
        <w:rPr>
          <w:rFonts w:ascii="Times New Roman" w:cs="Times New Roman" w:eastAsia="Times New Roman" w:hAnsi="Times New Roman"/>
          <w:sz w:val="24"/>
          <w:szCs w:val="24"/>
          <w:rtl w:val="0"/>
        </w:rPr>
        <w:t xml:space="preserve">El sistema confirmó la subida exitosa. </w:t>
      </w:r>
      <w:r w:rsidDel="00000000" w:rsidR="00000000" w:rsidRPr="00000000">
        <w:rPr>
          <w:rFonts w:ascii="Times New Roman" w:cs="Times New Roman" w:eastAsia="Times New Roman" w:hAnsi="Times New Roman"/>
          <w:i w:val="1"/>
          <w:sz w:val="24"/>
          <w:szCs w:val="24"/>
          <w:rtl w:val="0"/>
        </w:rPr>
        <w:t xml:space="preserve">(Figura 40.3)</w:t>
      </w:r>
    </w:p>
    <w:p w:rsidR="00000000" w:rsidDel="00000000" w:rsidP="00000000" w:rsidRDefault="00000000" w:rsidRPr="00000000" w14:paraId="00000F04">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g3j04k4toz96" w:id="272"/>
      <w:bookmarkEnd w:id="272"/>
      <w:r w:rsidDel="00000000" w:rsidR="00000000" w:rsidRPr="00000000">
        <w:rPr>
          <w:rtl w:val="0"/>
        </w:rPr>
      </w:r>
    </w:p>
    <w:p w:rsidR="00000000" w:rsidDel="00000000" w:rsidP="00000000" w:rsidRDefault="00000000" w:rsidRPr="00000000" w14:paraId="00000F05">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41 - Etiquetado múltiple</w:t>
      </w:r>
      <w:r w:rsidDel="00000000" w:rsidR="00000000" w:rsidRPr="00000000">
        <w:rPr>
          <w:rtl w:val="0"/>
        </w:rPr>
      </w:r>
    </w:p>
    <w:p w:rsidR="00000000" w:rsidDel="00000000" w:rsidP="00000000" w:rsidRDefault="00000000" w:rsidRPr="00000000" w14:paraId="00000F06">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rlbs4kl9xgdm" w:id="273"/>
      <w:bookmarkEnd w:id="273"/>
      <w:r w:rsidDel="00000000" w:rsidR="00000000" w:rsidRPr="00000000">
        <w:rPr>
          <w:rFonts w:ascii="Times New Roman" w:cs="Times New Roman" w:eastAsia="Times New Roman" w:hAnsi="Times New Roman"/>
          <w:i w:val="1"/>
          <w:sz w:val="18"/>
          <w:szCs w:val="18"/>
          <w:rtl w:val="0"/>
        </w:rPr>
        <w:t xml:space="preserve">Tabla 7.26. “  </w:t>
      </w:r>
      <w:r w:rsidDel="00000000" w:rsidR="00000000" w:rsidRPr="00000000">
        <w:rPr>
          <w:rFonts w:ascii="Times New Roman" w:cs="Times New Roman" w:eastAsia="Times New Roman" w:hAnsi="Times New Roman"/>
          <w:sz w:val="18"/>
          <w:szCs w:val="18"/>
          <w:rtl w:val="0"/>
        </w:rPr>
        <w:t xml:space="preserve">Etiquetado múltiple</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801730176"/>
        <w:tag w:val="goog_rdk_77"/>
      </w:sdtPr>
      <w:sdtContent>
        <w:tbl>
          <w:tblPr>
            <w:tblStyle w:val="Table62"/>
            <w:tblpPr w:leftFromText="180" w:rightFromText="180" w:topFromText="180" w:bottomFromText="180" w:vertAnchor="text" w:horzAnchor="text" w:tblpX="667.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F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F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múltiplemente</w:t>
                </w:r>
              </w:p>
            </w:tc>
          </w:tr>
          <w:tr>
            <w:trPr>
              <w:cantSplit w:val="0"/>
              <w:tblHeader w:val="0"/>
            </w:trPr>
            <w:tc>
              <w:tcPr>
                <w:shd w:fill="cccccc" w:val="clear"/>
              </w:tcPr>
              <w:p w:rsidR="00000000" w:rsidDel="00000000" w:rsidP="00000000" w:rsidRDefault="00000000" w:rsidRPr="00000000" w14:paraId="00000F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F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F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F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varias etiquetas a un documento.</w:t>
                </w:r>
              </w:p>
            </w:tc>
          </w:tr>
          <w:tr>
            <w:trPr>
              <w:cantSplit w:val="0"/>
              <w:tblHeader w:val="0"/>
            </w:trPr>
            <w:tc>
              <w:tcPr>
                <w:shd w:fill="cccccc" w:val="clear"/>
              </w:tcPr>
              <w:p w:rsidR="00000000" w:rsidDel="00000000" w:rsidP="00000000" w:rsidRDefault="00000000" w:rsidRPr="00000000" w14:paraId="00000F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F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F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F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 múltiples veces.</w:t>
                </w:r>
              </w:p>
            </w:tc>
          </w:tr>
          <w:tr>
            <w:trPr>
              <w:cantSplit w:val="0"/>
              <w:tblHeader w:val="0"/>
            </w:trPr>
            <w:tc>
              <w:tcPr>
                <w:shd w:fill="cccccc" w:val="clear"/>
              </w:tcPr>
              <w:p w:rsidR="00000000" w:rsidDel="00000000" w:rsidP="00000000" w:rsidRDefault="00000000" w:rsidRPr="00000000" w14:paraId="00000F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F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múltiples categorías a un documento.</w:t>
                </w:r>
              </w:p>
            </w:tc>
          </w:tr>
          <w:tr>
            <w:trPr>
              <w:cantSplit w:val="0"/>
              <w:tblHeader w:val="0"/>
            </w:trPr>
            <w:tc>
              <w:tcPr>
                <w:shd w:fill="cccccc" w:val="clear"/>
              </w:tcPr>
              <w:p w:rsidR="00000000" w:rsidDel="00000000" w:rsidP="00000000" w:rsidRDefault="00000000" w:rsidRPr="00000000" w14:paraId="00000F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F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F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F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F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F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panel de etiquetas de un documento.</w:t>
                </w:r>
              </w:p>
              <w:p w:rsidR="00000000" w:rsidDel="00000000" w:rsidP="00000000" w:rsidRDefault="00000000" w:rsidRPr="00000000" w14:paraId="00000F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varias etiquetas o las añade nuevas.</w:t>
                </w:r>
              </w:p>
              <w:p w:rsidR="00000000" w:rsidDel="00000000" w:rsidP="00000000" w:rsidRDefault="00000000" w:rsidRPr="00000000" w14:paraId="00000F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cambios de etiquetas.</w:t>
                </w:r>
              </w:p>
            </w:tc>
            <w:tc>
              <w:tcPr/>
              <w:p w:rsidR="00000000" w:rsidDel="00000000" w:rsidP="00000000" w:rsidRDefault="00000000" w:rsidRPr="00000000" w14:paraId="00000F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etiquetas disponibles.</w:t>
                </w:r>
              </w:p>
              <w:p w:rsidR="00000000" w:rsidDel="00000000" w:rsidP="00000000" w:rsidRDefault="00000000" w:rsidRPr="00000000" w14:paraId="00000F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etiquetas seleccionadas.</w:t>
                </w:r>
              </w:p>
              <w:p w:rsidR="00000000" w:rsidDel="00000000" w:rsidP="00000000" w:rsidRDefault="00000000" w:rsidRPr="00000000" w14:paraId="00000F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todas las etiquetas y actualiza el documento.</w:t>
                </w:r>
              </w:p>
            </w:tc>
          </w:tr>
        </w:tbl>
      </w:sdtContent>
    </w:sdt>
    <w:p w:rsidR="00000000" w:rsidDel="00000000" w:rsidP="00000000" w:rsidRDefault="00000000" w:rsidRPr="00000000" w14:paraId="00000F23">
      <w:pPr>
        <w:spacing w:line="360" w:lineRule="auto"/>
        <w:ind w:left="2160" w:firstLine="720"/>
        <w:jc w:val="both"/>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spacing w:line="36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26">
      <w:pPr>
        <w:keepNext w:val="1"/>
        <w:keepLines w:val="1"/>
        <w:numPr>
          <w:ilvl w:val="0"/>
          <w:numId w:val="51"/>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F2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8">
      <w:pPr>
        <w:numPr>
          <w:ilvl w:val="0"/>
          <w:numId w:val="101"/>
        </w:numPr>
        <w:spacing w:after="0" w:afterAutospacing="0" w:before="240" w:line="360" w:lineRule="auto"/>
        <w:ind w:left="3600" w:hanging="360"/>
      </w:pPr>
      <w:r w:rsidDel="00000000" w:rsidR="00000000" w:rsidRPr="00000000">
        <w:rPr>
          <w:rFonts w:ascii="Times New Roman" w:cs="Times New Roman" w:eastAsia="Times New Roman" w:hAnsi="Times New Roman"/>
          <w:sz w:val="24"/>
          <w:szCs w:val="24"/>
          <w:rtl w:val="0"/>
        </w:rPr>
        <w:t xml:space="preserve">Verificar que al abrir el panel de etiquetas, se muestre correctamente la lista disponible.</w:t>
        <w:br w:type="textWrapping"/>
      </w:r>
    </w:p>
    <w:p w:rsidR="00000000" w:rsidDel="00000000" w:rsidP="00000000" w:rsidRDefault="00000000" w:rsidRPr="00000000" w14:paraId="00000F29">
      <w:pPr>
        <w:numPr>
          <w:ilvl w:val="0"/>
          <w:numId w:val="101"/>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Confirmar que el actor pueda seleccionar múltiples etiquetas a la vez.</w:t>
        <w:br w:type="textWrapping"/>
      </w:r>
    </w:p>
    <w:p w:rsidR="00000000" w:rsidDel="00000000" w:rsidP="00000000" w:rsidRDefault="00000000" w:rsidRPr="00000000" w14:paraId="00000F2A">
      <w:pPr>
        <w:numPr>
          <w:ilvl w:val="0"/>
          <w:numId w:val="101"/>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Validar que se puedan añadir nuevas etiquetas al sistema.</w:t>
        <w:br w:type="textWrapping"/>
      </w:r>
    </w:p>
    <w:p w:rsidR="00000000" w:rsidDel="00000000" w:rsidP="00000000" w:rsidRDefault="00000000" w:rsidRPr="00000000" w14:paraId="00000F2B">
      <w:pPr>
        <w:numPr>
          <w:ilvl w:val="0"/>
          <w:numId w:val="101"/>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Comprobar que el sistema valide las etiquetas y evite duplicados.</w:t>
        <w:br w:type="textWrapping"/>
      </w:r>
    </w:p>
    <w:p w:rsidR="00000000" w:rsidDel="00000000" w:rsidP="00000000" w:rsidRDefault="00000000" w:rsidRPr="00000000" w14:paraId="00000F2C">
      <w:pPr>
        <w:numPr>
          <w:ilvl w:val="0"/>
          <w:numId w:val="101"/>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Verificar que al guardar, todas las etiquetas se registren correctamente en el documento.</w:t>
        <w:br w:type="textWrapping"/>
      </w:r>
    </w:p>
    <w:p w:rsidR="00000000" w:rsidDel="00000000" w:rsidP="00000000" w:rsidRDefault="00000000" w:rsidRPr="00000000" w14:paraId="00000F2D">
      <w:pPr>
        <w:numPr>
          <w:ilvl w:val="0"/>
          <w:numId w:val="101"/>
        </w:numPr>
        <w:spacing w:after="24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Confirmar que el documento refleje las etiquetas actualizadas en su vista.</w:t>
        <w:br w:type="textWrapping"/>
      </w:r>
    </w:p>
    <w:p w:rsidR="00000000" w:rsidDel="00000000" w:rsidP="00000000" w:rsidRDefault="00000000" w:rsidRPr="00000000" w14:paraId="00000F2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0">
      <w:pPr>
        <w:keepNext w:val="1"/>
        <w:keepLines w:val="1"/>
        <w:numPr>
          <w:ilvl w:val="0"/>
          <w:numId w:val="51"/>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F3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2">
      <w:pPr>
        <w:numPr>
          <w:ilvl w:val="0"/>
          <w:numId w:val="6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 etiquetas se despliega correctamente mostrando todas las opciones.</w:t>
        <w:br w:type="textWrapping"/>
      </w:r>
    </w:p>
    <w:p w:rsidR="00000000" w:rsidDel="00000000" w:rsidP="00000000" w:rsidRDefault="00000000" w:rsidRPr="00000000" w14:paraId="00000F33">
      <w:pPr>
        <w:numPr>
          <w:ilvl w:val="0"/>
          <w:numId w:val="6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puede seleccionar varias etiquetas y añadir nuevas.</w:t>
        <w:br w:type="textWrapping"/>
      </w:r>
    </w:p>
    <w:p w:rsidR="00000000" w:rsidDel="00000000" w:rsidP="00000000" w:rsidRDefault="00000000" w:rsidRPr="00000000" w14:paraId="00000F34">
      <w:pPr>
        <w:numPr>
          <w:ilvl w:val="0"/>
          <w:numId w:val="6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correctamente las etiquetas y evita duplicaciones.</w:t>
        <w:br w:type="textWrapping"/>
      </w:r>
    </w:p>
    <w:p w:rsidR="00000000" w:rsidDel="00000000" w:rsidP="00000000" w:rsidRDefault="00000000" w:rsidRPr="00000000" w14:paraId="00000F35">
      <w:pPr>
        <w:numPr>
          <w:ilvl w:val="0"/>
          <w:numId w:val="6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guardar, todas las etiquetas se almacenan y se muestran en el documento.</w:t>
      </w:r>
    </w:p>
    <w:p w:rsidR="00000000" w:rsidDel="00000000" w:rsidP="00000000" w:rsidRDefault="00000000" w:rsidRPr="00000000" w14:paraId="00000F3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7">
      <w:pPr>
        <w:keepNext w:val="1"/>
        <w:keepLines w:val="1"/>
        <w:numPr>
          <w:ilvl w:val="0"/>
          <w:numId w:val="51"/>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F38">
      <w:pPr>
        <w:keepNext w:val="1"/>
        <w:keepLines w:val="1"/>
        <w:numPr>
          <w:ilvl w:val="0"/>
          <w:numId w:val="69"/>
        </w:numPr>
        <w:spacing w:after="0" w:afterAutospacing="0" w:before="0" w:beforeAutospacing="0" w:line="360" w:lineRule="auto"/>
        <w:ind w:left="3600" w:hanging="360"/>
      </w:pPr>
      <w:bookmarkStart w:colFirst="0" w:colLast="0" w:name="_heading=h.f5urioxtv22u" w:id="274"/>
      <w:bookmarkEnd w:id="274"/>
      <w:r w:rsidDel="00000000" w:rsidR="00000000" w:rsidRPr="00000000">
        <w:rPr>
          <w:rFonts w:ascii="Times New Roman" w:cs="Times New Roman" w:eastAsia="Times New Roman" w:hAnsi="Times New Roman"/>
          <w:sz w:val="24"/>
          <w:szCs w:val="24"/>
          <w:rtl w:val="0"/>
        </w:rPr>
        <w:t xml:space="preserve">El panel de etiquetas se abrió correctamente y mostró las opciones disponibles. </w:t>
      </w:r>
      <w:r w:rsidDel="00000000" w:rsidR="00000000" w:rsidRPr="00000000">
        <w:rPr>
          <w:rFonts w:ascii="Times New Roman" w:cs="Times New Roman" w:eastAsia="Times New Roman" w:hAnsi="Times New Roman"/>
          <w:i w:val="1"/>
          <w:sz w:val="24"/>
          <w:szCs w:val="24"/>
          <w:rtl w:val="0"/>
        </w:rPr>
        <w:t xml:space="preserve">(Figura 41.1)</w:t>
        <w:br w:type="textWrapping"/>
      </w:r>
    </w:p>
    <w:p w:rsidR="00000000" w:rsidDel="00000000" w:rsidP="00000000" w:rsidRDefault="00000000" w:rsidRPr="00000000" w14:paraId="00000F39">
      <w:pPr>
        <w:keepNext w:val="1"/>
        <w:keepLines w:val="1"/>
        <w:numPr>
          <w:ilvl w:val="0"/>
          <w:numId w:val="69"/>
        </w:numPr>
        <w:spacing w:after="0" w:afterAutospacing="0" w:before="0" w:beforeAutospacing="0" w:line="360" w:lineRule="auto"/>
        <w:ind w:left="3600" w:hanging="360"/>
      </w:pPr>
      <w:bookmarkStart w:colFirst="0" w:colLast="0" w:name="_heading=h.f5urioxtv22u" w:id="274"/>
      <w:bookmarkEnd w:id="274"/>
      <w:r w:rsidDel="00000000" w:rsidR="00000000" w:rsidRPr="00000000">
        <w:rPr>
          <w:rFonts w:ascii="Times New Roman" w:cs="Times New Roman" w:eastAsia="Times New Roman" w:hAnsi="Times New Roman"/>
          <w:sz w:val="24"/>
          <w:szCs w:val="24"/>
          <w:rtl w:val="0"/>
        </w:rPr>
        <w:t xml:space="preserve">El actor pudo seleccionar varias etiquetas y añadir nuevas sin problemas. </w:t>
      </w:r>
      <w:r w:rsidDel="00000000" w:rsidR="00000000" w:rsidRPr="00000000">
        <w:rPr>
          <w:rFonts w:ascii="Times New Roman" w:cs="Times New Roman" w:eastAsia="Times New Roman" w:hAnsi="Times New Roman"/>
          <w:i w:val="1"/>
          <w:sz w:val="24"/>
          <w:szCs w:val="24"/>
          <w:rtl w:val="0"/>
        </w:rPr>
        <w:t xml:space="preserve">(Figura 41.2)</w:t>
        <w:br w:type="textWrapping"/>
      </w:r>
    </w:p>
    <w:p w:rsidR="00000000" w:rsidDel="00000000" w:rsidP="00000000" w:rsidRDefault="00000000" w:rsidRPr="00000000" w14:paraId="00000F3A">
      <w:pPr>
        <w:keepNext w:val="1"/>
        <w:keepLines w:val="1"/>
        <w:numPr>
          <w:ilvl w:val="0"/>
          <w:numId w:val="69"/>
        </w:numPr>
        <w:spacing w:after="0" w:afterAutospacing="0" w:before="0" w:beforeAutospacing="0" w:line="360" w:lineRule="auto"/>
        <w:ind w:left="3600" w:hanging="360"/>
      </w:pPr>
      <w:bookmarkStart w:colFirst="0" w:colLast="0" w:name="_heading=h.f5urioxtv22u" w:id="274"/>
      <w:bookmarkEnd w:id="274"/>
      <w:r w:rsidDel="00000000" w:rsidR="00000000" w:rsidRPr="00000000">
        <w:rPr>
          <w:rFonts w:ascii="Times New Roman" w:cs="Times New Roman" w:eastAsia="Times New Roman" w:hAnsi="Times New Roman"/>
          <w:sz w:val="24"/>
          <w:szCs w:val="24"/>
          <w:rtl w:val="0"/>
        </w:rPr>
        <w:t xml:space="preserve">El sistema validó las etiquetas y evitó duplicados. </w:t>
      </w:r>
      <w:r w:rsidDel="00000000" w:rsidR="00000000" w:rsidRPr="00000000">
        <w:rPr>
          <w:rFonts w:ascii="Times New Roman" w:cs="Times New Roman" w:eastAsia="Times New Roman" w:hAnsi="Times New Roman"/>
          <w:i w:val="1"/>
          <w:sz w:val="24"/>
          <w:szCs w:val="24"/>
          <w:rtl w:val="0"/>
        </w:rPr>
        <w:t xml:space="preserve">(Figura 41.3)</w:t>
        <w:br w:type="textWrapping"/>
      </w:r>
    </w:p>
    <w:p w:rsidR="00000000" w:rsidDel="00000000" w:rsidP="00000000" w:rsidRDefault="00000000" w:rsidRPr="00000000" w14:paraId="00000F3B">
      <w:pPr>
        <w:keepNext w:val="1"/>
        <w:keepLines w:val="1"/>
        <w:numPr>
          <w:ilvl w:val="0"/>
          <w:numId w:val="69"/>
        </w:numPr>
        <w:spacing w:after="240" w:before="0" w:beforeAutospacing="0" w:line="360" w:lineRule="auto"/>
        <w:ind w:left="3600" w:hanging="360"/>
      </w:pPr>
      <w:bookmarkStart w:colFirst="0" w:colLast="0" w:name="_heading=h.f5urioxtv22u" w:id="274"/>
      <w:bookmarkEnd w:id="274"/>
      <w:r w:rsidDel="00000000" w:rsidR="00000000" w:rsidRPr="00000000">
        <w:rPr>
          <w:rFonts w:ascii="Times New Roman" w:cs="Times New Roman" w:eastAsia="Times New Roman" w:hAnsi="Times New Roman"/>
          <w:sz w:val="24"/>
          <w:szCs w:val="24"/>
          <w:rtl w:val="0"/>
        </w:rPr>
        <w:t xml:space="preserve">Al guardar, todas las etiquetas fueron registradas y reflejadas en el documento. </w:t>
      </w:r>
      <w:r w:rsidDel="00000000" w:rsidR="00000000" w:rsidRPr="00000000">
        <w:rPr>
          <w:rFonts w:ascii="Times New Roman" w:cs="Times New Roman" w:eastAsia="Times New Roman" w:hAnsi="Times New Roman"/>
          <w:i w:val="1"/>
          <w:sz w:val="24"/>
          <w:szCs w:val="24"/>
          <w:rtl w:val="0"/>
        </w:rPr>
        <w:t xml:space="preserve">(Figura 41.4)</w:t>
        <w:br w:type="textWrapping"/>
      </w:r>
      <w:r w:rsidDel="00000000" w:rsidR="00000000" w:rsidRPr="00000000">
        <w:rPr>
          <w:rtl w:val="0"/>
        </w:rPr>
      </w:r>
    </w:p>
    <w:p w:rsidR="00000000" w:rsidDel="00000000" w:rsidP="00000000" w:rsidRDefault="00000000" w:rsidRPr="00000000" w14:paraId="00000F3C">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 - Subida de evidencias complementarias</w:t>
      </w:r>
    </w:p>
    <w:p w:rsidR="00000000" w:rsidDel="00000000" w:rsidP="00000000" w:rsidRDefault="00000000" w:rsidRPr="00000000" w14:paraId="00000F3D">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52fpx0jqqabi" w:id="275"/>
      <w:bookmarkEnd w:id="275"/>
      <w:r w:rsidDel="00000000" w:rsidR="00000000" w:rsidRPr="00000000">
        <w:rPr>
          <w:rFonts w:ascii="Times New Roman" w:cs="Times New Roman" w:eastAsia="Times New Roman" w:hAnsi="Times New Roman"/>
          <w:i w:val="1"/>
          <w:sz w:val="18"/>
          <w:szCs w:val="18"/>
          <w:rtl w:val="0"/>
        </w:rPr>
        <w:t xml:space="preserve">Tabla 7.27. “ Subida de evidencias complementarias“</w:t>
      </w:r>
    </w:p>
    <w:sdt>
      <w:sdtPr>
        <w:lock w:val="contentLocked"/>
        <w:id w:val="-167037086"/>
        <w:tag w:val="goog_rdk_78"/>
      </w:sdtPr>
      <w:sdtContent>
        <w:tbl>
          <w:tblPr>
            <w:tblStyle w:val="Table63"/>
            <w:tblpPr w:leftFromText="180" w:rightFromText="180" w:topFromText="180" w:bottomFromText="180" w:vertAnchor="text" w:horzAnchor="text" w:tblpX="71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F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F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0F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F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F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F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0F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F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0F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F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0F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F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0F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F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F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F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F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F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0F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0F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tc>
            <w:tc>
              <w:tcPr/>
              <w:p w:rsidR="00000000" w:rsidDel="00000000" w:rsidP="00000000" w:rsidRDefault="00000000" w:rsidRPr="00000000" w14:paraId="00000F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0F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0F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tc>
          </w:tr>
        </w:tbl>
      </w:sdtContent>
    </w:sdt>
    <w:p w:rsidR="00000000" w:rsidDel="00000000" w:rsidP="00000000" w:rsidRDefault="00000000" w:rsidRPr="00000000" w14:paraId="00000F5B">
      <w:pPr>
        <w:spacing w:after="200" w:line="360" w:lineRule="auto"/>
        <w:jc w:val="both"/>
        <w:rPr/>
      </w:pPr>
      <w:r w:rsidDel="00000000" w:rsidR="00000000" w:rsidRPr="00000000">
        <w:rPr>
          <w:rtl w:val="0"/>
        </w:rPr>
      </w:r>
    </w:p>
    <w:p w:rsidR="00000000" w:rsidDel="00000000" w:rsidP="00000000" w:rsidRDefault="00000000" w:rsidRPr="00000000" w14:paraId="00000F5C">
      <w:pPr>
        <w:spacing w:after="200" w:line="360" w:lineRule="auto"/>
        <w:jc w:val="both"/>
        <w:rPr/>
      </w:pPr>
      <w:r w:rsidDel="00000000" w:rsidR="00000000" w:rsidRPr="00000000">
        <w:rPr>
          <w:rtl w:val="0"/>
        </w:rPr>
      </w:r>
    </w:p>
    <w:p w:rsidR="00000000" w:rsidDel="00000000" w:rsidP="00000000" w:rsidRDefault="00000000" w:rsidRPr="00000000" w14:paraId="00000F5D">
      <w:pPr>
        <w:spacing w:after="200" w:line="360" w:lineRule="auto"/>
        <w:jc w:val="both"/>
        <w:rPr/>
      </w:pPr>
      <w:r w:rsidDel="00000000" w:rsidR="00000000" w:rsidRPr="00000000">
        <w:rPr>
          <w:rtl w:val="0"/>
        </w:rPr>
      </w:r>
    </w:p>
    <w:p w:rsidR="00000000" w:rsidDel="00000000" w:rsidP="00000000" w:rsidRDefault="00000000" w:rsidRPr="00000000" w14:paraId="00000F5E">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5F">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F60">
      <w:pPr>
        <w:keepNext w:val="1"/>
        <w:keepLines w:val="1"/>
        <w:numPr>
          <w:ilvl w:val="0"/>
          <w:numId w:val="54"/>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F6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2">
      <w:pPr>
        <w:numPr>
          <w:ilvl w:val="0"/>
          <w:numId w:val="1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seleccionar un documento, el sistema muestre correctamente la opción de adjuntar evidencias.</w:t>
        <w:br w:type="textWrapping"/>
      </w:r>
    </w:p>
    <w:p w:rsidR="00000000" w:rsidDel="00000000" w:rsidP="00000000" w:rsidRDefault="00000000" w:rsidRPr="00000000" w14:paraId="00000F63">
      <w:pPr>
        <w:numPr>
          <w:ilvl w:val="0"/>
          <w:numId w:val="1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actor pueda adjuntar uno o varios archivos complementarios.</w:t>
        <w:br w:type="textWrapping"/>
      </w:r>
    </w:p>
    <w:p w:rsidR="00000000" w:rsidDel="00000000" w:rsidP="00000000" w:rsidRDefault="00000000" w:rsidRPr="00000000" w14:paraId="00000F64">
      <w:pPr>
        <w:numPr>
          <w:ilvl w:val="0"/>
          <w:numId w:val="1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verifique el tipo, tamaño y formato de los archivos adjuntos.</w:t>
        <w:br w:type="textWrapping"/>
      </w:r>
    </w:p>
    <w:p w:rsidR="00000000" w:rsidDel="00000000" w:rsidP="00000000" w:rsidRDefault="00000000" w:rsidRPr="00000000" w14:paraId="00000F65">
      <w:pPr>
        <w:numPr>
          <w:ilvl w:val="0"/>
          <w:numId w:val="1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los archivos sean correctamente vinculados al documento principal.</w:t>
        <w:br w:type="textWrapping"/>
      </w:r>
    </w:p>
    <w:p w:rsidR="00000000" w:rsidDel="00000000" w:rsidP="00000000" w:rsidRDefault="00000000" w:rsidRPr="00000000" w14:paraId="00000F66">
      <w:pPr>
        <w:numPr>
          <w:ilvl w:val="0"/>
          <w:numId w:val="1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los archivos se almacenen de manera persistente y accesible para futuras consultas.</w:t>
      </w:r>
    </w:p>
    <w:p w:rsidR="00000000" w:rsidDel="00000000" w:rsidP="00000000" w:rsidRDefault="00000000" w:rsidRPr="00000000" w14:paraId="00000F6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9">
      <w:pPr>
        <w:keepNext w:val="1"/>
        <w:keepLines w:val="1"/>
        <w:numPr>
          <w:ilvl w:val="0"/>
          <w:numId w:val="54"/>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F6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B">
      <w:pPr>
        <w:numPr>
          <w:ilvl w:val="0"/>
          <w:numId w:val="13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opción de adjuntar evidencias se despliega correctamente.</w:t>
        <w:br w:type="textWrapping"/>
      </w:r>
    </w:p>
    <w:p w:rsidR="00000000" w:rsidDel="00000000" w:rsidP="00000000" w:rsidRDefault="00000000" w:rsidRPr="00000000" w14:paraId="00000F6C">
      <w:pPr>
        <w:numPr>
          <w:ilvl w:val="0"/>
          <w:numId w:val="13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archivos seleccionados son validados y aceptados por el sistema.</w:t>
        <w:br w:type="textWrapping"/>
      </w:r>
    </w:p>
    <w:p w:rsidR="00000000" w:rsidDel="00000000" w:rsidP="00000000" w:rsidRDefault="00000000" w:rsidRPr="00000000" w14:paraId="00000F6D">
      <w:pPr>
        <w:numPr>
          <w:ilvl w:val="0"/>
          <w:numId w:val="13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evidencias se vinculan al documento principal y quedan disponibles en su registro.</w:t>
        <w:br w:type="textWrapping"/>
      </w:r>
    </w:p>
    <w:p w:rsidR="00000000" w:rsidDel="00000000" w:rsidP="00000000" w:rsidRDefault="00000000" w:rsidRPr="00000000" w14:paraId="00000F6E">
      <w:pPr>
        <w:numPr>
          <w:ilvl w:val="0"/>
          <w:numId w:val="13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archivos se almacenan correctamente y se pueden visualizar posteriormente.</w:t>
      </w:r>
    </w:p>
    <w:p w:rsidR="00000000" w:rsidDel="00000000" w:rsidP="00000000" w:rsidRDefault="00000000" w:rsidRPr="00000000" w14:paraId="00000F6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0">
      <w:pPr>
        <w:keepNext w:val="1"/>
        <w:keepLines w:val="1"/>
        <w:numPr>
          <w:ilvl w:val="0"/>
          <w:numId w:val="5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F71">
      <w:pPr>
        <w:keepNext w:val="1"/>
        <w:keepLines w:val="1"/>
        <w:numPr>
          <w:ilvl w:val="0"/>
          <w:numId w:val="111"/>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mhtv8ms8vwu" w:id="276"/>
      <w:bookmarkEnd w:id="276"/>
      <w:r w:rsidDel="00000000" w:rsidR="00000000" w:rsidRPr="00000000">
        <w:rPr>
          <w:rFonts w:ascii="Times New Roman" w:cs="Times New Roman" w:eastAsia="Times New Roman" w:hAnsi="Times New Roman"/>
          <w:sz w:val="24"/>
          <w:szCs w:val="24"/>
          <w:rtl w:val="0"/>
        </w:rPr>
        <w:t xml:space="preserve">La opción de adjuntar evidencias se mostró correctamente al seleccionar el documento. </w:t>
      </w:r>
      <w:r w:rsidDel="00000000" w:rsidR="00000000" w:rsidRPr="00000000">
        <w:rPr>
          <w:rFonts w:ascii="Times New Roman" w:cs="Times New Roman" w:eastAsia="Times New Roman" w:hAnsi="Times New Roman"/>
          <w:i w:val="1"/>
          <w:sz w:val="24"/>
          <w:szCs w:val="24"/>
          <w:rtl w:val="0"/>
        </w:rPr>
        <w:t xml:space="preserve">(Figura 44.1)</w:t>
        <w:br w:type="textWrapping"/>
      </w:r>
    </w:p>
    <w:p w:rsidR="00000000" w:rsidDel="00000000" w:rsidP="00000000" w:rsidRDefault="00000000" w:rsidRPr="00000000" w14:paraId="00000F72">
      <w:pPr>
        <w:keepNext w:val="1"/>
        <w:keepLines w:val="1"/>
        <w:numPr>
          <w:ilvl w:val="0"/>
          <w:numId w:val="111"/>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mhtv8ms8vwu" w:id="276"/>
      <w:bookmarkEnd w:id="276"/>
      <w:r w:rsidDel="00000000" w:rsidR="00000000" w:rsidRPr="00000000">
        <w:rPr>
          <w:rFonts w:ascii="Times New Roman" w:cs="Times New Roman" w:eastAsia="Times New Roman" w:hAnsi="Times New Roman"/>
          <w:sz w:val="24"/>
          <w:szCs w:val="24"/>
          <w:rtl w:val="0"/>
        </w:rPr>
        <w:t xml:space="preserve">Los archivos adjuntos fueron validados y aceptados sin inconvenientes. </w:t>
      </w:r>
      <w:r w:rsidDel="00000000" w:rsidR="00000000" w:rsidRPr="00000000">
        <w:rPr>
          <w:rFonts w:ascii="Times New Roman" w:cs="Times New Roman" w:eastAsia="Times New Roman" w:hAnsi="Times New Roman"/>
          <w:i w:val="1"/>
          <w:sz w:val="24"/>
          <w:szCs w:val="24"/>
          <w:rtl w:val="0"/>
        </w:rPr>
        <w:t xml:space="preserve">(Figura 44.2)</w:t>
        <w:br w:type="textWrapping"/>
      </w:r>
    </w:p>
    <w:p w:rsidR="00000000" w:rsidDel="00000000" w:rsidP="00000000" w:rsidRDefault="00000000" w:rsidRPr="00000000" w14:paraId="00000F73">
      <w:pPr>
        <w:keepNext w:val="1"/>
        <w:keepLines w:val="1"/>
        <w:numPr>
          <w:ilvl w:val="0"/>
          <w:numId w:val="111"/>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mhtv8ms8vwu" w:id="276"/>
      <w:bookmarkEnd w:id="276"/>
      <w:r w:rsidDel="00000000" w:rsidR="00000000" w:rsidRPr="00000000">
        <w:rPr>
          <w:rFonts w:ascii="Times New Roman" w:cs="Times New Roman" w:eastAsia="Times New Roman" w:hAnsi="Times New Roman"/>
          <w:sz w:val="24"/>
          <w:szCs w:val="24"/>
          <w:rtl w:val="0"/>
        </w:rPr>
        <w:t xml:space="preserve">Las evidencias se vincularon y almacenaron correctamente al documento principal. </w:t>
      </w:r>
      <w:r w:rsidDel="00000000" w:rsidR="00000000" w:rsidRPr="00000000">
        <w:rPr>
          <w:rFonts w:ascii="Times New Roman" w:cs="Times New Roman" w:eastAsia="Times New Roman" w:hAnsi="Times New Roman"/>
          <w:i w:val="1"/>
          <w:sz w:val="24"/>
          <w:szCs w:val="24"/>
          <w:rtl w:val="0"/>
        </w:rPr>
        <w:t xml:space="preserve">(Figura 44.3)</w:t>
        <w:br w:type="textWrapping"/>
      </w:r>
    </w:p>
    <w:p w:rsidR="00000000" w:rsidDel="00000000" w:rsidP="00000000" w:rsidRDefault="00000000" w:rsidRPr="00000000" w14:paraId="00000F74">
      <w:pPr>
        <w:keepNext w:val="1"/>
        <w:keepLines w:val="1"/>
        <w:numPr>
          <w:ilvl w:val="0"/>
          <w:numId w:val="111"/>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mhtv8ms8vwu" w:id="276"/>
      <w:bookmarkEnd w:id="276"/>
      <w:r w:rsidDel="00000000" w:rsidR="00000000" w:rsidRPr="00000000">
        <w:rPr>
          <w:rFonts w:ascii="Times New Roman" w:cs="Times New Roman" w:eastAsia="Times New Roman" w:hAnsi="Times New Roman"/>
          <w:sz w:val="24"/>
          <w:szCs w:val="24"/>
          <w:rtl w:val="0"/>
        </w:rPr>
        <w:t xml:space="preserve">Los archivos pudieron ser visualizados y consultados posteriormente. </w:t>
      </w:r>
      <w:r w:rsidDel="00000000" w:rsidR="00000000" w:rsidRPr="00000000">
        <w:rPr>
          <w:rFonts w:ascii="Times New Roman" w:cs="Times New Roman" w:eastAsia="Times New Roman" w:hAnsi="Times New Roman"/>
          <w:i w:val="1"/>
          <w:sz w:val="24"/>
          <w:szCs w:val="24"/>
          <w:rtl w:val="0"/>
        </w:rPr>
        <w:t xml:space="preserve">(Figura 44.4)</w:t>
      </w:r>
      <w:r w:rsidDel="00000000" w:rsidR="00000000" w:rsidRPr="00000000">
        <w:rPr>
          <w:rtl w:val="0"/>
        </w:rPr>
      </w:r>
    </w:p>
    <w:p w:rsidR="00000000" w:rsidDel="00000000" w:rsidP="00000000" w:rsidRDefault="00000000" w:rsidRPr="00000000" w14:paraId="00000F75">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 - Gestión de usuarios inactivos</w:t>
      </w:r>
    </w:p>
    <w:p w:rsidR="00000000" w:rsidDel="00000000" w:rsidP="00000000" w:rsidRDefault="00000000" w:rsidRPr="00000000" w14:paraId="00000F76">
      <w:pPr>
        <w:pStyle w:val="Heading5"/>
        <w:spacing w:before="280" w:line="360" w:lineRule="auto"/>
        <w:ind w:left="2880" w:firstLine="720"/>
        <w:jc w:val="both"/>
        <w:rPr>
          <w:rFonts w:ascii="Times New Roman" w:cs="Times New Roman" w:eastAsia="Times New Roman" w:hAnsi="Times New Roman"/>
          <w:i w:val="1"/>
          <w:sz w:val="18"/>
          <w:szCs w:val="18"/>
        </w:rPr>
      </w:pPr>
      <w:bookmarkStart w:colFirst="0" w:colLast="0" w:name="_heading=h.ghou1pyzgk6m" w:id="277"/>
      <w:bookmarkEnd w:id="277"/>
      <w:r w:rsidDel="00000000" w:rsidR="00000000" w:rsidRPr="00000000">
        <w:rPr>
          <w:rFonts w:ascii="Times New Roman" w:cs="Times New Roman" w:eastAsia="Times New Roman" w:hAnsi="Times New Roman"/>
          <w:i w:val="1"/>
          <w:sz w:val="18"/>
          <w:szCs w:val="18"/>
          <w:rtl w:val="0"/>
        </w:rPr>
        <w:t xml:space="preserve">Tabla 7.28. “ Gestión de usuarios inactivos“</w:t>
      </w:r>
      <w:r w:rsidDel="00000000" w:rsidR="00000000" w:rsidRPr="00000000">
        <w:rPr>
          <w:rtl w:val="0"/>
        </w:rPr>
      </w:r>
    </w:p>
    <w:sdt>
      <w:sdtPr>
        <w:lock w:val="contentLocked"/>
        <w:id w:val="121324978"/>
        <w:tag w:val="goog_rdk_79"/>
      </w:sdtPr>
      <w:sdtContent>
        <w:tbl>
          <w:tblPr>
            <w:tblStyle w:val="Table64"/>
            <w:tblpPr w:leftFromText="180" w:rightFromText="180" w:topFromText="180" w:bottomFromText="180" w:vertAnchor="text" w:horzAnchor="text" w:tblpX="65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37" w:hRule="atLeast"/>
              <w:tblHeader w:val="0"/>
            </w:trPr>
            <w:tc>
              <w:tcPr>
                <w:shd w:fill="cccccc" w:val="clear"/>
              </w:tcPr>
              <w:p w:rsidR="00000000" w:rsidDel="00000000" w:rsidP="00000000" w:rsidRDefault="00000000" w:rsidRPr="00000000" w14:paraId="00000F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F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actores inactivos</w:t>
                </w:r>
              </w:p>
            </w:tc>
          </w:tr>
          <w:tr>
            <w:trPr>
              <w:cantSplit w:val="0"/>
              <w:tblHeader w:val="0"/>
            </w:trPr>
            <w:tc>
              <w:tcPr>
                <w:shd w:fill="cccccc" w:val="clear"/>
              </w:tcPr>
              <w:p w:rsidR="00000000" w:rsidDel="00000000" w:rsidP="00000000" w:rsidRDefault="00000000" w:rsidRPr="00000000" w14:paraId="00000F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F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F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F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Inhabilitar cuentas inactivas después de un tiempo definido.</w:t>
                </w:r>
              </w:p>
            </w:tc>
          </w:tr>
          <w:tr>
            <w:trPr>
              <w:cantSplit w:val="0"/>
              <w:tblHeader w:val="0"/>
            </w:trPr>
            <w:tc>
              <w:tcPr>
                <w:shd w:fill="cccccc" w:val="clear"/>
              </w:tcPr>
              <w:p w:rsidR="00000000" w:rsidDel="00000000" w:rsidP="00000000" w:rsidRDefault="00000000" w:rsidRPr="00000000" w14:paraId="00000F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F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inactivo durante el período establecido.</w:t>
                </w:r>
              </w:p>
            </w:tc>
          </w:tr>
          <w:tr>
            <w:trPr>
              <w:cantSplit w:val="0"/>
              <w:tblHeader w:val="0"/>
            </w:trPr>
            <w:tc>
              <w:tcPr>
                <w:shd w:fill="cccccc" w:val="clear"/>
              </w:tcPr>
              <w:p w:rsidR="00000000" w:rsidDel="00000000" w:rsidP="00000000" w:rsidRDefault="00000000" w:rsidRPr="00000000" w14:paraId="00000F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F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inhabilitado.</w:t>
                </w:r>
              </w:p>
            </w:tc>
          </w:tr>
          <w:tr>
            <w:trPr>
              <w:cantSplit w:val="0"/>
              <w:tblHeader w:val="0"/>
            </w:trPr>
            <w:tc>
              <w:tcPr>
                <w:shd w:fill="cccccc" w:val="clear"/>
              </w:tcPr>
              <w:p w:rsidR="00000000" w:rsidDel="00000000" w:rsidP="00000000" w:rsidRDefault="00000000" w:rsidRPr="00000000" w14:paraId="00000F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F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detecta inactividad y bloquea cuenta.</w:t>
                </w:r>
              </w:p>
            </w:tc>
          </w:tr>
          <w:tr>
            <w:trPr>
              <w:cantSplit w:val="0"/>
              <w:tblHeader w:val="0"/>
            </w:trPr>
            <w:tc>
              <w:tcPr>
                <w:shd w:fill="cccccc" w:val="clear"/>
              </w:tcPr>
              <w:p w:rsidR="00000000" w:rsidDel="00000000" w:rsidP="00000000" w:rsidRDefault="00000000" w:rsidRPr="00000000" w14:paraId="00000F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F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F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F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F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F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evalúa el tiempo de inactividad de actores.</w:t>
                </w:r>
              </w:p>
              <w:p w:rsidR="00000000" w:rsidDel="00000000" w:rsidP="00000000" w:rsidRDefault="00000000" w:rsidRPr="00000000" w14:paraId="00000F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marca cuentas que cumplen el criterio de inactividad.</w:t>
                </w:r>
              </w:p>
              <w:p w:rsidR="00000000" w:rsidDel="00000000" w:rsidP="00000000" w:rsidRDefault="00000000" w:rsidRPr="00000000" w14:paraId="00000F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notifica o inhabilita automáticamente las cuentas.</w:t>
                </w:r>
              </w:p>
            </w:tc>
            <w:tc>
              <w:tcPr/>
              <w:p w:rsidR="00000000" w:rsidDel="00000000" w:rsidP="00000000" w:rsidRDefault="00000000" w:rsidRPr="00000000" w14:paraId="00000F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fecha de actividad.</w:t>
                </w:r>
              </w:p>
              <w:p w:rsidR="00000000" w:rsidDel="00000000" w:rsidP="00000000" w:rsidRDefault="00000000" w:rsidRPr="00000000" w14:paraId="00000F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las cuentas inactivas a estado "inhabilitado".</w:t>
                </w:r>
              </w:p>
              <w:p w:rsidR="00000000" w:rsidDel="00000000" w:rsidP="00000000" w:rsidRDefault="00000000" w:rsidRPr="00000000" w14:paraId="00000F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informe de actores inhabilitados.</w:t>
                </w:r>
              </w:p>
            </w:tc>
          </w:tr>
        </w:tbl>
      </w:sdtContent>
    </w:sdt>
    <w:p w:rsidR="00000000" w:rsidDel="00000000" w:rsidP="00000000" w:rsidRDefault="00000000" w:rsidRPr="00000000" w14:paraId="00000F93">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94">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95">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9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F97">
      <w:pPr>
        <w:keepNext w:val="1"/>
        <w:keepLines w:val="1"/>
        <w:numPr>
          <w:ilvl w:val="0"/>
          <w:numId w:val="48"/>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F9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9">
      <w:pPr>
        <w:numPr>
          <w:ilvl w:val="0"/>
          <w:numId w:val="128"/>
        </w:numPr>
        <w:spacing w:after="0" w:afterAutospacing="0" w:before="240" w:line="360" w:lineRule="auto"/>
        <w:ind w:left="3600" w:hanging="360"/>
      </w:pPr>
      <w:r w:rsidDel="00000000" w:rsidR="00000000" w:rsidRPr="00000000">
        <w:rPr>
          <w:rFonts w:ascii="Times New Roman" w:cs="Times New Roman" w:eastAsia="Times New Roman" w:hAnsi="Times New Roman"/>
          <w:sz w:val="24"/>
          <w:szCs w:val="24"/>
          <w:rtl w:val="0"/>
        </w:rPr>
        <w:t xml:space="preserve">Verificar que el sistema registre correctamente la última fecha de actividad de los usuarios.</w:t>
        <w:br w:type="textWrapping"/>
      </w:r>
    </w:p>
    <w:p w:rsidR="00000000" w:rsidDel="00000000" w:rsidP="00000000" w:rsidRDefault="00000000" w:rsidRPr="00000000" w14:paraId="00000F9A">
      <w:pPr>
        <w:numPr>
          <w:ilvl w:val="0"/>
          <w:numId w:val="128"/>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Confirmar que se identifiquen correctamente las cuentas que cumplen el criterio de inactividad.</w:t>
        <w:br w:type="textWrapping"/>
      </w:r>
    </w:p>
    <w:p w:rsidR="00000000" w:rsidDel="00000000" w:rsidP="00000000" w:rsidRDefault="00000000" w:rsidRPr="00000000" w14:paraId="00000F9B">
      <w:pPr>
        <w:numPr>
          <w:ilvl w:val="0"/>
          <w:numId w:val="128"/>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Validar que las cuentas inactivas cambien a estado “inhabilitado”.</w:t>
        <w:br w:type="textWrapping"/>
      </w:r>
    </w:p>
    <w:p w:rsidR="00000000" w:rsidDel="00000000" w:rsidP="00000000" w:rsidRDefault="00000000" w:rsidRPr="00000000" w14:paraId="00000F9C">
      <w:pPr>
        <w:numPr>
          <w:ilvl w:val="0"/>
          <w:numId w:val="128"/>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Comprobar que los usuarios sean notificados o que se inhabiliten automáticamente según las políticas.</w:t>
        <w:br w:type="textWrapping"/>
      </w:r>
    </w:p>
    <w:p w:rsidR="00000000" w:rsidDel="00000000" w:rsidP="00000000" w:rsidRDefault="00000000" w:rsidRPr="00000000" w14:paraId="00000F9D">
      <w:pPr>
        <w:numPr>
          <w:ilvl w:val="0"/>
          <w:numId w:val="128"/>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Confirmar que el sistema genere un informe de los actores inhabilitados correctamente.</w:t>
        <w:br w:type="textWrapping"/>
      </w:r>
    </w:p>
    <w:p w:rsidR="00000000" w:rsidDel="00000000" w:rsidP="00000000" w:rsidRDefault="00000000" w:rsidRPr="00000000" w14:paraId="00000F9E">
      <w:pPr>
        <w:numPr>
          <w:ilvl w:val="0"/>
          <w:numId w:val="128"/>
        </w:numPr>
        <w:spacing w:after="24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Verificar que la acción de inhabilitar cuentas no afecte a usuarios activos.</w:t>
        <w:br w:type="textWrapping"/>
      </w:r>
    </w:p>
    <w:p w:rsidR="00000000" w:rsidDel="00000000" w:rsidP="00000000" w:rsidRDefault="00000000" w:rsidRPr="00000000" w14:paraId="00000F9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1">
      <w:pPr>
        <w:keepNext w:val="1"/>
        <w:keepLines w:val="1"/>
        <w:numPr>
          <w:ilvl w:val="0"/>
          <w:numId w:val="48"/>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FA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3">
      <w:pPr>
        <w:numPr>
          <w:ilvl w:val="0"/>
          <w:numId w:val="6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última fecha de actividad se registra correctamente para todos los usuarios.</w:t>
        <w:br w:type="textWrapping"/>
      </w:r>
    </w:p>
    <w:p w:rsidR="00000000" w:rsidDel="00000000" w:rsidP="00000000" w:rsidRDefault="00000000" w:rsidRPr="00000000" w14:paraId="00000FA4">
      <w:pPr>
        <w:numPr>
          <w:ilvl w:val="0"/>
          <w:numId w:val="6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cuentas que superan el período de inactividad se identifican y marcan automáticamente.</w:t>
        <w:br w:type="textWrapping"/>
      </w:r>
    </w:p>
    <w:p w:rsidR="00000000" w:rsidDel="00000000" w:rsidP="00000000" w:rsidRDefault="00000000" w:rsidRPr="00000000" w14:paraId="00000FA5">
      <w:pPr>
        <w:numPr>
          <w:ilvl w:val="0"/>
          <w:numId w:val="6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cuentas inactivas se mueven al estado “inhabilitado” sin afectar cuentas activas.</w:t>
        <w:br w:type="textWrapping"/>
      </w:r>
    </w:p>
    <w:p w:rsidR="00000000" w:rsidDel="00000000" w:rsidP="00000000" w:rsidRDefault="00000000" w:rsidRPr="00000000" w14:paraId="00000FA6">
      <w:pPr>
        <w:numPr>
          <w:ilvl w:val="0"/>
          <w:numId w:val="6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 informe detallado de las cuentas inhabilitadas.</w:t>
        <w:br w:type="textWrapping"/>
      </w:r>
    </w:p>
    <w:p w:rsidR="00000000" w:rsidDel="00000000" w:rsidP="00000000" w:rsidRDefault="00000000" w:rsidRPr="00000000" w14:paraId="00000FA7">
      <w:pPr>
        <w:numPr>
          <w:ilvl w:val="0"/>
          <w:numId w:val="6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inhabilitación y notificación se realizan automáticamente según lo establecido.</w:t>
      </w:r>
    </w:p>
    <w:p w:rsidR="00000000" w:rsidDel="00000000" w:rsidP="00000000" w:rsidRDefault="00000000" w:rsidRPr="00000000" w14:paraId="00000FA8">
      <w:pPr>
        <w:numPr>
          <w:ilvl w:val="0"/>
          <w:numId w:val="61"/>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FA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keepNext w:val="1"/>
        <w:keepLines w:val="1"/>
        <w:numPr>
          <w:ilvl w:val="0"/>
          <w:numId w:val="4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FAB">
      <w:pPr>
        <w:keepNext w:val="1"/>
        <w:keepLines w:val="1"/>
        <w:numPr>
          <w:ilvl w:val="0"/>
          <w:numId w:val="11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uq7jy5skpn1t" w:id="278"/>
      <w:bookmarkEnd w:id="278"/>
      <w:r w:rsidDel="00000000" w:rsidR="00000000" w:rsidRPr="00000000">
        <w:rPr>
          <w:rFonts w:ascii="Times New Roman" w:cs="Times New Roman" w:eastAsia="Times New Roman" w:hAnsi="Times New Roman"/>
          <w:sz w:val="24"/>
          <w:szCs w:val="24"/>
          <w:rtl w:val="0"/>
        </w:rPr>
        <w:t xml:space="preserve">La fecha de última actividad de cada usuario fue registrada correctamente. </w:t>
      </w:r>
      <w:r w:rsidDel="00000000" w:rsidR="00000000" w:rsidRPr="00000000">
        <w:rPr>
          <w:rFonts w:ascii="Times New Roman" w:cs="Times New Roman" w:eastAsia="Times New Roman" w:hAnsi="Times New Roman"/>
          <w:i w:val="1"/>
          <w:sz w:val="24"/>
          <w:szCs w:val="24"/>
          <w:rtl w:val="0"/>
        </w:rPr>
        <w:t xml:space="preserve">(Figura 45.1)</w:t>
        <w:br w:type="textWrapping"/>
      </w:r>
    </w:p>
    <w:p w:rsidR="00000000" w:rsidDel="00000000" w:rsidP="00000000" w:rsidRDefault="00000000" w:rsidRPr="00000000" w14:paraId="00000FAC">
      <w:pPr>
        <w:keepNext w:val="1"/>
        <w:keepLines w:val="1"/>
        <w:numPr>
          <w:ilvl w:val="0"/>
          <w:numId w:val="11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uq7jy5skpn1t" w:id="278"/>
      <w:bookmarkEnd w:id="278"/>
      <w:r w:rsidDel="00000000" w:rsidR="00000000" w:rsidRPr="00000000">
        <w:rPr>
          <w:rFonts w:ascii="Times New Roman" w:cs="Times New Roman" w:eastAsia="Times New Roman" w:hAnsi="Times New Roman"/>
          <w:sz w:val="24"/>
          <w:szCs w:val="24"/>
          <w:rtl w:val="0"/>
        </w:rPr>
        <w:t xml:space="preserve">Las cuentas inactivas fueron identificadas según los criterios definidos. </w:t>
      </w:r>
      <w:r w:rsidDel="00000000" w:rsidR="00000000" w:rsidRPr="00000000">
        <w:rPr>
          <w:rFonts w:ascii="Times New Roman" w:cs="Times New Roman" w:eastAsia="Times New Roman" w:hAnsi="Times New Roman"/>
          <w:i w:val="1"/>
          <w:sz w:val="24"/>
          <w:szCs w:val="24"/>
          <w:rtl w:val="0"/>
        </w:rPr>
        <w:t xml:space="preserve">(Figura 45.2)</w:t>
        <w:br w:type="textWrapping"/>
      </w:r>
    </w:p>
    <w:p w:rsidR="00000000" w:rsidDel="00000000" w:rsidP="00000000" w:rsidRDefault="00000000" w:rsidRPr="00000000" w14:paraId="00000FAD">
      <w:pPr>
        <w:keepNext w:val="1"/>
        <w:keepLines w:val="1"/>
        <w:numPr>
          <w:ilvl w:val="0"/>
          <w:numId w:val="11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uq7jy5skpn1t" w:id="278"/>
      <w:bookmarkEnd w:id="278"/>
      <w:r w:rsidDel="00000000" w:rsidR="00000000" w:rsidRPr="00000000">
        <w:rPr>
          <w:rFonts w:ascii="Times New Roman" w:cs="Times New Roman" w:eastAsia="Times New Roman" w:hAnsi="Times New Roman"/>
          <w:sz w:val="24"/>
          <w:szCs w:val="24"/>
          <w:rtl w:val="0"/>
        </w:rPr>
        <w:t xml:space="preserve">Las cuentas fueron cambiadas a estado “inhabilitado” sin afectar usuarios activos. </w:t>
      </w:r>
      <w:r w:rsidDel="00000000" w:rsidR="00000000" w:rsidRPr="00000000">
        <w:rPr>
          <w:rFonts w:ascii="Times New Roman" w:cs="Times New Roman" w:eastAsia="Times New Roman" w:hAnsi="Times New Roman"/>
          <w:i w:val="1"/>
          <w:sz w:val="24"/>
          <w:szCs w:val="24"/>
          <w:rtl w:val="0"/>
        </w:rPr>
        <w:t xml:space="preserve">(Figura 45.3)</w:t>
        <w:br w:type="textWrapping"/>
      </w:r>
    </w:p>
    <w:p w:rsidR="00000000" w:rsidDel="00000000" w:rsidP="00000000" w:rsidRDefault="00000000" w:rsidRPr="00000000" w14:paraId="00000FAE">
      <w:pPr>
        <w:keepNext w:val="1"/>
        <w:keepLines w:val="1"/>
        <w:numPr>
          <w:ilvl w:val="0"/>
          <w:numId w:val="11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uq7jy5skpn1t" w:id="278"/>
      <w:bookmarkEnd w:id="278"/>
      <w:r w:rsidDel="00000000" w:rsidR="00000000" w:rsidRPr="00000000">
        <w:rPr>
          <w:rFonts w:ascii="Times New Roman" w:cs="Times New Roman" w:eastAsia="Times New Roman" w:hAnsi="Times New Roman"/>
          <w:sz w:val="24"/>
          <w:szCs w:val="24"/>
          <w:rtl w:val="0"/>
        </w:rPr>
        <w:t xml:space="preserve">El sistema generó el informe de actores inhabilitados correctamente. </w:t>
      </w:r>
      <w:r w:rsidDel="00000000" w:rsidR="00000000" w:rsidRPr="00000000">
        <w:rPr>
          <w:rFonts w:ascii="Times New Roman" w:cs="Times New Roman" w:eastAsia="Times New Roman" w:hAnsi="Times New Roman"/>
          <w:i w:val="1"/>
          <w:sz w:val="24"/>
          <w:szCs w:val="24"/>
          <w:rtl w:val="0"/>
        </w:rPr>
        <w:t xml:space="preserve">(Figura 45.4)</w:t>
        <w:br w:type="textWrapping"/>
      </w:r>
    </w:p>
    <w:p w:rsidR="00000000" w:rsidDel="00000000" w:rsidP="00000000" w:rsidRDefault="00000000" w:rsidRPr="00000000" w14:paraId="00000FAF">
      <w:pPr>
        <w:keepNext w:val="1"/>
        <w:keepLines w:val="1"/>
        <w:numPr>
          <w:ilvl w:val="0"/>
          <w:numId w:val="11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uq7jy5skpn1t" w:id="278"/>
      <w:bookmarkEnd w:id="278"/>
      <w:r w:rsidDel="00000000" w:rsidR="00000000" w:rsidRPr="00000000">
        <w:rPr>
          <w:rFonts w:ascii="Times New Roman" w:cs="Times New Roman" w:eastAsia="Times New Roman" w:hAnsi="Times New Roman"/>
          <w:sz w:val="24"/>
          <w:szCs w:val="24"/>
          <w:rtl w:val="0"/>
        </w:rPr>
        <w:t xml:space="preserve">Las cuentas fueron inhabilitadas automáticamente y las notificaciones enviadas. </w:t>
      </w:r>
      <w:r w:rsidDel="00000000" w:rsidR="00000000" w:rsidRPr="00000000">
        <w:rPr>
          <w:rFonts w:ascii="Times New Roman" w:cs="Times New Roman" w:eastAsia="Times New Roman" w:hAnsi="Times New Roman"/>
          <w:i w:val="1"/>
          <w:sz w:val="24"/>
          <w:szCs w:val="24"/>
          <w:rtl w:val="0"/>
        </w:rPr>
        <w:t xml:space="preserve">(Figura 45.5)</w:t>
      </w:r>
    </w:p>
    <w:p w:rsidR="00000000" w:rsidDel="00000000" w:rsidP="00000000" w:rsidRDefault="00000000" w:rsidRPr="00000000" w14:paraId="00000FB0">
      <w:pPr>
        <w:keepNext w:val="1"/>
        <w:keepLines w:val="1"/>
        <w:numPr>
          <w:ilvl w:val="0"/>
          <w:numId w:val="118"/>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uq7jy5skpn1t" w:id="278"/>
      <w:bookmarkEnd w:id="278"/>
      <w:r w:rsidDel="00000000" w:rsidR="00000000" w:rsidRPr="00000000">
        <w:rPr>
          <w:rtl w:val="0"/>
        </w:rPr>
      </w:r>
    </w:p>
    <w:p w:rsidR="00000000" w:rsidDel="00000000" w:rsidP="00000000" w:rsidRDefault="00000000" w:rsidRPr="00000000" w14:paraId="00000FB1">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46 - Notificación de usuarios inactivos</w:t>
      </w:r>
      <w:r w:rsidDel="00000000" w:rsidR="00000000" w:rsidRPr="00000000">
        <w:rPr>
          <w:rtl w:val="0"/>
        </w:rPr>
      </w:r>
    </w:p>
    <w:p w:rsidR="00000000" w:rsidDel="00000000" w:rsidP="00000000" w:rsidRDefault="00000000" w:rsidRPr="00000000" w14:paraId="00000FB2">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765bslvruuor" w:id="279"/>
      <w:bookmarkEnd w:id="279"/>
      <w:r w:rsidDel="00000000" w:rsidR="00000000" w:rsidRPr="00000000">
        <w:rPr>
          <w:rFonts w:ascii="Times New Roman" w:cs="Times New Roman" w:eastAsia="Times New Roman" w:hAnsi="Times New Roman"/>
          <w:i w:val="1"/>
          <w:sz w:val="18"/>
          <w:szCs w:val="18"/>
          <w:rtl w:val="0"/>
        </w:rPr>
        <w:t xml:space="preserve">Tabla 7.29. “ </w:t>
      </w:r>
      <w:r w:rsidDel="00000000" w:rsidR="00000000" w:rsidRPr="00000000">
        <w:rPr>
          <w:rFonts w:ascii="Times New Roman" w:cs="Times New Roman" w:eastAsia="Times New Roman" w:hAnsi="Times New Roman"/>
          <w:sz w:val="18"/>
          <w:szCs w:val="18"/>
          <w:rtl w:val="0"/>
        </w:rPr>
        <w:t xml:space="preserve">Notificación de usuarios inactivos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2107323024"/>
        <w:tag w:val="goog_rdk_80"/>
      </w:sdtPr>
      <w:sdtContent>
        <w:tbl>
          <w:tblPr>
            <w:tblStyle w:val="Table65"/>
            <w:tblpPr w:leftFromText="180" w:rightFromText="180" w:topFromText="180" w:bottomFromText="180" w:vertAnchor="text" w:horzAnchor="text" w:tblpX="68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F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F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actor inactivo</w:t>
                </w:r>
              </w:p>
            </w:tc>
          </w:tr>
          <w:tr>
            <w:trPr>
              <w:cantSplit w:val="0"/>
              <w:tblHeader w:val="0"/>
            </w:trPr>
            <w:tc>
              <w:tcPr>
                <w:shd w:fill="cccccc" w:val="clear"/>
              </w:tcPr>
              <w:p w:rsidR="00000000" w:rsidDel="00000000" w:rsidP="00000000" w:rsidRDefault="00000000" w:rsidRPr="00000000" w14:paraId="00000F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F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F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F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notificación de cuentas inactivas después de un tiempo definido.</w:t>
                </w:r>
              </w:p>
            </w:tc>
          </w:tr>
          <w:tr>
            <w:trPr>
              <w:cantSplit w:val="0"/>
              <w:tblHeader w:val="0"/>
            </w:trPr>
            <w:tc>
              <w:tcPr>
                <w:shd w:fill="cccccc" w:val="clear"/>
              </w:tcPr>
              <w:p w:rsidR="00000000" w:rsidDel="00000000" w:rsidP="00000000" w:rsidRDefault="00000000" w:rsidRPr="00000000" w14:paraId="00000F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F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inactivo durante el período establecido.</w:t>
                </w:r>
              </w:p>
            </w:tc>
          </w:tr>
          <w:tr>
            <w:trPr>
              <w:cantSplit w:val="0"/>
              <w:tblHeader w:val="0"/>
            </w:trPr>
            <w:tc>
              <w:tcPr>
                <w:shd w:fill="cccccc" w:val="clear"/>
              </w:tcPr>
              <w:p w:rsidR="00000000" w:rsidDel="00000000" w:rsidP="00000000" w:rsidRDefault="00000000" w:rsidRPr="00000000" w14:paraId="00000F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F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inhabilitado o habilitado.</w:t>
                </w:r>
              </w:p>
            </w:tc>
          </w:tr>
          <w:tr>
            <w:trPr>
              <w:cantSplit w:val="0"/>
              <w:tblHeader w:val="0"/>
            </w:trPr>
            <w:tc>
              <w:tcPr>
                <w:shd w:fill="cccccc" w:val="clear"/>
              </w:tcPr>
              <w:p w:rsidR="00000000" w:rsidDel="00000000" w:rsidP="00000000" w:rsidRDefault="00000000" w:rsidRPr="00000000" w14:paraId="00000F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F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inactividad y envía un correo avisando de la situación, si el actor tiene actividad en la cuenta la cuenta no será bloqueada.</w:t>
                </w:r>
              </w:p>
            </w:tc>
          </w:tr>
          <w:tr>
            <w:trPr>
              <w:cantSplit w:val="0"/>
              <w:tblHeader w:val="0"/>
            </w:trPr>
            <w:tc>
              <w:tcPr>
                <w:shd w:fill="cccccc" w:val="clear"/>
              </w:tcPr>
              <w:p w:rsidR="00000000" w:rsidDel="00000000" w:rsidP="00000000" w:rsidRDefault="00000000" w:rsidRPr="00000000" w14:paraId="00000F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F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F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F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F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F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evalúa el tiempo de inactividad de actores.</w:t>
                </w:r>
              </w:p>
              <w:p w:rsidR="00000000" w:rsidDel="00000000" w:rsidP="00000000" w:rsidRDefault="00000000" w:rsidRPr="00000000" w14:paraId="00000F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marca cuentas que cumplen el criterio de inactividad.</w:t>
                </w:r>
              </w:p>
              <w:p w:rsidR="00000000" w:rsidDel="00000000" w:rsidP="00000000" w:rsidRDefault="00000000" w:rsidRPr="00000000" w14:paraId="00000F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muestra actividad en la cuenta.</w:t>
                </w:r>
              </w:p>
              <w:p w:rsidR="00000000" w:rsidDel="00000000" w:rsidP="00000000" w:rsidRDefault="00000000" w:rsidRPr="00000000" w14:paraId="00000FC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fecha de actividad.</w:t>
                </w:r>
              </w:p>
              <w:p w:rsidR="00000000" w:rsidDel="00000000" w:rsidP="00000000" w:rsidRDefault="00000000" w:rsidRPr="00000000" w14:paraId="00000F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envía por correo la notificación a los actores.</w:t>
                </w:r>
              </w:p>
              <w:p w:rsidR="00000000" w:rsidDel="00000000" w:rsidP="00000000" w:rsidRDefault="00000000" w:rsidRPr="00000000" w14:paraId="00000F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un informe de actores inhabilitados con el nuevo estado y elimina al actor de esta.</w:t>
                </w:r>
              </w:p>
            </w:tc>
          </w:tr>
        </w:tbl>
      </w:sdtContent>
    </w:sdt>
    <w:p w:rsidR="00000000" w:rsidDel="00000000" w:rsidP="00000000" w:rsidRDefault="00000000" w:rsidRPr="00000000" w14:paraId="00000FD0">
      <w:pPr>
        <w:spacing w:line="360" w:lineRule="auto"/>
        <w:ind w:left="1440" w:firstLine="720"/>
        <w:jc w:val="both"/>
        <w:rPr/>
      </w:pPr>
      <w:r w:rsidDel="00000000" w:rsidR="00000000" w:rsidRPr="00000000">
        <w:rPr>
          <w:rtl w:val="0"/>
        </w:rPr>
      </w:r>
    </w:p>
    <w:p w:rsidR="00000000" w:rsidDel="00000000" w:rsidP="00000000" w:rsidRDefault="00000000" w:rsidRPr="00000000" w14:paraId="00000FD1">
      <w:pPr>
        <w:spacing w:after="200" w:line="360" w:lineRule="auto"/>
        <w:jc w:val="both"/>
        <w:rPr/>
      </w:pPr>
      <w:r w:rsidDel="00000000" w:rsidR="00000000" w:rsidRPr="00000000">
        <w:rPr>
          <w:rtl w:val="0"/>
        </w:rPr>
      </w:r>
    </w:p>
    <w:p w:rsidR="00000000" w:rsidDel="00000000" w:rsidP="00000000" w:rsidRDefault="00000000" w:rsidRPr="00000000" w14:paraId="00000FD2">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FD3">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D4">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FD5">
      <w:pPr>
        <w:keepNext w:val="1"/>
        <w:keepLines w:val="1"/>
        <w:numPr>
          <w:ilvl w:val="0"/>
          <w:numId w:val="107"/>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FD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7">
      <w:pPr>
        <w:numPr>
          <w:ilvl w:val="0"/>
          <w:numId w:val="10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registre correctamente la última fecha de actividad de los usuarios.</w:t>
        <w:br w:type="textWrapping"/>
      </w:r>
    </w:p>
    <w:p w:rsidR="00000000" w:rsidDel="00000000" w:rsidP="00000000" w:rsidRDefault="00000000" w:rsidRPr="00000000" w14:paraId="00000FD8">
      <w:pPr>
        <w:numPr>
          <w:ilvl w:val="0"/>
          <w:numId w:val="10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se identifiquen las cuentas que cumplen el criterio de inactividad.</w:t>
        <w:br w:type="textWrapping"/>
      </w:r>
    </w:p>
    <w:p w:rsidR="00000000" w:rsidDel="00000000" w:rsidP="00000000" w:rsidRDefault="00000000" w:rsidRPr="00000000" w14:paraId="00000FD9">
      <w:pPr>
        <w:numPr>
          <w:ilvl w:val="0"/>
          <w:numId w:val="10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los correos de notificación se envíen correctamente a los usuarios inactivos.</w:t>
        <w:br w:type="textWrapping"/>
      </w:r>
    </w:p>
    <w:p w:rsidR="00000000" w:rsidDel="00000000" w:rsidP="00000000" w:rsidRDefault="00000000" w:rsidRPr="00000000" w14:paraId="00000FDA">
      <w:pPr>
        <w:numPr>
          <w:ilvl w:val="0"/>
          <w:numId w:val="10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si un usuario realiza actividad en la cuenta, su estado se mantenga activo.</w:t>
        <w:br w:type="textWrapping"/>
      </w:r>
    </w:p>
    <w:p w:rsidR="00000000" w:rsidDel="00000000" w:rsidP="00000000" w:rsidRDefault="00000000" w:rsidRPr="00000000" w14:paraId="00000FDB">
      <w:pPr>
        <w:numPr>
          <w:ilvl w:val="0"/>
          <w:numId w:val="10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informe de actores inhabilitados se actualice automáticamente según la actividad del usuario.</w:t>
        <w:br w:type="textWrapping"/>
      </w:r>
    </w:p>
    <w:p w:rsidR="00000000" w:rsidDel="00000000" w:rsidP="00000000" w:rsidRDefault="00000000" w:rsidRPr="00000000" w14:paraId="00000FDC">
      <w:pPr>
        <w:numPr>
          <w:ilvl w:val="0"/>
          <w:numId w:val="10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los usuarios notificados sean correctamente eliminados del listado de inhabilitados si reactivan su cuenta.</w:t>
      </w:r>
    </w:p>
    <w:p w:rsidR="00000000" w:rsidDel="00000000" w:rsidP="00000000" w:rsidRDefault="00000000" w:rsidRPr="00000000" w14:paraId="00000FD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F">
      <w:pPr>
        <w:keepNext w:val="1"/>
        <w:keepLines w:val="1"/>
        <w:numPr>
          <w:ilvl w:val="0"/>
          <w:numId w:val="107"/>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FE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1">
      <w:pPr>
        <w:numPr>
          <w:ilvl w:val="0"/>
          <w:numId w:val="12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de última actividad de todos los usuarios.</w:t>
        <w:br w:type="textWrapping"/>
      </w:r>
    </w:p>
    <w:p w:rsidR="00000000" w:rsidDel="00000000" w:rsidP="00000000" w:rsidRDefault="00000000" w:rsidRPr="00000000" w14:paraId="00000FE2">
      <w:pPr>
        <w:numPr>
          <w:ilvl w:val="0"/>
          <w:numId w:val="12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cuentas inactivas se identifican correctamente.</w:t>
        <w:br w:type="textWrapping"/>
      </w:r>
    </w:p>
    <w:p w:rsidR="00000000" w:rsidDel="00000000" w:rsidP="00000000" w:rsidRDefault="00000000" w:rsidRPr="00000000" w14:paraId="00000FE3">
      <w:pPr>
        <w:numPr>
          <w:ilvl w:val="0"/>
          <w:numId w:val="12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reciben notificación de inactividad vía correo.</w:t>
        <w:br w:type="textWrapping"/>
      </w:r>
    </w:p>
    <w:p w:rsidR="00000000" w:rsidDel="00000000" w:rsidP="00000000" w:rsidRDefault="00000000" w:rsidRPr="00000000" w14:paraId="00000FE4">
      <w:pPr>
        <w:numPr>
          <w:ilvl w:val="0"/>
          <w:numId w:val="12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activos tras la notificación no son inhabilitados.</w:t>
        <w:br w:type="textWrapping"/>
      </w:r>
    </w:p>
    <w:p w:rsidR="00000000" w:rsidDel="00000000" w:rsidP="00000000" w:rsidRDefault="00000000" w:rsidRPr="00000000" w14:paraId="00000FE5">
      <w:pPr>
        <w:numPr>
          <w:ilvl w:val="0"/>
          <w:numId w:val="12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de actores inhabilitados se actualiza automáticamente y refleja correctamente el estado de cada usuario.</w:t>
      </w:r>
    </w:p>
    <w:p w:rsidR="00000000" w:rsidDel="00000000" w:rsidP="00000000" w:rsidRDefault="00000000" w:rsidRPr="00000000" w14:paraId="00000FE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8">
      <w:pPr>
        <w:keepNext w:val="1"/>
        <w:keepLines w:val="1"/>
        <w:numPr>
          <w:ilvl w:val="0"/>
          <w:numId w:val="107"/>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FE9">
      <w:pPr>
        <w:keepNext w:val="1"/>
        <w:keepLines w:val="1"/>
        <w:numPr>
          <w:ilvl w:val="0"/>
          <w:numId w:val="10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qcv6q2dkvw0" w:id="280"/>
      <w:bookmarkEnd w:id="280"/>
      <w:r w:rsidDel="00000000" w:rsidR="00000000" w:rsidRPr="00000000">
        <w:rPr>
          <w:rFonts w:ascii="Times New Roman" w:cs="Times New Roman" w:eastAsia="Times New Roman" w:hAnsi="Times New Roman"/>
          <w:sz w:val="24"/>
          <w:szCs w:val="24"/>
          <w:rtl w:val="0"/>
        </w:rPr>
        <w:t xml:space="preserve">La fecha de última actividad se registró correctamente. </w:t>
      </w:r>
      <w:r w:rsidDel="00000000" w:rsidR="00000000" w:rsidRPr="00000000">
        <w:rPr>
          <w:rFonts w:ascii="Times New Roman" w:cs="Times New Roman" w:eastAsia="Times New Roman" w:hAnsi="Times New Roman"/>
          <w:i w:val="1"/>
          <w:sz w:val="24"/>
          <w:szCs w:val="24"/>
          <w:rtl w:val="0"/>
        </w:rPr>
        <w:t xml:space="preserve">(Figura 46.1)</w:t>
        <w:br w:type="textWrapping"/>
      </w:r>
    </w:p>
    <w:p w:rsidR="00000000" w:rsidDel="00000000" w:rsidP="00000000" w:rsidRDefault="00000000" w:rsidRPr="00000000" w14:paraId="00000FEA">
      <w:pPr>
        <w:keepNext w:val="1"/>
        <w:keepLines w:val="1"/>
        <w:numPr>
          <w:ilvl w:val="0"/>
          <w:numId w:val="10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qcv6q2dkvw0" w:id="280"/>
      <w:bookmarkEnd w:id="280"/>
      <w:r w:rsidDel="00000000" w:rsidR="00000000" w:rsidRPr="00000000">
        <w:rPr>
          <w:rFonts w:ascii="Times New Roman" w:cs="Times New Roman" w:eastAsia="Times New Roman" w:hAnsi="Times New Roman"/>
          <w:sz w:val="24"/>
          <w:szCs w:val="24"/>
          <w:rtl w:val="0"/>
        </w:rPr>
        <w:t xml:space="preserve">Las cuentas inactivas fueron identificadas según los criterios establecidos. </w:t>
      </w:r>
      <w:r w:rsidDel="00000000" w:rsidR="00000000" w:rsidRPr="00000000">
        <w:rPr>
          <w:rFonts w:ascii="Times New Roman" w:cs="Times New Roman" w:eastAsia="Times New Roman" w:hAnsi="Times New Roman"/>
          <w:i w:val="1"/>
          <w:sz w:val="24"/>
          <w:szCs w:val="24"/>
          <w:rtl w:val="0"/>
        </w:rPr>
        <w:t xml:space="preserve">(Figura 46.2)</w:t>
        <w:br w:type="textWrapping"/>
      </w:r>
    </w:p>
    <w:p w:rsidR="00000000" w:rsidDel="00000000" w:rsidP="00000000" w:rsidRDefault="00000000" w:rsidRPr="00000000" w14:paraId="00000FEB">
      <w:pPr>
        <w:keepNext w:val="1"/>
        <w:keepLines w:val="1"/>
        <w:numPr>
          <w:ilvl w:val="0"/>
          <w:numId w:val="10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qcv6q2dkvw0" w:id="280"/>
      <w:bookmarkEnd w:id="280"/>
      <w:r w:rsidDel="00000000" w:rsidR="00000000" w:rsidRPr="00000000">
        <w:rPr>
          <w:rFonts w:ascii="Times New Roman" w:cs="Times New Roman" w:eastAsia="Times New Roman" w:hAnsi="Times New Roman"/>
          <w:sz w:val="24"/>
          <w:szCs w:val="24"/>
          <w:rtl w:val="0"/>
        </w:rPr>
        <w:t xml:space="preserve">Los usuarios recibieron el correo de notificación de manera exitosa. </w:t>
      </w:r>
      <w:r w:rsidDel="00000000" w:rsidR="00000000" w:rsidRPr="00000000">
        <w:rPr>
          <w:rFonts w:ascii="Times New Roman" w:cs="Times New Roman" w:eastAsia="Times New Roman" w:hAnsi="Times New Roman"/>
          <w:i w:val="1"/>
          <w:sz w:val="24"/>
          <w:szCs w:val="24"/>
          <w:rtl w:val="0"/>
        </w:rPr>
        <w:t xml:space="preserve">(Figura 46.3)</w:t>
        <w:br w:type="textWrapping"/>
      </w:r>
    </w:p>
    <w:p w:rsidR="00000000" w:rsidDel="00000000" w:rsidP="00000000" w:rsidRDefault="00000000" w:rsidRPr="00000000" w14:paraId="00000FEC">
      <w:pPr>
        <w:keepNext w:val="1"/>
        <w:keepLines w:val="1"/>
        <w:numPr>
          <w:ilvl w:val="0"/>
          <w:numId w:val="108"/>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qcv6q2dkvw0" w:id="280"/>
      <w:bookmarkEnd w:id="280"/>
      <w:r w:rsidDel="00000000" w:rsidR="00000000" w:rsidRPr="00000000">
        <w:rPr>
          <w:rFonts w:ascii="Times New Roman" w:cs="Times New Roman" w:eastAsia="Times New Roman" w:hAnsi="Times New Roman"/>
          <w:sz w:val="24"/>
          <w:szCs w:val="24"/>
          <w:rtl w:val="0"/>
        </w:rPr>
        <w:t xml:space="preserve">Los usuarios que realizaron actividad en la cuenta no fueron bloqueados. </w:t>
      </w:r>
      <w:r w:rsidDel="00000000" w:rsidR="00000000" w:rsidRPr="00000000">
        <w:rPr>
          <w:rFonts w:ascii="Times New Roman" w:cs="Times New Roman" w:eastAsia="Times New Roman" w:hAnsi="Times New Roman"/>
          <w:i w:val="1"/>
          <w:sz w:val="24"/>
          <w:szCs w:val="24"/>
          <w:rtl w:val="0"/>
        </w:rPr>
        <w:t xml:space="preserve">(Figura 46.4)</w:t>
        <w:br w:type="textWrapping"/>
      </w:r>
    </w:p>
    <w:p w:rsidR="00000000" w:rsidDel="00000000" w:rsidP="00000000" w:rsidRDefault="00000000" w:rsidRPr="00000000" w14:paraId="00000FED">
      <w:pPr>
        <w:keepNext w:val="1"/>
        <w:keepLines w:val="1"/>
        <w:numPr>
          <w:ilvl w:val="0"/>
          <w:numId w:val="108"/>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pqcv6q2dkvw0" w:id="280"/>
      <w:bookmarkEnd w:id="280"/>
      <w:r w:rsidDel="00000000" w:rsidR="00000000" w:rsidRPr="00000000">
        <w:rPr>
          <w:rFonts w:ascii="Times New Roman" w:cs="Times New Roman" w:eastAsia="Times New Roman" w:hAnsi="Times New Roman"/>
          <w:sz w:val="24"/>
          <w:szCs w:val="24"/>
          <w:rtl w:val="0"/>
        </w:rPr>
        <w:t xml:space="preserve">El informe de actores inhabilitados se actualizó correctamente y eliminó a los usuarios activos del listado. </w:t>
      </w:r>
      <w:r w:rsidDel="00000000" w:rsidR="00000000" w:rsidRPr="00000000">
        <w:rPr>
          <w:rFonts w:ascii="Times New Roman" w:cs="Times New Roman" w:eastAsia="Times New Roman" w:hAnsi="Times New Roman"/>
          <w:i w:val="1"/>
          <w:sz w:val="24"/>
          <w:szCs w:val="24"/>
          <w:rtl w:val="0"/>
        </w:rPr>
        <w:t xml:space="preserve">(Figura 46.5)</w:t>
      </w:r>
      <w:r w:rsidDel="00000000" w:rsidR="00000000" w:rsidRPr="00000000">
        <w:rPr>
          <w:rtl w:val="0"/>
        </w:rPr>
      </w:r>
    </w:p>
    <w:p w:rsidR="00000000" w:rsidDel="00000000" w:rsidP="00000000" w:rsidRDefault="00000000" w:rsidRPr="00000000" w14:paraId="00000FEE">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49 - Cambio de nombre del documento</w:t>
      </w:r>
    </w:p>
    <w:p w:rsidR="00000000" w:rsidDel="00000000" w:rsidP="00000000" w:rsidRDefault="00000000" w:rsidRPr="00000000" w14:paraId="00000FEF">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zbgykqinp7ad" w:id="281"/>
      <w:bookmarkEnd w:id="281"/>
      <w:r w:rsidDel="00000000" w:rsidR="00000000" w:rsidRPr="00000000">
        <w:rPr>
          <w:rFonts w:ascii="Times New Roman" w:cs="Times New Roman" w:eastAsia="Times New Roman" w:hAnsi="Times New Roman"/>
          <w:i w:val="1"/>
          <w:sz w:val="18"/>
          <w:szCs w:val="18"/>
          <w:rtl w:val="0"/>
        </w:rPr>
        <w:t xml:space="preserve">Tabla 7.30. “ Cambio de nombre del documento  “</w:t>
      </w:r>
      <w:r w:rsidDel="00000000" w:rsidR="00000000" w:rsidRPr="00000000">
        <w:rPr>
          <w:rtl w:val="0"/>
        </w:rPr>
      </w:r>
    </w:p>
    <w:sdt>
      <w:sdtPr>
        <w:lock w:val="contentLocked"/>
        <w:id w:val="1488791394"/>
        <w:tag w:val="goog_rdk_81"/>
      </w:sdtPr>
      <w:sdtContent>
        <w:tbl>
          <w:tblPr>
            <w:tblStyle w:val="Table66"/>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F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F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0F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F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F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F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0F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F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0F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F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0F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F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0F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F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F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10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1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1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tc>
            <w:tc>
              <w:tcPr/>
              <w:p w:rsidR="00000000" w:rsidDel="00000000" w:rsidP="00000000" w:rsidRDefault="00000000" w:rsidRPr="00000000" w14:paraId="00001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1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1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tc>
          </w:tr>
        </w:tbl>
      </w:sdtContent>
    </w:sdt>
    <w:p w:rsidR="00000000" w:rsidDel="00000000" w:rsidP="00000000" w:rsidRDefault="00000000" w:rsidRPr="00000000" w14:paraId="0000100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0B">
      <w:pPr>
        <w:spacing w:line="360" w:lineRule="auto"/>
        <w:ind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0C">
      <w:pPr>
        <w:spacing w:line="360" w:lineRule="auto"/>
        <w:ind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0D">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100E">
      <w:pPr>
        <w:keepNext w:val="1"/>
        <w:keepLines w:val="1"/>
        <w:numPr>
          <w:ilvl w:val="0"/>
          <w:numId w:val="138"/>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100F">
      <w:pPr>
        <w:numPr>
          <w:ilvl w:val="0"/>
          <w:numId w:val="5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un usuario autorizado pueda abrir el documento para editar su nombre.</w:t>
        <w:br w:type="textWrapping"/>
      </w:r>
    </w:p>
    <w:p w:rsidR="00000000" w:rsidDel="00000000" w:rsidP="00000000" w:rsidRDefault="00000000" w:rsidRPr="00000000" w14:paraId="00001010">
      <w:pPr>
        <w:numPr>
          <w:ilvl w:val="0"/>
          <w:numId w:val="5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campo para cambiar el nombre se despliegue correctamente.</w:t>
        <w:br w:type="textWrapping"/>
      </w:r>
    </w:p>
    <w:p w:rsidR="00000000" w:rsidDel="00000000" w:rsidP="00000000" w:rsidRDefault="00000000" w:rsidRPr="00000000" w14:paraId="00001011">
      <w:pPr>
        <w:numPr>
          <w:ilvl w:val="0"/>
          <w:numId w:val="5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impida nombres duplicados.</w:t>
        <w:br w:type="textWrapping"/>
      </w:r>
    </w:p>
    <w:p w:rsidR="00000000" w:rsidDel="00000000" w:rsidP="00000000" w:rsidRDefault="00000000" w:rsidRPr="00000000" w14:paraId="00001012">
      <w:pPr>
        <w:numPr>
          <w:ilvl w:val="0"/>
          <w:numId w:val="5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guardar, el nombre del documento se actualice correctamente.</w:t>
        <w:br w:type="textWrapping"/>
      </w:r>
    </w:p>
    <w:p w:rsidR="00000000" w:rsidDel="00000000" w:rsidP="00000000" w:rsidRDefault="00000000" w:rsidRPr="00000000" w14:paraId="00001013">
      <w:pPr>
        <w:numPr>
          <w:ilvl w:val="0"/>
          <w:numId w:val="5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cambio de nombre no afecte el contenido del documento.</w:t>
        <w:br w:type="textWrapping"/>
      </w:r>
    </w:p>
    <w:p w:rsidR="00000000" w:rsidDel="00000000" w:rsidP="00000000" w:rsidRDefault="00000000" w:rsidRPr="00000000" w14:paraId="00001014">
      <w:pPr>
        <w:numPr>
          <w:ilvl w:val="0"/>
          <w:numId w:val="5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nuevo nombre se refleje en todas las vistas y listados del sistema.</w:t>
      </w:r>
    </w:p>
    <w:p w:rsidR="00000000" w:rsidDel="00000000" w:rsidP="00000000" w:rsidRDefault="00000000" w:rsidRPr="00000000" w14:paraId="0000101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8">
      <w:pPr>
        <w:keepNext w:val="1"/>
        <w:keepLines w:val="1"/>
        <w:numPr>
          <w:ilvl w:val="0"/>
          <w:numId w:val="13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1019">
      <w:pPr>
        <w:numPr>
          <w:ilvl w:val="0"/>
          <w:numId w:val="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se abre correctamente y se habilita el campo para editar el nombre.</w:t>
        <w:br w:type="textWrapping"/>
      </w:r>
    </w:p>
    <w:p w:rsidR="00000000" w:rsidDel="00000000" w:rsidP="00000000" w:rsidRDefault="00000000" w:rsidRPr="00000000" w14:paraId="0000101A">
      <w:pPr>
        <w:numPr>
          <w:ilvl w:val="0"/>
          <w:numId w:val="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unicidad del nombre antes de guardar.</w:t>
        <w:br w:type="textWrapping"/>
      </w:r>
    </w:p>
    <w:p w:rsidR="00000000" w:rsidDel="00000000" w:rsidP="00000000" w:rsidRDefault="00000000" w:rsidRPr="00000000" w14:paraId="0000101B">
      <w:pPr>
        <w:numPr>
          <w:ilvl w:val="0"/>
          <w:numId w:val="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guardar, el nombre se actualiza sin afectar el contenido del documento.</w:t>
        <w:br w:type="textWrapping"/>
      </w:r>
    </w:p>
    <w:p w:rsidR="00000000" w:rsidDel="00000000" w:rsidP="00000000" w:rsidRDefault="00000000" w:rsidRPr="00000000" w14:paraId="0000101C">
      <w:pPr>
        <w:numPr>
          <w:ilvl w:val="0"/>
          <w:numId w:val="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refleja el nuevo nombre en listados y vistas correspondientes.</w:t>
      </w:r>
    </w:p>
    <w:p w:rsidR="00000000" w:rsidDel="00000000" w:rsidP="00000000" w:rsidRDefault="00000000" w:rsidRPr="00000000" w14:paraId="0000101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0">
      <w:pPr>
        <w:keepNext w:val="1"/>
        <w:keepLines w:val="1"/>
        <w:numPr>
          <w:ilvl w:val="0"/>
          <w:numId w:val="13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1021">
      <w:pPr>
        <w:keepNext w:val="1"/>
        <w:keepLines w:val="1"/>
        <w:numPr>
          <w:ilvl w:val="0"/>
          <w:numId w:val="5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3c1o1doi0e0o" w:id="282"/>
      <w:bookmarkEnd w:id="282"/>
      <w:r w:rsidDel="00000000" w:rsidR="00000000" w:rsidRPr="00000000">
        <w:rPr>
          <w:rFonts w:ascii="Times New Roman" w:cs="Times New Roman" w:eastAsia="Times New Roman" w:hAnsi="Times New Roman"/>
          <w:sz w:val="24"/>
          <w:szCs w:val="24"/>
          <w:rtl w:val="0"/>
        </w:rPr>
        <w:t xml:space="preserve">El documento fue abierto correctamente por el usuario autorizado. </w:t>
      </w:r>
      <w:r w:rsidDel="00000000" w:rsidR="00000000" w:rsidRPr="00000000">
        <w:rPr>
          <w:rFonts w:ascii="Times New Roman" w:cs="Times New Roman" w:eastAsia="Times New Roman" w:hAnsi="Times New Roman"/>
          <w:i w:val="1"/>
          <w:sz w:val="24"/>
          <w:szCs w:val="24"/>
          <w:rtl w:val="0"/>
        </w:rPr>
        <w:t xml:space="preserve">(Figura 49.1)</w:t>
        <w:br w:type="textWrapping"/>
      </w:r>
    </w:p>
    <w:p w:rsidR="00000000" w:rsidDel="00000000" w:rsidP="00000000" w:rsidRDefault="00000000" w:rsidRPr="00000000" w14:paraId="00001022">
      <w:pPr>
        <w:keepNext w:val="1"/>
        <w:keepLines w:val="1"/>
        <w:numPr>
          <w:ilvl w:val="0"/>
          <w:numId w:val="5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3c1o1doi0e0o" w:id="282"/>
      <w:bookmarkEnd w:id="282"/>
      <w:r w:rsidDel="00000000" w:rsidR="00000000" w:rsidRPr="00000000">
        <w:rPr>
          <w:rFonts w:ascii="Times New Roman" w:cs="Times New Roman" w:eastAsia="Times New Roman" w:hAnsi="Times New Roman"/>
          <w:sz w:val="24"/>
          <w:szCs w:val="24"/>
          <w:rtl w:val="0"/>
        </w:rPr>
        <w:t xml:space="preserve">El campo editable para el nombre se mostró correctamente. </w:t>
      </w:r>
      <w:r w:rsidDel="00000000" w:rsidR="00000000" w:rsidRPr="00000000">
        <w:rPr>
          <w:rFonts w:ascii="Times New Roman" w:cs="Times New Roman" w:eastAsia="Times New Roman" w:hAnsi="Times New Roman"/>
          <w:i w:val="1"/>
          <w:sz w:val="24"/>
          <w:szCs w:val="24"/>
          <w:rtl w:val="0"/>
        </w:rPr>
        <w:t xml:space="preserve">(Figura 49.2)</w:t>
        <w:br w:type="textWrapping"/>
      </w:r>
    </w:p>
    <w:p w:rsidR="00000000" w:rsidDel="00000000" w:rsidP="00000000" w:rsidRDefault="00000000" w:rsidRPr="00000000" w14:paraId="00001023">
      <w:pPr>
        <w:keepNext w:val="1"/>
        <w:keepLines w:val="1"/>
        <w:numPr>
          <w:ilvl w:val="0"/>
          <w:numId w:val="50"/>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3c1o1doi0e0o" w:id="282"/>
      <w:bookmarkEnd w:id="282"/>
      <w:r w:rsidDel="00000000" w:rsidR="00000000" w:rsidRPr="00000000">
        <w:rPr>
          <w:rFonts w:ascii="Times New Roman" w:cs="Times New Roman" w:eastAsia="Times New Roman" w:hAnsi="Times New Roman"/>
          <w:sz w:val="24"/>
          <w:szCs w:val="24"/>
          <w:rtl w:val="0"/>
        </w:rPr>
        <w:t xml:space="preserve">El sistema detectó y evitó nombres duplicados cuando fue necesario. </w:t>
      </w:r>
      <w:r w:rsidDel="00000000" w:rsidR="00000000" w:rsidRPr="00000000">
        <w:rPr>
          <w:rFonts w:ascii="Times New Roman" w:cs="Times New Roman" w:eastAsia="Times New Roman" w:hAnsi="Times New Roman"/>
          <w:i w:val="1"/>
          <w:sz w:val="24"/>
          <w:szCs w:val="24"/>
          <w:rtl w:val="0"/>
        </w:rPr>
        <w:t xml:space="preserve">(Figura 49.3)</w:t>
        <w:br w:type="textWrapping"/>
      </w:r>
    </w:p>
    <w:p w:rsidR="00000000" w:rsidDel="00000000" w:rsidP="00000000" w:rsidRDefault="00000000" w:rsidRPr="00000000" w14:paraId="00001024">
      <w:pPr>
        <w:keepNext w:val="1"/>
        <w:keepLines w:val="1"/>
        <w:numPr>
          <w:ilvl w:val="0"/>
          <w:numId w:val="50"/>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3c1o1doi0e0o" w:id="282"/>
      <w:bookmarkEnd w:id="282"/>
      <w:r w:rsidDel="00000000" w:rsidR="00000000" w:rsidRPr="00000000">
        <w:rPr>
          <w:rFonts w:ascii="Times New Roman" w:cs="Times New Roman" w:eastAsia="Times New Roman" w:hAnsi="Times New Roman"/>
          <w:sz w:val="24"/>
          <w:szCs w:val="24"/>
          <w:rtl w:val="0"/>
        </w:rPr>
        <w:t xml:space="preserve">El nombre del documento se actualizó correctamente y se reflejó en todas las vistas. </w:t>
      </w:r>
      <w:r w:rsidDel="00000000" w:rsidR="00000000" w:rsidRPr="00000000">
        <w:rPr>
          <w:rFonts w:ascii="Times New Roman" w:cs="Times New Roman" w:eastAsia="Times New Roman" w:hAnsi="Times New Roman"/>
          <w:i w:val="1"/>
          <w:sz w:val="24"/>
          <w:szCs w:val="24"/>
          <w:rtl w:val="0"/>
        </w:rPr>
        <w:t xml:space="preserve">(Figura 49.4)</w:t>
      </w:r>
    </w:p>
    <w:p w:rsidR="00000000" w:rsidDel="00000000" w:rsidP="00000000" w:rsidRDefault="00000000" w:rsidRPr="00000000" w14:paraId="00001025">
      <w:pPr>
        <w:keepNext w:val="1"/>
        <w:keepLines w:val="1"/>
        <w:spacing w:after="80" w:before="280" w:line="360" w:lineRule="auto"/>
        <w:ind w:left="0" w:firstLine="0"/>
        <w:jc w:val="both"/>
        <w:rPr>
          <w:rFonts w:ascii="Times New Roman" w:cs="Times New Roman" w:eastAsia="Times New Roman" w:hAnsi="Times New Roman"/>
          <w:sz w:val="24"/>
          <w:szCs w:val="24"/>
        </w:rPr>
      </w:pPr>
      <w:bookmarkStart w:colFirst="0" w:colLast="0" w:name="_heading=h.3c1o1doi0e0o" w:id="282"/>
      <w:bookmarkEnd w:id="282"/>
      <w:r w:rsidDel="00000000" w:rsidR="00000000" w:rsidRPr="00000000">
        <w:rPr>
          <w:rtl w:val="0"/>
        </w:rPr>
      </w:r>
    </w:p>
    <w:p w:rsidR="00000000" w:rsidDel="00000000" w:rsidP="00000000" w:rsidRDefault="00000000" w:rsidRPr="00000000" w14:paraId="00001026">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19"/>
      <w:bookmarkEnd w:id="219"/>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sz w:val="24"/>
          <w:szCs w:val="24"/>
          <w:rtl w:val="0"/>
        </w:rPr>
        <w:t xml:space="preserve">51 - Soporte para enlaces externos</w:t>
      </w:r>
      <w:r w:rsidDel="00000000" w:rsidR="00000000" w:rsidRPr="00000000">
        <w:rPr>
          <w:rtl w:val="0"/>
        </w:rPr>
      </w:r>
    </w:p>
    <w:p w:rsidR="00000000" w:rsidDel="00000000" w:rsidP="00000000" w:rsidRDefault="00000000" w:rsidRPr="00000000" w14:paraId="00001027">
      <w:pPr>
        <w:pStyle w:val="Heading5"/>
        <w:spacing w:before="280" w:line="360" w:lineRule="auto"/>
        <w:ind w:left="2880" w:firstLine="0"/>
        <w:jc w:val="both"/>
        <w:rPr/>
      </w:pPr>
      <w:bookmarkStart w:colFirst="0" w:colLast="0" w:name="_heading=h.n0r3cybpzpta" w:id="283"/>
      <w:bookmarkEnd w:id="283"/>
      <w:r w:rsidDel="00000000" w:rsidR="00000000" w:rsidRPr="00000000">
        <w:rPr>
          <w:rFonts w:ascii="Times New Roman" w:cs="Times New Roman" w:eastAsia="Times New Roman" w:hAnsi="Times New Roman"/>
          <w:i w:val="1"/>
          <w:sz w:val="18"/>
          <w:szCs w:val="18"/>
          <w:rtl w:val="0"/>
        </w:rPr>
        <w:t xml:space="preserve">Tabla 7.31. “ </w:t>
      </w:r>
      <w:r w:rsidDel="00000000" w:rsidR="00000000" w:rsidRPr="00000000">
        <w:rPr>
          <w:sz w:val="18"/>
          <w:szCs w:val="18"/>
          <w:rtl w:val="0"/>
        </w:rPr>
        <w:t xml:space="preserve">Soporte para enlaces externos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845303321"/>
        <w:tag w:val="goog_rdk_82"/>
      </w:sdtPr>
      <w:sdtContent>
        <w:tbl>
          <w:tblPr>
            <w:tblStyle w:val="Table67"/>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Ofreciendo soporte para enlaces externos</w:t>
                </w:r>
              </w:p>
            </w:tc>
          </w:tr>
          <w:tr>
            <w:trPr>
              <w:cantSplit w:val="0"/>
              <w:tblHeader w:val="0"/>
            </w:trPr>
            <w:tc>
              <w:tcPr>
                <w:shd w:fill="cccccc" w:val="clear"/>
              </w:tcPr>
              <w:p w:rsidR="00000000" w:rsidDel="00000000" w:rsidP="00000000" w:rsidRDefault="00000000" w:rsidRPr="00000000" w14:paraId="00001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documentos a enlaces externos relevantes.</w:t>
                </w:r>
              </w:p>
            </w:tc>
          </w:tr>
          <w:tr>
            <w:trPr>
              <w:cantSplit w:val="0"/>
              <w:tblHeader w:val="0"/>
            </w:trPr>
            <w:tc>
              <w:tcPr>
                <w:shd w:fill="cccccc" w:val="clear"/>
              </w:tcPr>
              <w:p w:rsidR="00000000" w:rsidDel="00000000" w:rsidP="00000000" w:rsidRDefault="00000000" w:rsidRPr="00000000" w14:paraId="00001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1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externos añadidos.</w:t>
                </w:r>
              </w:p>
            </w:tc>
          </w:tr>
          <w:tr>
            <w:trPr>
              <w:cantSplit w:val="0"/>
              <w:tblHeader w:val="0"/>
            </w:trPr>
            <w:tc>
              <w:tcPr>
                <w:shd w:fill="cccccc" w:val="clear"/>
              </w:tcPr>
              <w:p w:rsidR="00000000" w:rsidDel="00000000" w:rsidP="00000000" w:rsidRDefault="00000000" w:rsidRPr="00000000" w14:paraId="00001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vincula sitios web o videos a un documento.</w:t>
                </w:r>
              </w:p>
            </w:tc>
          </w:tr>
          <w:tr>
            <w:trPr>
              <w:cantSplit w:val="0"/>
              <w:tblHeader w:val="0"/>
            </w:trPr>
            <w:tc>
              <w:tcPr>
                <w:shd w:fill="cccccc" w:val="clear"/>
              </w:tcPr>
              <w:p w:rsidR="00000000" w:rsidDel="00000000" w:rsidP="00000000" w:rsidRDefault="00000000" w:rsidRPr="00000000" w14:paraId="00001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1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1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editable.</w:t>
                </w:r>
              </w:p>
              <w:p w:rsidR="00000000" w:rsidDel="00000000" w:rsidP="00000000" w:rsidRDefault="00000000" w:rsidRPr="00000000" w14:paraId="00001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añade una URL o enlace externo.</w:t>
                </w:r>
              </w:p>
              <w:p w:rsidR="00000000" w:rsidDel="00000000" w:rsidP="00000000" w:rsidRDefault="00000000" w:rsidRPr="00000000" w14:paraId="00001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enlaces asociados.</w:t>
                </w:r>
              </w:p>
            </w:tc>
            <w:tc>
              <w:tcPr/>
              <w:p w:rsidR="00000000" w:rsidDel="00000000" w:rsidP="00000000" w:rsidRDefault="00000000" w:rsidRPr="00000000" w14:paraId="00001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para enlaces externos.</w:t>
                </w:r>
              </w:p>
              <w:p w:rsidR="00000000" w:rsidDel="00000000" w:rsidP="00000000" w:rsidRDefault="00000000" w:rsidRPr="00000000" w14:paraId="00001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URL y formato.</w:t>
                </w:r>
              </w:p>
              <w:p w:rsidR="00000000" w:rsidDel="00000000" w:rsidP="00000000" w:rsidRDefault="00000000" w:rsidRPr="00000000" w14:paraId="00001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referencias externas.</w:t>
                </w:r>
              </w:p>
            </w:tc>
          </w:tr>
        </w:tbl>
      </w:sdtContent>
    </w:sdt>
    <w:p w:rsidR="00000000" w:rsidDel="00000000" w:rsidP="00000000" w:rsidRDefault="00000000" w:rsidRPr="00000000" w14:paraId="00001044">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45">
      <w:pPr>
        <w:spacing w:line="360" w:lineRule="auto"/>
        <w:ind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4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1047">
      <w:pPr>
        <w:keepNext w:val="1"/>
        <w:keepLines w:val="1"/>
        <w:numPr>
          <w:ilvl w:val="0"/>
          <w:numId w:val="94"/>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24"/>
      <w:bookmarkEnd w:id="224"/>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104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9">
      <w:pPr>
        <w:numPr>
          <w:ilvl w:val="0"/>
          <w:numId w:val="1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abrir un documento editable, el sistema muestre correctamente el panel de enlaces externos.</w:t>
        <w:br w:type="textWrapping"/>
      </w:r>
    </w:p>
    <w:p w:rsidR="00000000" w:rsidDel="00000000" w:rsidP="00000000" w:rsidRDefault="00000000" w:rsidRPr="00000000" w14:paraId="0000104A">
      <w:pPr>
        <w:numPr>
          <w:ilvl w:val="0"/>
          <w:numId w:val="1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actor pueda añadir uno o varios enlaces externos.</w:t>
        <w:br w:type="textWrapping"/>
      </w:r>
    </w:p>
    <w:p w:rsidR="00000000" w:rsidDel="00000000" w:rsidP="00000000" w:rsidRDefault="00000000" w:rsidRPr="00000000" w14:paraId="0000104B">
      <w:pPr>
        <w:numPr>
          <w:ilvl w:val="0"/>
          <w:numId w:val="1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compruebe el formato y la validez de las URLs ingresadas.</w:t>
        <w:br w:type="textWrapping"/>
      </w:r>
    </w:p>
    <w:p w:rsidR="00000000" w:rsidDel="00000000" w:rsidP="00000000" w:rsidRDefault="00000000" w:rsidRPr="00000000" w14:paraId="0000104C">
      <w:pPr>
        <w:numPr>
          <w:ilvl w:val="0"/>
          <w:numId w:val="1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los enlaces se guarden correctamente y queden vinculados al documento.</w:t>
        <w:br w:type="textWrapping"/>
      </w:r>
    </w:p>
    <w:p w:rsidR="00000000" w:rsidDel="00000000" w:rsidP="00000000" w:rsidRDefault="00000000" w:rsidRPr="00000000" w14:paraId="0000104D">
      <w:pPr>
        <w:numPr>
          <w:ilvl w:val="0"/>
          <w:numId w:val="1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los enlaces sean accesibles desde el documento posteriormente.</w:t>
      </w:r>
    </w:p>
    <w:p w:rsidR="00000000" w:rsidDel="00000000" w:rsidP="00000000" w:rsidRDefault="00000000" w:rsidRPr="00000000" w14:paraId="0000104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0">
      <w:pPr>
        <w:keepNext w:val="1"/>
        <w:keepLines w:val="1"/>
        <w:numPr>
          <w:ilvl w:val="0"/>
          <w:numId w:val="94"/>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22"/>
      <w:bookmarkEnd w:id="222"/>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105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2">
      <w:pPr>
        <w:numPr>
          <w:ilvl w:val="0"/>
          <w:numId w:val="66"/>
        </w:numPr>
        <w:spacing w:after="0" w:afterAutospacing="0" w:before="240" w:line="360" w:lineRule="auto"/>
        <w:ind w:left="3600" w:hanging="360"/>
      </w:pPr>
      <w:r w:rsidDel="00000000" w:rsidR="00000000" w:rsidRPr="00000000">
        <w:rPr>
          <w:rFonts w:ascii="Times New Roman" w:cs="Times New Roman" w:eastAsia="Times New Roman" w:hAnsi="Times New Roman"/>
          <w:sz w:val="24"/>
          <w:szCs w:val="24"/>
          <w:rtl w:val="0"/>
        </w:rPr>
        <w:t xml:space="preserve">El panel de enlaces externos se despliega correctamente.</w:t>
        <w:br w:type="textWrapping"/>
      </w:r>
    </w:p>
    <w:p w:rsidR="00000000" w:rsidDel="00000000" w:rsidP="00000000" w:rsidRDefault="00000000" w:rsidRPr="00000000" w14:paraId="00001053">
      <w:pPr>
        <w:numPr>
          <w:ilvl w:val="0"/>
          <w:numId w:val="66"/>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Los enlaces añadidos cumplen con el formato válido.</w:t>
        <w:br w:type="textWrapping"/>
      </w:r>
    </w:p>
    <w:p w:rsidR="00000000" w:rsidDel="00000000" w:rsidP="00000000" w:rsidRDefault="00000000" w:rsidRPr="00000000" w14:paraId="00001054">
      <w:pPr>
        <w:numPr>
          <w:ilvl w:val="0"/>
          <w:numId w:val="66"/>
        </w:numPr>
        <w:spacing w:after="0" w:afterAutospacing="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Los enlaces se guardan y se vinculan correctamente al documento.</w:t>
        <w:br w:type="textWrapping"/>
      </w:r>
    </w:p>
    <w:p w:rsidR="00000000" w:rsidDel="00000000" w:rsidP="00000000" w:rsidRDefault="00000000" w:rsidRPr="00000000" w14:paraId="00001055">
      <w:pPr>
        <w:numPr>
          <w:ilvl w:val="0"/>
          <w:numId w:val="66"/>
        </w:numPr>
        <w:spacing w:after="240" w:before="0" w:beforeAutospacing="0" w:line="360" w:lineRule="auto"/>
        <w:ind w:left="3600" w:hanging="360"/>
      </w:pPr>
      <w:r w:rsidDel="00000000" w:rsidR="00000000" w:rsidRPr="00000000">
        <w:rPr>
          <w:rFonts w:ascii="Times New Roman" w:cs="Times New Roman" w:eastAsia="Times New Roman" w:hAnsi="Times New Roman"/>
          <w:sz w:val="24"/>
          <w:szCs w:val="24"/>
          <w:rtl w:val="0"/>
        </w:rPr>
        <w:t xml:space="preserve">Los enlaces son accesibles y funcionales desde el documento.</w:t>
        <w:br w:type="textWrapping"/>
      </w:r>
    </w:p>
    <w:p w:rsidR="00000000" w:rsidDel="00000000" w:rsidP="00000000" w:rsidRDefault="00000000" w:rsidRPr="00000000" w14:paraId="0000105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8">
      <w:pPr>
        <w:keepNext w:val="1"/>
        <w:keepLines w:val="1"/>
        <w:numPr>
          <w:ilvl w:val="0"/>
          <w:numId w:val="9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23"/>
      <w:bookmarkEnd w:id="223"/>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1059">
      <w:pPr>
        <w:keepNext w:val="1"/>
        <w:keepLines w:val="1"/>
        <w:numPr>
          <w:ilvl w:val="0"/>
          <w:numId w:val="21"/>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31u4ukry6tx" w:id="284"/>
      <w:bookmarkEnd w:id="284"/>
      <w:r w:rsidDel="00000000" w:rsidR="00000000" w:rsidRPr="00000000">
        <w:rPr>
          <w:rFonts w:ascii="Times New Roman" w:cs="Times New Roman" w:eastAsia="Times New Roman" w:hAnsi="Times New Roman"/>
          <w:sz w:val="24"/>
          <w:szCs w:val="24"/>
          <w:rtl w:val="0"/>
        </w:rPr>
        <w:t xml:space="preserve">El panel para enlaces externos se mostró correctamente. </w:t>
      </w:r>
      <w:r w:rsidDel="00000000" w:rsidR="00000000" w:rsidRPr="00000000">
        <w:rPr>
          <w:rFonts w:ascii="Times New Roman" w:cs="Times New Roman" w:eastAsia="Times New Roman" w:hAnsi="Times New Roman"/>
          <w:i w:val="1"/>
          <w:sz w:val="24"/>
          <w:szCs w:val="24"/>
          <w:rtl w:val="0"/>
        </w:rPr>
        <w:t xml:space="preserve">(Figura 51.1)</w:t>
        <w:br w:type="textWrapping"/>
      </w:r>
    </w:p>
    <w:p w:rsidR="00000000" w:rsidDel="00000000" w:rsidP="00000000" w:rsidRDefault="00000000" w:rsidRPr="00000000" w14:paraId="0000105A">
      <w:pPr>
        <w:keepNext w:val="1"/>
        <w:keepLines w:val="1"/>
        <w:numPr>
          <w:ilvl w:val="0"/>
          <w:numId w:val="21"/>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31u4ukry6tx" w:id="284"/>
      <w:bookmarkEnd w:id="284"/>
      <w:r w:rsidDel="00000000" w:rsidR="00000000" w:rsidRPr="00000000">
        <w:rPr>
          <w:rFonts w:ascii="Times New Roman" w:cs="Times New Roman" w:eastAsia="Times New Roman" w:hAnsi="Times New Roman"/>
          <w:sz w:val="24"/>
          <w:szCs w:val="24"/>
          <w:rtl w:val="0"/>
        </w:rPr>
        <w:t xml:space="preserve">Las URLs ingresadas fueron validadas y aceptadas por el sistema. </w:t>
      </w:r>
      <w:r w:rsidDel="00000000" w:rsidR="00000000" w:rsidRPr="00000000">
        <w:rPr>
          <w:rFonts w:ascii="Times New Roman" w:cs="Times New Roman" w:eastAsia="Times New Roman" w:hAnsi="Times New Roman"/>
          <w:i w:val="1"/>
          <w:sz w:val="24"/>
          <w:szCs w:val="24"/>
          <w:rtl w:val="0"/>
        </w:rPr>
        <w:t xml:space="preserve">(Figura 51.2)</w:t>
        <w:br w:type="textWrapping"/>
      </w:r>
    </w:p>
    <w:p w:rsidR="00000000" w:rsidDel="00000000" w:rsidP="00000000" w:rsidRDefault="00000000" w:rsidRPr="00000000" w14:paraId="0000105B">
      <w:pPr>
        <w:keepNext w:val="1"/>
        <w:keepLines w:val="1"/>
        <w:numPr>
          <w:ilvl w:val="0"/>
          <w:numId w:val="21"/>
        </w:numPr>
        <w:spacing w:after="0" w:afterAutospacing="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31u4ukry6tx" w:id="284"/>
      <w:bookmarkEnd w:id="284"/>
      <w:r w:rsidDel="00000000" w:rsidR="00000000" w:rsidRPr="00000000">
        <w:rPr>
          <w:rFonts w:ascii="Times New Roman" w:cs="Times New Roman" w:eastAsia="Times New Roman" w:hAnsi="Times New Roman"/>
          <w:sz w:val="24"/>
          <w:szCs w:val="24"/>
          <w:rtl w:val="0"/>
        </w:rPr>
        <w:t xml:space="preserve">Los enlaces se almacenaron y quedaron correctamente vinculados al documento. </w:t>
      </w:r>
      <w:r w:rsidDel="00000000" w:rsidR="00000000" w:rsidRPr="00000000">
        <w:rPr>
          <w:rFonts w:ascii="Times New Roman" w:cs="Times New Roman" w:eastAsia="Times New Roman" w:hAnsi="Times New Roman"/>
          <w:i w:val="1"/>
          <w:sz w:val="24"/>
          <w:szCs w:val="24"/>
          <w:rtl w:val="0"/>
        </w:rPr>
        <w:t xml:space="preserve">(Figura 51.3)</w:t>
        <w:br w:type="textWrapping"/>
      </w:r>
    </w:p>
    <w:p w:rsidR="00000000" w:rsidDel="00000000" w:rsidP="00000000" w:rsidRDefault="00000000" w:rsidRPr="00000000" w14:paraId="0000105C">
      <w:pPr>
        <w:keepNext w:val="1"/>
        <w:keepLines w:val="1"/>
        <w:numPr>
          <w:ilvl w:val="0"/>
          <w:numId w:val="21"/>
        </w:numPr>
        <w:spacing w:after="80" w:before="0" w:beforeAutospacing="0" w:line="360" w:lineRule="auto"/>
        <w:ind w:left="3600" w:hanging="360"/>
        <w:jc w:val="both"/>
        <w:rPr>
          <w:rFonts w:ascii="Times New Roman" w:cs="Times New Roman" w:eastAsia="Times New Roman" w:hAnsi="Times New Roman"/>
          <w:sz w:val="24"/>
          <w:szCs w:val="24"/>
        </w:rPr>
      </w:pPr>
      <w:bookmarkStart w:colFirst="0" w:colLast="0" w:name="_heading=h.y31u4ukry6tx" w:id="284"/>
      <w:bookmarkEnd w:id="284"/>
      <w:r w:rsidDel="00000000" w:rsidR="00000000" w:rsidRPr="00000000">
        <w:rPr>
          <w:rFonts w:ascii="Times New Roman" w:cs="Times New Roman" w:eastAsia="Times New Roman" w:hAnsi="Times New Roman"/>
          <w:sz w:val="24"/>
          <w:szCs w:val="24"/>
          <w:rtl w:val="0"/>
        </w:rPr>
        <w:t xml:space="preserve">Los enlaces pudieron ser consultados desde el documento sin inconvenientes. </w:t>
      </w:r>
      <w:r w:rsidDel="00000000" w:rsidR="00000000" w:rsidRPr="00000000">
        <w:rPr>
          <w:rFonts w:ascii="Times New Roman" w:cs="Times New Roman" w:eastAsia="Times New Roman" w:hAnsi="Times New Roman"/>
          <w:i w:val="1"/>
          <w:sz w:val="24"/>
          <w:szCs w:val="24"/>
          <w:rtl w:val="0"/>
        </w:rPr>
        <w:t xml:space="preserve">(Figura 51.4)</w:t>
      </w:r>
    </w:p>
    <w:p w:rsidR="00000000" w:rsidDel="00000000" w:rsidP="00000000" w:rsidRDefault="00000000" w:rsidRPr="00000000" w14:paraId="0000105D">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y31u4ukry6tx" w:id="284"/>
      <w:bookmarkEnd w:id="284"/>
      <w:r w:rsidDel="00000000" w:rsidR="00000000" w:rsidRPr="00000000">
        <w:rPr>
          <w:rtl w:val="0"/>
        </w:rPr>
      </w:r>
    </w:p>
    <w:p w:rsidR="00000000" w:rsidDel="00000000" w:rsidP="00000000" w:rsidRDefault="00000000" w:rsidRPr="00000000" w14:paraId="0000105E">
      <w:pPr>
        <w:keepNext w:val="1"/>
        <w:keepLines w:val="1"/>
        <w:numPr>
          <w:ilvl w:val="1"/>
          <w:numId w:val="75"/>
        </w:numPr>
        <w:spacing w:after="80" w:before="280" w:line="360" w:lineRule="auto"/>
        <w:ind w:left="1559" w:hanging="360"/>
        <w:jc w:val="both"/>
        <w:rPr>
          <w:rFonts w:ascii="Times New Roman" w:cs="Times New Roman" w:eastAsia="Times New Roman" w:hAnsi="Times New Roman"/>
          <w:sz w:val="24"/>
          <w:szCs w:val="24"/>
          <w:u w:val="none"/>
        </w:rPr>
      </w:pPr>
      <w:bookmarkStart w:colFirst="0" w:colLast="0" w:name="_heading=h.ps2k0x5ce6eb" w:id="285"/>
      <w:bookmarkEnd w:id="285"/>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105F">
      <w:pPr>
        <w:ind w:left="1559" w:firstLine="0"/>
        <w:rPr/>
      </w:pPr>
      <w:r w:rsidDel="00000000" w:rsidR="00000000" w:rsidRPr="00000000">
        <w:rPr>
          <w:rtl w:val="0"/>
        </w:rPr>
      </w:r>
    </w:p>
    <w:p w:rsidR="00000000" w:rsidDel="00000000" w:rsidP="00000000" w:rsidRDefault="00000000" w:rsidRPr="00000000" w14:paraId="00001060">
      <w:pPr>
        <w:ind w:left="1559" w:firstLine="0"/>
        <w:rPr/>
      </w:pPr>
      <w:r w:rsidDel="00000000" w:rsidR="00000000" w:rsidRPr="00000000">
        <w:rPr>
          <w:rtl w:val="0"/>
        </w:rPr>
      </w:r>
    </w:p>
    <w:p w:rsidR="00000000" w:rsidDel="00000000" w:rsidP="00000000" w:rsidRDefault="00000000" w:rsidRPr="00000000" w14:paraId="00001061">
      <w:pPr>
        <w:ind w:left="1559" w:firstLine="0"/>
        <w:rPr/>
      </w:pPr>
      <w:r w:rsidDel="00000000" w:rsidR="00000000" w:rsidRPr="00000000">
        <w:rPr>
          <w:rtl w:val="0"/>
        </w:rPr>
      </w:r>
    </w:p>
    <w:p w:rsidR="00000000" w:rsidDel="00000000" w:rsidP="00000000" w:rsidRDefault="00000000" w:rsidRPr="00000000" w14:paraId="00001062">
      <w:pPr>
        <w:ind w:left="1559" w:firstLine="0"/>
        <w:rPr/>
      </w:pPr>
      <w:r w:rsidDel="00000000" w:rsidR="00000000" w:rsidRPr="00000000">
        <w:rPr>
          <w:rtl w:val="0"/>
        </w:rPr>
      </w:r>
    </w:p>
    <w:p w:rsidR="00000000" w:rsidDel="00000000" w:rsidP="00000000" w:rsidRDefault="00000000" w:rsidRPr="00000000" w14:paraId="00001063">
      <w:pPr>
        <w:ind w:left="1559" w:firstLine="0"/>
        <w:rPr/>
      </w:pPr>
      <w:r w:rsidDel="00000000" w:rsidR="00000000" w:rsidRPr="00000000">
        <w:rPr>
          <w:rtl w:val="0"/>
        </w:rPr>
      </w:r>
    </w:p>
    <w:p w:rsidR="00000000" w:rsidDel="00000000" w:rsidP="00000000" w:rsidRDefault="00000000" w:rsidRPr="00000000" w14:paraId="00001064">
      <w:pPr>
        <w:ind w:left="1559" w:firstLine="0"/>
        <w:rPr/>
      </w:pPr>
      <w:r w:rsidDel="00000000" w:rsidR="00000000" w:rsidRPr="00000000">
        <w:rPr>
          <w:rtl w:val="0"/>
        </w:rPr>
      </w:r>
    </w:p>
    <w:p w:rsidR="00000000" w:rsidDel="00000000" w:rsidP="00000000" w:rsidRDefault="00000000" w:rsidRPr="00000000" w14:paraId="00001065">
      <w:pPr>
        <w:ind w:left="1559" w:firstLine="0"/>
        <w:rPr/>
      </w:pPr>
      <w:r w:rsidDel="00000000" w:rsidR="00000000" w:rsidRPr="00000000">
        <w:rPr>
          <w:rtl w:val="0"/>
        </w:rPr>
      </w:r>
    </w:p>
    <w:p w:rsidR="00000000" w:rsidDel="00000000" w:rsidP="00000000" w:rsidRDefault="00000000" w:rsidRPr="00000000" w14:paraId="00001066">
      <w:pPr>
        <w:ind w:left="1559" w:firstLine="0"/>
        <w:rPr/>
      </w:pPr>
      <w:r w:rsidDel="00000000" w:rsidR="00000000" w:rsidRPr="00000000">
        <w:rPr>
          <w:rtl w:val="0"/>
        </w:rPr>
      </w:r>
    </w:p>
    <w:p w:rsidR="00000000" w:rsidDel="00000000" w:rsidP="00000000" w:rsidRDefault="00000000" w:rsidRPr="00000000" w14:paraId="00001067">
      <w:pPr>
        <w:ind w:left="1559" w:firstLine="0"/>
        <w:rPr/>
      </w:pPr>
      <w:r w:rsidDel="00000000" w:rsidR="00000000" w:rsidRPr="00000000">
        <w:rPr>
          <w:rtl w:val="0"/>
        </w:rPr>
      </w:r>
    </w:p>
    <w:p w:rsidR="00000000" w:rsidDel="00000000" w:rsidP="00000000" w:rsidRDefault="00000000" w:rsidRPr="00000000" w14:paraId="00001068">
      <w:pPr>
        <w:ind w:left="1559" w:firstLine="0"/>
        <w:rPr/>
      </w:pPr>
      <w:r w:rsidDel="00000000" w:rsidR="00000000" w:rsidRPr="00000000">
        <w:rPr>
          <w:rtl w:val="0"/>
        </w:rPr>
      </w:r>
    </w:p>
    <w:p w:rsidR="00000000" w:rsidDel="00000000" w:rsidP="00000000" w:rsidRDefault="00000000" w:rsidRPr="00000000" w14:paraId="00001069">
      <w:pPr>
        <w:ind w:left="1559" w:firstLine="0"/>
        <w:rPr/>
      </w:pPr>
      <w:r w:rsidDel="00000000" w:rsidR="00000000" w:rsidRPr="00000000">
        <w:rPr>
          <w:rtl w:val="0"/>
        </w:rPr>
      </w:r>
    </w:p>
    <w:p w:rsidR="00000000" w:rsidDel="00000000" w:rsidP="00000000" w:rsidRDefault="00000000" w:rsidRPr="00000000" w14:paraId="0000106A">
      <w:pPr>
        <w:ind w:left="1559" w:firstLine="0"/>
        <w:rPr/>
      </w:pPr>
      <w:r w:rsidDel="00000000" w:rsidR="00000000" w:rsidRPr="00000000">
        <w:rPr>
          <w:rtl w:val="0"/>
        </w:rPr>
      </w:r>
    </w:p>
    <w:p w:rsidR="00000000" w:rsidDel="00000000" w:rsidP="00000000" w:rsidRDefault="00000000" w:rsidRPr="00000000" w14:paraId="0000106B">
      <w:pPr>
        <w:ind w:left="1559" w:firstLine="0"/>
        <w:rPr/>
      </w:pPr>
      <w:r w:rsidDel="00000000" w:rsidR="00000000" w:rsidRPr="00000000">
        <w:rPr>
          <w:rtl w:val="0"/>
        </w:rPr>
      </w:r>
    </w:p>
    <w:p w:rsidR="00000000" w:rsidDel="00000000" w:rsidP="00000000" w:rsidRDefault="00000000" w:rsidRPr="00000000" w14:paraId="0000106C">
      <w:pPr>
        <w:ind w:left="1559" w:firstLine="0"/>
        <w:rPr/>
      </w:pPr>
      <w:r w:rsidDel="00000000" w:rsidR="00000000" w:rsidRPr="00000000">
        <w:rPr>
          <w:rtl w:val="0"/>
        </w:rPr>
      </w:r>
    </w:p>
    <w:p w:rsidR="00000000" w:rsidDel="00000000" w:rsidP="00000000" w:rsidRDefault="00000000" w:rsidRPr="00000000" w14:paraId="0000106D">
      <w:pPr>
        <w:ind w:left="1559" w:firstLine="0"/>
        <w:rPr/>
      </w:pPr>
      <w:r w:rsidDel="00000000" w:rsidR="00000000" w:rsidRPr="00000000">
        <w:rPr>
          <w:rtl w:val="0"/>
        </w:rPr>
      </w:r>
    </w:p>
    <w:p w:rsidR="00000000" w:rsidDel="00000000" w:rsidP="00000000" w:rsidRDefault="00000000" w:rsidRPr="00000000" w14:paraId="0000106E">
      <w:pPr>
        <w:ind w:left="1559" w:firstLine="0"/>
        <w:rPr/>
      </w:pPr>
      <w:r w:rsidDel="00000000" w:rsidR="00000000" w:rsidRPr="00000000">
        <w:rPr>
          <w:rtl w:val="0"/>
        </w:rPr>
      </w:r>
    </w:p>
    <w:p w:rsidR="00000000" w:rsidDel="00000000" w:rsidP="00000000" w:rsidRDefault="00000000" w:rsidRPr="00000000" w14:paraId="0000106F">
      <w:pPr>
        <w:ind w:left="1559" w:firstLine="0"/>
        <w:rPr/>
      </w:pPr>
      <w:r w:rsidDel="00000000" w:rsidR="00000000" w:rsidRPr="00000000">
        <w:rPr>
          <w:rtl w:val="0"/>
        </w:rPr>
      </w:r>
    </w:p>
    <w:p w:rsidR="00000000" w:rsidDel="00000000" w:rsidP="00000000" w:rsidRDefault="00000000" w:rsidRPr="00000000" w14:paraId="00001070">
      <w:pPr>
        <w:ind w:left="1559" w:firstLine="0"/>
        <w:rPr/>
      </w:pPr>
      <w:r w:rsidDel="00000000" w:rsidR="00000000" w:rsidRPr="00000000">
        <w:rPr>
          <w:rtl w:val="0"/>
        </w:rPr>
      </w:r>
    </w:p>
    <w:p w:rsidR="00000000" w:rsidDel="00000000" w:rsidP="00000000" w:rsidRDefault="00000000" w:rsidRPr="00000000" w14:paraId="00001071">
      <w:pPr>
        <w:ind w:left="1559" w:firstLine="0"/>
        <w:rPr/>
      </w:pPr>
      <w:r w:rsidDel="00000000" w:rsidR="00000000" w:rsidRPr="00000000">
        <w:rPr>
          <w:rtl w:val="0"/>
        </w:rPr>
      </w:r>
    </w:p>
    <w:p w:rsidR="00000000" w:rsidDel="00000000" w:rsidP="00000000" w:rsidRDefault="00000000" w:rsidRPr="00000000" w14:paraId="00001072">
      <w:pPr>
        <w:ind w:left="1559" w:firstLine="0"/>
        <w:rPr/>
      </w:pPr>
      <w:r w:rsidDel="00000000" w:rsidR="00000000" w:rsidRPr="00000000">
        <w:rPr>
          <w:rtl w:val="0"/>
        </w:rPr>
      </w:r>
    </w:p>
    <w:p w:rsidR="00000000" w:rsidDel="00000000" w:rsidP="00000000" w:rsidRDefault="00000000" w:rsidRPr="00000000" w14:paraId="00001073">
      <w:pPr>
        <w:ind w:left="1559" w:firstLine="0"/>
        <w:rPr/>
      </w:pPr>
      <w:r w:rsidDel="00000000" w:rsidR="00000000" w:rsidRPr="00000000">
        <w:rPr>
          <w:rtl w:val="0"/>
        </w:rPr>
      </w:r>
    </w:p>
    <w:p w:rsidR="00000000" w:rsidDel="00000000" w:rsidP="00000000" w:rsidRDefault="00000000" w:rsidRPr="00000000" w14:paraId="00001074">
      <w:pPr>
        <w:ind w:left="1559" w:firstLine="0"/>
        <w:rPr/>
      </w:pPr>
      <w:r w:rsidDel="00000000" w:rsidR="00000000" w:rsidRPr="00000000">
        <w:rPr>
          <w:rtl w:val="0"/>
        </w:rPr>
      </w:r>
    </w:p>
    <w:p w:rsidR="00000000" w:rsidDel="00000000" w:rsidP="00000000" w:rsidRDefault="00000000" w:rsidRPr="00000000" w14:paraId="00001075">
      <w:pPr>
        <w:pStyle w:val="Heading1"/>
        <w:keepNext w:val="1"/>
        <w:keepLines w:val="1"/>
        <w:numPr>
          <w:ilvl w:val="0"/>
          <w:numId w:val="75"/>
        </w:numPr>
        <w:spacing w:after="120" w:before="400" w:lineRule="auto"/>
        <w:ind w:left="720" w:hanging="360"/>
        <w:rPr/>
      </w:pPr>
      <w:bookmarkStart w:colFirst="0" w:colLast="0" w:name="_heading=h.v1aezl1jshp" w:id="286"/>
      <w:bookmarkEnd w:id="286"/>
      <w:r w:rsidDel="00000000" w:rsidR="00000000" w:rsidRPr="00000000">
        <w:rPr>
          <w:vertAlign w:val="baseline"/>
          <w:rtl w:val="0"/>
        </w:rPr>
        <w:t xml:space="preserve">Sprint review</w:t>
      </w:r>
    </w:p>
    <w:p w:rsidR="00000000" w:rsidDel="00000000" w:rsidP="00000000" w:rsidRDefault="00000000" w:rsidRPr="00000000" w14:paraId="0000107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9">
      <w:pPr>
        <w:pStyle w:val="Heading2"/>
        <w:keepNext w:val="1"/>
        <w:keepLines w:val="1"/>
        <w:numPr>
          <w:ilvl w:val="1"/>
          <w:numId w:val="75"/>
        </w:numPr>
        <w:spacing w:after="120" w:before="360" w:line="360" w:lineRule="auto"/>
        <w:ind w:left="1559" w:hanging="360"/>
        <w:jc w:val="both"/>
        <w:rPr/>
      </w:pPr>
      <w:bookmarkStart w:colFirst="0" w:colLast="0" w:name="_heading=h.8fen699nd5a" w:id="287"/>
      <w:bookmarkEnd w:id="287"/>
      <w:r w:rsidDel="00000000" w:rsidR="00000000" w:rsidRPr="00000000">
        <w:rPr>
          <w:vertAlign w:val="baseline"/>
          <w:rtl w:val="0"/>
        </w:rPr>
        <w:t xml:space="preserve">Backlog Review</w:t>
      </w:r>
    </w:p>
    <w:p w:rsidR="00000000" w:rsidDel="00000000" w:rsidP="00000000" w:rsidRDefault="00000000" w:rsidRPr="00000000" w14:paraId="0000107A">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B">
      <w:pPr>
        <w:spacing w:line="360" w:lineRule="auto"/>
        <w:ind w:left="1559" w:firstLine="0"/>
        <w:jc w:val="both"/>
        <w:rPr>
          <w:rFonts w:ascii="Times New Roman" w:cs="Times New Roman" w:eastAsia="Times New Roman" w:hAnsi="Times New Roman"/>
          <w:sz w:val="24"/>
          <w:szCs w:val="24"/>
        </w:rPr>
      </w:pPr>
      <w:sdt>
        <w:sdtPr>
          <w:id w:val="-1595816609"/>
          <w:tag w:val="goog_rdk_83"/>
        </w:sdtPr>
        <w:sdtContent>
          <w:commentRangeStart w:id="25"/>
        </w:sdtContent>
      </w:sdt>
      <w:r w:rsidDel="00000000" w:rsidR="00000000" w:rsidRPr="00000000">
        <w:rPr>
          <w:rFonts w:ascii="Times New Roman" w:cs="Times New Roman" w:eastAsia="Times New Roman" w:hAnsi="Times New Roman"/>
          <w:sz w:val="24"/>
          <w:szCs w:val="24"/>
          <w:rtl w:val="0"/>
        </w:rPr>
        <w:t xml:space="preserve">El Backlog Review cumple un rol clave en el ciclo de trabajo ágil: permite inspeccionar, junto al Product Owner y al equipo, el estado real de cada historia y verificar que el esfuerzo invertido coincide con las prioridades del sprint. Durante esta revisión se contrasta lo planeado con lo efectivamente ejecutado, se detectan desviaciones de estimación y se aclaran dependencias que puedan afectar la siguiente iteración.</w:t>
      </w:r>
    </w:p>
    <w:p w:rsidR="00000000" w:rsidDel="00000000" w:rsidP="00000000" w:rsidRDefault="00000000" w:rsidRPr="00000000" w14:paraId="0000107C">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D">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ajustar el backlog review, dividiendo o incluso descartando tareas para que el trabajo próximo refleje de forma precisa el valor que el producto necesita entregar. Este espacio promueve la transparencia y la mejora continua, habilitando conversaciones fundamentadas en datos concretos (horas estimadas vs. horas efectivas, fechas reales v/s estimadas).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107E">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F">
      <w:pPr>
        <w:spacing w:line="360" w:lineRule="auto"/>
        <w:ind w:left="1559" w:firstLine="0"/>
        <w:jc w:val="both"/>
        <w:rPr>
          <w:rFonts w:ascii="Times New Roman" w:cs="Times New Roman" w:eastAsia="Times New Roman" w:hAnsi="Times New Roman"/>
          <w:sz w:val="24"/>
          <w:szCs w:val="24"/>
        </w:rPr>
      </w:pPr>
      <w:sdt>
        <w:sdtPr>
          <w:id w:val="-812635564"/>
          <w:tag w:val="goog_rdk_84"/>
        </w:sdtPr>
        <w:sdtContent>
          <w:commentRangeStart w:id="26"/>
        </w:sdtContent>
      </w:sdt>
      <w:r w:rsidDel="00000000" w:rsidR="00000000" w:rsidRPr="00000000">
        <w:rPr>
          <w:rFonts w:ascii="Times New Roman" w:cs="Times New Roman" w:eastAsia="Times New Roman" w:hAnsi="Times New Roman"/>
          <w:sz w:val="24"/>
          <w:szCs w:val="24"/>
          <w:rtl w:val="0"/>
        </w:rPr>
        <w:t xml:space="preserve">A continuación, se presenta la </w:t>
      </w:r>
      <w:r w:rsidDel="00000000" w:rsidR="00000000" w:rsidRPr="00000000">
        <w:rPr>
          <w:rFonts w:ascii="Times New Roman" w:cs="Times New Roman" w:eastAsia="Times New Roman" w:hAnsi="Times New Roman"/>
          <w:color w:val="ff0000"/>
          <w:sz w:val="24"/>
          <w:szCs w:val="24"/>
          <w:rtl w:val="0"/>
        </w:rPr>
        <w:t xml:space="preserve">Tabla 8.1</w:t>
      </w:r>
      <w:r w:rsidDel="00000000" w:rsidR="00000000" w:rsidRPr="00000000">
        <w:rPr>
          <w:rFonts w:ascii="Times New Roman" w:cs="Times New Roman" w:eastAsia="Times New Roman" w:hAnsi="Times New Roman"/>
          <w:sz w:val="24"/>
          <w:szCs w:val="24"/>
          <w:rtl w:val="0"/>
        </w:rPr>
        <w:t xml:space="preserve"> “Backlog Review”, donde se consolidan las tareas tratadas en el sprint actual, para mejor visualización ver excel llamado “Backlog review.xlsx” :</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108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bqepv5xm6prk" w:id="288"/>
      <w:bookmarkEnd w:id="28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8.1.“Figura Backlog Review“</w:t>
      </w:r>
      <w:r w:rsidDel="00000000" w:rsidR="00000000" w:rsidRPr="00000000">
        <w:rPr>
          <w:rtl w:val="0"/>
        </w:rPr>
      </w:r>
    </w:p>
    <w:p w:rsidR="00000000" w:rsidDel="00000000" w:rsidP="00000000" w:rsidRDefault="00000000" w:rsidRPr="00000000" w14:paraId="00001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3086100"/>
            <wp:effectExtent b="0" l="0" r="0" t="0"/>
            <wp:docPr id="502308605"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47529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83">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084">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5">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6">
      <w:pPr>
        <w:pStyle w:val="Heading2"/>
        <w:keepNext w:val="1"/>
        <w:keepLines w:val="1"/>
        <w:numPr>
          <w:ilvl w:val="1"/>
          <w:numId w:val="75"/>
        </w:numPr>
        <w:spacing w:after="120" w:before="360" w:line="360" w:lineRule="auto"/>
        <w:ind w:left="1559" w:hanging="360"/>
        <w:jc w:val="both"/>
        <w:rPr/>
      </w:pPr>
      <w:bookmarkStart w:colFirst="0" w:colLast="0" w:name="_heading=h.m97puyjnxe4a" w:id="289"/>
      <w:bookmarkEnd w:id="289"/>
      <w:sdt>
        <w:sdtPr>
          <w:id w:val="2041042596"/>
          <w:tag w:val="goog_rdk_85"/>
        </w:sdtPr>
        <w:sdtContent>
          <w:commentRangeStart w:id="27"/>
        </w:sdtContent>
      </w:sdt>
      <w:r w:rsidDel="00000000" w:rsidR="00000000" w:rsidRPr="00000000">
        <w:rPr>
          <w:vertAlign w:val="baseline"/>
          <w:rtl w:val="0"/>
        </w:rPr>
        <w:t xml:space="preserve">Tabla de esfuerzo</w:t>
      </w:r>
    </w:p>
    <w:p w:rsidR="00000000" w:rsidDel="00000000" w:rsidP="00000000" w:rsidRDefault="00000000" w:rsidRPr="00000000" w14:paraId="00001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8">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8.2 se presenta la Tabla de esfuerzo correspondiente al sprint.</w:t>
      </w:r>
    </w:p>
    <w:p w:rsidR="00000000" w:rsidDel="00000000" w:rsidP="00000000" w:rsidRDefault="00000000" w:rsidRPr="00000000" w14:paraId="00001089">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recoge, día por día, el saldo de horas y tareas pendientes para cada actividad del backlog y permite visualizar cómo el trabajo se va “quemando” (burn) hasta llegar a cero al término de la iteración.</w:t>
      </w:r>
    </w:p>
    <w:p w:rsidR="00000000" w:rsidDel="00000000" w:rsidP="00000000" w:rsidRDefault="00000000" w:rsidRPr="00000000" w14:paraId="0000108A">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B">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primera fila se listan las fechas desde el 18 mayo 25 hasta el 14 junio 25 y, en la primera columna, las tareas desglosadas por caso de uso. Cada celda contiene el esfuerzo restante de esa tarea para el día indicado; cuando el valor llega a 0, las celdas posteriores permanecen en cero, formando la característica diagonal amarilla que evidencia el avance.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108C">
      <w:pPr>
        <w:spacing w:line="360" w:lineRule="auto"/>
        <w:ind w:left="1559" w:firstLine="0"/>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sz w:val="24"/>
          <w:szCs w:val="24"/>
          <w:rtl w:val="0"/>
        </w:rPr>
        <w:t xml:space="preserve">Para más información dirigirse al excel llamado “Tabla de esfuerzo.xlsx” adjuntada.</w:t>
      </w:r>
      <w:r w:rsidDel="00000000" w:rsidR="00000000" w:rsidRPr="00000000">
        <w:rPr>
          <w:rtl w:val="0"/>
        </w:rPr>
      </w:r>
    </w:p>
    <w:p w:rsidR="00000000" w:rsidDel="00000000" w:rsidP="00000000" w:rsidRDefault="00000000" w:rsidRPr="00000000" w14:paraId="0000108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mtsvrifu665m" w:id="290"/>
      <w:bookmarkEnd w:id="29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anchor allowOverlap="1" behindDoc="0" distB="114300" distT="114300" distL="114300" distR="114300" hidden="0" layoutInCell="1" locked="0" relativeHeight="0" simplePos="0">
            <wp:simplePos x="0" y="0"/>
            <wp:positionH relativeFrom="page">
              <wp:posOffset>1681050</wp:posOffset>
            </wp:positionH>
            <wp:positionV relativeFrom="page">
              <wp:posOffset>1975938</wp:posOffset>
            </wp:positionV>
            <wp:extent cx="5058093" cy="3970156"/>
            <wp:effectExtent b="0" l="0" r="0" t="0"/>
            <wp:wrapTopAndBottom distB="114300" distT="114300"/>
            <wp:docPr id="502308599" name="image10.png"/>
            <a:graphic>
              <a:graphicData uri="http://schemas.openxmlformats.org/drawingml/2006/picture">
                <pic:pic>
                  <pic:nvPicPr>
                    <pic:cNvPr id="0" name="image10.png"/>
                    <pic:cNvPicPr preferRelativeResize="0"/>
                  </pic:nvPicPr>
                  <pic:blipFill>
                    <a:blip r:embed="rId56"/>
                    <a:srcRect b="957" l="-1129" r="1129" t="-959"/>
                    <a:stretch>
                      <a:fillRect/>
                    </a:stretch>
                  </pic:blipFill>
                  <pic:spPr>
                    <a:xfrm>
                      <a:off x="0" y="0"/>
                      <a:ext cx="5058093" cy="3970156"/>
                    </a:xfrm>
                    <a:prstGeom prst="rect"/>
                    <a:ln/>
                  </pic:spPr>
                </pic:pic>
              </a:graphicData>
            </a:graphic>
          </wp:anchor>
        </w:drawing>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8.2.“Figura Tabla de esfuerzo “</w:t>
      </w:r>
      <w:r w:rsidDel="00000000" w:rsidR="00000000" w:rsidRPr="00000000">
        <w:rPr>
          <w:rtl w:val="0"/>
        </w:rPr>
      </w:r>
    </w:p>
    <w:p w:rsidR="00000000" w:rsidDel="00000000" w:rsidP="00000000" w:rsidRDefault="00000000" w:rsidRPr="00000000" w14:paraId="0000108E">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0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0">
      <w:pPr>
        <w:pStyle w:val="Heading2"/>
        <w:keepNext w:val="1"/>
        <w:keepLines w:val="1"/>
        <w:numPr>
          <w:ilvl w:val="1"/>
          <w:numId w:val="75"/>
        </w:numPr>
        <w:spacing w:after="120" w:before="360" w:line="360" w:lineRule="auto"/>
        <w:ind w:left="1559" w:hanging="360"/>
        <w:jc w:val="both"/>
        <w:rPr/>
      </w:pPr>
      <w:bookmarkStart w:colFirst="0" w:colLast="0" w:name="_heading=h.ab126edt98l" w:id="291"/>
      <w:bookmarkEnd w:id="291"/>
      <w:sdt>
        <w:sdtPr>
          <w:id w:val="-78646280"/>
          <w:tag w:val="goog_rdk_86"/>
        </w:sdtPr>
        <w:sdtContent>
          <w:commentRangeStart w:id="28"/>
        </w:sdtContent>
      </w:sdt>
      <w:r w:rsidDel="00000000" w:rsidR="00000000" w:rsidRPr="00000000">
        <w:rPr>
          <w:vertAlign w:val="baseline"/>
          <w:rtl w:val="0"/>
        </w:rPr>
        <w:t xml:space="preserve">Gráficos de seguimiento</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1091">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2">
      <w:pPr>
        <w:pStyle w:val="Heading3"/>
        <w:keepNext w:val="1"/>
        <w:keepLines w:val="1"/>
        <w:numPr>
          <w:ilvl w:val="2"/>
          <w:numId w:val="75"/>
        </w:numPr>
        <w:spacing w:after="80" w:before="320" w:line="360" w:lineRule="auto"/>
        <w:ind w:left="2160" w:hanging="360"/>
        <w:jc w:val="both"/>
        <w:rPr/>
      </w:pPr>
      <w:bookmarkStart w:colFirst="0" w:colLast="0" w:name="_heading=h.s8f1u3i8yh13" w:id="292"/>
      <w:bookmarkEnd w:id="292"/>
      <w:r w:rsidDel="00000000" w:rsidR="00000000" w:rsidRPr="00000000">
        <w:rPr>
          <w:vertAlign w:val="baseline"/>
          <w:rtl w:val="0"/>
        </w:rPr>
        <w:t xml:space="preserve">Burn-Down</w:t>
      </w:r>
    </w:p>
    <w:p w:rsidR="00000000" w:rsidDel="00000000" w:rsidP="00000000" w:rsidRDefault="00000000" w:rsidRPr="00000000" w14:paraId="00001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4">
      <w:pPr>
        <w:numPr>
          <w:ilvl w:val="0"/>
          <w:numId w:val="9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Esfuerzo Acumulado en Horas-Hombre (HH):</w:t>
      </w:r>
    </w:p>
    <w:p w:rsidR="00000000" w:rsidDel="00000000" w:rsidP="00000000" w:rsidRDefault="00000000" w:rsidRPr="00000000" w14:paraId="0000109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6">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muestra el esfuerzo acumulado en Horas-Hombre (HH). Se usó para visualizar cómo se redujo el esfuerzo acumulado del equipo en relación con el trabajo durante el desarrollo de este primer incremento del proyecto a desarrollar.</w:t>
      </w:r>
    </w:p>
    <w:p w:rsidR="00000000" w:rsidDel="00000000" w:rsidP="00000000" w:rsidRDefault="00000000" w:rsidRPr="00000000" w14:paraId="00001097">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 horizontal están los días los cuales van del día 28 hasta el día 0, como una cuenta regresiva hacia la entrega. En el eje vertical están las Horas-Hombre (HH), que representan el esfuerzo total que queda por hacer. Como se puede observar en el gráfico hay 2 líneas, una azul y otra naranja, la línea azul muestra el esfuerzo estimado acumulado en Horas-Hombre (HH) representando el plan original usado como guía de cómo debería ir disminuyendo el trabajo a realizar si todo saliera como estaba planeado. La línea naranja muestra el esfuerzo real acumulado en Horas-Hombre (HH) representando el cómo se desarrolló realmente el trabajo realizado durante el periodo de desarrollo del incremento. </w:t>
      </w:r>
    </w:p>
    <w:p w:rsidR="00000000" w:rsidDel="00000000" w:rsidP="00000000" w:rsidRDefault="00000000" w:rsidRPr="00000000" w14:paraId="00001098">
      <w:pPr>
        <w:spacing w:line="360" w:lineRule="auto"/>
        <w:ind w:left="21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9">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explicado anteriormente se puede observar a continuación en el gráfico de la </w:t>
      </w:r>
      <w:r w:rsidDel="00000000" w:rsidR="00000000" w:rsidRPr="00000000">
        <w:rPr>
          <w:rFonts w:ascii="Times New Roman" w:cs="Times New Roman" w:eastAsia="Times New Roman" w:hAnsi="Times New Roman"/>
          <w:i w:val="1"/>
          <w:sz w:val="24"/>
          <w:szCs w:val="24"/>
          <w:rtl w:val="0"/>
        </w:rPr>
        <w:t xml:space="preserve">Figura 8.3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9A">
      <w:pPr>
        <w:ind w:left="21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34" w:right="490" w:firstLine="566.0000000000002"/>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5clwdtn2djx7" w:id="293"/>
      <w:bookmarkEnd w:id="29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8.3.”Esfuerzo Acumulado (HH) - BurnDown”</w:t>
      </w:r>
      <w:r w:rsidDel="00000000" w:rsidR="00000000" w:rsidRPr="00000000">
        <w:rPr>
          <w:rtl w:val="0"/>
        </w:rPr>
      </w:r>
    </w:p>
    <w:p w:rsidR="00000000" w:rsidDel="00000000" w:rsidP="00000000" w:rsidRDefault="00000000" w:rsidRPr="00000000" w14:paraId="0000109D">
      <w:pPr>
        <w:spacing w:line="360" w:lineRule="auto"/>
        <w:ind w:left="566" w:firstLine="284.9999999999999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375" cy="2693976"/>
            <wp:effectExtent b="0" l="0" r="0" t="0"/>
            <wp:docPr id="502308606"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295375" cy="2693976"/>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09F">
      <w:pPr>
        <w:spacing w:line="360" w:lineRule="auto"/>
        <w:ind w:left="1440" w:right="490" w:firstLine="720"/>
        <w:jc w:val="both"/>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10A0">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A1">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A2">
      <w:pPr>
        <w:numPr>
          <w:ilvl w:val="0"/>
          <w:numId w:val="9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Esfuerzo Pendiente de Tareas:</w:t>
      </w:r>
    </w:p>
    <w:p w:rsidR="00000000" w:rsidDel="00000000" w:rsidP="00000000" w:rsidRDefault="00000000" w:rsidRPr="00000000" w14:paraId="000010A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ilustra cómo desciende el número de tareas aún por completar a lo largo del tiempo. En el eje horizontal se presentan las fechas desde el 17/05/2025 hasta el 14/06/2025, y en el eje vertical el conteo de tareas pendientes. El área sombreada en azul refleja la curva descendente acumulada de esas tareas a medida que el equipo va cerrando casos de uso.</w:t>
      </w:r>
    </w:p>
    <w:p w:rsidR="00000000" w:rsidDel="00000000" w:rsidP="00000000" w:rsidRDefault="00000000" w:rsidRPr="00000000" w14:paraId="000010A5">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6">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forma de la curva podemos distinguir varias etapas:</w:t>
      </w:r>
    </w:p>
    <w:p w:rsidR="00000000" w:rsidDel="00000000" w:rsidP="00000000" w:rsidRDefault="00000000" w:rsidRPr="00000000" w14:paraId="000010A7">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8">
      <w:pPr>
        <w:numPr>
          <w:ilvl w:val="0"/>
          <w:numId w:val="7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(17–21 de mayo): la pendiente es moderada, pasa de 61 a 50 tareas pendientes, indicando una resolución gradual de 2 a 3 tareas diarias.</w:t>
      </w:r>
    </w:p>
    <w:p w:rsidR="00000000" w:rsidDel="00000000" w:rsidP="00000000" w:rsidRDefault="00000000" w:rsidRPr="00000000" w14:paraId="000010A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A">
      <w:pPr>
        <w:numPr>
          <w:ilvl w:val="0"/>
          <w:numId w:val="7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Pico de ritmo (22–28 de mayo): el descenso se acelera, bajando de 48 a 28 pendientes, lo que equivale de 3 a 4 tareas finalizadas por día.</w:t>
      </w:r>
    </w:p>
    <w:p w:rsidR="00000000" w:rsidDel="00000000" w:rsidP="00000000" w:rsidRDefault="00000000" w:rsidRPr="00000000" w14:paraId="000010A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C">
      <w:pPr>
        <w:numPr>
          <w:ilvl w:val="0"/>
          <w:numId w:val="7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Meseta intermedia (29 a 31 de mayo): la curva se aplana ligeramente (de 28 a 22), señalando un breve período de ajuste o menor enfoque en cierre de tareas.</w:t>
      </w:r>
    </w:p>
    <w:p w:rsidR="00000000" w:rsidDel="00000000" w:rsidP="00000000" w:rsidRDefault="00000000" w:rsidRPr="00000000" w14:paraId="000010A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E">
      <w:pPr>
        <w:numPr>
          <w:ilvl w:val="0"/>
          <w:numId w:val="7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final (01 a 14 de junio): vuelve a hundirse con fuerza, de 22 a 0, especialmente entre el 08 y 14 de junio donde el equipo reduce casi 3 a 5 tareas cada jornada, hasta completar todo el backlog.</w:t>
      </w:r>
    </w:p>
    <w:p w:rsidR="00000000" w:rsidDel="00000000" w:rsidP="00000000" w:rsidRDefault="00000000" w:rsidRPr="00000000" w14:paraId="000010AF">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0">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trazado descendente facilita ver en qué momentos el ritmo de entrega fue más alto (pendiente pronunciada) y cuándo hubo “cuellos de botella” (zonas de meseta). Comparar este “burn-down” con la planificación ayuda a ajustar velocidad de equipo y estimaciones en sprints futuros.</w:t>
      </w:r>
    </w:p>
    <w:p w:rsidR="00000000" w:rsidDel="00000000" w:rsidP="00000000" w:rsidRDefault="00000000" w:rsidRPr="00000000" w14:paraId="000010B1">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2">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8.4.</w:t>
      </w:r>
      <w:r w:rsidDel="00000000" w:rsidR="00000000" w:rsidRPr="00000000">
        <w:rPr>
          <w:rFonts w:ascii="Times New Roman" w:cs="Times New Roman" w:eastAsia="Times New Roman" w:hAnsi="Times New Roman"/>
          <w:sz w:val="24"/>
          <w:szCs w:val="24"/>
          <w:rtl w:val="0"/>
        </w:rPr>
        <w:t xml:space="preserve"> Se presenta la trayectoria de nuestras tareas completadas, para analizar desviaciones y ajustar las estimaciones de futuros sprints, para tener una mejor visualización ver excel llamado “Burn-down.xlsx”.</w:t>
      </w:r>
    </w:p>
    <w:p w:rsidR="00000000" w:rsidDel="00000000" w:rsidP="00000000" w:rsidRDefault="00000000" w:rsidRPr="00000000" w14:paraId="000010B3">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k90dnfurotuf" w:id="294"/>
      <w:bookmarkEnd w:id="29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8.4. “Esfuerzo Pendiente (Burn-Down) “</w:t>
      </w:r>
      <w:r w:rsidDel="00000000" w:rsidR="00000000" w:rsidRPr="00000000">
        <w:rPr>
          <w:rtl w:val="0"/>
        </w:rPr>
      </w:r>
    </w:p>
    <w:p w:rsidR="00000000" w:rsidDel="00000000" w:rsidP="00000000" w:rsidRDefault="00000000" w:rsidRPr="00000000" w14:paraId="00001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400993" cy="3273329"/>
            <wp:effectExtent b="0" l="0" r="0" t="0"/>
            <wp:docPr id="502308604"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400993" cy="3273329"/>
                    </a:xfrm>
                    <a:prstGeom prst="rect"/>
                    <a:ln/>
                  </pic:spPr>
                </pic:pic>
              </a:graphicData>
            </a:graphic>
          </wp:inline>
        </w:drawing>
      </w:r>
      <w:r w:rsidDel="00000000" w:rsidR="00000000" w:rsidRPr="00000000">
        <w:rPr>
          <w:rtl w:val="0"/>
        </w:rPr>
      </w:r>
    </w:p>
    <w:p w:rsidR="00000000" w:rsidDel="00000000" w:rsidP="00000000" w:rsidRDefault="00000000" w:rsidRPr="00000000" w14:paraId="000010B6">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0B7">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8">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9">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A">
      <w:pPr>
        <w:pStyle w:val="Heading3"/>
        <w:keepNext w:val="1"/>
        <w:keepLines w:val="1"/>
        <w:numPr>
          <w:ilvl w:val="2"/>
          <w:numId w:val="75"/>
        </w:numPr>
        <w:spacing w:after="80" w:before="320" w:line="360" w:lineRule="auto"/>
        <w:ind w:left="2160" w:hanging="360"/>
        <w:jc w:val="both"/>
        <w:rPr/>
      </w:pPr>
      <w:bookmarkStart w:colFirst="0" w:colLast="0" w:name="_heading=h.knvlbxvkj4xw" w:id="295"/>
      <w:bookmarkEnd w:id="295"/>
      <w:r w:rsidDel="00000000" w:rsidR="00000000" w:rsidRPr="00000000">
        <w:rPr>
          <w:vertAlign w:val="baseline"/>
          <w:rtl w:val="0"/>
        </w:rPr>
        <w:t xml:space="preserve">Burn-Up</w:t>
      </w:r>
    </w:p>
    <w:p w:rsidR="00000000" w:rsidDel="00000000" w:rsidP="00000000" w:rsidRDefault="00000000" w:rsidRPr="00000000" w14:paraId="000010B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D">
      <w:pPr>
        <w:numPr>
          <w:ilvl w:val="0"/>
          <w:numId w:val="91"/>
        </w:numPr>
        <w:spacing w:line="360" w:lineRule="auto"/>
        <w:ind w:left="2409" w:hanging="360"/>
        <w:jc w:val="both"/>
        <w:rPr/>
      </w:pPr>
      <w:r w:rsidDel="00000000" w:rsidR="00000000" w:rsidRPr="00000000">
        <w:rPr>
          <w:rFonts w:ascii="Times New Roman" w:cs="Times New Roman" w:eastAsia="Times New Roman" w:hAnsi="Times New Roman"/>
          <w:sz w:val="24"/>
          <w:szCs w:val="24"/>
          <w:rtl w:val="0"/>
        </w:rPr>
        <w:t xml:space="preserve">Esfuerzo Acumulado en Horas-Hombre (HH):</w:t>
      </w:r>
      <w:r w:rsidDel="00000000" w:rsidR="00000000" w:rsidRPr="00000000">
        <w:rPr>
          <w:rtl w:val="0"/>
        </w:rPr>
      </w:r>
    </w:p>
    <w:p w:rsidR="00000000" w:rsidDel="00000000" w:rsidP="00000000" w:rsidRDefault="00000000" w:rsidRPr="00000000" w14:paraId="000010BE">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gráfico se puede observar el esfuerzo acumulado en Horas-Humanas (HH), a diferencia del Burn-Down, en este se puede visualizar como va acumulando el esfuerzo realizado a lo largo del desarrollo del incremento.</w:t>
      </w:r>
    </w:p>
    <w:p w:rsidR="00000000" w:rsidDel="00000000" w:rsidP="00000000" w:rsidRDefault="00000000" w:rsidRPr="00000000" w14:paraId="000010BF">
      <w:pPr>
        <w:spacing w:line="360" w:lineRule="auto"/>
        <w:ind w:left="24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0">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 horizontal están los días durante los que se desarrolló del incremento, contando desde el día 0 al día 28. En el eje vertical se encuentran las Horas-Hombre (HH), que representan la cantidad de esfuerzo acumulado durante el proyecto. Este gráfico cuenta con 2 líneas, una azul y otra naranja. La línea azul muestra el esfuerzo estimado acumulado en horas-hombre (HH), es decir, lo que se esperaba que se fuera trabajando dia a dia siguiendo el plan original. Por el otro lado, la línea naranja, muestra el esfuerzo real acumulado en horas-hombre (HH), representando así el trabajo que efectivamente se fue realizando con el tiempo.</w:t>
      </w:r>
    </w:p>
    <w:p w:rsidR="00000000" w:rsidDel="00000000" w:rsidP="00000000" w:rsidRDefault="00000000" w:rsidRPr="00000000" w14:paraId="000010C1">
      <w:pPr>
        <w:spacing w:line="360" w:lineRule="auto"/>
        <w:ind w:left="24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2">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explicado anteriormente se puede observar a continuación en el gráfico de la </w:t>
      </w:r>
      <w:r w:rsidDel="00000000" w:rsidR="00000000" w:rsidRPr="00000000">
        <w:rPr>
          <w:rFonts w:ascii="Times New Roman" w:cs="Times New Roman" w:eastAsia="Times New Roman" w:hAnsi="Times New Roman"/>
          <w:i w:val="1"/>
          <w:sz w:val="24"/>
          <w:szCs w:val="24"/>
          <w:rtl w:val="0"/>
        </w:rPr>
        <w:t xml:space="preserve">Figura 8.5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C3">
      <w:pPr>
        <w:rPr/>
      </w:pPr>
      <w:r w:rsidDel="00000000" w:rsidR="00000000" w:rsidRPr="00000000">
        <w:rPr>
          <w:rtl w:val="0"/>
        </w:rPr>
        <w:tab/>
        <w:tab/>
        <w:tab/>
      </w:r>
    </w:p>
    <w:p w:rsidR="00000000" w:rsidDel="00000000" w:rsidP="00000000" w:rsidRDefault="00000000" w:rsidRPr="00000000" w14:paraId="000010C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692" w:right="490" w:firstLine="720"/>
        <w:jc w:val="both"/>
        <w:rPr>
          <w:rFonts w:ascii="Arial" w:cs="Arial" w:eastAsia="Arial" w:hAnsi="Arial"/>
          <w:b w:val="0"/>
          <w:i w:val="1"/>
          <w:smallCaps w:val="0"/>
          <w:strike w:val="0"/>
          <w:color w:val="666666"/>
          <w:sz w:val="18"/>
          <w:szCs w:val="18"/>
          <w:u w:val="none"/>
          <w:shd w:fill="auto" w:val="clear"/>
          <w:vertAlign w:val="baseline"/>
        </w:rPr>
      </w:pPr>
      <w:bookmarkStart w:colFirst="0" w:colLast="0" w:name="_heading=h.p1wiippgf894" w:id="296"/>
      <w:bookmarkEnd w:id="296"/>
      <w:r w:rsidDel="00000000" w:rsidR="00000000" w:rsidRPr="00000000">
        <w:rPr>
          <w:rFonts w:ascii="Arial" w:cs="Arial" w:eastAsia="Arial" w:hAnsi="Arial"/>
          <w:b w:val="0"/>
          <w:i w:val="1"/>
          <w:smallCaps w:val="0"/>
          <w:strike w:val="0"/>
          <w:color w:val="666666"/>
          <w:sz w:val="18"/>
          <w:szCs w:val="18"/>
          <w:u w:val="none"/>
          <w:shd w:fill="auto" w:val="clear"/>
          <w:vertAlign w:val="baseline"/>
          <w:rtl w:val="0"/>
        </w:rPr>
        <w:t xml:space="preserve">Figura 8.5. “Esfuerzo Acumulado(HH) - BurnUp”</w:t>
      </w:r>
    </w:p>
    <w:p w:rsidR="00000000" w:rsidDel="00000000" w:rsidP="00000000" w:rsidRDefault="00000000" w:rsidRPr="00000000" w14:paraId="000010C5">
      <w:pPr>
        <w:ind w:left="850" w:firstLine="0"/>
        <w:jc w:val="center"/>
        <w:rPr/>
      </w:pPr>
      <w:r w:rsidDel="00000000" w:rsidR="00000000" w:rsidRPr="00000000">
        <w:rPr/>
        <w:drawing>
          <wp:inline distB="114300" distT="114300" distL="114300" distR="114300">
            <wp:extent cx="5155624" cy="2631260"/>
            <wp:effectExtent b="0" l="0" r="0" t="0"/>
            <wp:docPr id="502308603"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5155624" cy="2631260"/>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0C7">
      <w:pPr>
        <w:ind w:left="1133" w:firstLine="0"/>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ab/>
        <w:tab/>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numPr>
          <w:ilvl w:val="0"/>
          <w:numId w:val="91"/>
        </w:numPr>
        <w:spacing w:line="360" w:lineRule="auto"/>
        <w:ind w:left="2409" w:hanging="360"/>
        <w:jc w:val="both"/>
        <w:rPr/>
      </w:pPr>
      <w:r w:rsidDel="00000000" w:rsidR="00000000" w:rsidRPr="00000000">
        <w:rPr>
          <w:rFonts w:ascii="Times New Roman" w:cs="Times New Roman" w:eastAsia="Times New Roman" w:hAnsi="Times New Roman"/>
          <w:sz w:val="24"/>
          <w:szCs w:val="24"/>
          <w:rtl w:val="0"/>
        </w:rPr>
        <w:t xml:space="preserve">Esfuerzo Tareas Realizadas:</w:t>
      </w:r>
      <w:r w:rsidDel="00000000" w:rsidR="00000000" w:rsidRPr="00000000">
        <w:rPr>
          <w:rtl w:val="0"/>
        </w:rPr>
      </w:r>
    </w:p>
    <w:p w:rsidR="00000000" w:rsidDel="00000000" w:rsidP="00000000" w:rsidRDefault="00000000" w:rsidRPr="00000000" w14:paraId="00001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D">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“Progreso del Esfuerzo (Burn-Up)” muestra de manera clara el avance acumulado de tareas completadas a lo largo del tiempo. En el eje horizontal aparecen las fechas comprendidas entre el 17/05/2025 y el 14/06/2025, mientras que en el eje vertical se indica el total de tareas completadas hasta cada fecha. El área sombreada en azul representa la curva de progresión acumulada: su crecimiento diario refleja cuántas tareas nuevas se han cerrado en cada jornada.</w:t>
      </w:r>
    </w:p>
    <w:p w:rsidR="00000000" w:rsidDel="00000000" w:rsidP="00000000" w:rsidRDefault="00000000" w:rsidRPr="00000000" w14:paraId="000010CE">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F">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pendiente de la curva podemos diferenciar fases de distinto ritmo:</w:t>
      </w:r>
    </w:p>
    <w:p w:rsidR="00000000" w:rsidDel="00000000" w:rsidP="00000000" w:rsidRDefault="00000000" w:rsidRPr="00000000" w14:paraId="000010D0">
      <w:pPr>
        <w:numPr>
          <w:ilvl w:val="0"/>
          <w:numId w:val="8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el 17 y el 25 de mayo, el avance es lento pero constante, con aumentos de 2–4 tareas diarias.</w:t>
      </w:r>
    </w:p>
    <w:p w:rsidR="00000000" w:rsidDel="00000000" w:rsidP="00000000" w:rsidRDefault="00000000" w:rsidRPr="00000000" w14:paraId="000010D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2">
      <w:pPr>
        <w:numPr>
          <w:ilvl w:val="0"/>
          <w:numId w:val="8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26 de mayo la pendiente se hace algo más pronunciada, señalando un pico de productividad entre el 30/05 y el 03/06.</w:t>
      </w:r>
    </w:p>
    <w:p w:rsidR="00000000" w:rsidDel="00000000" w:rsidP="00000000" w:rsidRDefault="00000000" w:rsidRPr="00000000" w14:paraId="000010D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4">
      <w:pPr>
        <w:numPr>
          <w:ilvl w:val="0"/>
          <w:numId w:val="8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la última semana (07–14 de junio) observamos el tramo más empinado, donde el equipo cierra hasta 6–8 tareas por día, culminando el periodo con un total de 61 tareas completadas.</w:t>
      </w:r>
    </w:p>
    <w:p w:rsidR="00000000" w:rsidDel="00000000" w:rsidP="00000000" w:rsidRDefault="00000000" w:rsidRPr="00000000" w14:paraId="000010D5">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6">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trazado permite comparar el ritmo real de cierre de tareas frente al plan inicial, Además, su forma acumulativa facilita prever el punto en que se alcanzará el backlog objetivo.</w:t>
      </w:r>
    </w:p>
    <w:p w:rsidR="00000000" w:rsidDel="00000000" w:rsidP="00000000" w:rsidRDefault="00000000" w:rsidRPr="00000000" w14:paraId="000010D7">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8">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8.6</w:t>
      </w:r>
      <w:r w:rsidDel="00000000" w:rsidR="00000000" w:rsidRPr="00000000">
        <w:rPr>
          <w:rFonts w:ascii="Times New Roman" w:cs="Times New Roman" w:eastAsia="Times New Roman" w:hAnsi="Times New Roman"/>
          <w:sz w:val="24"/>
          <w:szCs w:val="24"/>
          <w:rtl w:val="0"/>
        </w:rPr>
        <w:t xml:space="preserve">, se presenta la trayectoria de nuestras tareas completadas, para analizar desviaciones y ajustar las estimaciones de futuros sprints, para mejor visualización ver excel llamado “Burn-up.xlsx” .</w:t>
      </w:r>
    </w:p>
    <w:p w:rsidR="00000000" w:rsidDel="00000000" w:rsidP="00000000" w:rsidRDefault="00000000" w:rsidRPr="00000000" w14:paraId="000010D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Arial" w:cs="Arial" w:eastAsia="Arial" w:hAnsi="Arial"/>
          <w:b w:val="0"/>
          <w:i w:val="1"/>
          <w:smallCaps w:val="0"/>
          <w:strike w:val="0"/>
          <w:color w:val="666666"/>
          <w:sz w:val="18"/>
          <w:szCs w:val="18"/>
          <w:u w:val="none"/>
          <w:shd w:fill="auto" w:val="clear"/>
          <w:vertAlign w:val="baseline"/>
        </w:rPr>
      </w:pPr>
      <w:bookmarkStart w:colFirst="0" w:colLast="0" w:name="_heading=h.iar484s219tf" w:id="297"/>
      <w:bookmarkEnd w:id="297"/>
      <w:r w:rsidDel="00000000" w:rsidR="00000000" w:rsidRPr="00000000">
        <w:rPr>
          <w:rFonts w:ascii="Arial" w:cs="Arial" w:eastAsia="Arial" w:hAnsi="Arial"/>
          <w:b w:val="0"/>
          <w:i w:val="1"/>
          <w:smallCaps w:val="0"/>
          <w:strike w:val="0"/>
          <w:color w:val="666666"/>
          <w:sz w:val="18"/>
          <w:szCs w:val="18"/>
          <w:u w:val="none"/>
          <w:shd w:fill="auto" w:val="clear"/>
          <w:vertAlign w:val="baseline"/>
          <w:rtl w:val="0"/>
        </w:rPr>
        <w:t xml:space="preserve">Figura 8.6. “Progreso de Esfuerzo (Burn-Up) “</w:t>
      </w:r>
    </w:p>
    <w:p w:rsidR="00000000" w:rsidDel="00000000" w:rsidP="00000000" w:rsidRDefault="00000000" w:rsidRPr="00000000" w14:paraId="00001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5268" cy="3246806"/>
            <wp:effectExtent b="0" l="0" r="0" t="0"/>
            <wp:docPr id="502308601"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315268" cy="3246806"/>
                    </a:xfrm>
                    <a:prstGeom prst="rect"/>
                    <a:ln/>
                  </pic:spPr>
                </pic:pic>
              </a:graphicData>
            </a:graphic>
          </wp:inline>
        </w:drawing>
      </w:r>
      <w:r w:rsidDel="00000000" w:rsidR="00000000" w:rsidRPr="00000000">
        <w:rPr>
          <w:rtl w:val="0"/>
        </w:rPr>
      </w:r>
    </w:p>
    <w:p w:rsidR="00000000" w:rsidDel="00000000" w:rsidP="00000000" w:rsidRDefault="00000000" w:rsidRPr="00000000" w14:paraId="000010DB">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0DC">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F">
      <w:pPr>
        <w:rPr>
          <w:rFonts w:ascii="Times New Roman" w:cs="Times New Roman" w:eastAsia="Times New Roman" w:hAnsi="Times New Roman"/>
          <w:sz w:val="28"/>
          <w:szCs w:val="28"/>
        </w:rPr>
      </w:pPr>
      <w:bookmarkStart w:colFirst="0" w:colLast="0" w:name="_heading=h.dzblxelot35c" w:id="298"/>
      <w:bookmarkEnd w:id="298"/>
      <w:r w:rsidDel="00000000" w:rsidR="00000000" w:rsidRPr="00000000">
        <w:br w:type="page"/>
      </w:r>
      <w:r w:rsidDel="00000000" w:rsidR="00000000" w:rsidRPr="00000000">
        <w:rPr>
          <w:rtl w:val="0"/>
        </w:rPr>
      </w:r>
    </w:p>
    <w:p w:rsidR="00000000" w:rsidDel="00000000" w:rsidP="00000000" w:rsidRDefault="00000000" w:rsidRPr="00000000" w14:paraId="000010E0">
      <w:pPr>
        <w:pStyle w:val="Heading1"/>
        <w:keepNext w:val="1"/>
        <w:keepLines w:val="1"/>
        <w:numPr>
          <w:ilvl w:val="0"/>
          <w:numId w:val="75"/>
        </w:numPr>
        <w:spacing w:after="120" w:before="400" w:lineRule="auto"/>
        <w:ind w:left="720" w:hanging="360"/>
        <w:jc w:val="both"/>
        <w:rPr/>
      </w:pPr>
      <w:bookmarkStart w:colFirst="0" w:colLast="0" w:name="_heading=h.ujnwy318mc7n" w:id="299"/>
      <w:bookmarkEnd w:id="299"/>
      <w:r w:rsidDel="00000000" w:rsidR="00000000" w:rsidRPr="00000000">
        <w:rPr>
          <w:vertAlign w:val="baseline"/>
          <w:rtl w:val="0"/>
        </w:rPr>
        <w:t xml:space="preserve">Anexo</w:t>
      </w:r>
    </w:p>
    <w:p w:rsidR="00000000" w:rsidDel="00000000" w:rsidP="00000000" w:rsidRDefault="00000000" w:rsidRPr="00000000" w14:paraId="00001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2">
      <w:pPr>
        <w:pStyle w:val="Heading2"/>
        <w:keepNext w:val="1"/>
        <w:keepLines w:val="1"/>
        <w:numPr>
          <w:ilvl w:val="1"/>
          <w:numId w:val="75"/>
        </w:numPr>
        <w:spacing w:after="120" w:before="360" w:line="360" w:lineRule="auto"/>
        <w:ind w:left="1559" w:hanging="360"/>
        <w:jc w:val="both"/>
        <w:rPr/>
      </w:pPr>
      <w:bookmarkStart w:colFirst="0" w:colLast="0" w:name="_heading=h.b81txrt5gc08" w:id="300"/>
      <w:bookmarkEnd w:id="300"/>
      <w:sdt>
        <w:sdtPr>
          <w:id w:val="1890311695"/>
          <w:tag w:val="goog_rdk_87"/>
        </w:sdtPr>
        <w:sdtContent>
          <w:commentRangeStart w:id="29"/>
        </w:sdtContent>
      </w:sdt>
      <w:r w:rsidDel="00000000" w:rsidR="00000000" w:rsidRPr="00000000">
        <w:rPr>
          <w:vertAlign w:val="baseline"/>
          <w:rtl w:val="0"/>
        </w:rPr>
        <w:t xml:space="preserve">Dimensión técnica</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10E3">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4">
      <w:pPr>
        <w:numPr>
          <w:ilvl w:val="2"/>
          <w:numId w:val="75"/>
        </w:numPr>
        <w:spacing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Base de datos </w:t>
      </w:r>
      <w:r w:rsidDel="00000000" w:rsidR="00000000" w:rsidRPr="00000000">
        <w:rPr>
          <w:rtl w:val="0"/>
        </w:rPr>
      </w:r>
    </w:p>
    <w:p w:rsidR="00000000" w:rsidDel="00000000" w:rsidP="00000000" w:rsidRDefault="00000000" w:rsidRPr="00000000" w14:paraId="000010E5">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E6">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incremento 1, se utiliza SQLite como base de datos inicial de prototipo por su facilidad de uso e integración local. De cara a futuras entregas y pruebas con el cliente, será realizada la migración a PostgreSQL, la cual se implementará como la base de datos final. Esta opción permitirá un almacenamiento estructurado y relacional de usuarios, documentos, solicitudes y registros de actividad.</w:t>
      </w:r>
    </w:p>
    <w:p w:rsidR="00000000" w:rsidDel="00000000" w:rsidP="00000000" w:rsidRDefault="00000000" w:rsidRPr="00000000" w14:paraId="000010E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8">
      <w:pPr>
        <w:numPr>
          <w:ilvl w:val="2"/>
          <w:numId w:val="7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t>
      </w:r>
    </w:p>
    <w:p w:rsidR="00000000" w:rsidDel="00000000" w:rsidP="00000000" w:rsidRDefault="00000000" w:rsidRPr="00000000" w14:paraId="000010E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A">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backend se emplea </w:t>
      </w:r>
      <w:r w:rsidDel="00000000" w:rsidR="00000000" w:rsidRPr="00000000">
        <w:rPr>
          <w:rFonts w:ascii="Times New Roman" w:cs="Times New Roman" w:eastAsia="Times New Roman" w:hAnsi="Times New Roman"/>
          <w:i w:val="1"/>
          <w:sz w:val="24"/>
          <w:szCs w:val="24"/>
          <w:rtl w:val="0"/>
        </w:rPr>
        <w:t xml:space="preserve">Python 3.x</w:t>
      </w:r>
      <w:r w:rsidDel="00000000" w:rsidR="00000000" w:rsidRPr="00000000">
        <w:rPr>
          <w:rFonts w:ascii="Times New Roman" w:cs="Times New Roman" w:eastAsia="Times New Roman" w:hAnsi="Times New Roman"/>
          <w:sz w:val="24"/>
          <w:szCs w:val="24"/>
          <w:rtl w:val="0"/>
        </w:rPr>
        <w:t xml:space="preserve"> en conjunto con el microframework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elegido por su ligereza, escalabilidad y amplia documentación. Esta herramienta facilita la construcción de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seguras y eficientes, lo que permite una comunicación fluida entre el frontend y la base de datos.</w:t>
      </w:r>
    </w:p>
    <w:p w:rsidR="00000000" w:rsidDel="00000000" w:rsidP="00000000" w:rsidRDefault="00000000" w:rsidRPr="00000000" w14:paraId="000010E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C">
      <w:pPr>
        <w:numPr>
          <w:ilvl w:val="2"/>
          <w:numId w:val="7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t>
      </w:r>
    </w:p>
    <w:p w:rsidR="00000000" w:rsidDel="00000000" w:rsidP="00000000" w:rsidRDefault="00000000" w:rsidRPr="00000000" w14:paraId="000010E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fue adoptada desde el Incremento 1 para construir una interfaz moderna, escalable y dinámica. React permite una mejor gestión del estado y la interacción entre componentes visuales mediante la arquitectura por capas, las cuales son:</w:t>
      </w:r>
    </w:p>
    <w:p w:rsidR="00000000" w:rsidDel="00000000" w:rsidP="00000000" w:rsidRDefault="00000000" w:rsidRPr="00000000" w14:paraId="000010E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0">
      <w:pPr>
        <w:numPr>
          <w:ilvl w:val="0"/>
          <w:numId w:val="8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presentación: implementada en React,permite organizar la interfaz por componentes reutilizables.</w:t>
      </w:r>
    </w:p>
    <w:p w:rsidR="00000000" w:rsidDel="00000000" w:rsidP="00000000" w:rsidRDefault="00000000" w:rsidRPr="00000000" w14:paraId="000010F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2">
      <w:pPr>
        <w:numPr>
          <w:ilvl w:val="0"/>
          <w:numId w:val="8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lógica de negocios: enlazada con los servicios del backend mediante fetch o axios, interpreta reglas según el rol del usuario.</w:t>
      </w:r>
    </w:p>
    <w:p w:rsidR="00000000" w:rsidDel="00000000" w:rsidP="00000000" w:rsidRDefault="00000000" w:rsidRPr="00000000" w14:paraId="000010F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4">
      <w:pPr>
        <w:numPr>
          <w:ilvl w:val="0"/>
          <w:numId w:val="8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datos: responsable de consumir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para los recursos gestionados por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y la base de datos.</w:t>
      </w:r>
    </w:p>
    <w:p w:rsidR="00000000" w:rsidDel="00000000" w:rsidP="00000000" w:rsidRDefault="00000000" w:rsidRPr="00000000" w14:paraId="000010F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6">
      <w:pPr>
        <w:numPr>
          <w:ilvl w:val="2"/>
          <w:numId w:val="7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y Despliegue </w:t>
      </w:r>
    </w:p>
    <w:p w:rsidR="00000000" w:rsidDel="00000000" w:rsidP="00000000" w:rsidRDefault="00000000" w:rsidRPr="00000000" w14:paraId="000010F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etapa de desarrollo y pruebas, el sistema es desplegado en un servidor local a través de </w:t>
      </w:r>
      <w:r w:rsidDel="00000000" w:rsidR="00000000" w:rsidRPr="00000000">
        <w:rPr>
          <w:rFonts w:ascii="Times New Roman" w:cs="Times New Roman" w:eastAsia="Times New Roman" w:hAnsi="Times New Roman"/>
          <w:i w:val="1"/>
          <w:sz w:val="24"/>
          <w:szCs w:val="24"/>
          <w:rtl w:val="0"/>
        </w:rPr>
        <w:t xml:space="preserve">IIS</w:t>
      </w:r>
      <w:r w:rsidDel="00000000" w:rsidR="00000000" w:rsidRPr="00000000">
        <w:rPr>
          <w:rFonts w:ascii="Times New Roman" w:cs="Times New Roman" w:eastAsia="Times New Roman" w:hAnsi="Times New Roman"/>
          <w:sz w:val="24"/>
          <w:szCs w:val="24"/>
          <w:rtl w:val="0"/>
        </w:rPr>
        <w:t xml:space="preserve"> (Internet Information Services), debido a su facilidad de configuración en entornos Windows y su capacidad para simular condiciones reales de producción. Para futuras fases, se contempla la migración a una plataforma en la nube, que permitirá garantizar alta disponibilidad y mecanismos de seguridad avanzados.</w:t>
      </w:r>
    </w:p>
    <w:p w:rsidR="00000000" w:rsidDel="00000000" w:rsidP="00000000" w:rsidRDefault="00000000" w:rsidRPr="00000000" w14:paraId="000010F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A">
      <w:pPr>
        <w:numPr>
          <w:ilvl w:val="2"/>
          <w:numId w:val="7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proyecto </w:t>
      </w:r>
    </w:p>
    <w:p w:rsidR="00000000" w:rsidDel="00000000" w:rsidP="00000000" w:rsidRDefault="00000000" w:rsidRPr="00000000" w14:paraId="000010F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desarrollo se apoya en una serie de herramientas que aseguran la organización del trabajo y el control de versiones. Se utilizan Git y </w:t>
      </w:r>
      <w:r w:rsidDel="00000000" w:rsidR="00000000" w:rsidRPr="00000000">
        <w:rPr>
          <w:rFonts w:ascii="Times New Roman" w:cs="Times New Roman" w:eastAsia="Times New Roman" w:hAnsi="Times New Roman"/>
          <w:i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versionado del código y la colaboración entre los integrantes del equipo; </w:t>
      </w:r>
      <w:r w:rsidDel="00000000" w:rsidR="00000000" w:rsidRPr="00000000">
        <w:rPr>
          <w:rFonts w:ascii="Times New Roman" w:cs="Times New Roman" w:eastAsia="Times New Roman" w:hAnsi="Times New Roman"/>
          <w:i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como entorno de desarrollo; Postman para pruebas de las APIs; y plataformas como Trello y Notion para la planificación de tareas y seguimiento del progreso.</w:t>
      </w:r>
    </w:p>
    <w:p w:rsidR="00000000" w:rsidDel="00000000" w:rsidP="00000000" w:rsidRDefault="00000000" w:rsidRPr="00000000" w14:paraId="000010F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E">
      <w:pPr>
        <w:pStyle w:val="Heading2"/>
        <w:numPr>
          <w:ilvl w:val="1"/>
          <w:numId w:val="75"/>
        </w:numPr>
        <w:spacing w:line="360" w:lineRule="auto"/>
        <w:ind w:left="1559" w:hanging="360"/>
        <w:rPr/>
      </w:pPr>
      <w:bookmarkStart w:colFirst="0" w:colLast="0" w:name="_heading=h.f93vr5ccxcme" w:id="301"/>
      <w:bookmarkEnd w:id="301"/>
      <w:r w:rsidDel="00000000" w:rsidR="00000000" w:rsidRPr="00000000">
        <w:rPr>
          <w:rtl w:val="0"/>
        </w:rPr>
        <w:t xml:space="preserve">Instalaciones necesarias</w:t>
      </w:r>
    </w:p>
    <w:p w:rsidR="00000000" w:rsidDel="00000000" w:rsidP="00000000" w:rsidRDefault="00000000" w:rsidRPr="00000000" w14:paraId="000010FF">
      <w:pPr>
        <w:spacing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0">
      <w:pPr>
        <w:numPr>
          <w:ilvl w:val="2"/>
          <w:numId w:val="7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w:t>
      </w:r>
    </w:p>
    <w:p w:rsidR="00000000" w:rsidDel="00000000" w:rsidP="00000000" w:rsidRDefault="00000000" w:rsidRPr="00000000" w14:paraId="00001101">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video de instalación necesaria bajo el nombre de archivo “video instalacion.mp4”.</w:t>
      </w:r>
    </w:p>
    <w:p w:rsidR="00000000" w:rsidDel="00000000" w:rsidP="00000000" w:rsidRDefault="00000000" w:rsidRPr="00000000" w14:paraId="00001103">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4">
      <w:pPr>
        <w:numPr>
          <w:ilvl w:val="2"/>
          <w:numId w:val="7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1105">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scripts necesarios para la base de datos están adjuntados bajo el nombre de archivo “script.slq”.</w:t>
      </w:r>
    </w:p>
    <w:p w:rsidR="00000000" w:rsidDel="00000000" w:rsidP="00000000" w:rsidRDefault="00000000" w:rsidRPr="00000000" w14:paraId="0000110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script sql para ingresar datos:</w:t>
      </w:r>
    </w:p>
    <w:p w:rsidR="00000000" w:rsidDel="00000000" w:rsidP="00000000" w:rsidRDefault="00000000" w:rsidRPr="00000000" w14:paraId="00001108">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110A">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usuarios</w:t>
      </w:r>
    </w:p>
    <w:p w:rsidR="00000000" w:rsidDel="00000000" w:rsidP="00000000" w:rsidRDefault="00000000" w:rsidRPr="00000000" w14:paraId="0000110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users (nombre_usuario, email, password_hash, role)</w:t>
      </w:r>
    </w:p>
    <w:p w:rsidR="00000000" w:rsidDel="00000000" w:rsidP="00000000" w:rsidRDefault="00000000" w:rsidRPr="00000000" w14:paraId="0000110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('admin', 'admin@mail.com', 'hash_simulado', 'administrador');</w:t>
      </w:r>
    </w:p>
    <w:p w:rsidR="00000000" w:rsidDel="00000000" w:rsidP="00000000" w:rsidRDefault="00000000" w:rsidRPr="00000000" w14:paraId="0000110D">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etiquetas</w:t>
      </w:r>
    </w:p>
    <w:p w:rsidR="00000000" w:rsidDel="00000000" w:rsidP="00000000" w:rsidRDefault="00000000" w:rsidRPr="00000000" w14:paraId="0000110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tags (nombre)</w:t>
      </w:r>
    </w:p>
    <w:p w:rsidR="00000000" w:rsidDel="00000000" w:rsidP="00000000" w:rsidRDefault="00000000" w:rsidRPr="00000000" w14:paraId="00001110">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('Python'), ('Base de datos'), ('Web');</w:t>
      </w:r>
    </w:p>
    <w:p w:rsidR="00000000" w:rsidDel="00000000" w:rsidP="00000000" w:rsidRDefault="00000000" w:rsidRPr="00000000" w14:paraId="00001111">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documentos</w:t>
      </w:r>
    </w:p>
    <w:p w:rsidR="00000000" w:rsidDel="00000000" w:rsidP="00000000" w:rsidRDefault="00000000" w:rsidRPr="00000000" w14:paraId="0000111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documents (titulo, file_path, categoria, formato, owner_id)</w:t>
      </w:r>
    </w:p>
    <w:p w:rsidR="00000000" w:rsidDel="00000000" w:rsidP="00000000" w:rsidRDefault="00000000" w:rsidRPr="00000000" w14:paraId="00001114">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('Manual Python', '/files/manual-python.pdf', 'programación', 'pdf', 1);</w:t>
      </w:r>
    </w:p>
    <w:p w:rsidR="00000000" w:rsidDel="00000000" w:rsidP="00000000" w:rsidRDefault="00000000" w:rsidRPr="00000000" w14:paraId="00001115">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Relacionar documento con etiquetas</w:t>
      </w:r>
    </w:p>
    <w:p w:rsidR="00000000" w:rsidDel="00000000" w:rsidP="00000000" w:rsidRDefault="00000000" w:rsidRPr="00000000" w14:paraId="0000111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document_tags (document_id, tag_id)</w:t>
      </w:r>
    </w:p>
    <w:p w:rsidR="00000000" w:rsidDel="00000000" w:rsidP="00000000" w:rsidRDefault="00000000" w:rsidRPr="00000000" w14:paraId="0000111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(1, 2);</w:t>
      </w:r>
    </w:p>
    <w:p w:rsidR="00000000" w:rsidDel="00000000" w:rsidP="00000000" w:rsidRDefault="00000000" w:rsidRPr="00000000" w14:paraId="0000111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1A">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B">
      <w:pPr>
        <w:numPr>
          <w:ilvl w:val="2"/>
          <w:numId w:val="7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Comandos de terminal</w:t>
      </w:r>
    </w:p>
    <w:p w:rsidR="00000000" w:rsidDel="00000000" w:rsidP="00000000" w:rsidRDefault="00000000" w:rsidRPr="00000000" w14:paraId="0000111C">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comandos necesarios ingresar al terminal para iniciar el programa son:</w:t>
      </w:r>
    </w:p>
    <w:p w:rsidR="00000000" w:rsidDel="00000000" w:rsidP="00000000" w:rsidRDefault="00000000" w:rsidRPr="00000000" w14:paraId="00001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F">
      <w:pPr>
        <w:numPr>
          <w:ilvl w:val="0"/>
          <w:numId w:val="8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de instalación de SQLite y zip del proyecto:</w:t>
      </w:r>
    </w:p>
    <w:p w:rsidR="00000000" w:rsidDel="00000000" w:rsidP="00000000" w:rsidRDefault="00000000" w:rsidRPr="00000000" w14:paraId="00001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C:\Users\cesar\OneDrive\Escritorio\Instalacion</w:t>
      </w:r>
    </w:p>
    <w:p w:rsidR="00000000" w:rsidDel="00000000" w:rsidP="00000000" w:rsidRDefault="00000000" w:rsidRPr="00000000" w14:paraId="0000112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"C:\Users\cesar\OneDrive\Escritorio\Instalacion\sqlite3.exe" dev.db</w:t>
      </w:r>
    </w:p>
    <w:p w:rsidR="00000000" w:rsidDel="00000000" w:rsidP="00000000" w:rsidRDefault="00000000" w:rsidRPr="00000000" w14:paraId="00001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4">
      <w:pPr>
        <w:numPr>
          <w:ilvl w:val="0"/>
          <w:numId w:val="8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vamos a abrir la carpeta de nuestro proyecto y abrimos la terminal de visual studio code e instalar los siguientes comandos:</w:t>
      </w:r>
    </w:p>
    <w:p w:rsidR="00000000" w:rsidDel="00000000" w:rsidP="00000000" w:rsidRDefault="00000000" w:rsidRPr="00000000" w14:paraId="00001125">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2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terminal—------------------</w:t>
      </w:r>
    </w:p>
    <w:p w:rsidR="00000000" w:rsidDel="00000000" w:rsidP="00000000" w:rsidRDefault="00000000" w:rsidRPr="00000000" w14:paraId="0000112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2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-v #comprobar instalación de node.js</w:t>
      </w:r>
    </w:p>
    <w:p w:rsidR="00000000" w:rsidDel="00000000" w:rsidP="00000000" w:rsidRDefault="00000000" w:rsidRPr="00000000" w14:paraId="0000112A">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-v #comprobar instalación de npm</w:t>
      </w:r>
    </w:p>
    <w:p w:rsidR="00000000" w:rsidDel="00000000" w:rsidP="00000000" w:rsidRDefault="00000000" w:rsidRPr="00000000" w14:paraId="0000112B">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 # carpeta de instalación</w:t>
      </w:r>
    </w:p>
    <w:p w:rsidR="00000000" w:rsidDel="00000000" w:rsidP="00000000" w:rsidRDefault="00000000" w:rsidRPr="00000000" w14:paraId="0000112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112E">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F">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 # carpeta de instalación</w:t>
      </w:r>
    </w:p>
    <w:p w:rsidR="00000000" w:rsidDel="00000000" w:rsidP="00000000" w:rsidRDefault="00000000" w:rsidRPr="00000000" w14:paraId="00001130">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axios</w:t>
      </w:r>
    </w:p>
    <w:p w:rsidR="00000000" w:rsidDel="00000000" w:rsidP="00000000" w:rsidRDefault="00000000" w:rsidRPr="00000000" w14:paraId="0000113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flask</w:t>
      </w:r>
    </w:p>
    <w:p w:rsidR="00000000" w:rsidDel="00000000" w:rsidP="00000000" w:rsidRDefault="00000000" w:rsidRPr="00000000" w14:paraId="0000113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 </w:t>
      </w:r>
    </w:p>
    <w:p w:rsidR="00000000" w:rsidDel="00000000" w:rsidP="00000000" w:rsidRDefault="00000000" w:rsidRPr="00000000" w14:paraId="00001133">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python-dotenv</w:t>
      </w:r>
    </w:p>
    <w:p w:rsidR="00000000" w:rsidDel="00000000" w:rsidP="00000000" w:rsidRDefault="00000000" w:rsidRPr="00000000" w14:paraId="00001134">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5">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 servidor</w:t>
      </w:r>
    </w:p>
    <w:p w:rsidR="00000000" w:rsidDel="00000000" w:rsidP="00000000" w:rsidRDefault="00000000" w:rsidRPr="00000000" w14:paraId="0000113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w:t>
      </w:r>
    </w:p>
    <w:p w:rsidR="00000000" w:rsidDel="00000000" w:rsidP="00000000" w:rsidRDefault="00000000" w:rsidRPr="00000000" w14:paraId="0000113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 # inicia frontend</w:t>
      </w:r>
    </w:p>
    <w:p w:rsidR="00000000" w:rsidDel="00000000" w:rsidP="00000000" w:rsidRDefault="00000000" w:rsidRPr="00000000" w14:paraId="0000113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w:t>
      </w:r>
    </w:p>
    <w:p w:rsidR="00000000" w:rsidDel="00000000" w:rsidP="00000000" w:rsidRDefault="00000000" w:rsidRPr="00000000" w14:paraId="0000113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run --debug # inicia backend</w:t>
      </w:r>
    </w:p>
    <w:p w:rsidR="00000000" w:rsidDel="00000000" w:rsidP="00000000" w:rsidRDefault="00000000" w:rsidRPr="00000000" w14:paraId="0000113A">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B">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más información de como instalar e iniciar visualizar video “video instalacion.mp4” adjuntado a la entrega.</w:t>
      </w:r>
    </w:p>
    <w:p w:rsidR="00000000" w:rsidDel="00000000" w:rsidP="00000000" w:rsidRDefault="00000000" w:rsidRPr="00000000" w14:paraId="0000113D">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E">
      <w:pPr>
        <w:rPr>
          <w:rFonts w:ascii="Times New Roman" w:cs="Times New Roman" w:eastAsia="Times New Roman" w:hAnsi="Times New Roman"/>
        </w:rPr>
      </w:pPr>
      <w:r w:rsidDel="00000000" w:rsidR="00000000" w:rsidRPr="00000000">
        <w:rPr>
          <w:rtl w:val="0"/>
        </w:rPr>
      </w:r>
    </w:p>
    <w:sectPr>
      <w:headerReference r:id="rId61" w:type="default"/>
      <w:headerReference r:id="rId62" w:type="first"/>
      <w:footerReference r:id="rId63" w:type="default"/>
      <w:footerReference r:id="rId64" w:type="first"/>
      <w:pgSz w:h="15840" w:w="12240" w:orient="portrait"/>
      <w:pgMar w:bottom="1417.3228346456694" w:top="1417.3228346456694" w:left="1417.3228346456694" w:right="1474.0157480314963"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esar lopez" w:id="21" w:date="2025-09-30T21:56:06Z">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se colocan las imagenes cuando pruebas el sistema</w:t>
      </w:r>
    </w:p>
  </w:comment>
  <w:comment w:author="Nicolas Sandoval" w:id="0" w:date="2025-08-31T20:36:25Z">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figuras encabezados 6 y tablas encabezados 5</w:t>
      </w:r>
    </w:p>
  </w:comment>
  <w:comment w:author="maty godoy" w:id="27" w:date="2025-08-31T20:55:42Z">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cambia en texto y la figura al incremento 2</w:t>
      </w:r>
    </w:p>
  </w:comment>
  <w:comment w:author="maty godoy" w:id="11" w:date="2025-08-31T20:35:35Z">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tiene que actualizar con en relación a los casos de uso del incremento 2</w:t>
      </w:r>
    </w:p>
  </w:comment>
  <w:comment w:author="maty godoy" w:id="29" w:date="2025-08-31T21:04:11Z">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mantiene, especifica lo que se usa y como instalarlo</w:t>
      </w:r>
    </w:p>
  </w:comment>
  <w:comment w:author="Nicolas Sandoval" w:id="8" w:date="2025-09-01T23:36:13Z">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w:t>
      </w:r>
    </w:p>
  </w:comment>
  <w:comment w:author="Nicolas Sandoval" w:id="6" w:date="2025-09-16T00:05:21Z">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maty godoy" w:id="28" w:date="2025-08-31T21:04:36Z">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posible cambio preguntar al profesor para agregar o reemplazar con incremento 2</w:t>
      </w:r>
    </w:p>
  </w:comment>
  <w:comment w:author="maty godoy" w:id="15" w:date="2025-08-31T20:41:43Z">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puede cambiar si el marco decide agregar o cambiar el diagrama o nombres específicos de los componentes</w:t>
      </w:r>
    </w:p>
  </w:comment>
  <w:comment w:author="Nicolas Sandoval" w:id="12" w:date="2025-09-01T23:37:55Z">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cambia el nombre al actual que se ocupara a este incremento</w:t>
      </w:r>
    </w:p>
  </w:comment>
  <w:comment w:author="Nicolas Sandoval" w:id="5" w:date="2025-08-31T21:46:40Z">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rojos son para agregar los nuevos creados</w:t>
      </w:r>
    </w:p>
  </w:comment>
  <w:comment w:author="Nicolas Sandoval" w:id="22" w:date="2025-08-31T21:46:40Z">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rojos son para agregar los nuevos creados</w:t>
      </w:r>
    </w:p>
  </w:comment>
  <w:comment w:author="maty godoy" w:id="16" w:date="2025-08-31T20:43:57Z">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tiene que actualizar, agregando en base a los casos de uso del incremento 2</w:t>
      </w:r>
    </w:p>
  </w:comment>
  <w:comment w:author="maty godoy" w:id="25" w:date="2025-08-31T20:53:33Z">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mantiene</w:t>
      </w:r>
    </w:p>
  </w:comment>
  <w:comment w:author="cesar lopez" w:id="19" w:date="2025-09-30T21:43:29Z">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se colocan las imagenes cuando pruebas el sistema</w:t>
      </w:r>
    </w:p>
  </w:comment>
  <w:comment w:author="maty godoy" w:id="17" w:date="2025-08-31T20:46:16Z">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puede mantener si se establece cuales secciones son de cada incremento</w:t>
      </w:r>
    </w:p>
  </w:comment>
  <w:comment w:author="maty godoy" w:id="18" w:date="2025-08-31T20:49:46Z">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@cesar.stefan.lopez.castro@gmail.com  se tiene que preguntar al PROFESOR si al explicar las vistas mantenemos las del incremento 1, o las eliminamos porque ya fueron explicadas en incremento 1</w:t>
      </w:r>
    </w:p>
  </w:comment>
  <w:comment w:author="Nicolas Sandoval" w:id="10" w:date="2025-09-01T23:37:16Z">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w:t>
      </w:r>
    </w:p>
  </w:comment>
  <w:comment w:author="maty godoy" w:id="26" w:date="2025-08-31T20:54:53Z">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tiene que reemplazar la figura de backlog review (retrospectiva) por la de incremento 2</w:t>
      </w:r>
    </w:p>
  </w:comment>
  <w:comment w:author="cesar lopez" w:id="20" w:date="2025-09-30T21:43:38Z">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se colocan las imagenes cuando pruebas el sistema</w:t>
      </w:r>
    </w:p>
  </w:comment>
  <w:comment w:author="Nicolas Sandoval" w:id="14" w:date="2025-09-01T23:40:21Z">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 pero se debe cambiar la figura a la que corresponde o usaremos para este incremento</w:t>
      </w:r>
    </w:p>
  </w:comment>
  <w:comment w:author="Nicolas Sandoval" w:id="4" w:date="2025-09-16T00:02:44Z">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Nicolas Sandoval" w:id="23" w:date="2025-09-16T00:02:44Z">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Nicolas Sandoval" w:id="24" w:date="2025-09-16T00:02:44Z">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Nicolas Sandoval" w:id="13" w:date="2025-09-01T23:39:45Z">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w:t>
      </w:r>
    </w:p>
  </w:comment>
  <w:comment w:author="Nicolas Sandoval" w:id="2" w:date="2025-08-31T19:59:49Z">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CQAMBIAR LOS CASOS POR LOS QUE USAREMOS PAL 2</w:t>
      </w:r>
    </w:p>
  </w:comment>
  <w:comment w:author="Nicolas Sandoval" w:id="1" w:date="2025-09-28T18:30:18Z">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el orden de numeraion de tablas encabezado</w:t>
      </w:r>
    </w:p>
  </w:comment>
  <w:comment w:author="Nicolas Sandoval" w:id="3" w:date="2025-08-31T20:00:49Z">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/ELIMINAR EN BASE A LOS NUEVOS CASOS(LOS ACTUALES CAMBIOS)</w:t>
      </w:r>
    </w:p>
  </w:comment>
  <w:comment w:author="maty godoy" w:id="9" w:date="2025-08-31T20:34:04Z">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mantiene, eso es solo explicativo general para todo</w:t>
      </w:r>
    </w:p>
  </w:comment>
  <w:comment w:author="maty godoy" w:id="7" w:date="2025-10-01T02:14:13Z">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 de guardando a archivando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143" w15:done="0"/>
  <w15:commentEx w15:paraId="00001144" w15:done="0"/>
  <w15:commentEx w15:paraId="00001145" w15:done="0"/>
  <w15:commentEx w15:paraId="00001146" w15:done="0"/>
  <w15:commentEx w15:paraId="00001147" w15:done="0"/>
  <w15:commentEx w15:paraId="00001148" w15:done="0"/>
  <w15:commentEx w15:paraId="00001149" w15:done="0"/>
  <w15:commentEx w15:paraId="0000114A" w15:done="0"/>
  <w15:commentEx w15:paraId="0000114B" w15:done="0"/>
  <w15:commentEx w15:paraId="0000114C" w15:done="0"/>
  <w15:commentEx w15:paraId="0000114D" w15:done="0"/>
  <w15:commentEx w15:paraId="0000114E" w15:done="0"/>
  <w15:commentEx w15:paraId="0000114F" w15:done="0"/>
  <w15:commentEx w15:paraId="00001150" w15:done="0"/>
  <w15:commentEx w15:paraId="00001151" w15:done="0"/>
  <w15:commentEx w15:paraId="00001152" w15:done="0"/>
  <w15:commentEx w15:paraId="00001153" w15:paraIdParent="00001152" w15:done="0"/>
  <w15:commentEx w15:paraId="00001154" w15:done="0"/>
  <w15:commentEx w15:paraId="00001155" w15:done="0"/>
  <w15:commentEx w15:paraId="00001156" w15:done="0"/>
  <w15:commentEx w15:paraId="00001157" w15:done="0"/>
  <w15:commentEx w15:paraId="00001158" w15:done="0"/>
  <w15:commentEx w15:paraId="00001159" w15:done="0"/>
  <w15:commentEx w15:paraId="0000115A" w15:done="0"/>
  <w15:commentEx w15:paraId="0000115B" w15:done="0"/>
  <w15:commentEx w15:paraId="0000115C" w15:done="0"/>
  <w15:commentEx w15:paraId="0000115D" w15:done="0"/>
  <w15:commentEx w15:paraId="0000115E" w15:done="0"/>
  <w15:commentEx w15:paraId="0000115F" w15:done="0"/>
  <w15:commentEx w15:paraId="0000116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tab/>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F">
    <w:pPr>
      <w:rPr/>
    </w:pPr>
    <w:r w:rsidDel="00000000" w:rsidR="00000000" w:rsidRPr="00000000">
      <w:rPr>
        <w:rFonts w:ascii="Times New Roman" w:cs="Times New Roman" w:eastAsia="Times New Roman" w:hAnsi="Times New Roman"/>
        <w:sz w:val="24"/>
        <w:szCs w:val="24"/>
      </w:rPr>
      <w:drawing>
        <wp:inline distB="114300" distT="114300" distL="114300" distR="114300">
          <wp:extent cx="576263" cy="569235"/>
          <wp:effectExtent b="0" l="0" r="0" t="0"/>
          <wp:docPr id="50230860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576263" cy="56923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4">
    <w:lvl w:ilvl="0">
      <w:start w:val="1"/>
      <w:numFmt w:val="decimal"/>
      <w:lvlText w:val="%1."/>
      <w:lvlJc w:val="left"/>
      <w:pPr>
        <w:ind w:left="2125.9842519685035" w:hanging="359.9999999999998"/>
      </w:pPr>
      <w:rPr>
        <w:rFonts w:ascii="Arial" w:cs="Arial" w:eastAsia="Arial" w:hAnsi="Arial"/>
        <w:b w:val="1"/>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5">
    <w:lvl w:ilvl="0">
      <w:start w:val="1"/>
      <w:numFmt w:val="decimal"/>
      <w:lvlText w:val="%1."/>
      <w:lvlJc w:val="right"/>
      <w:pPr>
        <w:ind w:left="720" w:hanging="360"/>
      </w:pPr>
      <w:rPr>
        <w:u w:val="none"/>
      </w:rPr>
    </w:lvl>
    <w:lvl w:ilvl="1">
      <w:start w:val="1"/>
      <w:numFmt w:val="decimal"/>
      <w:lvlText w:val="%1.%2."/>
      <w:lvlJc w:val="right"/>
      <w:pPr>
        <w:ind w:left="1559" w:hanging="360"/>
      </w:pPr>
      <w:rPr>
        <w:rFonts w:ascii="Times New Roman" w:cs="Times New Roman" w:eastAsia="Times New Roman" w:hAnsi="Times New Roman"/>
        <w:b w:val="0"/>
        <w:u w:val="none"/>
      </w:rPr>
    </w:lvl>
    <w:lvl w:ilvl="2">
      <w:start w:val="1"/>
      <w:numFmt w:val="decimal"/>
      <w:lvlText w:val="%1.%2.%3."/>
      <w:lvlJc w:val="right"/>
      <w:pPr>
        <w:ind w:left="2160" w:hanging="360"/>
      </w:pPr>
      <w:rPr>
        <w:rFonts w:ascii="Times New Roman" w:cs="Times New Roman" w:eastAsia="Times New Roman" w:hAnsi="Times New Roman"/>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7">
    <w:lvl w:ilvl="0">
      <w:start w:val="1"/>
      <w:numFmt w:val="decimal"/>
      <w:lvlText w:val="%1."/>
      <w:lvlJc w:val="left"/>
      <w:pPr>
        <w:ind w:left="2160" w:hanging="360"/>
      </w:pPr>
      <w:rPr>
        <w:rFonts w:ascii="Times New Roman" w:cs="Times New Roman" w:eastAsia="Times New Roman" w:hAnsi="Times New Roman"/>
        <w:b w:val="0"/>
        <w:color w:val="00000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0">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decimal"/>
      <w:lvlText w:val="%1."/>
      <w:lvlJc w:val="left"/>
      <w:pPr>
        <w:ind w:left="2409" w:hanging="360"/>
      </w:pPr>
      <w:rPr>
        <w:rFonts w:ascii="Times New Roman" w:cs="Times New Roman" w:eastAsia="Times New Roman" w:hAnsi="Times New Roman"/>
        <w:b w:val="0"/>
        <w:sz w:val="24"/>
        <w:szCs w:val="2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a" w:customStyle="1">
    <w:basedOn w:val="TableNormal3"/>
    <w:pPr>
      <w:spacing w:line="240" w:lineRule="auto"/>
    </w:pPr>
    <w:tblPr>
      <w:tblStyleRowBandSize w:val="1"/>
      <w:tblStyleColBandSize w:val="1"/>
      <w:tblCellMar>
        <w:left w:w="108.0" w:type="dxa"/>
        <w:right w:w="108.0" w:type="dxa"/>
      </w:tblCellMar>
    </w:tblPr>
  </w:style>
  <w:style w:type="table" w:styleId="a0" w:customStyle="1">
    <w:basedOn w:val="TableNormal3"/>
    <w:pPr>
      <w:spacing w:line="240" w:lineRule="auto"/>
    </w:pPr>
    <w:tblPr>
      <w:tblStyleRowBandSize w:val="1"/>
      <w:tblStyleColBandSize w:val="1"/>
      <w:tblCellMar>
        <w:left w:w="108.0" w:type="dxa"/>
        <w:right w:w="108.0" w:type="dxa"/>
      </w:tblCellMar>
    </w:tblPr>
  </w:style>
  <w:style w:type="table" w:styleId="a1" w:customStyle="1">
    <w:basedOn w:val="TableNormal3"/>
    <w:pPr>
      <w:spacing w:line="240" w:lineRule="auto"/>
    </w:pPr>
    <w:tblPr>
      <w:tblStyleRowBandSize w:val="1"/>
      <w:tblStyleColBandSize w:val="1"/>
      <w:tblCellMar>
        <w:left w:w="108.0" w:type="dxa"/>
        <w:right w:w="108.0" w:type="dxa"/>
      </w:tblCellMar>
    </w:tblPr>
  </w:style>
  <w:style w:type="table" w:styleId="a2" w:customStyle="1">
    <w:basedOn w:val="TableNormal3"/>
    <w:pPr>
      <w:spacing w:line="240" w:lineRule="auto"/>
    </w:pPr>
    <w:tblPr>
      <w:tblStyleRowBandSize w:val="1"/>
      <w:tblStyleColBandSize w:val="1"/>
      <w:tblCellMar>
        <w:left w:w="108.0" w:type="dxa"/>
        <w:right w:w="108.0" w:type="dxa"/>
      </w:tblCellMar>
    </w:tblPr>
  </w:style>
  <w:style w:type="table" w:styleId="a3" w:customStyle="1">
    <w:basedOn w:val="TableNormal3"/>
    <w:pPr>
      <w:spacing w:line="240" w:lineRule="auto"/>
    </w:pPr>
    <w:tblPr>
      <w:tblStyleRowBandSize w:val="1"/>
      <w:tblStyleColBandSize w:val="1"/>
      <w:tblCellMar>
        <w:left w:w="108.0" w:type="dxa"/>
        <w:right w:w="108.0" w:type="dxa"/>
      </w:tblCellMar>
    </w:tblPr>
  </w:style>
  <w:style w:type="table" w:styleId="a4" w:customStyle="1">
    <w:basedOn w:val="TableNormal3"/>
    <w:pPr>
      <w:spacing w:line="240" w:lineRule="auto"/>
    </w:pPr>
    <w:tblPr>
      <w:tblStyleRowBandSize w:val="1"/>
      <w:tblStyleColBandSize w:val="1"/>
      <w:tblCellMar>
        <w:left w:w="108.0" w:type="dxa"/>
        <w:right w:w="108.0" w:type="dxa"/>
      </w:tblCellMar>
    </w:tblPr>
  </w:style>
  <w:style w:type="table" w:styleId="a5" w:customStyle="1">
    <w:basedOn w:val="TableNormal3"/>
    <w:pPr>
      <w:spacing w:line="240" w:lineRule="auto"/>
    </w:pPr>
    <w:tblPr>
      <w:tblStyleRowBandSize w:val="1"/>
      <w:tblStyleColBandSize w:val="1"/>
      <w:tblCellMar>
        <w:left w:w="108.0" w:type="dxa"/>
        <w:right w:w="108.0" w:type="dxa"/>
      </w:tblCellMar>
    </w:tblPr>
  </w:style>
  <w:style w:type="table" w:styleId="a6" w:customStyle="1">
    <w:basedOn w:val="TableNormal3"/>
    <w:pPr>
      <w:spacing w:line="240" w:lineRule="auto"/>
    </w:pPr>
    <w:tblPr>
      <w:tblStyleRowBandSize w:val="1"/>
      <w:tblStyleColBandSize w:val="1"/>
      <w:tblCellMar>
        <w:left w:w="108.0" w:type="dxa"/>
        <w:right w:w="108.0" w:type="dxa"/>
      </w:tblCellMar>
    </w:tblPr>
  </w:style>
  <w:style w:type="table" w:styleId="a7" w:customStyle="1">
    <w:basedOn w:val="TableNormal3"/>
    <w:pPr>
      <w:spacing w:line="240" w:lineRule="auto"/>
    </w:pPr>
    <w:tblPr>
      <w:tblStyleRowBandSize w:val="1"/>
      <w:tblStyleColBandSize w:val="1"/>
      <w:tblCellMar>
        <w:left w:w="108.0" w:type="dxa"/>
        <w:right w:w="108.0" w:type="dxa"/>
      </w:tblCellMar>
    </w:tblPr>
  </w:style>
  <w:style w:type="table" w:styleId="a8" w:customStyle="1">
    <w:basedOn w:val="TableNormal3"/>
    <w:pPr>
      <w:spacing w:line="240" w:lineRule="auto"/>
    </w:pPr>
    <w:tblPr>
      <w:tblStyleRowBandSize w:val="1"/>
      <w:tblStyleColBandSize w:val="1"/>
      <w:tblCellMar>
        <w:left w:w="108.0" w:type="dxa"/>
        <w:right w:w="108.0" w:type="dxa"/>
      </w:tblCellMar>
    </w:tblPr>
  </w:style>
  <w:style w:type="table" w:styleId="a9" w:customStyle="1">
    <w:basedOn w:val="TableNormal3"/>
    <w:pPr>
      <w:spacing w:line="240" w:lineRule="auto"/>
    </w:pPr>
    <w:tblPr>
      <w:tblStyleRowBandSize w:val="1"/>
      <w:tblStyleColBandSize w:val="1"/>
      <w:tblCellMar>
        <w:left w:w="108.0" w:type="dxa"/>
        <w:right w:w="108.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3"/>
    <w:tblPr>
      <w:tblStyleRowBandSize w:val="1"/>
      <w:tblStyleColBandSize w:val="1"/>
      <w:tblCellMar>
        <w:top w:w="100.0" w:type="dxa"/>
        <w:left w:w="100.0" w:type="dxa"/>
        <w:bottom w:w="100.0" w:type="dxa"/>
        <w:right w:w="100.0" w:type="dxa"/>
      </w:tblCellMar>
    </w:tblPr>
  </w:style>
  <w:style w:type="table" w:styleId="af0" w:customStyle="1">
    <w:basedOn w:val="TableNormal3"/>
    <w:tblPr>
      <w:tblStyleRowBandSize w:val="1"/>
      <w:tblStyleColBandSize w:val="1"/>
      <w:tblCellMar>
        <w:top w:w="100.0" w:type="dxa"/>
        <w:left w:w="100.0" w:type="dxa"/>
        <w:bottom w:w="100.0" w:type="dxa"/>
        <w:right w:w="100.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table" w:styleId="af2" w:customStyle="1">
    <w:basedOn w:val="TableNormal3"/>
    <w:tblPr>
      <w:tblStyleRowBandSize w:val="1"/>
      <w:tblStyleColBandSize w:val="1"/>
      <w:tblCellMar>
        <w:top w:w="100.0" w:type="dxa"/>
        <w:left w:w="100.0" w:type="dxa"/>
        <w:bottom w:w="100.0" w:type="dxa"/>
        <w:right w:w="100.0" w:type="dxa"/>
      </w:tblCellMar>
    </w:tblPr>
  </w:style>
  <w:style w:type="table" w:styleId="af3" w:customStyle="1">
    <w:basedOn w:val="TableNormal3"/>
    <w:tblPr>
      <w:tblStyleRowBandSize w:val="1"/>
      <w:tblStyleColBandSize w:val="1"/>
      <w:tblCellMar>
        <w:top w:w="100.0" w:type="dxa"/>
        <w:left w:w="100.0" w:type="dxa"/>
        <w:bottom w:w="100.0" w:type="dxa"/>
        <w:right w:w="100.0" w:type="dxa"/>
      </w:tblCellMar>
    </w:tblPr>
  </w:style>
  <w:style w:type="table" w:styleId="af4" w:customStyle="1">
    <w:basedOn w:val="TableNormal3"/>
    <w:tblPr>
      <w:tblStyleRowBandSize w:val="1"/>
      <w:tblStyleColBandSize w:val="1"/>
      <w:tblCellMar>
        <w:top w:w="100.0" w:type="dxa"/>
        <w:left w:w="100.0" w:type="dxa"/>
        <w:bottom w:w="100.0" w:type="dxa"/>
        <w:right w:w="100.0" w:type="dxa"/>
      </w:tblCellMar>
    </w:tblPr>
  </w:style>
  <w:style w:type="table" w:styleId="af5" w:customStyle="1">
    <w:basedOn w:val="TableNormal3"/>
    <w:tblPr>
      <w:tblStyleRowBandSize w:val="1"/>
      <w:tblStyleColBandSize w:val="1"/>
      <w:tblCellMar>
        <w:top w:w="100.0" w:type="dxa"/>
        <w:left w:w="100.0" w:type="dxa"/>
        <w:bottom w:w="100.0" w:type="dxa"/>
        <w:right w:w="100.0" w:type="dxa"/>
      </w:tblCellMar>
    </w:tblPr>
  </w:style>
  <w:style w:type="table" w:styleId="af6" w:customStyle="1">
    <w:basedOn w:val="TableNormal3"/>
    <w:pPr>
      <w:spacing w:line="240" w:lineRule="auto"/>
    </w:pPr>
    <w:tblPr>
      <w:tblStyleRowBandSize w:val="1"/>
      <w:tblStyleColBandSize w:val="1"/>
      <w:tblCellMar>
        <w:left w:w="108.0" w:type="dxa"/>
        <w:right w:w="108.0" w:type="dxa"/>
      </w:tblCellMar>
    </w:tblPr>
  </w:style>
  <w:style w:type="table" w:styleId="af7" w:customStyle="1">
    <w:basedOn w:val="TableNormal3"/>
    <w:pPr>
      <w:spacing w:line="240" w:lineRule="auto"/>
    </w:pPr>
    <w:tblPr>
      <w:tblStyleRowBandSize w:val="1"/>
      <w:tblStyleColBandSize w:val="1"/>
      <w:tblCellMar>
        <w:left w:w="108.0" w:type="dxa"/>
        <w:right w:w="108.0" w:type="dxa"/>
      </w:tblCellMar>
    </w:tblPr>
  </w:style>
  <w:style w:type="table" w:styleId="af8" w:customStyle="1">
    <w:basedOn w:val="TableNormal3"/>
    <w:pPr>
      <w:spacing w:line="240" w:lineRule="auto"/>
    </w:pPr>
    <w:tblPr>
      <w:tblStyleRowBandSize w:val="1"/>
      <w:tblStyleColBandSize w:val="1"/>
      <w:tblCellMar>
        <w:left w:w="108.0" w:type="dxa"/>
        <w:right w:w="108.0" w:type="dxa"/>
      </w:tblCellMar>
    </w:tblPr>
  </w:style>
  <w:style w:type="table" w:styleId="af9" w:customStyle="1">
    <w:basedOn w:val="TableNormal3"/>
    <w:pPr>
      <w:spacing w:line="240" w:lineRule="auto"/>
    </w:pPr>
    <w:tblPr>
      <w:tblStyleRowBandSize w:val="1"/>
      <w:tblStyleColBandSize w:val="1"/>
      <w:tblCellMar>
        <w:left w:w="108.0" w:type="dxa"/>
        <w:right w:w="108.0" w:type="dxa"/>
      </w:tblCellMar>
    </w:tblPr>
  </w:style>
  <w:style w:type="table" w:styleId="afa" w:customStyle="1">
    <w:basedOn w:val="TableNormal3"/>
    <w:pPr>
      <w:spacing w:line="240" w:lineRule="auto"/>
    </w:pPr>
    <w:tblPr>
      <w:tblStyleRowBandSize w:val="1"/>
      <w:tblStyleColBandSize w:val="1"/>
      <w:tblCellMar>
        <w:left w:w="108.0" w:type="dxa"/>
        <w:right w:w="108.0" w:type="dxa"/>
      </w:tblCellMar>
    </w:tblPr>
  </w:style>
  <w:style w:type="table" w:styleId="afb" w:customStyle="1">
    <w:basedOn w:val="TableNormal3"/>
    <w:pPr>
      <w:spacing w:line="240" w:lineRule="auto"/>
    </w:pPr>
    <w:tblPr>
      <w:tblStyleRowBandSize w:val="1"/>
      <w:tblStyleColBandSize w:val="1"/>
      <w:tblCellMar>
        <w:left w:w="108.0" w:type="dxa"/>
        <w:right w:w="108.0" w:type="dxa"/>
      </w:tblCellMar>
    </w:tblPr>
  </w:style>
  <w:style w:type="table" w:styleId="afc" w:customStyle="1">
    <w:basedOn w:val="TableNormal3"/>
    <w:pPr>
      <w:spacing w:line="240" w:lineRule="auto"/>
    </w:pPr>
    <w:tblPr>
      <w:tblStyleRowBandSize w:val="1"/>
      <w:tblStyleColBandSize w:val="1"/>
      <w:tblCellMar>
        <w:left w:w="108.0" w:type="dxa"/>
        <w:right w:w="108.0" w:type="dxa"/>
      </w:tblCellMar>
    </w:tblPr>
  </w:style>
  <w:style w:type="table" w:styleId="afd" w:customStyle="1">
    <w:basedOn w:val="TableNormal3"/>
    <w:pPr>
      <w:spacing w:line="240" w:lineRule="auto"/>
    </w:pPr>
    <w:tblPr>
      <w:tblStyleRowBandSize w:val="1"/>
      <w:tblStyleColBandSize w:val="1"/>
      <w:tblCellMar>
        <w:left w:w="108.0" w:type="dxa"/>
        <w:right w:w="108.0" w:type="dxa"/>
      </w:tblCellMar>
    </w:tblPr>
  </w:style>
  <w:style w:type="table" w:styleId="afe" w:customStyle="1">
    <w:basedOn w:val="TableNormal3"/>
    <w:pPr>
      <w:spacing w:line="240" w:lineRule="auto"/>
    </w:pPr>
    <w:tblPr>
      <w:tblStyleRowBandSize w:val="1"/>
      <w:tblStyleColBandSize w:val="1"/>
      <w:tblCellMar>
        <w:left w:w="108.0" w:type="dxa"/>
        <w:right w:w="108.0" w:type="dxa"/>
      </w:tblCellMar>
    </w:tblPr>
  </w:style>
  <w:style w:type="table" w:styleId="aff" w:customStyle="1">
    <w:basedOn w:val="TableNormal3"/>
    <w:pPr>
      <w:spacing w:line="240" w:lineRule="auto"/>
    </w:pPr>
    <w:tblPr>
      <w:tblStyleRowBandSize w:val="1"/>
      <w:tblStyleColBandSize w:val="1"/>
      <w:tblCellMar>
        <w:left w:w="108.0" w:type="dxa"/>
        <w:right w:w="108.0" w:type="dxa"/>
      </w:tblCellMar>
    </w:tblPr>
  </w:style>
  <w:style w:type="table" w:styleId="aff0" w:customStyle="1">
    <w:basedOn w:val="TableNormal3"/>
    <w:pPr>
      <w:spacing w:line="240" w:lineRule="auto"/>
    </w:pPr>
    <w:tblPr>
      <w:tblStyleRowBandSize w:val="1"/>
      <w:tblStyleColBandSize w:val="1"/>
      <w:tblCellMar>
        <w:left w:w="108.0" w:type="dxa"/>
        <w:right w:w="108.0" w:type="dxa"/>
      </w:tblCellMar>
    </w:tblPr>
  </w:style>
  <w:style w:type="table" w:styleId="aff1" w:customStyle="1">
    <w:basedOn w:val="TableNormal3"/>
    <w:tblPr>
      <w:tblStyleRowBandSize w:val="1"/>
      <w:tblStyleColBandSize w:val="1"/>
      <w:tblCellMar>
        <w:top w:w="100.0" w:type="dxa"/>
        <w:left w:w="100.0" w:type="dxa"/>
        <w:bottom w:w="100.0" w:type="dxa"/>
        <w:right w:w="100.0" w:type="dxa"/>
      </w:tblCellMar>
    </w:tblPr>
  </w:style>
  <w:style w:type="table" w:styleId="aff2" w:customStyle="1">
    <w:basedOn w:val="TableNormal3"/>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tblPr>
      <w:tblStyleRowBandSize w:val="1"/>
      <w:tblStyleColBandSize w:val="1"/>
      <w:tblCellMar>
        <w:top w:w="100.0" w:type="dxa"/>
        <w:left w:w="100.0" w:type="dxa"/>
        <w:bottom w:w="100.0" w:type="dxa"/>
        <w:right w:w="100.0" w:type="dxa"/>
      </w:tblCellMar>
    </w:tblPr>
  </w:style>
  <w:style w:type="table" w:styleId="aff5" w:customStyle="1">
    <w:basedOn w:val="TableNormal3"/>
    <w:tblPr>
      <w:tblStyleRowBandSize w:val="1"/>
      <w:tblStyleColBandSize w:val="1"/>
      <w:tblCellMar>
        <w:top w:w="100.0" w:type="dxa"/>
        <w:left w:w="100.0" w:type="dxa"/>
        <w:bottom w:w="100.0" w:type="dxa"/>
        <w:right w:w="100.0" w:type="dxa"/>
      </w:tblCellMar>
    </w:tblPr>
  </w:style>
  <w:style w:type="table" w:styleId="aff6" w:customStyle="1">
    <w:basedOn w:val="TableNormal3"/>
    <w:tblPr>
      <w:tblStyleRowBandSize w:val="1"/>
      <w:tblStyleColBandSize w:val="1"/>
      <w:tblCellMar>
        <w:top w:w="100.0" w:type="dxa"/>
        <w:left w:w="100.0" w:type="dxa"/>
        <w:bottom w:w="100.0" w:type="dxa"/>
        <w:right w:w="100.0" w:type="dxa"/>
      </w:tblCellMar>
    </w:tblPr>
  </w:style>
  <w:style w:type="table" w:styleId="aff7" w:customStyle="1">
    <w:basedOn w:val="TableNormal3"/>
    <w:pPr>
      <w:spacing w:line="240" w:lineRule="auto"/>
    </w:pPr>
    <w:tblPr>
      <w:tblStyleRowBandSize w:val="1"/>
      <w:tblStyleColBandSize w:val="1"/>
      <w:tblCellMar>
        <w:left w:w="108.0" w:type="dxa"/>
        <w:right w:w="108.0" w:type="dxa"/>
      </w:tblCellMar>
    </w:tblPr>
  </w:style>
  <w:style w:type="table" w:styleId="aff8" w:customStyle="1">
    <w:basedOn w:val="TableNormal3"/>
    <w:pPr>
      <w:spacing w:line="240" w:lineRule="auto"/>
    </w:pPr>
    <w:tblPr>
      <w:tblStyleRowBandSize w:val="1"/>
      <w:tblStyleColBandSize w:val="1"/>
      <w:tblCellMar>
        <w:left w:w="108.0" w:type="dxa"/>
        <w:right w:w="108.0" w:type="dxa"/>
      </w:tblCellMar>
    </w:tblPr>
  </w:style>
  <w:style w:type="table" w:styleId="aff9" w:customStyle="1">
    <w:basedOn w:val="TableNormal3"/>
    <w:pPr>
      <w:spacing w:line="240" w:lineRule="auto"/>
    </w:pPr>
    <w:tblPr>
      <w:tblStyleRowBandSize w:val="1"/>
      <w:tblStyleColBandSize w:val="1"/>
      <w:tblCellMar>
        <w:left w:w="108.0" w:type="dxa"/>
        <w:right w:w="108.0" w:type="dxa"/>
      </w:tblCellMar>
    </w:tblPr>
  </w:style>
  <w:style w:type="table" w:styleId="affa" w:customStyle="1">
    <w:basedOn w:val="TableNormal3"/>
    <w:pPr>
      <w:spacing w:line="240" w:lineRule="auto"/>
    </w:pPr>
    <w:tblPr>
      <w:tblStyleRowBandSize w:val="1"/>
      <w:tblStyleColBandSize w:val="1"/>
      <w:tblCellMar>
        <w:left w:w="108.0" w:type="dxa"/>
        <w:right w:w="108.0" w:type="dxa"/>
      </w:tblCellMar>
    </w:tblPr>
  </w:style>
  <w:style w:type="table" w:styleId="affb" w:customStyle="1">
    <w:basedOn w:val="TableNormal3"/>
    <w:pPr>
      <w:spacing w:line="240" w:lineRule="auto"/>
    </w:pPr>
    <w:tblPr>
      <w:tblStyleRowBandSize w:val="1"/>
      <w:tblStyleColBandSize w:val="1"/>
      <w:tblCellMar>
        <w:left w:w="108.0" w:type="dxa"/>
        <w:right w:w="108.0" w:type="dxa"/>
      </w:tblCellMar>
    </w:tblPr>
  </w:style>
  <w:style w:type="table" w:styleId="affc" w:customStyle="1">
    <w:basedOn w:val="TableNormal3"/>
    <w:pPr>
      <w:spacing w:line="240" w:lineRule="auto"/>
    </w:pPr>
    <w:tblPr>
      <w:tblStyleRowBandSize w:val="1"/>
      <w:tblStyleColBandSize w:val="1"/>
      <w:tblCellMar>
        <w:left w:w="108.0" w:type="dxa"/>
        <w:right w:w="108.0" w:type="dxa"/>
      </w:tblCellMar>
    </w:tblPr>
  </w:style>
  <w:style w:type="table" w:styleId="affd" w:customStyle="1">
    <w:basedOn w:val="TableNormal3"/>
    <w:pPr>
      <w:spacing w:line="240" w:lineRule="auto"/>
    </w:pPr>
    <w:tblPr>
      <w:tblStyleRowBandSize w:val="1"/>
      <w:tblStyleColBandSize w:val="1"/>
      <w:tblCellMar>
        <w:left w:w="108.0" w:type="dxa"/>
        <w:right w:w="108.0" w:type="dxa"/>
      </w:tblCellMar>
    </w:tblPr>
  </w:style>
  <w:style w:type="table" w:styleId="affe" w:customStyle="1">
    <w:basedOn w:val="TableNormal3"/>
    <w:pPr>
      <w:spacing w:line="240" w:lineRule="auto"/>
    </w:pPr>
    <w:tblPr>
      <w:tblStyleRowBandSize w:val="1"/>
      <w:tblStyleColBandSize w:val="1"/>
      <w:tblCellMar>
        <w:left w:w="108.0" w:type="dxa"/>
        <w:right w:w="108.0" w:type="dxa"/>
      </w:tblCellMar>
    </w:tblPr>
  </w:style>
  <w:style w:type="table" w:styleId="afff" w:customStyle="1">
    <w:basedOn w:val="TableNormal3"/>
    <w:pPr>
      <w:spacing w:line="240" w:lineRule="auto"/>
    </w:pPr>
    <w:tblPr>
      <w:tblStyleRowBandSize w:val="1"/>
      <w:tblStyleColBandSize w:val="1"/>
      <w:tblCellMar>
        <w:left w:w="108.0" w:type="dxa"/>
        <w:right w:w="108.0" w:type="dxa"/>
      </w:tblCellMar>
    </w:tblPr>
  </w:style>
  <w:style w:type="table" w:styleId="afff0" w:customStyle="1">
    <w:basedOn w:val="TableNormal3"/>
    <w:pPr>
      <w:spacing w:line="240" w:lineRule="auto"/>
    </w:pPr>
    <w:tblPr>
      <w:tblStyleRowBandSize w:val="1"/>
      <w:tblStyleColBandSize w:val="1"/>
      <w:tblCellMar>
        <w:left w:w="108.0" w:type="dxa"/>
        <w:right w:w="108.0" w:type="dxa"/>
      </w:tblCellMar>
    </w:tblPr>
  </w:style>
  <w:style w:type="table" w:styleId="afff1" w:customStyle="1">
    <w:basedOn w:val="TableNormal3"/>
    <w:pPr>
      <w:spacing w:line="240" w:lineRule="auto"/>
    </w:pPr>
    <w:tblPr>
      <w:tblStyleRowBandSize w:val="1"/>
      <w:tblStyleColBandSize w:val="1"/>
      <w:tblCellMar>
        <w:left w:w="108.0" w:type="dxa"/>
        <w:right w:w="108.0" w:type="dxa"/>
      </w:tblCellMar>
    </w:tblPr>
  </w:style>
  <w:style w:type="table" w:styleId="afff2" w:customStyle="1">
    <w:basedOn w:val="TableNormal3"/>
    <w:tblPr>
      <w:tblStyleRowBandSize w:val="1"/>
      <w:tblStyleColBandSize w:val="1"/>
      <w:tblCellMar>
        <w:top w:w="100.0" w:type="dxa"/>
        <w:left w:w="100.0" w:type="dxa"/>
        <w:bottom w:w="100.0" w:type="dxa"/>
        <w:right w:w="100.0" w:type="dxa"/>
      </w:tblCellMar>
    </w:tblPr>
  </w:style>
  <w:style w:type="table" w:styleId="afff3" w:customStyle="1">
    <w:basedOn w:val="TableNormal3"/>
    <w:tblPr>
      <w:tblStyleRowBandSize w:val="1"/>
      <w:tblStyleColBandSize w:val="1"/>
      <w:tblCellMar>
        <w:top w:w="100.0" w:type="dxa"/>
        <w:left w:w="100.0" w:type="dxa"/>
        <w:bottom w:w="100.0" w:type="dxa"/>
        <w:right w:w="100.0" w:type="dxa"/>
      </w:tblCellMar>
    </w:tblPr>
  </w:style>
  <w:style w:type="table" w:styleId="afff4" w:customStyle="1">
    <w:basedOn w:val="TableNormal3"/>
    <w:tblPr>
      <w:tblStyleRowBandSize w:val="1"/>
      <w:tblStyleColBandSize w:val="1"/>
      <w:tblCellMar>
        <w:top w:w="100.0" w:type="dxa"/>
        <w:left w:w="100.0" w:type="dxa"/>
        <w:bottom w:w="100.0" w:type="dxa"/>
        <w:right w:w="100.0" w:type="dxa"/>
      </w:tblCellMar>
    </w:tblPr>
  </w:style>
  <w:style w:type="table" w:styleId="afff5" w:customStyle="1">
    <w:basedOn w:val="TableNormal3"/>
    <w:tblPr>
      <w:tblStyleRowBandSize w:val="1"/>
      <w:tblStyleColBandSize w:val="1"/>
      <w:tblCellMar>
        <w:top w:w="100.0" w:type="dxa"/>
        <w:left w:w="100.0" w:type="dxa"/>
        <w:bottom w:w="100.0" w:type="dxa"/>
        <w:right w:w="100.0" w:type="dxa"/>
      </w:tblCellMar>
    </w:tblPr>
  </w:style>
  <w:style w:type="table" w:styleId="afff6" w:customStyle="1">
    <w:basedOn w:val="TableNormal3"/>
    <w:tblPr>
      <w:tblStyleRowBandSize w:val="1"/>
      <w:tblStyleColBandSize w:val="1"/>
      <w:tblCellMar>
        <w:top w:w="100.0" w:type="dxa"/>
        <w:left w:w="100.0" w:type="dxa"/>
        <w:bottom w:w="100.0" w:type="dxa"/>
        <w:right w:w="100.0" w:type="dxa"/>
      </w:tblCellMar>
    </w:tblPr>
  </w:style>
  <w:style w:type="table" w:styleId="afff7" w:customStyle="1">
    <w:basedOn w:val="TableNormal3"/>
    <w:pPr>
      <w:spacing w:line="240" w:lineRule="auto"/>
    </w:pPr>
    <w:tblPr>
      <w:tblStyleRowBandSize w:val="1"/>
      <w:tblStyleColBandSize w:val="1"/>
      <w:tblCellMar>
        <w:left w:w="108.0" w:type="dxa"/>
        <w:right w:w="108.0" w:type="dxa"/>
      </w:tblCellMar>
    </w:tblPr>
  </w:style>
  <w:style w:type="table" w:styleId="afff8" w:customStyle="1">
    <w:basedOn w:val="TableNormal3"/>
    <w:pPr>
      <w:spacing w:line="240" w:lineRule="auto"/>
    </w:pPr>
    <w:tblPr>
      <w:tblStyleRowBandSize w:val="1"/>
      <w:tblStyleColBandSize w:val="1"/>
      <w:tblCellMar>
        <w:left w:w="108.0" w:type="dxa"/>
        <w:right w:w="108.0" w:type="dxa"/>
      </w:tblCellMar>
    </w:tblPr>
  </w:style>
  <w:style w:type="table" w:styleId="afff9" w:customStyle="1">
    <w:basedOn w:val="TableNormal3"/>
    <w:pPr>
      <w:spacing w:line="240" w:lineRule="auto"/>
    </w:pPr>
    <w:tblPr>
      <w:tblStyleRowBandSize w:val="1"/>
      <w:tblStyleColBandSize w:val="1"/>
      <w:tblCellMar>
        <w:left w:w="108.0" w:type="dxa"/>
        <w:right w:w="108.0" w:type="dxa"/>
      </w:tblCellMar>
    </w:tblPr>
  </w:style>
  <w:style w:type="table" w:styleId="afffa" w:customStyle="1">
    <w:basedOn w:val="TableNormal3"/>
    <w:pPr>
      <w:spacing w:line="240" w:lineRule="auto"/>
    </w:pPr>
    <w:tblPr>
      <w:tblStyleRowBandSize w:val="1"/>
      <w:tblStyleColBandSize w:val="1"/>
      <w:tblCellMar>
        <w:left w:w="108.0" w:type="dxa"/>
        <w:right w:w="108.0" w:type="dxa"/>
      </w:tblCellMar>
    </w:tblPr>
  </w:style>
  <w:style w:type="table" w:styleId="afffb" w:customStyle="1">
    <w:basedOn w:val="TableNormal3"/>
    <w:pPr>
      <w:spacing w:line="240" w:lineRule="auto"/>
    </w:pPr>
    <w:tblPr>
      <w:tblStyleRowBandSize w:val="1"/>
      <w:tblStyleColBandSize w:val="1"/>
      <w:tblCellMar>
        <w:left w:w="108.0" w:type="dxa"/>
        <w:right w:w="108.0" w:type="dxa"/>
      </w:tblCellMar>
    </w:tblPr>
  </w:style>
  <w:style w:type="table" w:styleId="afffc" w:customStyle="1">
    <w:basedOn w:val="TableNormal3"/>
    <w:pPr>
      <w:spacing w:line="240" w:lineRule="auto"/>
    </w:pPr>
    <w:tblPr>
      <w:tblStyleRowBandSize w:val="1"/>
      <w:tblStyleColBandSize w:val="1"/>
      <w:tblCellMar>
        <w:left w:w="108.0" w:type="dxa"/>
        <w:right w:w="108.0" w:type="dxa"/>
      </w:tblCellMar>
    </w:tblPr>
  </w:style>
  <w:style w:type="table" w:styleId="afffd" w:customStyle="1">
    <w:basedOn w:val="TableNormal3"/>
    <w:pPr>
      <w:spacing w:line="240" w:lineRule="auto"/>
    </w:pPr>
    <w:tblPr>
      <w:tblStyleRowBandSize w:val="1"/>
      <w:tblStyleColBandSize w:val="1"/>
      <w:tblCellMar>
        <w:left w:w="108.0" w:type="dxa"/>
        <w:right w:w="108.0" w:type="dxa"/>
      </w:tblCellMar>
    </w:tblPr>
  </w:style>
  <w:style w:type="table" w:styleId="afffe" w:customStyle="1">
    <w:basedOn w:val="TableNormal3"/>
    <w:pPr>
      <w:spacing w:line="240" w:lineRule="auto"/>
    </w:pPr>
    <w:tblPr>
      <w:tblStyleRowBandSize w:val="1"/>
      <w:tblStyleColBandSize w:val="1"/>
      <w:tblCellMar>
        <w:left w:w="108.0" w:type="dxa"/>
        <w:right w:w="108.0" w:type="dxa"/>
      </w:tblCellMar>
    </w:tblPr>
  </w:style>
  <w:style w:type="table" w:styleId="affff" w:customStyle="1">
    <w:basedOn w:val="TableNormal3"/>
    <w:pPr>
      <w:spacing w:line="240" w:lineRule="auto"/>
    </w:pPr>
    <w:tblPr>
      <w:tblStyleRowBandSize w:val="1"/>
      <w:tblStyleColBandSize w:val="1"/>
      <w:tblCellMar>
        <w:left w:w="108.0" w:type="dxa"/>
        <w:right w:w="108.0" w:type="dxa"/>
      </w:tblCellMar>
    </w:tblPr>
  </w:style>
  <w:style w:type="table" w:styleId="affff0" w:customStyle="1">
    <w:basedOn w:val="TableNormal3"/>
    <w:pPr>
      <w:spacing w:line="240" w:lineRule="auto"/>
    </w:pPr>
    <w:tblPr>
      <w:tblStyleRowBandSize w:val="1"/>
      <w:tblStyleColBandSize w:val="1"/>
      <w:tblCellMar>
        <w:left w:w="108.0" w:type="dxa"/>
        <w:right w:w="108.0" w:type="dxa"/>
      </w:tblCellMar>
    </w:tblPr>
  </w:style>
  <w:style w:type="table" w:styleId="affff1" w:customStyle="1">
    <w:basedOn w:val="TableNormal3"/>
    <w:pPr>
      <w:spacing w:line="240" w:lineRule="auto"/>
    </w:pPr>
    <w:tblPr>
      <w:tblStyleRowBandSize w:val="1"/>
      <w:tblStyleColBandSize w:val="1"/>
      <w:tblCellMar>
        <w:left w:w="108.0" w:type="dxa"/>
        <w:right w:w="108.0" w:type="dxa"/>
      </w:tblCellMar>
    </w:tblPr>
  </w:style>
  <w:style w:type="table" w:styleId="affff2" w:customStyle="1">
    <w:basedOn w:val="TableNormal0"/>
    <w:tblPr>
      <w:tblStyleRowBandSize w:val="1"/>
      <w:tblStyleColBandSize w:val="1"/>
      <w:tblCellMar>
        <w:top w:w="100.0" w:type="dxa"/>
        <w:left w:w="100.0" w:type="dxa"/>
        <w:bottom w:w="100.0" w:type="dxa"/>
        <w:right w:w="100.0" w:type="dxa"/>
      </w:tblCellMar>
    </w:tblPr>
  </w:style>
  <w:style w:type="table" w:styleId="affff3" w:customStyle="1">
    <w:basedOn w:val="TableNormal0"/>
    <w:tblPr>
      <w:tblStyleRowBandSize w:val="1"/>
      <w:tblStyleColBandSize w:val="1"/>
      <w:tblCellMar>
        <w:top w:w="100.0" w:type="dxa"/>
        <w:left w:w="100.0" w:type="dxa"/>
        <w:bottom w:w="100.0" w:type="dxa"/>
        <w:right w:w="100.0" w:type="dxa"/>
      </w:tblCellMar>
    </w:tblPr>
  </w:style>
  <w:style w:type="table" w:styleId="affff4" w:customStyle="1">
    <w:basedOn w:val="TableNormal0"/>
    <w:tblPr>
      <w:tblStyleRowBandSize w:val="1"/>
      <w:tblStyleColBandSize w:val="1"/>
      <w:tblCellMar>
        <w:top w:w="100.0" w:type="dxa"/>
        <w:left w:w="100.0" w:type="dxa"/>
        <w:bottom w:w="100.0" w:type="dxa"/>
        <w:right w:w="100.0" w:type="dxa"/>
      </w:tblCellMar>
    </w:tblPr>
  </w:style>
  <w:style w:type="table" w:styleId="affff5" w:customStyle="1">
    <w:basedOn w:val="TableNormal0"/>
    <w:tblPr>
      <w:tblStyleRowBandSize w:val="1"/>
      <w:tblStyleColBandSize w:val="1"/>
      <w:tblCellMar>
        <w:top w:w="100.0" w:type="dxa"/>
        <w:left w:w="100.0" w:type="dxa"/>
        <w:bottom w:w="100.0" w:type="dxa"/>
        <w:right w:w="100.0" w:type="dxa"/>
      </w:tblCellMar>
    </w:tblPr>
  </w:style>
  <w:style w:type="table" w:styleId="affff6" w:customStyle="1">
    <w:basedOn w:val="TableNormal0"/>
    <w:tblPr>
      <w:tblStyleRowBandSize w:val="1"/>
      <w:tblStyleColBandSize w:val="1"/>
      <w:tblCellMar>
        <w:top w:w="100.0" w:type="dxa"/>
        <w:left w:w="100.0" w:type="dxa"/>
        <w:bottom w:w="100.0" w:type="dxa"/>
        <w:right w:w="100.0" w:type="dxa"/>
      </w:tblCellMar>
    </w:tblPr>
  </w:style>
  <w:style w:type="table" w:styleId="affff7" w:customStyle="1">
    <w:basedOn w:val="TableNormal0"/>
    <w:pPr>
      <w:spacing w:line="240" w:lineRule="auto"/>
    </w:pPr>
    <w:tblPr>
      <w:tblStyleRowBandSize w:val="1"/>
      <w:tblStyleColBandSize w:val="1"/>
      <w:tblCellMar>
        <w:left w:w="108.0" w:type="dxa"/>
        <w:right w:w="108.0" w:type="dxa"/>
      </w:tblCellMar>
    </w:tblPr>
  </w:style>
  <w:style w:type="table" w:styleId="affff8" w:customStyle="1">
    <w:basedOn w:val="TableNormal0"/>
    <w:pPr>
      <w:spacing w:line="240" w:lineRule="auto"/>
    </w:pPr>
    <w:tblPr>
      <w:tblStyleRowBandSize w:val="1"/>
      <w:tblStyleColBandSize w:val="1"/>
      <w:tblCellMar>
        <w:left w:w="108.0" w:type="dxa"/>
        <w:right w:w="108.0" w:type="dxa"/>
      </w:tblCellMar>
    </w:tblPr>
  </w:style>
  <w:style w:type="table" w:styleId="affff9" w:customStyle="1">
    <w:basedOn w:val="TableNormal0"/>
    <w:pPr>
      <w:spacing w:line="240" w:lineRule="auto"/>
    </w:pPr>
    <w:tblPr>
      <w:tblStyleRowBandSize w:val="1"/>
      <w:tblStyleColBandSize w:val="1"/>
      <w:tblCellMar>
        <w:left w:w="108.0" w:type="dxa"/>
        <w:right w:w="108.0" w:type="dxa"/>
      </w:tblCellMar>
    </w:tblPr>
  </w:style>
  <w:style w:type="table" w:styleId="affffa" w:customStyle="1">
    <w:basedOn w:val="TableNormal0"/>
    <w:pPr>
      <w:spacing w:line="240" w:lineRule="auto"/>
    </w:pPr>
    <w:tblPr>
      <w:tblStyleRowBandSize w:val="1"/>
      <w:tblStyleColBandSize w:val="1"/>
      <w:tblCellMar>
        <w:left w:w="108.0" w:type="dxa"/>
        <w:right w:w="108.0" w:type="dxa"/>
      </w:tblCellMar>
    </w:tblPr>
  </w:style>
  <w:style w:type="table" w:styleId="affffb" w:customStyle="1">
    <w:basedOn w:val="TableNormal0"/>
    <w:pPr>
      <w:spacing w:line="240" w:lineRule="auto"/>
    </w:pPr>
    <w:tblPr>
      <w:tblStyleRowBandSize w:val="1"/>
      <w:tblStyleColBandSize w:val="1"/>
      <w:tblCellMar>
        <w:left w:w="108.0" w:type="dxa"/>
        <w:right w:w="108.0" w:type="dxa"/>
      </w:tblCellMar>
    </w:tblPr>
  </w:style>
  <w:style w:type="table" w:styleId="affffc" w:customStyle="1">
    <w:basedOn w:val="TableNormal0"/>
    <w:pPr>
      <w:spacing w:line="240" w:lineRule="auto"/>
    </w:pPr>
    <w:tblPr>
      <w:tblStyleRowBandSize w:val="1"/>
      <w:tblStyleColBandSize w:val="1"/>
      <w:tblCellMar>
        <w:left w:w="108.0" w:type="dxa"/>
        <w:right w:w="108.0" w:type="dxa"/>
      </w:tblCellMar>
    </w:tblPr>
  </w:style>
  <w:style w:type="table" w:styleId="affffd" w:customStyle="1">
    <w:basedOn w:val="TableNormal0"/>
    <w:pPr>
      <w:spacing w:line="240" w:lineRule="auto"/>
    </w:pPr>
    <w:tblPr>
      <w:tblStyleRowBandSize w:val="1"/>
      <w:tblStyleColBandSize w:val="1"/>
      <w:tblCellMar>
        <w:left w:w="108.0" w:type="dxa"/>
        <w:right w:w="108.0" w:type="dxa"/>
      </w:tblCellMar>
    </w:tblPr>
  </w:style>
  <w:style w:type="table" w:styleId="affffe" w:customStyle="1">
    <w:basedOn w:val="TableNormal0"/>
    <w:pPr>
      <w:spacing w:line="240" w:lineRule="auto"/>
    </w:pPr>
    <w:tblPr>
      <w:tblStyleRowBandSize w:val="1"/>
      <w:tblStyleColBandSize w:val="1"/>
      <w:tblCellMar>
        <w:left w:w="108.0" w:type="dxa"/>
        <w:right w:w="108.0" w:type="dxa"/>
      </w:tblCellMar>
    </w:tblPr>
  </w:style>
  <w:style w:type="table" w:styleId="afffff" w:customStyle="1">
    <w:basedOn w:val="TableNormal0"/>
    <w:pPr>
      <w:spacing w:line="240" w:lineRule="auto"/>
    </w:pPr>
    <w:tblPr>
      <w:tblStyleRowBandSize w:val="1"/>
      <w:tblStyleColBandSize w:val="1"/>
      <w:tblCellMar>
        <w:left w:w="108.0" w:type="dxa"/>
        <w:right w:w="108.0" w:type="dxa"/>
      </w:tblCellMar>
    </w:tblPr>
  </w:style>
  <w:style w:type="table" w:styleId="afffff0" w:customStyle="1">
    <w:basedOn w:val="TableNormal0"/>
    <w:pPr>
      <w:spacing w:line="240" w:lineRule="auto"/>
    </w:pPr>
    <w:tblPr>
      <w:tblStyleRowBandSize w:val="1"/>
      <w:tblStyleColBandSize w:val="1"/>
      <w:tblCellMar>
        <w:left w:w="108.0" w:type="dxa"/>
        <w:right w:w="108.0" w:type="dxa"/>
      </w:tblCellMar>
    </w:tblPr>
  </w:style>
  <w:style w:type="table" w:styleId="afffff1" w:customStyle="1">
    <w:basedOn w:val="TableNormal0"/>
    <w:pPr>
      <w:spacing w:line="240" w:lineRule="auto"/>
    </w:pPr>
    <w:tblPr>
      <w:tblStyleRowBandSize w:val="1"/>
      <w:tblStyleColBandSize w:val="1"/>
      <w:tblCellMar>
        <w:left w:w="108.0" w:type="dxa"/>
        <w:right w:w="108.0" w:type="dxa"/>
      </w:tblCellMar>
    </w:tblPr>
  </w:style>
  <w:style w:type="table" w:styleId="afffff2" w:customStyle="1">
    <w:basedOn w:val="TableNormal0"/>
    <w:pPr>
      <w:spacing w:line="240" w:lineRule="auto"/>
    </w:pPr>
    <w:tblPr>
      <w:tblStyleRowBandSize w:val="1"/>
      <w:tblStyleColBandSize w:val="1"/>
      <w:tblCellMar>
        <w:left w:w="108.0" w:type="dxa"/>
        <w:right w:w="108.0" w:type="dxa"/>
      </w:tblCellMar>
    </w:tblPr>
  </w:style>
  <w:style w:type="table" w:styleId="afffff3" w:customStyle="1">
    <w:basedOn w:val="TableNormal0"/>
    <w:pPr>
      <w:spacing w:line="240" w:lineRule="auto"/>
    </w:pPr>
    <w:tblPr>
      <w:tblStyleRowBandSize w:val="1"/>
      <w:tblStyleColBandSize w:val="1"/>
      <w:tblCellMar>
        <w:left w:w="108.0" w:type="dxa"/>
        <w:right w:w="108.0" w:type="dxa"/>
      </w:tblCellMar>
    </w:tblPr>
  </w:style>
  <w:style w:type="table" w:styleId="afffff4" w:customStyle="1">
    <w:basedOn w:val="TableNormal0"/>
    <w:pPr>
      <w:spacing w:line="240" w:lineRule="auto"/>
    </w:pPr>
    <w:tblPr>
      <w:tblStyleRowBandSize w:val="1"/>
      <w:tblStyleColBandSize w:val="1"/>
      <w:tblCellMar>
        <w:left w:w="108.0" w:type="dxa"/>
        <w:right w:w="108.0" w:type="dxa"/>
      </w:tblCellMar>
    </w:tblPr>
  </w:style>
  <w:style w:type="table" w:styleId="afffff5" w:customStyle="1">
    <w:basedOn w:val="TableNormal0"/>
    <w:pPr>
      <w:spacing w:line="240" w:lineRule="auto"/>
    </w:pPr>
    <w:tblPr>
      <w:tblStyleRowBandSize w:val="1"/>
      <w:tblStyleColBandSize w:val="1"/>
      <w:tblCellMar>
        <w:left w:w="108.0" w:type="dxa"/>
        <w:right w:w="108.0" w:type="dxa"/>
      </w:tblCellMar>
    </w:tblPr>
  </w:style>
  <w:style w:type="table" w:styleId="afffff6" w:customStyle="1">
    <w:basedOn w:val="TableNormal0"/>
    <w:pPr>
      <w:spacing w:line="240" w:lineRule="auto"/>
    </w:pPr>
    <w:tblPr>
      <w:tblStyleRowBandSize w:val="1"/>
      <w:tblStyleColBandSize w:val="1"/>
      <w:tblCellMar>
        <w:left w:w="108.0" w:type="dxa"/>
        <w:right w:w="108.0" w:type="dxa"/>
      </w:tblCellMar>
    </w:tblPr>
  </w:style>
  <w:style w:type="table" w:styleId="afffff7" w:customStyle="1">
    <w:basedOn w:val="TableNormal0"/>
    <w:pPr>
      <w:spacing w:line="240" w:lineRule="auto"/>
    </w:pPr>
    <w:tblPr>
      <w:tblStyleRowBandSize w:val="1"/>
      <w:tblStyleColBandSize w:val="1"/>
      <w:tblCellMar>
        <w:left w:w="108.0" w:type="dxa"/>
        <w:right w:w="108.0" w:type="dxa"/>
      </w:tblCellMar>
    </w:tblPr>
  </w:style>
  <w:style w:type="table" w:styleId="afffff8" w:customStyle="1">
    <w:basedOn w:val="TableNormal0"/>
    <w:pPr>
      <w:spacing w:line="240" w:lineRule="auto"/>
    </w:pPr>
    <w:tblPr>
      <w:tblStyleRowBandSize w:val="1"/>
      <w:tblStyleColBandSize w:val="1"/>
      <w:tblCellMar>
        <w:left w:w="108.0" w:type="dxa"/>
        <w:right w:w="108.0" w:type="dxa"/>
      </w:tblCellMar>
    </w:tblPr>
  </w:style>
  <w:style w:type="table" w:styleId="afffff9" w:customStyle="1">
    <w:basedOn w:val="TableNormal0"/>
    <w:pPr>
      <w:spacing w:line="240" w:lineRule="auto"/>
    </w:pPr>
    <w:tblPr>
      <w:tblStyleRowBandSize w:val="1"/>
      <w:tblStyleColBandSize w:val="1"/>
      <w:tblCellMar>
        <w:left w:w="108.0" w:type="dxa"/>
        <w:right w:w="108.0" w:type="dxa"/>
      </w:tblCellMar>
    </w:tblPr>
  </w:style>
  <w:style w:type="table" w:styleId="afffffa" w:customStyle="1">
    <w:basedOn w:val="TableNormal0"/>
    <w:pPr>
      <w:spacing w:line="240" w:lineRule="auto"/>
    </w:pPr>
    <w:tblPr>
      <w:tblStyleRowBandSize w:val="1"/>
      <w:tblStyleColBandSize w:val="1"/>
      <w:tblCellMar>
        <w:left w:w="108.0" w:type="dxa"/>
        <w:right w:w="108.0" w:type="dxa"/>
      </w:tblCellMar>
    </w:tblPr>
  </w:style>
  <w:style w:type="table" w:styleId="afffffb" w:customStyle="1">
    <w:basedOn w:val="TableNormal0"/>
    <w:pPr>
      <w:spacing w:line="240" w:lineRule="auto"/>
    </w:pPr>
    <w:tblPr>
      <w:tblStyleRowBandSize w:val="1"/>
      <w:tblStyleColBandSize w:val="1"/>
      <w:tblCellMar>
        <w:left w:w="108.0" w:type="dxa"/>
        <w:right w:w="108.0" w:type="dxa"/>
      </w:tblCellMar>
    </w:tblPr>
  </w:style>
  <w:style w:type="table" w:styleId="afffffc" w:customStyle="1">
    <w:basedOn w:val="TableNormal0"/>
    <w:pPr>
      <w:spacing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1.png"/><Relationship Id="rId41" Type="http://schemas.openxmlformats.org/officeDocument/2006/relationships/image" Target="media/image1.png"/><Relationship Id="rId44" Type="http://schemas.openxmlformats.org/officeDocument/2006/relationships/image" Target="media/image9.png"/><Relationship Id="rId43" Type="http://schemas.openxmlformats.org/officeDocument/2006/relationships/image" Target="media/image46.png"/><Relationship Id="rId46" Type="http://schemas.openxmlformats.org/officeDocument/2006/relationships/image" Target="media/image17.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3.png"/><Relationship Id="rId48" Type="http://schemas.openxmlformats.org/officeDocument/2006/relationships/image" Target="media/image14.png"/><Relationship Id="rId47" Type="http://schemas.openxmlformats.org/officeDocument/2006/relationships/image" Target="media/image16.png"/><Relationship Id="rId4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6.png"/><Relationship Id="rId30" Type="http://schemas.openxmlformats.org/officeDocument/2006/relationships/image" Target="media/image24.png"/><Relationship Id="rId33" Type="http://schemas.openxmlformats.org/officeDocument/2006/relationships/image" Target="media/image25.png"/><Relationship Id="rId32"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31.png"/><Relationship Id="rId37" Type="http://schemas.openxmlformats.org/officeDocument/2006/relationships/image" Target="media/image34.png"/><Relationship Id="rId36" Type="http://schemas.openxmlformats.org/officeDocument/2006/relationships/image" Target="media/image26.png"/><Relationship Id="rId39" Type="http://schemas.openxmlformats.org/officeDocument/2006/relationships/image" Target="media/image4.png"/><Relationship Id="rId38" Type="http://schemas.openxmlformats.org/officeDocument/2006/relationships/image" Target="media/image29.png"/><Relationship Id="rId62" Type="http://schemas.openxmlformats.org/officeDocument/2006/relationships/header" Target="header2.xml"/><Relationship Id="rId61" Type="http://schemas.openxmlformats.org/officeDocument/2006/relationships/header" Target="header1.xml"/><Relationship Id="rId20" Type="http://schemas.openxmlformats.org/officeDocument/2006/relationships/image" Target="media/image41.png"/><Relationship Id="rId64" Type="http://schemas.openxmlformats.org/officeDocument/2006/relationships/footer" Target="footer2.xml"/><Relationship Id="rId63" Type="http://schemas.openxmlformats.org/officeDocument/2006/relationships/footer" Target="footer1.xml"/><Relationship Id="rId22" Type="http://schemas.openxmlformats.org/officeDocument/2006/relationships/image" Target="media/image47.png"/><Relationship Id="rId21" Type="http://schemas.openxmlformats.org/officeDocument/2006/relationships/image" Target="media/image43.png"/><Relationship Id="rId24" Type="http://schemas.openxmlformats.org/officeDocument/2006/relationships/image" Target="media/image45.png"/><Relationship Id="rId23" Type="http://schemas.openxmlformats.org/officeDocument/2006/relationships/image" Target="media/image49.png"/><Relationship Id="rId60" Type="http://schemas.openxmlformats.org/officeDocument/2006/relationships/image" Target="media/image15.png"/><Relationship Id="rId26" Type="http://schemas.openxmlformats.org/officeDocument/2006/relationships/image" Target="media/image50.png"/><Relationship Id="rId25" Type="http://schemas.openxmlformats.org/officeDocument/2006/relationships/image" Target="media/image52.png"/><Relationship Id="rId28" Type="http://schemas.openxmlformats.org/officeDocument/2006/relationships/image" Target="media/image53.png"/><Relationship Id="rId27" Type="http://schemas.openxmlformats.org/officeDocument/2006/relationships/image" Target="media/image51.png"/><Relationship Id="rId29" Type="http://schemas.openxmlformats.org/officeDocument/2006/relationships/image" Target="media/image21.png"/><Relationship Id="rId51" Type="http://schemas.openxmlformats.org/officeDocument/2006/relationships/image" Target="media/image12.png"/><Relationship Id="rId50" Type="http://schemas.openxmlformats.org/officeDocument/2006/relationships/image" Target="media/image6.png"/><Relationship Id="rId53" Type="http://schemas.openxmlformats.org/officeDocument/2006/relationships/image" Target="media/image18.png"/><Relationship Id="rId52" Type="http://schemas.openxmlformats.org/officeDocument/2006/relationships/image" Target="media/image13.png"/><Relationship Id="rId11" Type="http://schemas.openxmlformats.org/officeDocument/2006/relationships/image" Target="media/image27.png"/><Relationship Id="rId55" Type="http://schemas.openxmlformats.org/officeDocument/2006/relationships/image" Target="media/image28.png"/><Relationship Id="rId10" Type="http://schemas.openxmlformats.org/officeDocument/2006/relationships/image" Target="media/image35.png"/><Relationship Id="rId54" Type="http://schemas.openxmlformats.org/officeDocument/2006/relationships/image" Target="media/image5.png"/><Relationship Id="rId13" Type="http://schemas.openxmlformats.org/officeDocument/2006/relationships/image" Target="media/image30.png"/><Relationship Id="rId57" Type="http://schemas.openxmlformats.org/officeDocument/2006/relationships/image" Target="media/image22.png"/><Relationship Id="rId12" Type="http://schemas.openxmlformats.org/officeDocument/2006/relationships/image" Target="media/image37.png"/><Relationship Id="rId56" Type="http://schemas.openxmlformats.org/officeDocument/2006/relationships/image" Target="media/image10.png"/><Relationship Id="rId15" Type="http://schemas.openxmlformats.org/officeDocument/2006/relationships/image" Target="media/image39.png"/><Relationship Id="rId59" Type="http://schemas.openxmlformats.org/officeDocument/2006/relationships/image" Target="media/image32.png"/><Relationship Id="rId14" Type="http://schemas.openxmlformats.org/officeDocument/2006/relationships/image" Target="media/image38.png"/><Relationship Id="rId58" Type="http://schemas.openxmlformats.org/officeDocument/2006/relationships/image" Target="media/image23.png"/><Relationship Id="rId17" Type="http://schemas.openxmlformats.org/officeDocument/2006/relationships/image" Target="media/image42.png"/><Relationship Id="rId16" Type="http://schemas.openxmlformats.org/officeDocument/2006/relationships/image" Target="media/image48.png"/><Relationship Id="rId19" Type="http://schemas.openxmlformats.org/officeDocument/2006/relationships/image" Target="media/image40.png"/><Relationship Id="rId18"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mJzFDrN4xT62M5mzQG+L9bFaQ==">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2025-06-16T06:50:00Z</dcterms:created>
</cp:coreProperties>
</file>