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B6E7" w14:textId="77777777" w:rsidR="00F23EF6" w:rsidRPr="00F23EF6" w:rsidRDefault="00F23EF6" w:rsidP="00F23EF6">
      <w:r w:rsidRPr="00F23EF6">
        <w:t>Per calcolare la perdita annuale per ciascun tipo di disastro, utilizziamo i dati forniti sul valore degli asset, la frequenza degli eventi (</w:t>
      </w:r>
      <w:proofErr w:type="spellStart"/>
      <w:r w:rsidRPr="00F23EF6">
        <w:t>Annualized</w:t>
      </w:r>
      <w:proofErr w:type="spellEnd"/>
      <w:r w:rsidRPr="00F23EF6">
        <w:t xml:space="preserve"> Rate of </w:t>
      </w:r>
      <w:proofErr w:type="spellStart"/>
      <w:r w:rsidRPr="00F23EF6">
        <w:t>Occurrence</w:t>
      </w:r>
      <w:proofErr w:type="spellEnd"/>
      <w:r w:rsidRPr="00F23EF6">
        <w:t xml:space="preserve"> - ARO), e i fattori di esposizione (</w:t>
      </w:r>
      <w:proofErr w:type="spellStart"/>
      <w:r w:rsidRPr="00F23EF6">
        <w:t>Exposure</w:t>
      </w:r>
      <w:proofErr w:type="spellEnd"/>
      <w:r w:rsidRPr="00F23EF6">
        <w:t xml:space="preserve"> </w:t>
      </w:r>
      <w:proofErr w:type="spellStart"/>
      <w:r w:rsidRPr="00F23EF6">
        <w:t>Factor</w:t>
      </w:r>
      <w:proofErr w:type="spellEnd"/>
      <w:r w:rsidRPr="00F23EF6">
        <w:t xml:space="preserve"> - EF).</w:t>
      </w:r>
    </w:p>
    <w:p w14:paraId="07729F94" w14:textId="77777777" w:rsidR="00F23EF6" w:rsidRPr="00F23EF6" w:rsidRDefault="00F23EF6" w:rsidP="00F23EF6">
      <w:r w:rsidRPr="00F23EF6">
        <w:t>La formula per calcolare la perdita annuale (</w:t>
      </w:r>
      <w:proofErr w:type="spellStart"/>
      <w:r w:rsidRPr="00F23EF6">
        <w:t>Annualized</w:t>
      </w:r>
      <w:proofErr w:type="spellEnd"/>
      <w:r w:rsidRPr="00F23EF6">
        <w:t xml:space="preserve"> Loss </w:t>
      </w:r>
      <w:proofErr w:type="spellStart"/>
      <w:r w:rsidRPr="00F23EF6">
        <w:t>Expectancy</w:t>
      </w:r>
      <w:proofErr w:type="spellEnd"/>
      <w:r w:rsidRPr="00F23EF6">
        <w:t xml:space="preserve"> - ALE) è:</w:t>
      </w:r>
    </w:p>
    <w:p w14:paraId="5360945B" w14:textId="5C7BD90B" w:rsidR="00F23EF6" w:rsidRPr="00F23EF6" w:rsidRDefault="00F23EF6" w:rsidP="00F23EF6">
      <w:r w:rsidRPr="00F23EF6">
        <w:rPr>
          <w:i/>
          <w:iCs/>
        </w:rPr>
        <w:t>ALE</w:t>
      </w:r>
      <w:r w:rsidRPr="00F23EF6">
        <w:t>=</w:t>
      </w:r>
      <w:r w:rsidRPr="00F23EF6">
        <w:rPr>
          <w:i/>
          <w:iCs/>
        </w:rPr>
        <w:t>SLE</w:t>
      </w:r>
      <w:r w:rsidRPr="00F23EF6">
        <w:t>×</w:t>
      </w:r>
      <w:r w:rsidRPr="00F23EF6">
        <w:rPr>
          <w:i/>
          <w:iCs/>
        </w:rPr>
        <w:t>ARO</w:t>
      </w:r>
    </w:p>
    <w:p w14:paraId="3B284B9D" w14:textId="77777777" w:rsidR="00F23EF6" w:rsidRPr="00F23EF6" w:rsidRDefault="00F23EF6" w:rsidP="00F23EF6">
      <w:r w:rsidRPr="00F23EF6">
        <w:t>dove:</w:t>
      </w:r>
    </w:p>
    <w:p w14:paraId="13E996BC" w14:textId="77777777" w:rsidR="00F23EF6" w:rsidRPr="00F23EF6" w:rsidRDefault="00F23EF6" w:rsidP="00F23EF6">
      <w:pPr>
        <w:numPr>
          <w:ilvl w:val="0"/>
          <w:numId w:val="1"/>
        </w:numPr>
      </w:pPr>
      <w:r w:rsidRPr="00F23EF6">
        <w:t xml:space="preserve">SLE è il Single Loss </w:t>
      </w:r>
      <w:proofErr w:type="spellStart"/>
      <w:r w:rsidRPr="00F23EF6">
        <w:t>Expectancy</w:t>
      </w:r>
      <w:proofErr w:type="spellEnd"/>
      <w:r w:rsidRPr="00F23EF6">
        <w:t>, che rappresenta la perdita finanziaria attesa per un singolo evento di disastro.</w:t>
      </w:r>
    </w:p>
    <w:p w14:paraId="034875D4" w14:textId="77777777" w:rsidR="00F23EF6" w:rsidRPr="00F23EF6" w:rsidRDefault="00F23EF6" w:rsidP="00F23EF6">
      <w:pPr>
        <w:numPr>
          <w:ilvl w:val="0"/>
          <w:numId w:val="1"/>
        </w:numPr>
      </w:pPr>
      <w:r w:rsidRPr="00F23EF6">
        <w:t>ARO è la frequenza annuale prevista dell'evento di disastro.</w:t>
      </w:r>
    </w:p>
    <w:p w14:paraId="0DDCFD17" w14:textId="77777777" w:rsidR="00F23EF6" w:rsidRPr="00F23EF6" w:rsidRDefault="00F23EF6" w:rsidP="00F23EF6">
      <w:r w:rsidRPr="00F23EF6">
        <w:t xml:space="preserve">Il Single Loss </w:t>
      </w:r>
      <w:proofErr w:type="spellStart"/>
      <w:r w:rsidRPr="00F23EF6">
        <w:t>Expectancy</w:t>
      </w:r>
      <w:proofErr w:type="spellEnd"/>
      <w:r w:rsidRPr="00F23EF6">
        <w:t xml:space="preserve"> (SLE) si calcola moltiplicando il valore dell'asset per il fattore di esposizione (EF) corrispondente.</w:t>
      </w:r>
    </w:p>
    <w:p w14:paraId="71E6223D" w14:textId="77777777" w:rsidR="00F23EF6" w:rsidRPr="00F23EF6" w:rsidRDefault="00F23EF6" w:rsidP="00F23EF6">
      <w:r w:rsidRPr="00F23EF6">
        <w:t>Eseguiamo i calcoli per ciascun tipo di disastro:</w:t>
      </w:r>
    </w:p>
    <w:p w14:paraId="24BC688F" w14:textId="77777777" w:rsidR="00F23EF6" w:rsidRPr="00F23EF6" w:rsidRDefault="00F23EF6" w:rsidP="00F23EF6">
      <w:pPr>
        <w:numPr>
          <w:ilvl w:val="0"/>
          <w:numId w:val="2"/>
        </w:numPr>
      </w:pPr>
      <w:r w:rsidRPr="00F23EF6">
        <w:rPr>
          <w:b/>
          <w:bCs/>
        </w:rPr>
        <w:t>Inondazione sull’asset «edificio secondario»:</w:t>
      </w:r>
    </w:p>
    <w:p w14:paraId="6B040D17" w14:textId="77777777" w:rsidR="00F23EF6" w:rsidRPr="00F23EF6" w:rsidRDefault="00F23EF6" w:rsidP="00F23EF6">
      <w:pPr>
        <w:numPr>
          <w:ilvl w:val="1"/>
          <w:numId w:val="2"/>
        </w:numPr>
      </w:pPr>
      <w:r w:rsidRPr="00F23EF6">
        <w:t>SLE = Valore dell'asset × EF per l'inondazione sull'edificio secondario</w:t>
      </w:r>
    </w:p>
    <w:p w14:paraId="15770EB7" w14:textId="77777777" w:rsidR="00F23EF6" w:rsidRPr="00F23EF6" w:rsidRDefault="00F23EF6" w:rsidP="00F23EF6">
      <w:pPr>
        <w:numPr>
          <w:ilvl w:val="1"/>
          <w:numId w:val="2"/>
        </w:numPr>
      </w:pPr>
      <w:r w:rsidRPr="00F23EF6">
        <w:t>ARO per l'inondazione = 1 volta ogni 50 anni</w:t>
      </w:r>
    </w:p>
    <w:p w14:paraId="09BD676B" w14:textId="77777777" w:rsidR="00F23EF6" w:rsidRDefault="00F23EF6" w:rsidP="00F23EF6">
      <w:r w:rsidRPr="00F23EF6">
        <w:t>inondazione, edificio secondario=150.000€×40%=60.000€</w:t>
      </w:r>
    </w:p>
    <w:p w14:paraId="125DAB69" w14:textId="77777777" w:rsidR="00F23EF6" w:rsidRDefault="00F23EF6" w:rsidP="00F23EF6">
      <w:r w:rsidRPr="00F23EF6">
        <w:rPr>
          <w:i/>
          <w:iCs/>
        </w:rPr>
        <w:t>SLE</w:t>
      </w:r>
      <w:r>
        <w:rPr>
          <w:i/>
          <w:iCs/>
        </w:rPr>
        <w:t xml:space="preserve"> </w:t>
      </w:r>
      <w:r w:rsidRPr="00F23EF6">
        <w:t>inondazione, edificio secondario​=150.000€×40%=60.000€ inondazione, edificio secondario=60.000€×150=1.200€</w:t>
      </w:r>
    </w:p>
    <w:p w14:paraId="137C3090" w14:textId="2E85A720" w:rsidR="00F23EF6" w:rsidRPr="00F23EF6" w:rsidRDefault="00F23EF6" w:rsidP="00F23EF6">
      <w:r w:rsidRPr="00F23EF6">
        <w:rPr>
          <w:i/>
          <w:iCs/>
        </w:rPr>
        <w:t>ALE</w:t>
      </w:r>
      <w:r>
        <w:rPr>
          <w:i/>
          <w:iCs/>
        </w:rPr>
        <w:t xml:space="preserve"> </w:t>
      </w:r>
      <w:r w:rsidRPr="00F23EF6">
        <w:t>inondazione, edificio secondario​=60.000€×501​=1.200€</w:t>
      </w:r>
    </w:p>
    <w:p w14:paraId="1E5FD2FD" w14:textId="77777777" w:rsidR="00F23EF6" w:rsidRPr="00F23EF6" w:rsidRDefault="00F23EF6" w:rsidP="00F23EF6">
      <w:pPr>
        <w:numPr>
          <w:ilvl w:val="0"/>
          <w:numId w:val="3"/>
        </w:numPr>
      </w:pPr>
      <w:r w:rsidRPr="00F23EF6">
        <w:rPr>
          <w:b/>
          <w:bCs/>
        </w:rPr>
        <w:t>Terremoto sull’asset «datacenter»:</w:t>
      </w:r>
    </w:p>
    <w:p w14:paraId="5D2E031C" w14:textId="77777777" w:rsidR="00F23EF6" w:rsidRPr="00F23EF6" w:rsidRDefault="00F23EF6" w:rsidP="00F23EF6">
      <w:pPr>
        <w:numPr>
          <w:ilvl w:val="1"/>
          <w:numId w:val="3"/>
        </w:numPr>
      </w:pPr>
      <w:r w:rsidRPr="00F23EF6">
        <w:t>SLE = Valore dell'asset × EF per il terremoto sul datacenter</w:t>
      </w:r>
    </w:p>
    <w:p w14:paraId="493A22C9" w14:textId="77777777" w:rsidR="00F23EF6" w:rsidRPr="00F23EF6" w:rsidRDefault="00F23EF6" w:rsidP="00F23EF6">
      <w:pPr>
        <w:numPr>
          <w:ilvl w:val="1"/>
          <w:numId w:val="3"/>
        </w:numPr>
      </w:pPr>
      <w:r w:rsidRPr="00F23EF6">
        <w:t>ARO per il terremoto = 1 volta ogni 30 anni</w:t>
      </w:r>
    </w:p>
    <w:p w14:paraId="46977923" w14:textId="2800C3CD" w:rsidR="00F23EF6" w:rsidRDefault="00F23EF6" w:rsidP="00F23EF6">
      <w:r>
        <w:t xml:space="preserve"> </w:t>
      </w:r>
      <w:r w:rsidRPr="00F23EF6">
        <w:t>terremoto, datacenter=100.000€×95%=95.000€</w:t>
      </w:r>
    </w:p>
    <w:p w14:paraId="2363708A" w14:textId="77777777" w:rsidR="00F23EF6" w:rsidRDefault="00F23EF6" w:rsidP="00F23EF6">
      <w:r w:rsidRPr="00F23EF6">
        <w:rPr>
          <w:i/>
          <w:iCs/>
        </w:rPr>
        <w:t>SLE</w:t>
      </w:r>
      <w:r>
        <w:rPr>
          <w:i/>
          <w:iCs/>
        </w:rPr>
        <w:t xml:space="preserve"> </w:t>
      </w:r>
      <w:r w:rsidRPr="00F23EF6">
        <w:t>terremoto, datacenter​=100.000€×95%=95.000€ terremoto, datacenter=95.000€×130=3.167€</w:t>
      </w:r>
    </w:p>
    <w:p w14:paraId="56555C26" w14:textId="38E13460" w:rsidR="00F23EF6" w:rsidRPr="00F23EF6" w:rsidRDefault="00F23EF6" w:rsidP="00F23EF6">
      <w:r w:rsidRPr="00F23EF6">
        <w:rPr>
          <w:i/>
          <w:iCs/>
        </w:rPr>
        <w:t>ALE</w:t>
      </w:r>
      <w:r>
        <w:rPr>
          <w:i/>
          <w:iCs/>
        </w:rPr>
        <w:t xml:space="preserve"> </w:t>
      </w:r>
      <w:r w:rsidRPr="00F23EF6">
        <w:t>terremoto, datacenter​=95.000€×301​=3.167€</w:t>
      </w:r>
    </w:p>
    <w:p w14:paraId="23BD038F" w14:textId="77777777" w:rsidR="00F23EF6" w:rsidRPr="00F23EF6" w:rsidRDefault="00F23EF6" w:rsidP="00F23EF6">
      <w:pPr>
        <w:numPr>
          <w:ilvl w:val="0"/>
          <w:numId w:val="4"/>
        </w:numPr>
      </w:pPr>
      <w:r w:rsidRPr="00F23EF6">
        <w:rPr>
          <w:b/>
          <w:bCs/>
        </w:rPr>
        <w:t>Incendio sull’asset «edificio primario»:</w:t>
      </w:r>
    </w:p>
    <w:p w14:paraId="253E520D" w14:textId="77777777" w:rsidR="00F23EF6" w:rsidRPr="00F23EF6" w:rsidRDefault="00F23EF6" w:rsidP="00F23EF6">
      <w:pPr>
        <w:numPr>
          <w:ilvl w:val="1"/>
          <w:numId w:val="4"/>
        </w:numPr>
      </w:pPr>
      <w:r w:rsidRPr="00F23EF6">
        <w:t>SLE = Valore dell'asset × EF per l'incendio sull'edificio primario</w:t>
      </w:r>
    </w:p>
    <w:p w14:paraId="62DE930A" w14:textId="77777777" w:rsidR="00F23EF6" w:rsidRPr="00F23EF6" w:rsidRDefault="00F23EF6" w:rsidP="00F23EF6">
      <w:pPr>
        <w:numPr>
          <w:ilvl w:val="1"/>
          <w:numId w:val="4"/>
        </w:numPr>
      </w:pPr>
      <w:r w:rsidRPr="00F23EF6">
        <w:t>ARO per l'incendio = 1 volta ogni 20 anni</w:t>
      </w:r>
    </w:p>
    <w:p w14:paraId="1C091704" w14:textId="77777777" w:rsidR="00F23EF6" w:rsidRDefault="00F23EF6" w:rsidP="00F23EF6">
      <w:r w:rsidRPr="00F23EF6">
        <w:t>incendio, edificio primario=350.000€×60%=210.000€</w:t>
      </w:r>
    </w:p>
    <w:p w14:paraId="1346961D" w14:textId="77777777" w:rsidR="00F23EF6" w:rsidRDefault="00F23EF6" w:rsidP="00F23EF6">
      <w:r w:rsidRPr="00F23EF6">
        <w:rPr>
          <w:i/>
          <w:iCs/>
        </w:rPr>
        <w:t>SLE</w:t>
      </w:r>
      <w:r>
        <w:rPr>
          <w:i/>
          <w:iCs/>
        </w:rPr>
        <w:t xml:space="preserve"> </w:t>
      </w:r>
      <w:r w:rsidRPr="00F23EF6">
        <w:t>incendio, edificio primario​=350.000€×60%=210.000€ incendio, edificio primario=210.000€×120=10.500€</w:t>
      </w:r>
    </w:p>
    <w:p w14:paraId="0FBBCA11" w14:textId="15F990E8" w:rsidR="00F23EF6" w:rsidRPr="00F23EF6" w:rsidRDefault="00F23EF6" w:rsidP="00F23EF6">
      <w:r w:rsidRPr="00F23EF6">
        <w:rPr>
          <w:i/>
          <w:iCs/>
        </w:rPr>
        <w:t>ALE</w:t>
      </w:r>
      <w:r>
        <w:rPr>
          <w:i/>
          <w:iCs/>
        </w:rPr>
        <w:t xml:space="preserve"> </w:t>
      </w:r>
      <w:r w:rsidRPr="00F23EF6">
        <w:t>incendio, edificio primario​=210.000€×201​=10.500€</w:t>
      </w:r>
    </w:p>
    <w:p w14:paraId="3243A314" w14:textId="77777777" w:rsidR="00F23EF6" w:rsidRPr="00F23EF6" w:rsidRDefault="00F23EF6" w:rsidP="00F23EF6">
      <w:pPr>
        <w:numPr>
          <w:ilvl w:val="0"/>
          <w:numId w:val="5"/>
        </w:numPr>
      </w:pPr>
      <w:r w:rsidRPr="00F23EF6">
        <w:rPr>
          <w:b/>
          <w:bCs/>
        </w:rPr>
        <w:t xml:space="preserve">Incendio </w:t>
      </w:r>
      <w:proofErr w:type="gramStart"/>
      <w:r w:rsidRPr="00F23EF6">
        <w:rPr>
          <w:b/>
          <w:bCs/>
        </w:rPr>
        <w:t>sull’</w:t>
      </w:r>
      <w:proofErr w:type="spellStart"/>
      <w:r w:rsidRPr="00F23EF6">
        <w:rPr>
          <w:b/>
          <w:bCs/>
        </w:rPr>
        <w:t>asset«</w:t>
      </w:r>
      <w:proofErr w:type="gramEnd"/>
      <w:r w:rsidRPr="00F23EF6">
        <w:rPr>
          <w:b/>
          <w:bCs/>
        </w:rPr>
        <w:t>edificio</w:t>
      </w:r>
      <w:proofErr w:type="spellEnd"/>
      <w:r w:rsidRPr="00F23EF6">
        <w:rPr>
          <w:b/>
          <w:bCs/>
        </w:rPr>
        <w:t xml:space="preserve"> secondario»:</w:t>
      </w:r>
    </w:p>
    <w:p w14:paraId="67D3F2E1" w14:textId="77777777" w:rsidR="00F23EF6" w:rsidRPr="00F23EF6" w:rsidRDefault="00F23EF6" w:rsidP="00F23EF6">
      <w:pPr>
        <w:numPr>
          <w:ilvl w:val="1"/>
          <w:numId w:val="5"/>
        </w:numPr>
      </w:pPr>
      <w:r w:rsidRPr="00F23EF6">
        <w:t>SLE = Valore dell'asset × EF per l'incendio sull'edificio secondario</w:t>
      </w:r>
    </w:p>
    <w:p w14:paraId="600294D3" w14:textId="77777777" w:rsidR="00F23EF6" w:rsidRDefault="00F23EF6" w:rsidP="00F23EF6">
      <w:pPr>
        <w:numPr>
          <w:ilvl w:val="1"/>
          <w:numId w:val="5"/>
        </w:numPr>
      </w:pPr>
      <w:r w:rsidRPr="00F23EF6">
        <w:t>ARO per l'incendio = 1 volta ogni 20 anni</w:t>
      </w:r>
    </w:p>
    <w:p w14:paraId="71BF9796" w14:textId="77777777" w:rsidR="00F23EF6" w:rsidRDefault="00F23EF6" w:rsidP="00F23EF6">
      <w:r>
        <w:t>i</w:t>
      </w:r>
      <w:r w:rsidRPr="00F23EF6">
        <w:t>ncendio, edificio secondario=150.000€×50%=75.000€</w:t>
      </w:r>
      <w:r>
        <w:t xml:space="preserve"> </w:t>
      </w:r>
    </w:p>
    <w:p w14:paraId="2A7B7434" w14:textId="77777777" w:rsidR="00F23EF6" w:rsidRDefault="00F23EF6" w:rsidP="00F23EF6">
      <w:r w:rsidRPr="00F23EF6">
        <w:rPr>
          <w:i/>
          <w:iCs/>
        </w:rPr>
        <w:t>SLE</w:t>
      </w:r>
      <w:r>
        <w:rPr>
          <w:i/>
          <w:iCs/>
        </w:rPr>
        <w:t xml:space="preserve"> </w:t>
      </w:r>
      <w:r w:rsidRPr="00F23EF6">
        <w:t>incendio, edificio secondario​=150.000€×50%=75.000€ incendio, edificio secondario=75.000€×120=3.750€</w:t>
      </w:r>
    </w:p>
    <w:p w14:paraId="7718CFB6" w14:textId="5D25C941" w:rsidR="00F23EF6" w:rsidRPr="00F23EF6" w:rsidRDefault="00F23EF6" w:rsidP="00F23EF6">
      <w:r w:rsidRPr="00F23EF6">
        <w:rPr>
          <w:i/>
          <w:iCs/>
        </w:rPr>
        <w:t>ALE</w:t>
      </w:r>
      <w:r>
        <w:rPr>
          <w:i/>
          <w:iCs/>
        </w:rPr>
        <w:t xml:space="preserve"> </w:t>
      </w:r>
      <w:r w:rsidRPr="00F23EF6">
        <w:t>incendio, edificio secondario​=75.000€×201​=3.750€</w:t>
      </w:r>
    </w:p>
    <w:p w14:paraId="0DE5750D" w14:textId="77777777" w:rsidR="00F23EF6" w:rsidRPr="00F23EF6" w:rsidRDefault="00F23EF6" w:rsidP="00F23EF6">
      <w:pPr>
        <w:numPr>
          <w:ilvl w:val="0"/>
          <w:numId w:val="6"/>
        </w:numPr>
      </w:pPr>
      <w:r w:rsidRPr="00F23EF6">
        <w:rPr>
          <w:b/>
          <w:bCs/>
        </w:rPr>
        <w:t xml:space="preserve">Inondazione </w:t>
      </w:r>
      <w:proofErr w:type="gramStart"/>
      <w:r w:rsidRPr="00F23EF6">
        <w:rPr>
          <w:b/>
          <w:bCs/>
        </w:rPr>
        <w:t>sull’</w:t>
      </w:r>
      <w:proofErr w:type="spellStart"/>
      <w:r w:rsidRPr="00F23EF6">
        <w:rPr>
          <w:b/>
          <w:bCs/>
        </w:rPr>
        <w:t>asset«</w:t>
      </w:r>
      <w:proofErr w:type="gramEnd"/>
      <w:r w:rsidRPr="00F23EF6">
        <w:rPr>
          <w:b/>
          <w:bCs/>
        </w:rPr>
        <w:t>edificio</w:t>
      </w:r>
      <w:proofErr w:type="spellEnd"/>
      <w:r w:rsidRPr="00F23EF6">
        <w:rPr>
          <w:b/>
          <w:bCs/>
        </w:rPr>
        <w:t xml:space="preserve"> primario»:</w:t>
      </w:r>
    </w:p>
    <w:p w14:paraId="36C837FC" w14:textId="77777777" w:rsidR="00F23EF6" w:rsidRPr="00F23EF6" w:rsidRDefault="00F23EF6" w:rsidP="00F23EF6">
      <w:pPr>
        <w:numPr>
          <w:ilvl w:val="1"/>
          <w:numId w:val="6"/>
        </w:numPr>
      </w:pPr>
      <w:r w:rsidRPr="00F23EF6">
        <w:t>SLE = Valore dell'asset × EF per l'inondazione sull'edificio primario</w:t>
      </w:r>
    </w:p>
    <w:p w14:paraId="3A18843B" w14:textId="77777777" w:rsidR="00F23EF6" w:rsidRPr="00F23EF6" w:rsidRDefault="00F23EF6" w:rsidP="00F23EF6">
      <w:pPr>
        <w:numPr>
          <w:ilvl w:val="1"/>
          <w:numId w:val="6"/>
        </w:numPr>
      </w:pPr>
      <w:r w:rsidRPr="00F23EF6">
        <w:t>ARO per l'inondazione = 1 volta ogni 50 anni</w:t>
      </w:r>
    </w:p>
    <w:p w14:paraId="308838C1" w14:textId="77777777" w:rsidR="00F23EF6" w:rsidRDefault="00F23EF6" w:rsidP="00F23EF6">
      <w:r w:rsidRPr="00F23EF6">
        <w:t>inondazione, edificio primario=350.000€×55%=192.500€</w:t>
      </w:r>
    </w:p>
    <w:p w14:paraId="0E8C6965" w14:textId="77777777" w:rsidR="00F23EF6" w:rsidRDefault="00F23EF6" w:rsidP="00F23EF6">
      <w:r w:rsidRPr="00F23EF6">
        <w:rPr>
          <w:i/>
          <w:iCs/>
        </w:rPr>
        <w:t>SLE</w:t>
      </w:r>
      <w:r>
        <w:rPr>
          <w:i/>
          <w:iCs/>
        </w:rPr>
        <w:t xml:space="preserve"> </w:t>
      </w:r>
      <w:r w:rsidRPr="00F23EF6">
        <w:t>inondazione, edificio primario​=350.000€×55%=192.500€ inondazione, edificio primario=192.500€×150=3.850€</w:t>
      </w:r>
    </w:p>
    <w:p w14:paraId="5995A26D" w14:textId="3BB402E3" w:rsidR="00F23EF6" w:rsidRPr="00F23EF6" w:rsidRDefault="00F23EF6" w:rsidP="00F23EF6">
      <w:r w:rsidRPr="00F23EF6">
        <w:rPr>
          <w:i/>
          <w:iCs/>
        </w:rPr>
        <w:t>ALE</w:t>
      </w:r>
      <w:r>
        <w:rPr>
          <w:i/>
          <w:iCs/>
        </w:rPr>
        <w:t xml:space="preserve"> </w:t>
      </w:r>
      <w:r w:rsidRPr="00F23EF6">
        <w:t>inondazione, edificio primario​=192.500€×501​=3.850€</w:t>
      </w:r>
    </w:p>
    <w:p w14:paraId="5C850504" w14:textId="77777777" w:rsidR="00F23EF6" w:rsidRPr="00F23EF6" w:rsidRDefault="00F23EF6" w:rsidP="00F23EF6">
      <w:r w:rsidRPr="00F23EF6">
        <w:t>Quindi, le perdite annuali previste per ciascun tipo di disastro sono:</w:t>
      </w:r>
    </w:p>
    <w:p w14:paraId="761E46FD" w14:textId="77777777" w:rsidR="00F23EF6" w:rsidRPr="00F23EF6" w:rsidRDefault="00F23EF6" w:rsidP="00F23EF6">
      <w:pPr>
        <w:numPr>
          <w:ilvl w:val="0"/>
          <w:numId w:val="7"/>
        </w:numPr>
      </w:pPr>
      <w:r w:rsidRPr="00F23EF6">
        <w:t>Inondazione sull’asset «edificio secondario»: 1.200€</w:t>
      </w:r>
    </w:p>
    <w:p w14:paraId="02963E44" w14:textId="77777777" w:rsidR="00F23EF6" w:rsidRPr="00F23EF6" w:rsidRDefault="00F23EF6" w:rsidP="00F23EF6">
      <w:pPr>
        <w:numPr>
          <w:ilvl w:val="0"/>
          <w:numId w:val="7"/>
        </w:numPr>
      </w:pPr>
      <w:r w:rsidRPr="00F23EF6">
        <w:lastRenderedPageBreak/>
        <w:t>Terremoto sull’asset «datacenter»: 3.167€</w:t>
      </w:r>
    </w:p>
    <w:p w14:paraId="58DF6EF9" w14:textId="77777777" w:rsidR="00F23EF6" w:rsidRPr="00F23EF6" w:rsidRDefault="00F23EF6" w:rsidP="00F23EF6">
      <w:pPr>
        <w:numPr>
          <w:ilvl w:val="0"/>
          <w:numId w:val="7"/>
        </w:numPr>
      </w:pPr>
      <w:r w:rsidRPr="00F23EF6">
        <w:t>Incendio sull’asset «edificio primario»: 10.500€</w:t>
      </w:r>
    </w:p>
    <w:p w14:paraId="0EB1301D" w14:textId="77777777" w:rsidR="00F23EF6" w:rsidRPr="00F23EF6" w:rsidRDefault="00F23EF6" w:rsidP="00F23EF6">
      <w:pPr>
        <w:numPr>
          <w:ilvl w:val="0"/>
          <w:numId w:val="7"/>
        </w:numPr>
      </w:pPr>
      <w:r w:rsidRPr="00F23EF6">
        <w:t xml:space="preserve">Incendio </w:t>
      </w:r>
      <w:proofErr w:type="gramStart"/>
      <w:r w:rsidRPr="00F23EF6">
        <w:t>sull’</w:t>
      </w:r>
      <w:proofErr w:type="spellStart"/>
      <w:r w:rsidRPr="00F23EF6">
        <w:t>asset«</w:t>
      </w:r>
      <w:proofErr w:type="gramEnd"/>
      <w:r w:rsidRPr="00F23EF6">
        <w:t>edificio</w:t>
      </w:r>
      <w:proofErr w:type="spellEnd"/>
      <w:r w:rsidRPr="00F23EF6">
        <w:t xml:space="preserve"> secondario»: 3.750€</w:t>
      </w:r>
    </w:p>
    <w:p w14:paraId="3E8F70FF" w14:textId="77777777" w:rsidR="00F23EF6" w:rsidRPr="00F23EF6" w:rsidRDefault="00F23EF6" w:rsidP="00F23EF6">
      <w:pPr>
        <w:numPr>
          <w:ilvl w:val="0"/>
          <w:numId w:val="7"/>
        </w:numPr>
      </w:pPr>
      <w:r w:rsidRPr="00F23EF6">
        <w:t xml:space="preserve">Inondazione </w:t>
      </w:r>
      <w:proofErr w:type="gramStart"/>
      <w:r w:rsidRPr="00F23EF6">
        <w:t>sull’</w:t>
      </w:r>
      <w:proofErr w:type="spellStart"/>
      <w:r w:rsidRPr="00F23EF6">
        <w:t>asset«</w:t>
      </w:r>
      <w:proofErr w:type="gramEnd"/>
      <w:r w:rsidRPr="00F23EF6">
        <w:t>edificio</w:t>
      </w:r>
      <w:proofErr w:type="spellEnd"/>
      <w:r w:rsidRPr="00F23EF6">
        <w:t xml:space="preserve"> primario»: 3.850€</w:t>
      </w:r>
    </w:p>
    <w:p w14:paraId="1F420E93" w14:textId="77777777" w:rsidR="00F23EF6" w:rsidRDefault="00F23EF6"/>
    <w:sectPr w:rsidR="00F23E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35B"/>
    <w:multiLevelType w:val="multilevel"/>
    <w:tmpl w:val="F35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00DDD"/>
    <w:multiLevelType w:val="multilevel"/>
    <w:tmpl w:val="08B679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31AA0"/>
    <w:multiLevelType w:val="multilevel"/>
    <w:tmpl w:val="55D8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74F49"/>
    <w:multiLevelType w:val="multilevel"/>
    <w:tmpl w:val="AD66C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66ECF"/>
    <w:multiLevelType w:val="multilevel"/>
    <w:tmpl w:val="88EC5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03388"/>
    <w:multiLevelType w:val="multilevel"/>
    <w:tmpl w:val="4F087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459D9"/>
    <w:multiLevelType w:val="multilevel"/>
    <w:tmpl w:val="2458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654410">
    <w:abstractNumId w:val="0"/>
  </w:num>
  <w:num w:numId="2" w16cid:durableId="913584795">
    <w:abstractNumId w:val="6"/>
  </w:num>
  <w:num w:numId="3" w16cid:durableId="220530304">
    <w:abstractNumId w:val="1"/>
  </w:num>
  <w:num w:numId="4" w16cid:durableId="139613293">
    <w:abstractNumId w:val="3"/>
  </w:num>
  <w:num w:numId="5" w16cid:durableId="1930960484">
    <w:abstractNumId w:val="4"/>
  </w:num>
  <w:num w:numId="6" w16cid:durableId="869076662">
    <w:abstractNumId w:val="5"/>
  </w:num>
  <w:num w:numId="7" w16cid:durableId="189308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6"/>
    <w:rsid w:val="00F2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125E0"/>
  <w15:chartTrackingRefBased/>
  <w15:docId w15:val="{ECFF37E8-A68B-E148-BF7C-25B794DC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2024-02-06T15:22:00Z</dcterms:created>
  <dcterms:modified xsi:type="dcterms:W3CDTF">2024-02-06T15:32:00Z</dcterms:modified>
</cp:coreProperties>
</file>