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AA9" w14:textId="5BE52D95" w:rsidR="0080027C" w:rsidRDefault="00DF5470">
      <w:r>
        <w:rPr>
          <w:noProof/>
        </w:rPr>
        <w:drawing>
          <wp:inline distT="0" distB="0" distL="0" distR="0" wp14:anchorId="0212A77E" wp14:editId="20E1DD9C">
            <wp:extent cx="6120130" cy="2616200"/>
            <wp:effectExtent l="0" t="0" r="1270" b="0"/>
            <wp:docPr id="469735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350" name="Immagine 4697350"/>
                    <pic:cNvPicPr/>
                  </pic:nvPicPr>
                  <pic:blipFill>
                    <a:blip r:embed="rId7">
                      <a:extLst>
                        <a:ext uri="{28A0092B-C50C-407E-A947-70E740481C1C}">
                          <a14:useLocalDpi xmlns:a14="http://schemas.microsoft.com/office/drawing/2010/main" val="0"/>
                        </a:ext>
                      </a:extLst>
                    </a:blip>
                    <a:stretch>
                      <a:fillRect/>
                    </a:stretch>
                  </pic:blipFill>
                  <pic:spPr>
                    <a:xfrm>
                      <a:off x="0" y="0"/>
                      <a:ext cx="6120130" cy="2616200"/>
                    </a:xfrm>
                    <a:prstGeom prst="rect">
                      <a:avLst/>
                    </a:prstGeom>
                  </pic:spPr>
                </pic:pic>
              </a:graphicData>
            </a:graphic>
          </wp:inline>
        </w:drawing>
      </w:r>
    </w:p>
    <w:p w14:paraId="51310A90" w14:textId="77777777" w:rsidR="0080027C" w:rsidRDefault="0080027C"/>
    <w:p w14:paraId="7DD10E11" w14:textId="55F05072" w:rsidR="0080027C" w:rsidRDefault="0080027C">
      <w:r>
        <w:rPr>
          <w:noProof/>
        </w:rPr>
        <w:drawing>
          <wp:inline distT="0" distB="0" distL="0" distR="0" wp14:anchorId="7F4B0698" wp14:editId="63772BCB">
            <wp:extent cx="6120130" cy="2754630"/>
            <wp:effectExtent l="0" t="0" r="1270" b="1270"/>
            <wp:docPr id="1495257942" name="Immagine 1" descr="Immagine che contiene testo, line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57942" name="Immagine 1" descr="Immagine che contiene testo, linea, schermata, softwa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2754630"/>
                    </a:xfrm>
                    <a:prstGeom prst="rect">
                      <a:avLst/>
                    </a:prstGeom>
                  </pic:spPr>
                </pic:pic>
              </a:graphicData>
            </a:graphic>
          </wp:inline>
        </w:drawing>
      </w:r>
    </w:p>
    <w:p w14:paraId="523C86D0" w14:textId="77777777" w:rsidR="0080027C" w:rsidRDefault="0080027C"/>
    <w:p w14:paraId="49D5A7BF" w14:textId="77777777" w:rsidR="00DF5470" w:rsidRDefault="00DF5470"/>
    <w:p w14:paraId="3EE65599" w14:textId="77777777" w:rsidR="0080027C" w:rsidRDefault="0080027C"/>
    <w:p w14:paraId="1F1DE17B" w14:textId="77777777" w:rsidR="0080027C" w:rsidRDefault="0080027C"/>
    <w:p w14:paraId="734B5F2E" w14:textId="77777777" w:rsidR="0080027C" w:rsidRDefault="0080027C"/>
    <w:p w14:paraId="71FF88D6" w14:textId="4881C686" w:rsidR="0080027C" w:rsidRPr="0052531A" w:rsidRDefault="0080027C">
      <w:pPr>
        <w:rPr>
          <w:color w:val="FF0000"/>
          <w:sz w:val="40"/>
          <w:szCs w:val="40"/>
        </w:rPr>
      </w:pPr>
      <w:r w:rsidRPr="0052531A">
        <w:rPr>
          <w:color w:val="FF0000"/>
          <w:sz w:val="40"/>
          <w:szCs w:val="40"/>
        </w:rPr>
        <w:t xml:space="preserve">TRACCIA 1 </w:t>
      </w:r>
    </w:p>
    <w:p w14:paraId="4CA164C4" w14:textId="77777777" w:rsidR="0080027C" w:rsidRDefault="0080027C"/>
    <w:p w14:paraId="2C4CA653" w14:textId="6DBA418F" w:rsidR="0080027C" w:rsidRDefault="0080027C">
      <w:r w:rsidRPr="0080027C">
        <w:t>Utilizzando CFF Explorer, vediamo dalla sezione import directory che il malware U3_W2_L</w:t>
      </w:r>
      <w:r>
        <w:t>5</w:t>
      </w:r>
      <w:r w:rsidRPr="0080027C">
        <w:t xml:space="preserve"> importa </w:t>
      </w:r>
      <w:r>
        <w:t>2</w:t>
      </w:r>
      <w:r w:rsidRPr="0080027C">
        <w:t xml:space="preserve"> librerie:</w:t>
      </w:r>
    </w:p>
    <w:p w14:paraId="413275E8" w14:textId="77777777" w:rsidR="0080027C" w:rsidRPr="0080027C" w:rsidRDefault="0080027C" w:rsidP="0080027C">
      <w:r w:rsidRPr="0080027C">
        <w:rPr>
          <w:b/>
          <w:bCs/>
        </w:rPr>
        <w:t>Librerie:</w:t>
      </w:r>
    </w:p>
    <w:p w14:paraId="47E22C28" w14:textId="5086D66C" w:rsidR="0080027C" w:rsidRPr="00DF5470" w:rsidRDefault="0080027C" w:rsidP="0080027C">
      <w:pPr>
        <w:numPr>
          <w:ilvl w:val="0"/>
          <w:numId w:val="1"/>
        </w:numPr>
      </w:pPr>
      <w:r w:rsidRPr="0080027C">
        <w:rPr>
          <w:b/>
          <w:bCs/>
        </w:rPr>
        <w:t>kernel32.dll</w:t>
      </w:r>
      <w:r w:rsidR="00DF5470">
        <w:rPr>
          <w:b/>
          <w:bCs/>
        </w:rPr>
        <w:t xml:space="preserve">. - </w:t>
      </w:r>
      <w:r w:rsidR="00DF5470" w:rsidRPr="00DF5470">
        <w:rPr>
          <w:b/>
          <w:bCs/>
        </w:rPr>
        <w:t>Questa è una libreria di sistema di Windows che fornisce varie funzioni di basso livello necessarie per l'interazione con il sistema operativo, come la gestione della memoria, l'accesso ai file, la creazione di processi</w:t>
      </w:r>
    </w:p>
    <w:p w14:paraId="3DAD0A66" w14:textId="77777777" w:rsidR="00DF5470" w:rsidRPr="0080027C" w:rsidRDefault="00DF5470" w:rsidP="00DF5470"/>
    <w:p w14:paraId="4AC4E36E" w14:textId="10F0F268" w:rsidR="0080027C" w:rsidRPr="00DF5470" w:rsidRDefault="0080027C" w:rsidP="0080027C">
      <w:pPr>
        <w:numPr>
          <w:ilvl w:val="0"/>
          <w:numId w:val="1"/>
        </w:numPr>
      </w:pPr>
      <w:r w:rsidRPr="0080027C">
        <w:rPr>
          <w:b/>
          <w:bCs/>
        </w:rPr>
        <w:t>wininet.dll</w:t>
      </w:r>
      <w:r w:rsidR="00DF5470">
        <w:rPr>
          <w:b/>
          <w:bCs/>
        </w:rPr>
        <w:t xml:space="preserve"> - </w:t>
      </w:r>
      <w:r w:rsidR="00DF5470" w:rsidRPr="00DF5470">
        <w:rPr>
          <w:b/>
          <w:bCs/>
        </w:rPr>
        <w:t xml:space="preserve">Questa libreria fornisce funzionalità per l'accesso a Internet. È spesso utilizzata per operazioni come il download di file da Internet, l'invio di richieste </w:t>
      </w:r>
      <w:r w:rsidR="00DF5470">
        <w:rPr>
          <w:b/>
          <w:bCs/>
        </w:rPr>
        <w:t xml:space="preserve">http.  </w:t>
      </w:r>
    </w:p>
    <w:p w14:paraId="758D9CD4" w14:textId="77777777" w:rsidR="00DF5470" w:rsidRDefault="00DF5470" w:rsidP="00DF5470">
      <w:pPr>
        <w:pStyle w:val="Paragrafoelenco"/>
      </w:pPr>
    </w:p>
    <w:p w14:paraId="3916DA21" w14:textId="54C67650" w:rsidR="00DF5470" w:rsidRPr="00DF5470" w:rsidRDefault="00DF5470" w:rsidP="00DF5470">
      <w:pPr>
        <w:ind w:left="720"/>
      </w:pPr>
      <w:r>
        <w:rPr>
          <w:noProof/>
        </w:rPr>
        <w:lastRenderedPageBreak/>
        <w:drawing>
          <wp:inline distT="0" distB="0" distL="0" distR="0" wp14:anchorId="5CB5BA4C" wp14:editId="25BDFBF6">
            <wp:extent cx="6120130" cy="3006090"/>
            <wp:effectExtent l="0" t="0" r="1270" b="3810"/>
            <wp:docPr id="1006320676" name="Immagine 4" descr="Immagine che contiene testo, software, numer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0676" name="Immagine 4" descr="Immagine che contiene testo, software, numero,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3006090"/>
                    </a:xfrm>
                    <a:prstGeom prst="rect">
                      <a:avLst/>
                    </a:prstGeom>
                  </pic:spPr>
                </pic:pic>
              </a:graphicData>
            </a:graphic>
          </wp:inline>
        </w:drawing>
      </w:r>
    </w:p>
    <w:p w14:paraId="4B8B5273" w14:textId="77777777" w:rsidR="00DF5470" w:rsidRDefault="00DF5470" w:rsidP="00DF5470">
      <w:pPr>
        <w:pStyle w:val="Paragrafoelenco"/>
      </w:pPr>
    </w:p>
    <w:p w14:paraId="670525E3" w14:textId="5C219AC6" w:rsidR="00DF5470" w:rsidRPr="0052531A" w:rsidRDefault="0052531A" w:rsidP="00DF5470">
      <w:pPr>
        <w:rPr>
          <w:color w:val="FF0000"/>
          <w:sz w:val="40"/>
          <w:szCs w:val="40"/>
        </w:rPr>
      </w:pPr>
      <w:r w:rsidRPr="0052531A">
        <w:rPr>
          <w:color w:val="FF0000"/>
          <w:sz w:val="40"/>
          <w:szCs w:val="40"/>
        </w:rPr>
        <w:t xml:space="preserve">TRACCIA 2 </w:t>
      </w:r>
    </w:p>
    <w:p w14:paraId="77565FC7" w14:textId="77777777" w:rsidR="0052531A" w:rsidRDefault="0052531A" w:rsidP="00DF5470"/>
    <w:p w14:paraId="2D9CB193" w14:textId="77777777" w:rsidR="0052531A" w:rsidRPr="0080027C" w:rsidRDefault="0052531A" w:rsidP="00DF5470"/>
    <w:p w14:paraId="7E55D830" w14:textId="77777777" w:rsidR="0080027C" w:rsidRPr="0080027C" w:rsidRDefault="0080027C" w:rsidP="0080027C">
      <w:r w:rsidRPr="0080027C">
        <w:rPr>
          <w:b/>
          <w:bCs/>
        </w:rPr>
        <w:t>Sezioni:</w:t>
      </w:r>
    </w:p>
    <w:p w14:paraId="3E53927D" w14:textId="49E2325D" w:rsidR="0080027C" w:rsidRPr="0080027C" w:rsidRDefault="0080027C" w:rsidP="0080027C">
      <w:pPr>
        <w:numPr>
          <w:ilvl w:val="0"/>
          <w:numId w:val="2"/>
        </w:numPr>
      </w:pPr>
      <w:r w:rsidRPr="0080027C">
        <w:rPr>
          <w:b/>
          <w:bCs/>
        </w:rPr>
        <w:t>.text</w:t>
      </w:r>
      <w:r w:rsidR="00DF5470">
        <w:rPr>
          <w:b/>
          <w:bCs/>
        </w:rPr>
        <w:t xml:space="preserve"> - </w:t>
      </w:r>
      <w:r w:rsidR="00DF5470">
        <w:rPr>
          <w:rFonts w:ascii="Segoe UI" w:hAnsi="Segoe UI" w:cs="Segoe UI"/>
          <w:color w:val="0D0D0D"/>
          <w:shd w:val="clear" w:color="auto" w:fill="FFFFFF"/>
        </w:rPr>
        <w:t>Questa sezione contiene il codice eseguibile, ovvero le istruzioni di programma.</w:t>
      </w:r>
    </w:p>
    <w:p w14:paraId="2727925D" w14:textId="33397B83" w:rsidR="0080027C" w:rsidRPr="00DF5470" w:rsidRDefault="0080027C" w:rsidP="0080027C">
      <w:pPr>
        <w:numPr>
          <w:ilvl w:val="0"/>
          <w:numId w:val="2"/>
        </w:numPr>
      </w:pPr>
      <w:proofErr w:type="gramStart"/>
      <w:r w:rsidRPr="0080027C">
        <w:rPr>
          <w:b/>
          <w:bCs/>
        </w:rPr>
        <w:t>.</w:t>
      </w:r>
      <w:proofErr w:type="spellStart"/>
      <w:r w:rsidRPr="0080027C">
        <w:rPr>
          <w:b/>
          <w:bCs/>
        </w:rPr>
        <w:t>rdata</w:t>
      </w:r>
      <w:proofErr w:type="spellEnd"/>
      <w:proofErr w:type="gramEnd"/>
      <w:r w:rsidR="00DF5470">
        <w:rPr>
          <w:b/>
          <w:bCs/>
        </w:rPr>
        <w:t xml:space="preserve"> - </w:t>
      </w:r>
      <w:r w:rsidR="00DF5470" w:rsidRPr="00DF5470">
        <w:rPr>
          <w:b/>
          <w:bCs/>
        </w:rPr>
        <w:t>Questa sezione contiene dati di sola lettura, come stringhe di testo, costanti o altre informazioni che il programma utilizza ma non modifica durante l'esecuzione.</w:t>
      </w:r>
    </w:p>
    <w:p w14:paraId="0FB13A51" w14:textId="77777777" w:rsidR="00DF5470" w:rsidRPr="0080027C" w:rsidRDefault="00DF5470" w:rsidP="00DF5470">
      <w:pPr>
        <w:ind w:left="720"/>
      </w:pPr>
    </w:p>
    <w:p w14:paraId="3426C22B" w14:textId="39C580B8" w:rsidR="0080027C" w:rsidRPr="00DF5470" w:rsidRDefault="0080027C" w:rsidP="0080027C">
      <w:pPr>
        <w:numPr>
          <w:ilvl w:val="0"/>
          <w:numId w:val="2"/>
        </w:numPr>
      </w:pPr>
      <w:r w:rsidRPr="0080027C">
        <w:rPr>
          <w:b/>
          <w:bCs/>
        </w:rPr>
        <w:t>.data</w:t>
      </w:r>
      <w:r w:rsidR="00DF5470">
        <w:rPr>
          <w:b/>
          <w:bCs/>
        </w:rPr>
        <w:t xml:space="preserve"> - </w:t>
      </w:r>
      <w:r w:rsidR="00DF5470" w:rsidRPr="00DF5470">
        <w:rPr>
          <w:b/>
          <w:bCs/>
        </w:rPr>
        <w:t>Questa sezione contiene dati inizializzati che possono essere modificati durante l'esecuzione del programma.</w:t>
      </w:r>
    </w:p>
    <w:p w14:paraId="32CADE18" w14:textId="77777777" w:rsidR="00DF5470" w:rsidRDefault="00DF5470" w:rsidP="00DF5470">
      <w:pPr>
        <w:pStyle w:val="Paragrafoelenco"/>
      </w:pPr>
    </w:p>
    <w:p w14:paraId="1AF7E2F7" w14:textId="77777777" w:rsidR="00DF5470" w:rsidRPr="0080027C" w:rsidRDefault="00DF5470" w:rsidP="00DF5470"/>
    <w:p w14:paraId="4DF3B0EE" w14:textId="2A1303C2" w:rsidR="0080027C" w:rsidRDefault="0080027C" w:rsidP="0080027C">
      <w:r w:rsidRPr="0080027C">
        <w:t xml:space="preserve">Inoltre, alcune funzioni specifiche presenti nella libreria </w:t>
      </w:r>
      <w:r w:rsidRPr="0080027C">
        <w:rPr>
          <w:b/>
          <w:bCs/>
        </w:rPr>
        <w:t>kernel32.dll</w:t>
      </w:r>
      <w:r w:rsidRPr="0080027C">
        <w:t xml:space="preserve">, come </w:t>
      </w:r>
      <w:proofErr w:type="spellStart"/>
      <w:r w:rsidRPr="0080027C">
        <w:rPr>
          <w:b/>
          <w:bCs/>
        </w:rPr>
        <w:t>GetEnvironmentVariableA</w:t>
      </w:r>
      <w:proofErr w:type="spellEnd"/>
      <w:r w:rsidRPr="0080027C">
        <w:t xml:space="preserve">, </w:t>
      </w:r>
      <w:proofErr w:type="spellStart"/>
      <w:r w:rsidRPr="0080027C">
        <w:rPr>
          <w:b/>
          <w:bCs/>
        </w:rPr>
        <w:t>HeapDestroy</w:t>
      </w:r>
      <w:proofErr w:type="spellEnd"/>
      <w:r w:rsidRPr="0080027C">
        <w:t xml:space="preserve">, </w:t>
      </w:r>
      <w:proofErr w:type="spellStart"/>
      <w:r w:rsidRPr="0080027C">
        <w:rPr>
          <w:b/>
          <w:bCs/>
        </w:rPr>
        <w:t>HeapCreate</w:t>
      </w:r>
      <w:proofErr w:type="spellEnd"/>
      <w:r w:rsidRPr="0080027C">
        <w:t xml:space="preserve">, </w:t>
      </w:r>
      <w:proofErr w:type="spellStart"/>
      <w:r w:rsidRPr="0080027C">
        <w:rPr>
          <w:b/>
          <w:bCs/>
        </w:rPr>
        <w:t>VirtualFree</w:t>
      </w:r>
      <w:proofErr w:type="spellEnd"/>
      <w:r w:rsidRPr="0080027C">
        <w:t xml:space="preserve">, </w:t>
      </w:r>
      <w:proofErr w:type="spellStart"/>
      <w:r w:rsidRPr="0080027C">
        <w:rPr>
          <w:b/>
          <w:bCs/>
        </w:rPr>
        <w:t>HeapFree</w:t>
      </w:r>
      <w:proofErr w:type="spellEnd"/>
      <w:r w:rsidRPr="0080027C">
        <w:t xml:space="preserve">, </w:t>
      </w:r>
      <w:proofErr w:type="spellStart"/>
      <w:r w:rsidRPr="0080027C">
        <w:rPr>
          <w:b/>
          <w:bCs/>
        </w:rPr>
        <w:t>RtlUnwind</w:t>
      </w:r>
      <w:proofErr w:type="spellEnd"/>
      <w:r w:rsidRPr="0080027C">
        <w:t xml:space="preserve">, </w:t>
      </w:r>
      <w:proofErr w:type="spellStart"/>
      <w:r w:rsidRPr="0080027C">
        <w:rPr>
          <w:b/>
          <w:bCs/>
        </w:rPr>
        <w:t>GetOEMCP</w:t>
      </w:r>
      <w:proofErr w:type="spellEnd"/>
      <w:r w:rsidRPr="0080027C">
        <w:t xml:space="preserve">, </w:t>
      </w:r>
      <w:proofErr w:type="spellStart"/>
      <w:r w:rsidRPr="0080027C">
        <w:rPr>
          <w:b/>
          <w:bCs/>
        </w:rPr>
        <w:t>GetProcAddress</w:t>
      </w:r>
      <w:proofErr w:type="spellEnd"/>
      <w:r w:rsidRPr="0080027C">
        <w:t xml:space="preserve">, </w:t>
      </w:r>
      <w:proofErr w:type="spellStart"/>
      <w:r w:rsidRPr="0080027C">
        <w:rPr>
          <w:b/>
          <w:bCs/>
        </w:rPr>
        <w:t>LoadLibraryA</w:t>
      </w:r>
      <w:proofErr w:type="spellEnd"/>
      <w:r w:rsidRPr="0080027C">
        <w:t xml:space="preserve">, </w:t>
      </w:r>
      <w:proofErr w:type="spellStart"/>
      <w:r w:rsidRPr="0080027C">
        <w:rPr>
          <w:b/>
          <w:bCs/>
        </w:rPr>
        <w:t>GetLastError</w:t>
      </w:r>
      <w:proofErr w:type="spellEnd"/>
      <w:r w:rsidRPr="0080027C">
        <w:t xml:space="preserve">, </w:t>
      </w:r>
      <w:proofErr w:type="spellStart"/>
      <w:r w:rsidRPr="0080027C">
        <w:rPr>
          <w:b/>
          <w:bCs/>
        </w:rPr>
        <w:t>FlushFileBuffers</w:t>
      </w:r>
      <w:proofErr w:type="spellEnd"/>
      <w:r w:rsidRPr="0080027C">
        <w:t xml:space="preserve">, </w:t>
      </w:r>
      <w:proofErr w:type="spellStart"/>
      <w:r w:rsidRPr="0080027C">
        <w:rPr>
          <w:b/>
          <w:bCs/>
        </w:rPr>
        <w:t>SetFilePointer</w:t>
      </w:r>
      <w:proofErr w:type="spellEnd"/>
      <w:r w:rsidRPr="0080027C">
        <w:t xml:space="preserve">, </w:t>
      </w:r>
      <w:proofErr w:type="spellStart"/>
      <w:r w:rsidRPr="0080027C">
        <w:rPr>
          <w:b/>
          <w:bCs/>
        </w:rPr>
        <w:t>CloseHandle</w:t>
      </w:r>
      <w:proofErr w:type="spellEnd"/>
      <w:r w:rsidRPr="0080027C">
        <w:t>.</w:t>
      </w:r>
    </w:p>
    <w:p w14:paraId="02327EEA" w14:textId="77777777" w:rsidR="00DF5470" w:rsidRDefault="00DF5470" w:rsidP="0080027C"/>
    <w:p w14:paraId="1719B341" w14:textId="77777777" w:rsidR="00DF5470" w:rsidRDefault="00DF5470" w:rsidP="0080027C"/>
    <w:p w14:paraId="3E4E9C80" w14:textId="77777777" w:rsidR="00DF5470" w:rsidRPr="00DF5470" w:rsidRDefault="00DF5470" w:rsidP="00DF5470">
      <w:pPr>
        <w:numPr>
          <w:ilvl w:val="0"/>
          <w:numId w:val="4"/>
        </w:numPr>
      </w:pPr>
      <w:proofErr w:type="spellStart"/>
      <w:r w:rsidRPr="00DF5470">
        <w:rPr>
          <w:b/>
          <w:bCs/>
        </w:rPr>
        <w:t>GetEnvironmentVariableA</w:t>
      </w:r>
      <w:proofErr w:type="spellEnd"/>
      <w:r w:rsidRPr="00DF5470">
        <w:t>: Questa funzione viene utilizzata per recuperare il valore di una variabile d'ambiente specificata.</w:t>
      </w:r>
    </w:p>
    <w:p w14:paraId="68D6BC34" w14:textId="77777777" w:rsidR="00DF5470" w:rsidRPr="00DF5470" w:rsidRDefault="00DF5470" w:rsidP="00DF5470">
      <w:pPr>
        <w:numPr>
          <w:ilvl w:val="0"/>
          <w:numId w:val="4"/>
        </w:numPr>
      </w:pPr>
      <w:proofErr w:type="spellStart"/>
      <w:r w:rsidRPr="00DF5470">
        <w:rPr>
          <w:b/>
          <w:bCs/>
        </w:rPr>
        <w:t>HeapDestroy</w:t>
      </w:r>
      <w:proofErr w:type="spellEnd"/>
      <w:r w:rsidRPr="00DF5470">
        <w:t>: Questa funzione viene utilizzata per eliminare un gestore di heap specificato.</w:t>
      </w:r>
    </w:p>
    <w:p w14:paraId="10FF11B4" w14:textId="77777777" w:rsidR="00DF5470" w:rsidRPr="00DF5470" w:rsidRDefault="00DF5470" w:rsidP="00DF5470">
      <w:pPr>
        <w:numPr>
          <w:ilvl w:val="0"/>
          <w:numId w:val="4"/>
        </w:numPr>
      </w:pPr>
      <w:proofErr w:type="spellStart"/>
      <w:r w:rsidRPr="00DF5470">
        <w:rPr>
          <w:b/>
          <w:bCs/>
        </w:rPr>
        <w:t>HeapCreate</w:t>
      </w:r>
      <w:proofErr w:type="spellEnd"/>
      <w:r w:rsidRPr="00DF5470">
        <w:t>: Viene utilizzata per creare un nuovo heap.</w:t>
      </w:r>
    </w:p>
    <w:p w14:paraId="2456CEB4" w14:textId="77777777" w:rsidR="00DF5470" w:rsidRPr="00DF5470" w:rsidRDefault="00DF5470" w:rsidP="00DF5470">
      <w:pPr>
        <w:numPr>
          <w:ilvl w:val="0"/>
          <w:numId w:val="4"/>
        </w:numPr>
      </w:pPr>
      <w:proofErr w:type="spellStart"/>
      <w:r w:rsidRPr="00DF5470">
        <w:rPr>
          <w:b/>
          <w:bCs/>
        </w:rPr>
        <w:t>VirtualFree</w:t>
      </w:r>
      <w:proofErr w:type="spellEnd"/>
      <w:r w:rsidRPr="00DF5470">
        <w:t xml:space="preserve">: Questa funzione libera la memoria virtuale allocata da una chiamata precedente alla funzione </w:t>
      </w:r>
      <w:proofErr w:type="spellStart"/>
      <w:r w:rsidRPr="00DF5470">
        <w:rPr>
          <w:b/>
          <w:bCs/>
        </w:rPr>
        <w:t>VirtualAlloc</w:t>
      </w:r>
      <w:proofErr w:type="spellEnd"/>
      <w:r w:rsidRPr="00DF5470">
        <w:t>.</w:t>
      </w:r>
    </w:p>
    <w:p w14:paraId="31449E97" w14:textId="77777777" w:rsidR="00DF5470" w:rsidRPr="00DF5470" w:rsidRDefault="00DF5470" w:rsidP="00DF5470">
      <w:pPr>
        <w:numPr>
          <w:ilvl w:val="0"/>
          <w:numId w:val="4"/>
        </w:numPr>
      </w:pPr>
      <w:proofErr w:type="spellStart"/>
      <w:r w:rsidRPr="00DF5470">
        <w:rPr>
          <w:b/>
          <w:bCs/>
        </w:rPr>
        <w:t>HeapFree</w:t>
      </w:r>
      <w:proofErr w:type="spellEnd"/>
      <w:r w:rsidRPr="00DF5470">
        <w:t>: Questa funzione libera un blocco di memoria all'interno di un heap specificato.</w:t>
      </w:r>
    </w:p>
    <w:p w14:paraId="3084E079" w14:textId="77777777" w:rsidR="00DF5470" w:rsidRPr="00DF5470" w:rsidRDefault="00DF5470" w:rsidP="00DF5470">
      <w:pPr>
        <w:numPr>
          <w:ilvl w:val="0"/>
          <w:numId w:val="4"/>
        </w:numPr>
      </w:pPr>
      <w:proofErr w:type="spellStart"/>
      <w:r w:rsidRPr="00DF5470">
        <w:rPr>
          <w:b/>
          <w:bCs/>
        </w:rPr>
        <w:t>RtlUnwind</w:t>
      </w:r>
      <w:proofErr w:type="spellEnd"/>
      <w:r w:rsidRPr="00DF5470">
        <w:t>: Questa funzione esegue un'operazione di "</w:t>
      </w:r>
      <w:proofErr w:type="spellStart"/>
      <w:r w:rsidRPr="00DF5470">
        <w:t>unwind</w:t>
      </w:r>
      <w:proofErr w:type="spellEnd"/>
      <w:r w:rsidRPr="00DF5470">
        <w:t>" (scivolamento all'indietro) nello stack, annullando le chiamate di funzione finché non viene trovata una destinazione specificata.</w:t>
      </w:r>
    </w:p>
    <w:p w14:paraId="74A43EB9" w14:textId="77777777" w:rsidR="00DF5470" w:rsidRPr="00DF5470" w:rsidRDefault="00DF5470" w:rsidP="00DF5470">
      <w:pPr>
        <w:numPr>
          <w:ilvl w:val="0"/>
          <w:numId w:val="4"/>
        </w:numPr>
      </w:pPr>
      <w:proofErr w:type="spellStart"/>
      <w:r w:rsidRPr="00DF5470">
        <w:rPr>
          <w:b/>
          <w:bCs/>
        </w:rPr>
        <w:lastRenderedPageBreak/>
        <w:t>GetOEMCP</w:t>
      </w:r>
      <w:proofErr w:type="spellEnd"/>
      <w:r w:rsidRPr="00DF5470">
        <w:t>: Questa funzione restituisce il codice pagina OEM (</w:t>
      </w:r>
      <w:proofErr w:type="spellStart"/>
      <w:r w:rsidRPr="00DF5470">
        <w:t>Original</w:t>
      </w:r>
      <w:proofErr w:type="spellEnd"/>
      <w:r w:rsidRPr="00DF5470">
        <w:t xml:space="preserve"> </w:t>
      </w:r>
      <w:proofErr w:type="spellStart"/>
      <w:r w:rsidRPr="00DF5470">
        <w:t>Equipment</w:t>
      </w:r>
      <w:proofErr w:type="spellEnd"/>
      <w:r w:rsidRPr="00DF5470">
        <w:t xml:space="preserve"> </w:t>
      </w:r>
      <w:proofErr w:type="spellStart"/>
      <w:r w:rsidRPr="00DF5470">
        <w:t>Manufacturer</w:t>
      </w:r>
      <w:proofErr w:type="spellEnd"/>
      <w:r w:rsidRPr="00DF5470">
        <w:t>) corrente.</w:t>
      </w:r>
    </w:p>
    <w:p w14:paraId="5C0724F5" w14:textId="77777777" w:rsidR="00DF5470" w:rsidRPr="00DF5470" w:rsidRDefault="00DF5470" w:rsidP="00DF5470">
      <w:pPr>
        <w:numPr>
          <w:ilvl w:val="0"/>
          <w:numId w:val="4"/>
        </w:numPr>
      </w:pPr>
      <w:proofErr w:type="spellStart"/>
      <w:r w:rsidRPr="00DF5470">
        <w:rPr>
          <w:b/>
          <w:bCs/>
        </w:rPr>
        <w:t>GetProcAddress</w:t>
      </w:r>
      <w:proofErr w:type="spellEnd"/>
      <w:r w:rsidRPr="00DF5470">
        <w:t>: Viene utilizzata per ottenere l'indirizzo di una funzione esportata da un modulo DLL.</w:t>
      </w:r>
    </w:p>
    <w:p w14:paraId="1921BE9F" w14:textId="77777777" w:rsidR="00DF5470" w:rsidRPr="00DF5470" w:rsidRDefault="00DF5470" w:rsidP="00DF5470">
      <w:pPr>
        <w:numPr>
          <w:ilvl w:val="0"/>
          <w:numId w:val="4"/>
        </w:numPr>
      </w:pPr>
      <w:proofErr w:type="spellStart"/>
      <w:r w:rsidRPr="00DF5470">
        <w:rPr>
          <w:b/>
          <w:bCs/>
        </w:rPr>
        <w:t>LoadLibraryA</w:t>
      </w:r>
      <w:proofErr w:type="spellEnd"/>
      <w:r w:rsidRPr="00DF5470">
        <w:t>: Viene utilizzata per caricare una DLL specificata.</w:t>
      </w:r>
    </w:p>
    <w:p w14:paraId="3E9A97A7" w14:textId="77777777" w:rsidR="00DF5470" w:rsidRPr="00DF5470" w:rsidRDefault="00DF5470" w:rsidP="00DF5470">
      <w:pPr>
        <w:numPr>
          <w:ilvl w:val="0"/>
          <w:numId w:val="4"/>
        </w:numPr>
      </w:pPr>
      <w:proofErr w:type="spellStart"/>
      <w:r w:rsidRPr="00DF5470">
        <w:rPr>
          <w:b/>
          <w:bCs/>
        </w:rPr>
        <w:t>GetLastError</w:t>
      </w:r>
      <w:proofErr w:type="spellEnd"/>
      <w:r w:rsidRPr="00DF5470">
        <w:t>: Restituisce il codice dell'ultimo errore.</w:t>
      </w:r>
    </w:p>
    <w:p w14:paraId="4BB8BCDB" w14:textId="77777777" w:rsidR="00DF5470" w:rsidRPr="00DF5470" w:rsidRDefault="00DF5470" w:rsidP="00DF5470">
      <w:pPr>
        <w:numPr>
          <w:ilvl w:val="0"/>
          <w:numId w:val="4"/>
        </w:numPr>
      </w:pPr>
      <w:proofErr w:type="spellStart"/>
      <w:r w:rsidRPr="00DF5470">
        <w:rPr>
          <w:b/>
          <w:bCs/>
        </w:rPr>
        <w:t>FlushFileBuffers</w:t>
      </w:r>
      <w:proofErr w:type="spellEnd"/>
      <w:r w:rsidRPr="00DF5470">
        <w:t>: Forza la scrittura dei buffer di un file su disco.</w:t>
      </w:r>
    </w:p>
    <w:p w14:paraId="0931F993" w14:textId="77777777" w:rsidR="00DF5470" w:rsidRPr="00DF5470" w:rsidRDefault="00DF5470" w:rsidP="00DF5470">
      <w:pPr>
        <w:numPr>
          <w:ilvl w:val="0"/>
          <w:numId w:val="4"/>
        </w:numPr>
      </w:pPr>
      <w:proofErr w:type="spellStart"/>
      <w:r w:rsidRPr="00DF5470">
        <w:rPr>
          <w:b/>
          <w:bCs/>
        </w:rPr>
        <w:t>SetFilePointer</w:t>
      </w:r>
      <w:proofErr w:type="spellEnd"/>
      <w:r w:rsidRPr="00DF5470">
        <w:t>: Imposta la posizione del puntatore di file per un file specificato.</w:t>
      </w:r>
    </w:p>
    <w:p w14:paraId="5D4031FA" w14:textId="77777777" w:rsidR="00DF5470" w:rsidRPr="00DF5470" w:rsidRDefault="00DF5470" w:rsidP="00DF5470">
      <w:pPr>
        <w:numPr>
          <w:ilvl w:val="0"/>
          <w:numId w:val="4"/>
        </w:numPr>
      </w:pPr>
      <w:proofErr w:type="spellStart"/>
      <w:r w:rsidRPr="00DF5470">
        <w:rPr>
          <w:b/>
          <w:bCs/>
        </w:rPr>
        <w:t>CloseHandle</w:t>
      </w:r>
      <w:proofErr w:type="spellEnd"/>
      <w:r w:rsidRPr="00DF5470">
        <w:t>: Chiude un handle di file, una handle di modulo o una handle di comunicazione.</w:t>
      </w:r>
    </w:p>
    <w:p w14:paraId="7497C193" w14:textId="77777777" w:rsidR="00DF5470" w:rsidRDefault="00DF5470" w:rsidP="0080027C"/>
    <w:p w14:paraId="3D62E1DE" w14:textId="77777777" w:rsidR="00DF5470" w:rsidRPr="0080027C" w:rsidRDefault="00DF5470" w:rsidP="0080027C"/>
    <w:p w14:paraId="18D774FA" w14:textId="77777777" w:rsidR="0080027C" w:rsidRPr="0080027C" w:rsidRDefault="0080027C" w:rsidP="0080027C">
      <w:r w:rsidRPr="0080027C">
        <w:t>Dal contesto fornito, possiamo trarre alcune ipotesi su ciò che il malware potrebbe fare:</w:t>
      </w:r>
    </w:p>
    <w:p w14:paraId="1CAF5E7C" w14:textId="77777777" w:rsidR="0080027C" w:rsidRPr="0080027C" w:rsidRDefault="0080027C" w:rsidP="0080027C">
      <w:pPr>
        <w:numPr>
          <w:ilvl w:val="0"/>
          <w:numId w:val="3"/>
        </w:numPr>
      </w:pPr>
      <w:r w:rsidRPr="0080027C">
        <w:rPr>
          <w:b/>
          <w:bCs/>
        </w:rPr>
        <w:t>Interazione con il sistema operativo</w:t>
      </w:r>
      <w:r w:rsidRPr="0080027C">
        <w:t xml:space="preserve">: La presenza di funzioni come </w:t>
      </w:r>
      <w:proofErr w:type="spellStart"/>
      <w:r w:rsidRPr="0080027C">
        <w:rPr>
          <w:b/>
          <w:bCs/>
        </w:rPr>
        <w:t>GetLastError</w:t>
      </w:r>
      <w:proofErr w:type="spellEnd"/>
      <w:r w:rsidRPr="0080027C">
        <w:t xml:space="preserve">, </w:t>
      </w:r>
      <w:proofErr w:type="spellStart"/>
      <w:r w:rsidRPr="0080027C">
        <w:rPr>
          <w:b/>
          <w:bCs/>
        </w:rPr>
        <w:t>FlushFileBuffers</w:t>
      </w:r>
      <w:proofErr w:type="spellEnd"/>
      <w:r w:rsidRPr="0080027C">
        <w:t xml:space="preserve">, </w:t>
      </w:r>
      <w:proofErr w:type="spellStart"/>
      <w:r w:rsidRPr="0080027C">
        <w:rPr>
          <w:b/>
          <w:bCs/>
        </w:rPr>
        <w:t>SetFilePointer</w:t>
      </w:r>
      <w:proofErr w:type="spellEnd"/>
      <w:r w:rsidRPr="0080027C">
        <w:t xml:space="preserve">, </w:t>
      </w:r>
      <w:proofErr w:type="spellStart"/>
      <w:r w:rsidRPr="0080027C">
        <w:rPr>
          <w:b/>
          <w:bCs/>
        </w:rPr>
        <w:t>CloseHandle</w:t>
      </w:r>
      <w:proofErr w:type="spellEnd"/>
      <w:r w:rsidRPr="0080027C">
        <w:t xml:space="preserve"> e altre funzioni di basso livello di </w:t>
      </w:r>
      <w:r w:rsidRPr="0080027C">
        <w:rPr>
          <w:b/>
          <w:bCs/>
        </w:rPr>
        <w:t>kernel32.dll</w:t>
      </w:r>
      <w:r w:rsidRPr="0080027C">
        <w:t xml:space="preserve"> suggerisce che il malware potrebbe essere coinvolto in attività di gestione di file, manipolazione di memoria o interazione con il sistema operativo. Questo potrebbe includere la manipolazione dei file, la creazione di processi maligni o altre attività dannose.</w:t>
      </w:r>
    </w:p>
    <w:p w14:paraId="0EC86F5A" w14:textId="77777777" w:rsidR="0080027C" w:rsidRPr="0080027C" w:rsidRDefault="0080027C" w:rsidP="0080027C">
      <w:pPr>
        <w:numPr>
          <w:ilvl w:val="0"/>
          <w:numId w:val="3"/>
        </w:numPr>
      </w:pPr>
      <w:r w:rsidRPr="0080027C">
        <w:rPr>
          <w:b/>
          <w:bCs/>
        </w:rPr>
        <w:t>Comunicazione in rete</w:t>
      </w:r>
      <w:r w:rsidRPr="0080027C">
        <w:t xml:space="preserve">: L'importazione di </w:t>
      </w:r>
      <w:r w:rsidRPr="0080027C">
        <w:rPr>
          <w:b/>
          <w:bCs/>
        </w:rPr>
        <w:t>wininet.dll</w:t>
      </w:r>
      <w:r w:rsidRPr="0080027C">
        <w:t xml:space="preserve"> e la potenziale utilizzo di funzioni come </w:t>
      </w:r>
      <w:proofErr w:type="spellStart"/>
      <w:r w:rsidRPr="0080027C">
        <w:rPr>
          <w:b/>
          <w:bCs/>
        </w:rPr>
        <w:t>InternetOpenUrlA</w:t>
      </w:r>
      <w:proofErr w:type="spellEnd"/>
      <w:r w:rsidRPr="0080027C">
        <w:t xml:space="preserve"> suggerisce che il malware potrebbe essere coinvolto in attività di comunicazione in rete, come il download di file dannosi, l'invio di dati a server remoti o il controllo da parte di un server di comando e controllo (C&amp;C).</w:t>
      </w:r>
    </w:p>
    <w:p w14:paraId="3A647AEE" w14:textId="77777777" w:rsidR="0080027C" w:rsidRPr="0080027C" w:rsidRDefault="0080027C" w:rsidP="0080027C">
      <w:pPr>
        <w:numPr>
          <w:ilvl w:val="0"/>
          <w:numId w:val="3"/>
        </w:numPr>
      </w:pPr>
      <w:r w:rsidRPr="0080027C">
        <w:rPr>
          <w:b/>
          <w:bCs/>
        </w:rPr>
        <w:t>Struttura del file eseguibile</w:t>
      </w:r>
      <w:r w:rsidRPr="0080027C">
        <w:t xml:space="preserve">: La presenza delle sezioni </w:t>
      </w:r>
      <w:r w:rsidRPr="0080027C">
        <w:rPr>
          <w:b/>
          <w:bCs/>
        </w:rPr>
        <w:t>.text</w:t>
      </w:r>
      <w:proofErr w:type="gramStart"/>
      <w:r w:rsidRPr="0080027C">
        <w:t xml:space="preserve">, </w:t>
      </w:r>
      <w:r w:rsidRPr="0080027C">
        <w:rPr>
          <w:b/>
          <w:bCs/>
        </w:rPr>
        <w:t>.</w:t>
      </w:r>
      <w:proofErr w:type="spellStart"/>
      <w:r w:rsidRPr="0080027C">
        <w:rPr>
          <w:b/>
          <w:bCs/>
        </w:rPr>
        <w:t>rdata</w:t>
      </w:r>
      <w:proofErr w:type="spellEnd"/>
      <w:proofErr w:type="gramEnd"/>
      <w:r w:rsidRPr="0080027C">
        <w:t xml:space="preserve"> e </w:t>
      </w:r>
      <w:r w:rsidRPr="0080027C">
        <w:rPr>
          <w:b/>
          <w:bCs/>
        </w:rPr>
        <w:t>.data</w:t>
      </w:r>
      <w:r w:rsidRPr="0080027C">
        <w:t xml:space="preserve"> indica la struttura tipica di un file eseguibile Windows. La sezione </w:t>
      </w:r>
      <w:r w:rsidRPr="0080027C">
        <w:rPr>
          <w:b/>
          <w:bCs/>
        </w:rPr>
        <w:t>.text</w:t>
      </w:r>
      <w:r w:rsidRPr="0080027C">
        <w:t xml:space="preserve"> contiene il codice eseguibile</w:t>
      </w:r>
      <w:proofErr w:type="gramStart"/>
      <w:r w:rsidRPr="0080027C">
        <w:t xml:space="preserve">, </w:t>
      </w:r>
      <w:r w:rsidRPr="0080027C">
        <w:rPr>
          <w:b/>
          <w:bCs/>
        </w:rPr>
        <w:t>.</w:t>
      </w:r>
      <w:proofErr w:type="spellStart"/>
      <w:r w:rsidRPr="0080027C">
        <w:rPr>
          <w:b/>
          <w:bCs/>
        </w:rPr>
        <w:t>rdata</w:t>
      </w:r>
      <w:proofErr w:type="spellEnd"/>
      <w:proofErr w:type="gramEnd"/>
      <w:r w:rsidRPr="0080027C">
        <w:t xml:space="preserve"> contiene dati di sola lettura e </w:t>
      </w:r>
      <w:r w:rsidRPr="0080027C">
        <w:rPr>
          <w:b/>
          <w:bCs/>
        </w:rPr>
        <w:t>.data</w:t>
      </w:r>
      <w:r w:rsidRPr="0080027C">
        <w:t xml:space="preserve"> contiene dati inizializzati.</w:t>
      </w:r>
    </w:p>
    <w:p w14:paraId="3BCCCEE2" w14:textId="0C839252" w:rsidR="0080027C" w:rsidRPr="0080027C" w:rsidRDefault="0080027C" w:rsidP="0080027C">
      <w:pPr>
        <w:rPr>
          <w:color w:val="FF0000"/>
        </w:rPr>
      </w:pPr>
      <w:r w:rsidRPr="0080027C">
        <w:rPr>
          <w:color w:val="FF0000"/>
        </w:rPr>
        <w:t xml:space="preserve">In generale, la presenza di queste librerie e funzioni, insieme alla struttura del file eseguibile, suggerisce che il malware potrebbe essere sofisticato e potenzialmente pericoloso. </w:t>
      </w:r>
      <w:r w:rsidR="0052531A" w:rsidRPr="0052531A">
        <w:rPr>
          <w:color w:val="FF0000"/>
        </w:rPr>
        <w:t>Tuttavia, per ottenere una comprensione completa delle sue capacità e del suo impatto potenziale, è necessaria un'analisi più approfondita, comprese le analisi dinamiche</w:t>
      </w:r>
    </w:p>
    <w:p w14:paraId="37BBB007" w14:textId="77777777" w:rsidR="0080027C" w:rsidRDefault="0080027C"/>
    <w:p w14:paraId="072B04C5" w14:textId="26E8C150" w:rsidR="0052531A" w:rsidRDefault="00832762">
      <w:r>
        <w:rPr>
          <w:noProof/>
        </w:rPr>
        <w:drawing>
          <wp:inline distT="0" distB="0" distL="0" distR="0" wp14:anchorId="06F9B80F" wp14:editId="3D722D83">
            <wp:extent cx="6120130" cy="3352165"/>
            <wp:effectExtent l="0" t="0" r="1270" b="635"/>
            <wp:docPr id="1386347193" name="Immagine 3" descr="Immagine che contiene testo, numer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7193" name="Immagine 3" descr="Immagine che contiene testo, numero, linea, Caratte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3352165"/>
                    </a:xfrm>
                    <a:prstGeom prst="rect">
                      <a:avLst/>
                    </a:prstGeom>
                  </pic:spPr>
                </pic:pic>
              </a:graphicData>
            </a:graphic>
          </wp:inline>
        </w:drawing>
      </w:r>
    </w:p>
    <w:p w14:paraId="1AE34433" w14:textId="2023BF3A" w:rsidR="0052531A" w:rsidRDefault="00832762">
      <w:r>
        <w:rPr>
          <w:noProof/>
        </w:rPr>
        <w:lastRenderedPageBreak/>
        <w:drawing>
          <wp:inline distT="0" distB="0" distL="0" distR="0" wp14:anchorId="166BE4D9" wp14:editId="42C47D46">
            <wp:extent cx="6120130" cy="3170555"/>
            <wp:effectExtent l="0" t="0" r="1270" b="4445"/>
            <wp:docPr id="114234432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44325" name="Immagine 1142344325"/>
                    <pic:cNvPicPr/>
                  </pic:nvPicPr>
                  <pic:blipFill>
                    <a:blip r:embed="rId11">
                      <a:extLst>
                        <a:ext uri="{28A0092B-C50C-407E-A947-70E740481C1C}">
                          <a14:useLocalDpi xmlns:a14="http://schemas.microsoft.com/office/drawing/2010/main" val="0"/>
                        </a:ext>
                      </a:extLst>
                    </a:blip>
                    <a:stretch>
                      <a:fillRect/>
                    </a:stretch>
                  </pic:blipFill>
                  <pic:spPr>
                    <a:xfrm>
                      <a:off x="0" y="0"/>
                      <a:ext cx="6120130" cy="3170555"/>
                    </a:xfrm>
                    <a:prstGeom prst="rect">
                      <a:avLst/>
                    </a:prstGeom>
                  </pic:spPr>
                </pic:pic>
              </a:graphicData>
            </a:graphic>
          </wp:inline>
        </w:drawing>
      </w:r>
    </w:p>
    <w:p w14:paraId="0F0AEDCB" w14:textId="6EDABA0D" w:rsidR="00DF5470" w:rsidRDefault="00DF5470"/>
    <w:p w14:paraId="6362E27B" w14:textId="77777777" w:rsidR="0052531A" w:rsidRDefault="0052531A"/>
    <w:p w14:paraId="15EC1D1A" w14:textId="07A0B8F1" w:rsidR="00DF5470" w:rsidRDefault="0052531A">
      <w:r>
        <w:rPr>
          <w:noProof/>
        </w:rPr>
        <w:drawing>
          <wp:inline distT="0" distB="0" distL="0" distR="0" wp14:anchorId="3BE39B8B" wp14:editId="449A922C">
            <wp:extent cx="6120130" cy="3249295"/>
            <wp:effectExtent l="0" t="0" r="1270" b="1905"/>
            <wp:docPr id="200633803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38034" name="Immagine 2006338034"/>
                    <pic:cNvPicPr/>
                  </pic:nvPicPr>
                  <pic:blipFill>
                    <a:blip r:embed="rId12">
                      <a:extLst>
                        <a:ext uri="{28A0092B-C50C-407E-A947-70E740481C1C}">
                          <a14:useLocalDpi xmlns:a14="http://schemas.microsoft.com/office/drawing/2010/main" val="0"/>
                        </a:ext>
                      </a:extLst>
                    </a:blip>
                    <a:stretch>
                      <a:fillRect/>
                    </a:stretch>
                  </pic:blipFill>
                  <pic:spPr>
                    <a:xfrm>
                      <a:off x="0" y="0"/>
                      <a:ext cx="6120130" cy="3249295"/>
                    </a:xfrm>
                    <a:prstGeom prst="rect">
                      <a:avLst/>
                    </a:prstGeom>
                  </pic:spPr>
                </pic:pic>
              </a:graphicData>
            </a:graphic>
          </wp:inline>
        </w:drawing>
      </w:r>
    </w:p>
    <w:p w14:paraId="01C05E6D" w14:textId="77777777" w:rsidR="00832762" w:rsidRDefault="00832762"/>
    <w:p w14:paraId="4BCEF8A9" w14:textId="77777777" w:rsidR="00832762" w:rsidRDefault="00832762"/>
    <w:p w14:paraId="49E31C52" w14:textId="77777777" w:rsidR="00A470C7" w:rsidRDefault="00A470C7" w:rsidP="00A470C7">
      <w:pPr>
        <w:rPr>
          <w:color w:val="FF0000"/>
          <w:sz w:val="40"/>
          <w:szCs w:val="40"/>
        </w:rPr>
      </w:pPr>
      <w:r w:rsidRPr="00832762">
        <w:rPr>
          <w:color w:val="FF0000"/>
          <w:sz w:val="40"/>
          <w:szCs w:val="40"/>
        </w:rPr>
        <w:t xml:space="preserve">TRACCIA 3 </w:t>
      </w:r>
    </w:p>
    <w:p w14:paraId="079F56AF" w14:textId="77777777" w:rsidR="0052531A" w:rsidRDefault="0052531A"/>
    <w:p w14:paraId="257D04C2" w14:textId="77777777" w:rsidR="00A470C7" w:rsidRPr="00A470C7" w:rsidRDefault="00A470C7" w:rsidP="00A470C7">
      <w:r w:rsidRPr="00A470C7">
        <w:t>Ecco una disamina della sequenza di codice assembly fornita:</w:t>
      </w:r>
    </w:p>
    <w:p w14:paraId="482C5BAB" w14:textId="77777777" w:rsidR="00A470C7" w:rsidRPr="00A470C7" w:rsidRDefault="00A470C7" w:rsidP="00A470C7">
      <w:pPr>
        <w:numPr>
          <w:ilvl w:val="0"/>
          <w:numId w:val="6"/>
        </w:numPr>
      </w:pPr>
      <w:r w:rsidRPr="00A470C7">
        <w:rPr>
          <w:b/>
          <w:bCs/>
        </w:rPr>
        <w:t>Creazione dello stack</w:t>
      </w:r>
      <w:r w:rsidRPr="00A470C7">
        <w:t>:</w:t>
      </w:r>
    </w:p>
    <w:p w14:paraId="68C59D1D" w14:textId="77777777" w:rsidR="00A470C7" w:rsidRPr="00A470C7" w:rsidRDefault="00A470C7" w:rsidP="00A470C7">
      <w:pPr>
        <w:numPr>
          <w:ilvl w:val="1"/>
          <w:numId w:val="6"/>
        </w:numPr>
      </w:pPr>
      <w:r w:rsidRPr="00A470C7">
        <w:t xml:space="preserve">Le istruzioni </w:t>
      </w:r>
      <w:proofErr w:type="spellStart"/>
      <w:r w:rsidRPr="00A470C7">
        <w:rPr>
          <w:b/>
          <w:bCs/>
        </w:rPr>
        <w:t>push</w:t>
      </w:r>
      <w:proofErr w:type="spellEnd"/>
      <w:r w:rsidRPr="00A470C7">
        <w:rPr>
          <w:b/>
          <w:bCs/>
        </w:rPr>
        <w:t xml:space="preserve"> </w:t>
      </w:r>
      <w:proofErr w:type="spellStart"/>
      <w:r w:rsidRPr="00A470C7">
        <w:rPr>
          <w:b/>
          <w:bCs/>
        </w:rPr>
        <w:t>ebp</w:t>
      </w:r>
      <w:proofErr w:type="spellEnd"/>
      <w:r w:rsidRPr="00A470C7">
        <w:t xml:space="preserve"> e </w:t>
      </w:r>
      <w:proofErr w:type="spellStart"/>
      <w:r w:rsidRPr="00A470C7">
        <w:rPr>
          <w:b/>
          <w:bCs/>
        </w:rPr>
        <w:t>mov</w:t>
      </w:r>
      <w:proofErr w:type="spellEnd"/>
      <w:r w:rsidRPr="00A470C7">
        <w:rPr>
          <w:b/>
          <w:bCs/>
        </w:rPr>
        <w:t xml:space="preserve"> </w:t>
      </w:r>
      <w:proofErr w:type="spellStart"/>
      <w:r w:rsidRPr="00A470C7">
        <w:rPr>
          <w:b/>
          <w:bCs/>
        </w:rPr>
        <w:t>ebp</w:t>
      </w:r>
      <w:proofErr w:type="spellEnd"/>
      <w:r w:rsidRPr="00A470C7">
        <w:rPr>
          <w:b/>
          <w:bCs/>
        </w:rPr>
        <w:t>, esp</w:t>
      </w:r>
      <w:r w:rsidRPr="00A470C7">
        <w:t xml:space="preserve"> vengono utilizzate per creare un nuovo frame di stack. L'indirizzo base dello stack viene salvato nel registro </w:t>
      </w:r>
      <w:proofErr w:type="spellStart"/>
      <w:r w:rsidRPr="00A470C7">
        <w:rPr>
          <w:b/>
          <w:bCs/>
        </w:rPr>
        <w:t>ebp</w:t>
      </w:r>
      <w:proofErr w:type="spellEnd"/>
      <w:r w:rsidRPr="00A470C7">
        <w:t xml:space="preserve">, </w:t>
      </w:r>
      <w:proofErr w:type="gramStart"/>
      <w:r w:rsidRPr="00A470C7">
        <w:t>e</w:t>
      </w:r>
      <w:proofErr w:type="gramEnd"/>
      <w:r w:rsidRPr="00A470C7">
        <w:t xml:space="preserve"> </w:t>
      </w:r>
      <w:r w:rsidRPr="00A470C7">
        <w:rPr>
          <w:b/>
          <w:bCs/>
        </w:rPr>
        <w:t>esp</w:t>
      </w:r>
      <w:r w:rsidRPr="00A470C7">
        <w:t xml:space="preserve"> viene utilizzato come punto di riferimento per lo stack locale a questa funzione.</w:t>
      </w:r>
    </w:p>
    <w:p w14:paraId="00295441" w14:textId="77777777" w:rsidR="00A470C7" w:rsidRPr="00A470C7" w:rsidRDefault="00A470C7" w:rsidP="00A470C7">
      <w:pPr>
        <w:numPr>
          <w:ilvl w:val="0"/>
          <w:numId w:val="6"/>
        </w:numPr>
      </w:pPr>
      <w:r w:rsidRPr="00A470C7">
        <w:rPr>
          <w:b/>
          <w:bCs/>
        </w:rPr>
        <w:t xml:space="preserve">Chiamata alla funzione </w:t>
      </w:r>
      <w:proofErr w:type="spellStart"/>
      <w:r w:rsidRPr="00A470C7">
        <w:rPr>
          <w:b/>
          <w:bCs/>
        </w:rPr>
        <w:t>InternetGetConnectedState</w:t>
      </w:r>
      <w:proofErr w:type="spellEnd"/>
      <w:r w:rsidRPr="00A470C7">
        <w:t>:</w:t>
      </w:r>
    </w:p>
    <w:p w14:paraId="4C91F89C" w14:textId="77777777" w:rsidR="00A470C7" w:rsidRPr="00A470C7" w:rsidRDefault="00A470C7" w:rsidP="00A470C7">
      <w:pPr>
        <w:numPr>
          <w:ilvl w:val="1"/>
          <w:numId w:val="6"/>
        </w:numPr>
      </w:pPr>
      <w:r w:rsidRPr="00A470C7">
        <w:lastRenderedPageBreak/>
        <w:t xml:space="preserve">Le istruzioni </w:t>
      </w:r>
      <w:proofErr w:type="spellStart"/>
      <w:r w:rsidRPr="00A470C7">
        <w:rPr>
          <w:b/>
          <w:bCs/>
        </w:rPr>
        <w:t>push</w:t>
      </w:r>
      <w:proofErr w:type="spellEnd"/>
      <w:r w:rsidRPr="00A470C7">
        <w:rPr>
          <w:b/>
          <w:bCs/>
        </w:rPr>
        <w:t xml:space="preserve"> </w:t>
      </w:r>
      <w:proofErr w:type="spellStart"/>
      <w:r w:rsidRPr="00A470C7">
        <w:rPr>
          <w:b/>
          <w:bCs/>
        </w:rPr>
        <w:t>ecx</w:t>
      </w:r>
      <w:proofErr w:type="spellEnd"/>
      <w:r w:rsidRPr="00A470C7">
        <w:t xml:space="preserve">, </w:t>
      </w:r>
      <w:proofErr w:type="spellStart"/>
      <w:r w:rsidRPr="00A470C7">
        <w:rPr>
          <w:b/>
          <w:bCs/>
        </w:rPr>
        <w:t>push</w:t>
      </w:r>
      <w:proofErr w:type="spellEnd"/>
      <w:r w:rsidRPr="00A470C7">
        <w:rPr>
          <w:b/>
          <w:bCs/>
        </w:rPr>
        <w:t xml:space="preserve"> 0</w:t>
      </w:r>
      <w:r w:rsidRPr="00A470C7">
        <w:t xml:space="preserve">, </w:t>
      </w:r>
      <w:proofErr w:type="spellStart"/>
      <w:r w:rsidRPr="00A470C7">
        <w:rPr>
          <w:b/>
          <w:bCs/>
        </w:rPr>
        <w:t>push</w:t>
      </w:r>
      <w:proofErr w:type="spellEnd"/>
      <w:r w:rsidRPr="00A470C7">
        <w:rPr>
          <w:b/>
          <w:bCs/>
        </w:rPr>
        <w:t xml:space="preserve"> 0</w:t>
      </w:r>
      <w:r w:rsidRPr="00A470C7">
        <w:t xml:space="preserve"> preparano gli argomenti da passare alla funzione </w:t>
      </w:r>
      <w:proofErr w:type="spellStart"/>
      <w:r w:rsidRPr="00A470C7">
        <w:rPr>
          <w:b/>
          <w:bCs/>
        </w:rPr>
        <w:t>InternetGetConnectedState</w:t>
      </w:r>
      <w:proofErr w:type="spellEnd"/>
      <w:r w:rsidRPr="00A470C7">
        <w:t>.</w:t>
      </w:r>
    </w:p>
    <w:p w14:paraId="16FB5EF4" w14:textId="77777777" w:rsidR="00A470C7" w:rsidRPr="00A470C7" w:rsidRDefault="00A470C7" w:rsidP="00A470C7">
      <w:pPr>
        <w:numPr>
          <w:ilvl w:val="1"/>
          <w:numId w:val="6"/>
        </w:numPr>
      </w:pPr>
      <w:r w:rsidRPr="00A470C7">
        <w:t xml:space="preserve">La chiamata alla funzione è effettuata con l'istruzione </w:t>
      </w:r>
      <w:r w:rsidRPr="00A470C7">
        <w:rPr>
          <w:b/>
          <w:bCs/>
        </w:rPr>
        <w:t xml:space="preserve">call </w:t>
      </w:r>
      <w:proofErr w:type="spellStart"/>
      <w:proofErr w:type="gramStart"/>
      <w:r w:rsidRPr="00A470C7">
        <w:rPr>
          <w:b/>
          <w:bCs/>
        </w:rPr>
        <w:t>ds:internetGetConnectedState</w:t>
      </w:r>
      <w:proofErr w:type="spellEnd"/>
      <w:proofErr w:type="gramEnd"/>
      <w:r w:rsidRPr="00A470C7">
        <w:t>.</w:t>
      </w:r>
    </w:p>
    <w:p w14:paraId="4476762E" w14:textId="77777777" w:rsidR="00A470C7" w:rsidRPr="00A470C7" w:rsidRDefault="00A470C7" w:rsidP="00A470C7">
      <w:pPr>
        <w:numPr>
          <w:ilvl w:val="1"/>
          <w:numId w:val="6"/>
        </w:numPr>
      </w:pPr>
      <w:r w:rsidRPr="00A470C7">
        <w:t xml:space="preserve">Il risultato della chiamata viene memorizzato in </w:t>
      </w:r>
      <w:r w:rsidRPr="00A470C7">
        <w:rPr>
          <w:b/>
          <w:bCs/>
        </w:rPr>
        <w:t>[</w:t>
      </w:r>
      <w:proofErr w:type="spellStart"/>
      <w:r w:rsidRPr="00A470C7">
        <w:rPr>
          <w:b/>
          <w:bCs/>
        </w:rPr>
        <w:t>ebp</w:t>
      </w:r>
      <w:proofErr w:type="spellEnd"/>
      <w:r w:rsidRPr="00A470C7">
        <w:rPr>
          <w:b/>
          <w:bCs/>
        </w:rPr>
        <w:t xml:space="preserve"> - var_4]</w:t>
      </w:r>
      <w:r w:rsidRPr="00A470C7">
        <w:t xml:space="preserve"> utilizzando l'istruzione </w:t>
      </w:r>
      <w:proofErr w:type="spellStart"/>
      <w:r w:rsidRPr="00A470C7">
        <w:rPr>
          <w:b/>
          <w:bCs/>
        </w:rPr>
        <w:t>mov</w:t>
      </w:r>
      <w:proofErr w:type="spellEnd"/>
      <w:r w:rsidRPr="00A470C7">
        <w:rPr>
          <w:b/>
          <w:bCs/>
        </w:rPr>
        <w:t xml:space="preserve"> [</w:t>
      </w:r>
      <w:proofErr w:type="spellStart"/>
      <w:r w:rsidRPr="00A470C7">
        <w:rPr>
          <w:b/>
          <w:bCs/>
        </w:rPr>
        <w:t>ebp</w:t>
      </w:r>
      <w:proofErr w:type="spellEnd"/>
      <w:r w:rsidRPr="00A470C7">
        <w:rPr>
          <w:b/>
          <w:bCs/>
        </w:rPr>
        <w:t xml:space="preserve"> - var_4], </w:t>
      </w:r>
      <w:proofErr w:type="spellStart"/>
      <w:r w:rsidRPr="00A470C7">
        <w:rPr>
          <w:b/>
          <w:bCs/>
        </w:rPr>
        <w:t>eax</w:t>
      </w:r>
      <w:proofErr w:type="spellEnd"/>
      <w:r w:rsidRPr="00A470C7">
        <w:t>.</w:t>
      </w:r>
    </w:p>
    <w:p w14:paraId="0FA09DC1" w14:textId="77777777" w:rsidR="00A470C7" w:rsidRPr="00A470C7" w:rsidRDefault="00A470C7" w:rsidP="00A470C7">
      <w:pPr>
        <w:numPr>
          <w:ilvl w:val="0"/>
          <w:numId w:val="6"/>
        </w:numPr>
      </w:pPr>
      <w:r w:rsidRPr="00A470C7">
        <w:rPr>
          <w:b/>
          <w:bCs/>
        </w:rPr>
        <w:t>Gestione del risultato della chiamata</w:t>
      </w:r>
      <w:r w:rsidRPr="00A470C7">
        <w:t>:</w:t>
      </w:r>
    </w:p>
    <w:p w14:paraId="1FD09CD4" w14:textId="77777777" w:rsidR="00A470C7" w:rsidRPr="00A470C7" w:rsidRDefault="00A470C7" w:rsidP="00A470C7">
      <w:pPr>
        <w:numPr>
          <w:ilvl w:val="1"/>
          <w:numId w:val="6"/>
        </w:numPr>
      </w:pPr>
      <w:r w:rsidRPr="00A470C7">
        <w:t>Viene eseguito un controllo sul valore restituito dalla funzione. Se il risultato è non zero, viene eseguita la sezione "Success"; altrimenti, viene eseguita la sezione "</w:t>
      </w:r>
      <w:proofErr w:type="spellStart"/>
      <w:r w:rsidRPr="00A470C7">
        <w:t>Error</w:t>
      </w:r>
      <w:proofErr w:type="spellEnd"/>
      <w:r w:rsidRPr="00A470C7">
        <w:t>".</w:t>
      </w:r>
    </w:p>
    <w:p w14:paraId="211D2ED5" w14:textId="77777777" w:rsidR="00A470C7" w:rsidRPr="00A470C7" w:rsidRDefault="00A470C7" w:rsidP="00A470C7">
      <w:pPr>
        <w:numPr>
          <w:ilvl w:val="0"/>
          <w:numId w:val="6"/>
        </w:numPr>
      </w:pPr>
      <w:r w:rsidRPr="00A470C7">
        <w:rPr>
          <w:b/>
          <w:bCs/>
        </w:rPr>
        <w:t>Fine della funzione</w:t>
      </w:r>
      <w:r w:rsidRPr="00A470C7">
        <w:t>:</w:t>
      </w:r>
    </w:p>
    <w:p w14:paraId="779A7598" w14:textId="77777777" w:rsidR="00A470C7" w:rsidRPr="00A470C7" w:rsidRDefault="00A470C7" w:rsidP="00A470C7">
      <w:pPr>
        <w:numPr>
          <w:ilvl w:val="1"/>
          <w:numId w:val="6"/>
        </w:numPr>
      </w:pPr>
      <w:r w:rsidRPr="00A470C7">
        <w:t xml:space="preserve">L'istruzione </w:t>
      </w:r>
      <w:proofErr w:type="spellStart"/>
      <w:r w:rsidRPr="00A470C7">
        <w:rPr>
          <w:b/>
          <w:bCs/>
        </w:rPr>
        <w:t>mov</w:t>
      </w:r>
      <w:proofErr w:type="spellEnd"/>
      <w:r w:rsidRPr="00A470C7">
        <w:rPr>
          <w:b/>
          <w:bCs/>
        </w:rPr>
        <w:t xml:space="preserve"> esp, </w:t>
      </w:r>
      <w:proofErr w:type="spellStart"/>
      <w:r w:rsidRPr="00A470C7">
        <w:rPr>
          <w:b/>
          <w:bCs/>
        </w:rPr>
        <w:t>ebp</w:t>
      </w:r>
      <w:proofErr w:type="spellEnd"/>
      <w:r w:rsidRPr="00A470C7">
        <w:t xml:space="preserve"> ripristina il puntatore dello stack allo stato precedente.</w:t>
      </w:r>
    </w:p>
    <w:p w14:paraId="7B9E4EB6" w14:textId="77777777" w:rsidR="00A470C7" w:rsidRPr="00A470C7" w:rsidRDefault="00A470C7" w:rsidP="00A470C7">
      <w:pPr>
        <w:numPr>
          <w:ilvl w:val="1"/>
          <w:numId w:val="6"/>
        </w:numPr>
      </w:pPr>
      <w:r w:rsidRPr="00A470C7">
        <w:t xml:space="preserve">L'istruzione </w:t>
      </w:r>
      <w:r w:rsidRPr="00A470C7">
        <w:rPr>
          <w:b/>
          <w:bCs/>
        </w:rPr>
        <w:t xml:space="preserve">pop </w:t>
      </w:r>
      <w:proofErr w:type="spellStart"/>
      <w:r w:rsidRPr="00A470C7">
        <w:rPr>
          <w:b/>
          <w:bCs/>
        </w:rPr>
        <w:t>ebp</w:t>
      </w:r>
      <w:proofErr w:type="spellEnd"/>
      <w:r w:rsidRPr="00A470C7">
        <w:t xml:space="preserve"> ripristina il registro di base dello stack.</w:t>
      </w:r>
    </w:p>
    <w:p w14:paraId="033E9E1F" w14:textId="77777777" w:rsidR="00A470C7" w:rsidRPr="00A470C7" w:rsidRDefault="00A470C7" w:rsidP="00A470C7">
      <w:pPr>
        <w:numPr>
          <w:ilvl w:val="1"/>
          <w:numId w:val="6"/>
        </w:numPr>
      </w:pPr>
      <w:r w:rsidRPr="00A470C7">
        <w:t xml:space="preserve">L'istruzione </w:t>
      </w:r>
      <w:proofErr w:type="spellStart"/>
      <w:r w:rsidRPr="00A470C7">
        <w:rPr>
          <w:b/>
          <w:bCs/>
        </w:rPr>
        <w:t>ret</w:t>
      </w:r>
      <w:proofErr w:type="spellEnd"/>
      <w:r w:rsidRPr="00A470C7">
        <w:t xml:space="preserve"> indica la fine della funzione.</w:t>
      </w:r>
    </w:p>
    <w:p w14:paraId="3FFA363B" w14:textId="77777777" w:rsidR="00A470C7" w:rsidRDefault="00A470C7"/>
    <w:p w14:paraId="2E8AA2A3" w14:textId="77777777" w:rsidR="00A470C7" w:rsidRDefault="00A470C7"/>
    <w:p w14:paraId="3F720BF8" w14:textId="0ECDD38B" w:rsidR="00A470C7" w:rsidRDefault="00A470C7">
      <w:pPr>
        <w:rPr>
          <w:color w:val="FF0000"/>
          <w:sz w:val="40"/>
          <w:szCs w:val="40"/>
        </w:rPr>
      </w:pPr>
      <w:r w:rsidRPr="00A470C7">
        <w:rPr>
          <w:color w:val="FF0000"/>
          <w:sz w:val="40"/>
          <w:szCs w:val="40"/>
        </w:rPr>
        <w:t xml:space="preserve">TRACCIA 4 </w:t>
      </w:r>
    </w:p>
    <w:p w14:paraId="71A959AE" w14:textId="77777777" w:rsidR="00A470C7" w:rsidRPr="00A470C7" w:rsidRDefault="00A470C7">
      <w:pPr>
        <w:rPr>
          <w:color w:val="000000" w:themeColor="text1"/>
          <w:sz w:val="40"/>
          <w:szCs w:val="40"/>
        </w:rPr>
      </w:pPr>
    </w:p>
    <w:p w14:paraId="74B1E196" w14:textId="77777777" w:rsidR="00A470C7" w:rsidRPr="00A470C7" w:rsidRDefault="00A470C7" w:rsidP="00A470C7">
      <w:pPr>
        <w:rPr>
          <w:b/>
          <w:bCs/>
          <w:color w:val="000000" w:themeColor="text1"/>
        </w:rPr>
      </w:pPr>
      <w:r w:rsidRPr="00A470C7">
        <w:rPr>
          <w:b/>
          <w:bCs/>
          <w:color w:val="000000" w:themeColor="text1"/>
        </w:rPr>
        <w:t>Ipotizzare il comportamento della funzionalità implementata:</w:t>
      </w:r>
    </w:p>
    <w:p w14:paraId="67282E07" w14:textId="77777777" w:rsidR="00A470C7" w:rsidRPr="00A470C7" w:rsidRDefault="00A470C7" w:rsidP="00A470C7">
      <w:pPr>
        <w:numPr>
          <w:ilvl w:val="0"/>
          <w:numId w:val="7"/>
        </w:numPr>
        <w:rPr>
          <w:color w:val="000000" w:themeColor="text1"/>
        </w:rPr>
      </w:pPr>
      <w:r w:rsidRPr="00A470C7">
        <w:rPr>
          <w:color w:val="000000" w:themeColor="text1"/>
        </w:rPr>
        <w:t xml:space="preserve">Questo frammento di codice sembra verificare se il sistema è connesso a Internet utilizzando la funzione </w:t>
      </w:r>
      <w:proofErr w:type="spellStart"/>
      <w:r w:rsidRPr="00A470C7">
        <w:rPr>
          <w:b/>
          <w:bCs/>
          <w:color w:val="000000" w:themeColor="text1"/>
        </w:rPr>
        <w:t>InternetGetConnectedState</w:t>
      </w:r>
      <w:proofErr w:type="spellEnd"/>
      <w:r w:rsidRPr="00A470C7">
        <w:rPr>
          <w:color w:val="000000" w:themeColor="text1"/>
        </w:rPr>
        <w:t>.</w:t>
      </w:r>
    </w:p>
    <w:p w14:paraId="0B7AAA2C" w14:textId="77777777" w:rsidR="00A470C7" w:rsidRPr="00A470C7" w:rsidRDefault="00A470C7" w:rsidP="00A470C7">
      <w:pPr>
        <w:numPr>
          <w:ilvl w:val="0"/>
          <w:numId w:val="7"/>
        </w:numPr>
        <w:rPr>
          <w:color w:val="000000" w:themeColor="text1"/>
        </w:rPr>
      </w:pPr>
      <w:r w:rsidRPr="00A470C7">
        <w:rPr>
          <w:color w:val="000000" w:themeColor="text1"/>
        </w:rPr>
        <w:t>Se la connessione a Internet è attiva, viene stampato un messaggio di successo, altrimenti viene stampato un messaggio di errore.</w:t>
      </w:r>
    </w:p>
    <w:p w14:paraId="7BDF1579" w14:textId="77777777" w:rsidR="00A470C7" w:rsidRDefault="00A470C7" w:rsidP="00A470C7">
      <w:pPr>
        <w:numPr>
          <w:ilvl w:val="0"/>
          <w:numId w:val="7"/>
        </w:numPr>
        <w:rPr>
          <w:color w:val="000000" w:themeColor="text1"/>
        </w:rPr>
      </w:pPr>
      <w:r w:rsidRPr="00A470C7">
        <w:rPr>
          <w:color w:val="000000" w:themeColor="text1"/>
        </w:rPr>
        <w:t>Dopo l'esecuzione della stampa del messaggio, la funzione restituisce il valore 1.</w:t>
      </w:r>
    </w:p>
    <w:p w14:paraId="172EAA22" w14:textId="77777777" w:rsidR="00A470C7" w:rsidRDefault="00A470C7" w:rsidP="00A470C7">
      <w:pPr>
        <w:rPr>
          <w:color w:val="000000" w:themeColor="text1"/>
        </w:rPr>
      </w:pPr>
    </w:p>
    <w:p w14:paraId="129D07AC" w14:textId="77777777" w:rsidR="00A470C7" w:rsidRPr="00A470C7" w:rsidRDefault="00A470C7" w:rsidP="00A470C7">
      <w:pPr>
        <w:rPr>
          <w:color w:val="FF0000"/>
          <w:sz w:val="40"/>
          <w:szCs w:val="40"/>
        </w:rPr>
      </w:pPr>
    </w:p>
    <w:p w14:paraId="6510268B" w14:textId="508AA63A" w:rsidR="00A470C7" w:rsidRDefault="00A470C7" w:rsidP="00A470C7">
      <w:pPr>
        <w:rPr>
          <w:color w:val="FF0000"/>
          <w:sz w:val="40"/>
          <w:szCs w:val="40"/>
        </w:rPr>
      </w:pPr>
      <w:r w:rsidRPr="00A470C7">
        <w:rPr>
          <w:color w:val="FF0000"/>
          <w:sz w:val="40"/>
          <w:szCs w:val="40"/>
        </w:rPr>
        <w:t xml:space="preserve">TRACCIA 5 </w:t>
      </w:r>
    </w:p>
    <w:p w14:paraId="1653E68E" w14:textId="77777777" w:rsidR="00A470C7" w:rsidRDefault="00A470C7" w:rsidP="00A470C7">
      <w:pPr>
        <w:rPr>
          <w:color w:val="FF0000"/>
          <w:sz w:val="40"/>
          <w:szCs w:val="40"/>
        </w:rPr>
      </w:pPr>
    </w:p>
    <w:p w14:paraId="6D1670DA" w14:textId="77777777" w:rsidR="00A470C7" w:rsidRDefault="00A470C7" w:rsidP="00A470C7">
      <w:pPr>
        <w:rPr>
          <w:b/>
          <w:bCs/>
          <w:color w:val="000000" w:themeColor="text1"/>
        </w:rPr>
      </w:pPr>
      <w:r w:rsidRPr="00A470C7">
        <w:rPr>
          <w:b/>
          <w:bCs/>
          <w:color w:val="000000" w:themeColor="text1"/>
        </w:rPr>
        <w:t>Significato delle singole righe di codice assembly:</w:t>
      </w:r>
    </w:p>
    <w:p w14:paraId="6E29086C" w14:textId="77777777" w:rsidR="00A470C7" w:rsidRPr="00A470C7" w:rsidRDefault="00A470C7" w:rsidP="00A470C7">
      <w:pPr>
        <w:rPr>
          <w:b/>
          <w:bCs/>
          <w:color w:val="000000" w:themeColor="text1"/>
        </w:rPr>
      </w:pP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13"/>
        <w:gridCol w:w="5327"/>
      </w:tblGrid>
      <w:tr w:rsidR="00A470C7" w:rsidRPr="00A470C7" w14:paraId="63E8A95E" w14:textId="77777777" w:rsidTr="00A470C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0F45209" w14:textId="77777777" w:rsidR="00A470C7" w:rsidRPr="00A470C7" w:rsidRDefault="00A470C7" w:rsidP="00A470C7">
            <w:pPr>
              <w:rPr>
                <w:b/>
                <w:bCs/>
                <w:color w:val="000000" w:themeColor="text1"/>
              </w:rPr>
            </w:pPr>
            <w:r w:rsidRPr="00A470C7">
              <w:rPr>
                <w:b/>
                <w:bCs/>
                <w:color w:val="000000" w:themeColor="text1"/>
              </w:rPr>
              <w:t>Righe di Codice Assembly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7FBDA0C" w14:textId="77777777" w:rsidR="00A470C7" w:rsidRPr="00A470C7" w:rsidRDefault="00A470C7" w:rsidP="00A470C7">
            <w:pPr>
              <w:rPr>
                <w:b/>
                <w:bCs/>
                <w:color w:val="000000" w:themeColor="text1"/>
              </w:rPr>
            </w:pPr>
            <w:r w:rsidRPr="00A470C7">
              <w:rPr>
                <w:b/>
                <w:bCs/>
                <w:color w:val="000000" w:themeColor="text1"/>
              </w:rPr>
              <w:t>Significato</w:t>
            </w:r>
          </w:p>
        </w:tc>
      </w:tr>
      <w:tr w:rsidR="00A470C7" w:rsidRPr="00A470C7" w14:paraId="3B5A7DDE"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B65F06" w14:textId="77777777" w:rsidR="00A470C7" w:rsidRPr="00A470C7" w:rsidRDefault="00A470C7" w:rsidP="00A470C7">
            <w:pPr>
              <w:rPr>
                <w:color w:val="000000" w:themeColor="text1"/>
              </w:rPr>
            </w:pPr>
            <w:proofErr w:type="spellStart"/>
            <w:r w:rsidRPr="00A470C7">
              <w:rPr>
                <w:b/>
                <w:bCs/>
                <w:color w:val="000000" w:themeColor="text1"/>
              </w:rPr>
              <w:t>push</w:t>
            </w:r>
            <w:proofErr w:type="spellEnd"/>
            <w:r w:rsidRPr="00A470C7">
              <w:rPr>
                <w:b/>
                <w:bCs/>
                <w:color w:val="000000" w:themeColor="text1"/>
              </w:rPr>
              <w:t xml:space="preserve"> </w:t>
            </w:r>
            <w:proofErr w:type="spellStart"/>
            <w:r w:rsidRPr="00A470C7">
              <w:rPr>
                <w:b/>
                <w:bCs/>
                <w:color w:val="000000" w:themeColor="text1"/>
              </w:rPr>
              <w:t>ebp</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686E41" w14:textId="77777777" w:rsidR="00A470C7" w:rsidRPr="00A470C7" w:rsidRDefault="00A470C7" w:rsidP="00A470C7">
            <w:pPr>
              <w:rPr>
                <w:color w:val="000000" w:themeColor="text1"/>
              </w:rPr>
            </w:pPr>
            <w:r w:rsidRPr="00A470C7">
              <w:rPr>
                <w:color w:val="000000" w:themeColor="text1"/>
              </w:rPr>
              <w:t>Salva il valore corrente di EBP nello stack</w:t>
            </w:r>
          </w:p>
        </w:tc>
      </w:tr>
      <w:tr w:rsidR="00A470C7" w:rsidRPr="00A470C7" w14:paraId="160F74B1"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9B87B7" w14:textId="77777777" w:rsidR="00A470C7" w:rsidRPr="00A470C7" w:rsidRDefault="00A470C7" w:rsidP="00A470C7">
            <w:pPr>
              <w:rPr>
                <w:color w:val="000000" w:themeColor="text1"/>
              </w:rPr>
            </w:pPr>
            <w:proofErr w:type="spellStart"/>
            <w:r w:rsidRPr="00A470C7">
              <w:rPr>
                <w:b/>
                <w:bCs/>
                <w:color w:val="000000" w:themeColor="text1"/>
              </w:rPr>
              <w:t>mov</w:t>
            </w:r>
            <w:proofErr w:type="spellEnd"/>
            <w:r w:rsidRPr="00A470C7">
              <w:rPr>
                <w:b/>
                <w:bCs/>
                <w:color w:val="000000" w:themeColor="text1"/>
              </w:rPr>
              <w:t xml:space="preserve"> </w:t>
            </w:r>
            <w:proofErr w:type="spellStart"/>
            <w:r w:rsidRPr="00A470C7">
              <w:rPr>
                <w:b/>
                <w:bCs/>
                <w:color w:val="000000" w:themeColor="text1"/>
              </w:rPr>
              <w:t>ebp</w:t>
            </w:r>
            <w:proofErr w:type="spellEnd"/>
            <w:r w:rsidRPr="00A470C7">
              <w:rPr>
                <w:b/>
                <w:bCs/>
                <w:color w:val="000000" w:themeColor="text1"/>
              </w:rPr>
              <w:t>, esp</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EB237B1" w14:textId="77777777" w:rsidR="00A470C7" w:rsidRPr="00A470C7" w:rsidRDefault="00A470C7" w:rsidP="00A470C7">
            <w:pPr>
              <w:rPr>
                <w:color w:val="000000" w:themeColor="text1"/>
              </w:rPr>
            </w:pPr>
            <w:r w:rsidRPr="00A470C7">
              <w:rPr>
                <w:color w:val="000000" w:themeColor="text1"/>
              </w:rPr>
              <w:t>Inizializza il registro EBP con ESP</w:t>
            </w:r>
          </w:p>
        </w:tc>
      </w:tr>
      <w:tr w:rsidR="00A470C7" w:rsidRPr="00A470C7" w14:paraId="7700F872"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FC79A6" w14:textId="77777777" w:rsidR="00A470C7" w:rsidRPr="00A470C7" w:rsidRDefault="00A470C7" w:rsidP="00A470C7">
            <w:pPr>
              <w:rPr>
                <w:color w:val="000000" w:themeColor="text1"/>
              </w:rPr>
            </w:pPr>
            <w:proofErr w:type="spellStart"/>
            <w:r w:rsidRPr="00A470C7">
              <w:rPr>
                <w:b/>
                <w:bCs/>
                <w:color w:val="000000" w:themeColor="text1"/>
              </w:rPr>
              <w:t>push</w:t>
            </w:r>
            <w:proofErr w:type="spellEnd"/>
            <w:r w:rsidRPr="00A470C7">
              <w:rPr>
                <w:b/>
                <w:bCs/>
                <w:color w:val="000000" w:themeColor="text1"/>
              </w:rPr>
              <w:t xml:space="preserve"> </w:t>
            </w:r>
            <w:proofErr w:type="spellStart"/>
            <w:r w:rsidRPr="00A470C7">
              <w:rPr>
                <w:b/>
                <w:bCs/>
                <w:color w:val="000000" w:themeColor="text1"/>
              </w:rPr>
              <w:t>ecx</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5D3BCDC" w14:textId="77777777" w:rsidR="00A470C7" w:rsidRPr="00A470C7" w:rsidRDefault="00A470C7" w:rsidP="00A470C7">
            <w:pPr>
              <w:rPr>
                <w:color w:val="000000" w:themeColor="text1"/>
              </w:rPr>
            </w:pPr>
            <w:r w:rsidRPr="00A470C7">
              <w:rPr>
                <w:color w:val="000000" w:themeColor="text1"/>
              </w:rPr>
              <w:t>Salva il valore corrente di ECX nello stack</w:t>
            </w:r>
          </w:p>
        </w:tc>
      </w:tr>
      <w:tr w:rsidR="00A470C7" w:rsidRPr="00A470C7" w14:paraId="49B82381"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4813EA" w14:textId="77777777" w:rsidR="00A470C7" w:rsidRPr="00A470C7" w:rsidRDefault="00A470C7" w:rsidP="00A470C7">
            <w:pPr>
              <w:rPr>
                <w:color w:val="000000" w:themeColor="text1"/>
              </w:rPr>
            </w:pPr>
            <w:proofErr w:type="spellStart"/>
            <w:r w:rsidRPr="00A470C7">
              <w:rPr>
                <w:b/>
                <w:bCs/>
                <w:color w:val="000000" w:themeColor="text1"/>
              </w:rPr>
              <w:t>push</w:t>
            </w:r>
            <w:proofErr w:type="spellEnd"/>
            <w:r w:rsidRPr="00A470C7">
              <w:rPr>
                <w:b/>
                <w:bCs/>
                <w:color w:val="000000" w:themeColor="text1"/>
              </w:rPr>
              <w:t xml:space="preserve"> 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730E46F" w14:textId="77777777" w:rsidR="00A470C7" w:rsidRPr="00A470C7" w:rsidRDefault="00A470C7" w:rsidP="00A470C7">
            <w:pPr>
              <w:rPr>
                <w:color w:val="000000" w:themeColor="text1"/>
              </w:rPr>
            </w:pPr>
            <w:r w:rsidRPr="00A470C7">
              <w:rPr>
                <w:color w:val="000000" w:themeColor="text1"/>
              </w:rPr>
              <w:t>Push del valore 0 nello stack</w:t>
            </w:r>
          </w:p>
        </w:tc>
      </w:tr>
      <w:tr w:rsidR="00A470C7" w:rsidRPr="00A470C7" w14:paraId="225AE393"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36FA02" w14:textId="77777777" w:rsidR="00A470C7" w:rsidRPr="00A470C7" w:rsidRDefault="00A470C7" w:rsidP="00A470C7">
            <w:pPr>
              <w:rPr>
                <w:color w:val="000000" w:themeColor="text1"/>
              </w:rPr>
            </w:pPr>
            <w:proofErr w:type="spellStart"/>
            <w:r w:rsidRPr="00A470C7">
              <w:rPr>
                <w:b/>
                <w:bCs/>
                <w:color w:val="000000" w:themeColor="text1"/>
              </w:rPr>
              <w:t>push</w:t>
            </w:r>
            <w:proofErr w:type="spellEnd"/>
            <w:r w:rsidRPr="00A470C7">
              <w:rPr>
                <w:b/>
                <w:bCs/>
                <w:color w:val="000000" w:themeColor="text1"/>
              </w:rPr>
              <w:t xml:space="preserve"> 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021F904" w14:textId="77777777" w:rsidR="00A470C7" w:rsidRPr="00A470C7" w:rsidRDefault="00A470C7" w:rsidP="00A470C7">
            <w:pPr>
              <w:rPr>
                <w:color w:val="000000" w:themeColor="text1"/>
              </w:rPr>
            </w:pPr>
            <w:r w:rsidRPr="00A470C7">
              <w:rPr>
                <w:color w:val="000000" w:themeColor="text1"/>
              </w:rPr>
              <w:t>Push del valore 0 nello stack</w:t>
            </w:r>
          </w:p>
        </w:tc>
      </w:tr>
      <w:tr w:rsidR="00A470C7" w:rsidRPr="00A470C7" w14:paraId="3177A04B"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D93F12" w14:textId="77777777" w:rsidR="00A470C7" w:rsidRPr="00A470C7" w:rsidRDefault="00A470C7" w:rsidP="00A470C7">
            <w:pPr>
              <w:rPr>
                <w:color w:val="000000" w:themeColor="text1"/>
              </w:rPr>
            </w:pPr>
            <w:r w:rsidRPr="00A470C7">
              <w:rPr>
                <w:b/>
                <w:bCs/>
                <w:color w:val="000000" w:themeColor="text1"/>
              </w:rPr>
              <w:t xml:space="preserve">call </w:t>
            </w:r>
            <w:proofErr w:type="spellStart"/>
            <w:proofErr w:type="gramStart"/>
            <w:r w:rsidRPr="00A470C7">
              <w:rPr>
                <w:b/>
                <w:bCs/>
                <w:color w:val="000000" w:themeColor="text1"/>
              </w:rPr>
              <w:t>ds:internetGetConnectedState</w:t>
            </w:r>
            <w:proofErr w:type="spellEnd"/>
            <w:proofErr w:type="gram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0553FA7" w14:textId="77777777" w:rsidR="00A470C7" w:rsidRPr="00A470C7" w:rsidRDefault="00A470C7" w:rsidP="00A470C7">
            <w:pPr>
              <w:rPr>
                <w:color w:val="000000" w:themeColor="text1"/>
              </w:rPr>
            </w:pPr>
            <w:r w:rsidRPr="00A470C7">
              <w:rPr>
                <w:color w:val="000000" w:themeColor="text1"/>
              </w:rPr>
              <w:t xml:space="preserve">Chiama la funzione </w:t>
            </w:r>
            <w:proofErr w:type="spellStart"/>
            <w:r w:rsidRPr="00A470C7">
              <w:rPr>
                <w:color w:val="000000" w:themeColor="text1"/>
              </w:rPr>
              <w:t>InternetGetConnectedState</w:t>
            </w:r>
            <w:proofErr w:type="spellEnd"/>
          </w:p>
        </w:tc>
      </w:tr>
      <w:tr w:rsidR="00A470C7" w:rsidRPr="00A470C7" w14:paraId="0C4C5DD8"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4D20AE" w14:textId="77777777" w:rsidR="00A470C7" w:rsidRPr="00A470C7" w:rsidRDefault="00A470C7" w:rsidP="00A470C7">
            <w:pPr>
              <w:rPr>
                <w:color w:val="000000" w:themeColor="text1"/>
              </w:rPr>
            </w:pPr>
            <w:proofErr w:type="spellStart"/>
            <w:r w:rsidRPr="00A470C7">
              <w:rPr>
                <w:b/>
                <w:bCs/>
                <w:color w:val="000000" w:themeColor="text1"/>
              </w:rPr>
              <w:t>mov</w:t>
            </w:r>
            <w:proofErr w:type="spellEnd"/>
            <w:r w:rsidRPr="00A470C7">
              <w:rPr>
                <w:b/>
                <w:bCs/>
                <w:color w:val="000000" w:themeColor="text1"/>
              </w:rPr>
              <w:t xml:space="preserve"> [</w:t>
            </w:r>
            <w:proofErr w:type="spellStart"/>
            <w:r w:rsidRPr="00A470C7">
              <w:rPr>
                <w:b/>
                <w:bCs/>
                <w:color w:val="000000" w:themeColor="text1"/>
              </w:rPr>
              <w:t>ebp</w:t>
            </w:r>
            <w:proofErr w:type="spellEnd"/>
            <w:r w:rsidRPr="00A470C7">
              <w:rPr>
                <w:b/>
                <w:bCs/>
                <w:color w:val="000000" w:themeColor="text1"/>
              </w:rPr>
              <w:t xml:space="preserve"> - var_4], </w:t>
            </w:r>
            <w:proofErr w:type="spellStart"/>
            <w:r w:rsidRPr="00A470C7">
              <w:rPr>
                <w:b/>
                <w:bCs/>
                <w:color w:val="000000" w:themeColor="text1"/>
              </w:rPr>
              <w:t>eax</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AEB9F56" w14:textId="77777777" w:rsidR="00A470C7" w:rsidRPr="00A470C7" w:rsidRDefault="00A470C7" w:rsidP="00A470C7">
            <w:pPr>
              <w:rPr>
                <w:color w:val="000000" w:themeColor="text1"/>
              </w:rPr>
            </w:pPr>
            <w:r w:rsidRPr="00A470C7">
              <w:rPr>
                <w:color w:val="000000" w:themeColor="text1"/>
              </w:rPr>
              <w:t>Memorizza il risultato della funzione in [</w:t>
            </w:r>
            <w:proofErr w:type="spellStart"/>
            <w:r w:rsidRPr="00A470C7">
              <w:rPr>
                <w:color w:val="000000" w:themeColor="text1"/>
              </w:rPr>
              <w:t>ebp</w:t>
            </w:r>
            <w:proofErr w:type="spellEnd"/>
            <w:r w:rsidRPr="00A470C7">
              <w:rPr>
                <w:color w:val="000000" w:themeColor="text1"/>
              </w:rPr>
              <w:t xml:space="preserve"> - var_4]</w:t>
            </w:r>
          </w:p>
        </w:tc>
      </w:tr>
      <w:tr w:rsidR="00A470C7" w:rsidRPr="00A470C7" w14:paraId="01CFF75A"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B8D267" w14:textId="77777777" w:rsidR="00A470C7" w:rsidRPr="00A470C7" w:rsidRDefault="00A470C7" w:rsidP="00A470C7">
            <w:pPr>
              <w:rPr>
                <w:color w:val="000000" w:themeColor="text1"/>
              </w:rPr>
            </w:pPr>
            <w:proofErr w:type="spellStart"/>
            <w:r w:rsidRPr="00A470C7">
              <w:rPr>
                <w:b/>
                <w:bCs/>
                <w:color w:val="000000" w:themeColor="text1"/>
              </w:rPr>
              <w:t>push</w:t>
            </w:r>
            <w:proofErr w:type="spellEnd"/>
            <w:r w:rsidRPr="00A470C7">
              <w:rPr>
                <w:b/>
                <w:bCs/>
                <w:color w:val="000000" w:themeColor="text1"/>
              </w:rPr>
              <w:t xml:space="preserve"> offset </w:t>
            </w:r>
            <w:proofErr w:type="spellStart"/>
            <w:r w:rsidRPr="00A470C7">
              <w:rPr>
                <w:b/>
                <w:bCs/>
                <w:color w:val="000000" w:themeColor="text1"/>
              </w:rPr>
              <w:t>aSuccessInterne</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56C9655" w14:textId="77777777" w:rsidR="00A470C7" w:rsidRPr="00A470C7" w:rsidRDefault="00A470C7" w:rsidP="00A470C7">
            <w:pPr>
              <w:rPr>
                <w:color w:val="000000" w:themeColor="text1"/>
              </w:rPr>
            </w:pPr>
            <w:r w:rsidRPr="00A470C7">
              <w:rPr>
                <w:color w:val="000000" w:themeColor="text1"/>
              </w:rPr>
              <w:t>Push dell'offset della stringa di successo nello stack</w:t>
            </w:r>
          </w:p>
        </w:tc>
      </w:tr>
      <w:tr w:rsidR="00A470C7" w:rsidRPr="00A470C7" w14:paraId="163AAAB7"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50DB37" w14:textId="77777777" w:rsidR="00A470C7" w:rsidRPr="00A470C7" w:rsidRDefault="00A470C7" w:rsidP="00A470C7">
            <w:pPr>
              <w:rPr>
                <w:color w:val="000000" w:themeColor="text1"/>
              </w:rPr>
            </w:pPr>
            <w:r w:rsidRPr="00A470C7">
              <w:rPr>
                <w:b/>
                <w:bCs/>
                <w:color w:val="000000" w:themeColor="text1"/>
              </w:rPr>
              <w:t>call sub_40117F</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2F68435" w14:textId="77777777" w:rsidR="00A470C7" w:rsidRPr="00A470C7" w:rsidRDefault="00A470C7" w:rsidP="00A470C7">
            <w:pPr>
              <w:rPr>
                <w:color w:val="000000" w:themeColor="text1"/>
              </w:rPr>
            </w:pPr>
            <w:r w:rsidRPr="00A470C7">
              <w:rPr>
                <w:color w:val="000000" w:themeColor="text1"/>
              </w:rPr>
              <w:t>Chiama la subroutine sub_40117F</w:t>
            </w:r>
          </w:p>
        </w:tc>
      </w:tr>
      <w:tr w:rsidR="00A470C7" w:rsidRPr="00A470C7" w14:paraId="4A507FEB"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B3F091" w14:textId="77777777" w:rsidR="00A470C7" w:rsidRPr="00A470C7" w:rsidRDefault="00A470C7" w:rsidP="00A470C7">
            <w:pPr>
              <w:rPr>
                <w:color w:val="000000" w:themeColor="text1"/>
              </w:rPr>
            </w:pPr>
            <w:proofErr w:type="spellStart"/>
            <w:r w:rsidRPr="00A470C7">
              <w:rPr>
                <w:b/>
                <w:bCs/>
                <w:color w:val="000000" w:themeColor="text1"/>
              </w:rPr>
              <w:t>add</w:t>
            </w:r>
            <w:proofErr w:type="spellEnd"/>
            <w:r w:rsidRPr="00A470C7">
              <w:rPr>
                <w:b/>
                <w:bCs/>
                <w:color w:val="000000" w:themeColor="text1"/>
              </w:rPr>
              <w:t xml:space="preserve"> esp, 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20CC76" w14:textId="77777777" w:rsidR="00A470C7" w:rsidRPr="00A470C7" w:rsidRDefault="00A470C7" w:rsidP="00A470C7">
            <w:pPr>
              <w:rPr>
                <w:color w:val="000000" w:themeColor="text1"/>
              </w:rPr>
            </w:pPr>
            <w:r w:rsidRPr="00A470C7">
              <w:rPr>
                <w:color w:val="000000" w:themeColor="text1"/>
              </w:rPr>
              <w:t>Aggiunge 4 byte a ESP</w:t>
            </w:r>
          </w:p>
        </w:tc>
      </w:tr>
      <w:tr w:rsidR="00A470C7" w:rsidRPr="00A470C7" w14:paraId="343F0794"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4824EE" w14:textId="77777777" w:rsidR="00A470C7" w:rsidRPr="00A470C7" w:rsidRDefault="00A470C7" w:rsidP="00A470C7">
            <w:pPr>
              <w:rPr>
                <w:color w:val="000000" w:themeColor="text1"/>
              </w:rPr>
            </w:pPr>
            <w:proofErr w:type="spellStart"/>
            <w:r w:rsidRPr="00A470C7">
              <w:rPr>
                <w:b/>
                <w:bCs/>
                <w:color w:val="000000" w:themeColor="text1"/>
              </w:rPr>
              <w:t>mov</w:t>
            </w:r>
            <w:proofErr w:type="spellEnd"/>
            <w:r w:rsidRPr="00A470C7">
              <w:rPr>
                <w:b/>
                <w:bCs/>
                <w:color w:val="000000" w:themeColor="text1"/>
              </w:rPr>
              <w:t xml:space="preserve"> </w:t>
            </w:r>
            <w:proofErr w:type="spellStart"/>
            <w:r w:rsidRPr="00A470C7">
              <w:rPr>
                <w:b/>
                <w:bCs/>
                <w:color w:val="000000" w:themeColor="text1"/>
              </w:rPr>
              <w:t>eax</w:t>
            </w:r>
            <w:proofErr w:type="spellEnd"/>
            <w:r w:rsidRPr="00A470C7">
              <w:rPr>
                <w:b/>
                <w:bCs/>
                <w:color w:val="000000" w:themeColor="text1"/>
              </w:rPr>
              <w:t>, 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BD67AC" w14:textId="77777777" w:rsidR="00A470C7" w:rsidRPr="00A470C7" w:rsidRDefault="00A470C7" w:rsidP="00A470C7">
            <w:pPr>
              <w:rPr>
                <w:color w:val="000000" w:themeColor="text1"/>
              </w:rPr>
            </w:pPr>
            <w:r w:rsidRPr="00A470C7">
              <w:rPr>
                <w:color w:val="000000" w:themeColor="text1"/>
              </w:rPr>
              <w:t>Imposta EAX a 1</w:t>
            </w:r>
          </w:p>
        </w:tc>
      </w:tr>
      <w:tr w:rsidR="00A470C7" w:rsidRPr="00A470C7" w14:paraId="30C2A229"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12874A" w14:textId="77777777" w:rsidR="00A470C7" w:rsidRPr="00A470C7" w:rsidRDefault="00A470C7" w:rsidP="00A470C7">
            <w:pPr>
              <w:rPr>
                <w:color w:val="000000" w:themeColor="text1"/>
              </w:rPr>
            </w:pPr>
            <w:proofErr w:type="spellStart"/>
            <w:r w:rsidRPr="00A470C7">
              <w:rPr>
                <w:b/>
                <w:bCs/>
                <w:color w:val="000000" w:themeColor="text1"/>
              </w:rPr>
              <w:lastRenderedPageBreak/>
              <w:t>push</w:t>
            </w:r>
            <w:proofErr w:type="spellEnd"/>
            <w:r w:rsidRPr="00A470C7">
              <w:rPr>
                <w:b/>
                <w:bCs/>
                <w:color w:val="000000" w:themeColor="text1"/>
              </w:rPr>
              <w:t xml:space="preserve"> offset aError1_1Nointe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EDD0982" w14:textId="77777777" w:rsidR="00A470C7" w:rsidRPr="00A470C7" w:rsidRDefault="00A470C7" w:rsidP="00A470C7">
            <w:pPr>
              <w:rPr>
                <w:color w:val="000000" w:themeColor="text1"/>
              </w:rPr>
            </w:pPr>
            <w:r w:rsidRPr="00A470C7">
              <w:rPr>
                <w:color w:val="000000" w:themeColor="text1"/>
              </w:rPr>
              <w:t>Push dell'offset della stringa di errore nello stack</w:t>
            </w:r>
          </w:p>
        </w:tc>
      </w:tr>
      <w:tr w:rsidR="00A470C7" w:rsidRPr="00A470C7" w14:paraId="6CD2C5B8"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D3C1F5" w14:textId="77777777" w:rsidR="00A470C7" w:rsidRPr="00A470C7" w:rsidRDefault="00A470C7" w:rsidP="00A470C7">
            <w:pPr>
              <w:rPr>
                <w:color w:val="000000" w:themeColor="text1"/>
              </w:rPr>
            </w:pPr>
            <w:r w:rsidRPr="00A470C7">
              <w:rPr>
                <w:b/>
                <w:bCs/>
                <w:color w:val="000000" w:themeColor="text1"/>
              </w:rPr>
              <w:t>call sub_40117F</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7C49D49" w14:textId="77777777" w:rsidR="00A470C7" w:rsidRPr="00A470C7" w:rsidRDefault="00A470C7" w:rsidP="00A470C7">
            <w:pPr>
              <w:rPr>
                <w:color w:val="000000" w:themeColor="text1"/>
              </w:rPr>
            </w:pPr>
            <w:r w:rsidRPr="00A470C7">
              <w:rPr>
                <w:color w:val="000000" w:themeColor="text1"/>
              </w:rPr>
              <w:t>Chiama la subroutine sub_40117F</w:t>
            </w:r>
          </w:p>
        </w:tc>
      </w:tr>
      <w:tr w:rsidR="00A470C7" w:rsidRPr="00A470C7" w14:paraId="57FE3791"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F819A1" w14:textId="77777777" w:rsidR="00A470C7" w:rsidRPr="00A470C7" w:rsidRDefault="00A470C7" w:rsidP="00A470C7">
            <w:pPr>
              <w:rPr>
                <w:color w:val="000000" w:themeColor="text1"/>
              </w:rPr>
            </w:pPr>
            <w:proofErr w:type="spellStart"/>
            <w:r w:rsidRPr="00A470C7">
              <w:rPr>
                <w:b/>
                <w:bCs/>
                <w:color w:val="000000" w:themeColor="text1"/>
              </w:rPr>
              <w:t>add</w:t>
            </w:r>
            <w:proofErr w:type="spellEnd"/>
            <w:r w:rsidRPr="00A470C7">
              <w:rPr>
                <w:b/>
                <w:bCs/>
                <w:color w:val="000000" w:themeColor="text1"/>
              </w:rPr>
              <w:t xml:space="preserve"> esp, 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4FC2403" w14:textId="77777777" w:rsidR="00A470C7" w:rsidRPr="00A470C7" w:rsidRDefault="00A470C7" w:rsidP="00A470C7">
            <w:pPr>
              <w:rPr>
                <w:color w:val="000000" w:themeColor="text1"/>
              </w:rPr>
            </w:pPr>
            <w:r w:rsidRPr="00A470C7">
              <w:rPr>
                <w:color w:val="000000" w:themeColor="text1"/>
              </w:rPr>
              <w:t>Aggiunge 4 byte a ESP</w:t>
            </w:r>
          </w:p>
        </w:tc>
      </w:tr>
      <w:tr w:rsidR="00A470C7" w:rsidRPr="00A470C7" w14:paraId="397C2052"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A6A385" w14:textId="77777777" w:rsidR="00A470C7" w:rsidRPr="00A470C7" w:rsidRDefault="00A470C7" w:rsidP="00A470C7">
            <w:pPr>
              <w:rPr>
                <w:color w:val="000000" w:themeColor="text1"/>
              </w:rPr>
            </w:pPr>
            <w:proofErr w:type="spellStart"/>
            <w:r w:rsidRPr="00A470C7">
              <w:rPr>
                <w:b/>
                <w:bCs/>
                <w:color w:val="000000" w:themeColor="text1"/>
              </w:rPr>
              <w:t>xor</w:t>
            </w:r>
            <w:proofErr w:type="spellEnd"/>
            <w:r w:rsidRPr="00A470C7">
              <w:rPr>
                <w:b/>
                <w:bCs/>
                <w:color w:val="000000" w:themeColor="text1"/>
              </w:rPr>
              <w:t xml:space="preserve"> </w:t>
            </w:r>
            <w:proofErr w:type="spellStart"/>
            <w:r w:rsidRPr="00A470C7">
              <w:rPr>
                <w:b/>
                <w:bCs/>
                <w:color w:val="000000" w:themeColor="text1"/>
              </w:rPr>
              <w:t>eax</w:t>
            </w:r>
            <w:proofErr w:type="spellEnd"/>
            <w:r w:rsidRPr="00A470C7">
              <w:rPr>
                <w:b/>
                <w:bCs/>
                <w:color w:val="000000" w:themeColor="text1"/>
              </w:rPr>
              <w:t xml:space="preserve">, </w:t>
            </w:r>
            <w:proofErr w:type="spellStart"/>
            <w:r w:rsidRPr="00A470C7">
              <w:rPr>
                <w:b/>
                <w:bCs/>
                <w:color w:val="000000" w:themeColor="text1"/>
              </w:rPr>
              <w:t>eax</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DC0A18" w14:textId="77777777" w:rsidR="00A470C7" w:rsidRPr="00A470C7" w:rsidRDefault="00A470C7" w:rsidP="00A470C7">
            <w:pPr>
              <w:rPr>
                <w:color w:val="000000" w:themeColor="text1"/>
              </w:rPr>
            </w:pPr>
            <w:r w:rsidRPr="00A470C7">
              <w:rPr>
                <w:color w:val="000000" w:themeColor="text1"/>
              </w:rPr>
              <w:t xml:space="preserve">Esegue un'operazione XOR su EAX con </w:t>
            </w:r>
            <w:proofErr w:type="gramStart"/>
            <w:r w:rsidRPr="00A470C7">
              <w:rPr>
                <w:color w:val="000000" w:themeColor="text1"/>
              </w:rPr>
              <w:t>se</w:t>
            </w:r>
            <w:proofErr w:type="gramEnd"/>
            <w:r w:rsidRPr="00A470C7">
              <w:rPr>
                <w:color w:val="000000" w:themeColor="text1"/>
              </w:rPr>
              <w:t xml:space="preserve"> stesso</w:t>
            </w:r>
          </w:p>
        </w:tc>
      </w:tr>
      <w:tr w:rsidR="00A470C7" w:rsidRPr="00A470C7" w14:paraId="11538A3B"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F0CF51" w14:textId="77777777" w:rsidR="00A470C7" w:rsidRPr="00A470C7" w:rsidRDefault="00A470C7" w:rsidP="00A470C7">
            <w:pPr>
              <w:rPr>
                <w:color w:val="000000" w:themeColor="text1"/>
              </w:rPr>
            </w:pPr>
            <w:proofErr w:type="spellStart"/>
            <w:r w:rsidRPr="00A470C7">
              <w:rPr>
                <w:b/>
                <w:bCs/>
                <w:color w:val="000000" w:themeColor="text1"/>
              </w:rPr>
              <w:t>mov</w:t>
            </w:r>
            <w:proofErr w:type="spellEnd"/>
            <w:r w:rsidRPr="00A470C7">
              <w:rPr>
                <w:b/>
                <w:bCs/>
                <w:color w:val="000000" w:themeColor="text1"/>
              </w:rPr>
              <w:t xml:space="preserve"> esp, </w:t>
            </w:r>
            <w:proofErr w:type="spellStart"/>
            <w:r w:rsidRPr="00A470C7">
              <w:rPr>
                <w:b/>
                <w:bCs/>
                <w:color w:val="000000" w:themeColor="text1"/>
              </w:rPr>
              <w:t>ebp</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4E34FC" w14:textId="77777777" w:rsidR="00A470C7" w:rsidRPr="00A470C7" w:rsidRDefault="00A470C7" w:rsidP="00A470C7">
            <w:pPr>
              <w:rPr>
                <w:color w:val="000000" w:themeColor="text1"/>
              </w:rPr>
            </w:pPr>
            <w:r w:rsidRPr="00A470C7">
              <w:rPr>
                <w:color w:val="000000" w:themeColor="text1"/>
              </w:rPr>
              <w:t>Ripristina ESP dal valore di EBP</w:t>
            </w:r>
          </w:p>
        </w:tc>
      </w:tr>
      <w:tr w:rsidR="00A470C7" w:rsidRPr="00A470C7" w14:paraId="37AA1276"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EAB560" w14:textId="77777777" w:rsidR="00A470C7" w:rsidRPr="00A470C7" w:rsidRDefault="00A470C7" w:rsidP="00A470C7">
            <w:pPr>
              <w:rPr>
                <w:color w:val="000000" w:themeColor="text1"/>
              </w:rPr>
            </w:pPr>
            <w:r w:rsidRPr="00A470C7">
              <w:rPr>
                <w:b/>
                <w:bCs/>
                <w:color w:val="000000" w:themeColor="text1"/>
              </w:rPr>
              <w:t xml:space="preserve">pop </w:t>
            </w:r>
            <w:proofErr w:type="spellStart"/>
            <w:r w:rsidRPr="00A470C7">
              <w:rPr>
                <w:b/>
                <w:bCs/>
                <w:color w:val="000000" w:themeColor="text1"/>
              </w:rPr>
              <w:t>ebp</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33D09B3" w14:textId="77777777" w:rsidR="00A470C7" w:rsidRPr="00A470C7" w:rsidRDefault="00A470C7" w:rsidP="00A470C7">
            <w:pPr>
              <w:rPr>
                <w:color w:val="000000" w:themeColor="text1"/>
              </w:rPr>
            </w:pPr>
            <w:r w:rsidRPr="00A470C7">
              <w:rPr>
                <w:color w:val="000000" w:themeColor="text1"/>
              </w:rPr>
              <w:t>Ripristina EBP dallo stack</w:t>
            </w:r>
          </w:p>
        </w:tc>
      </w:tr>
      <w:tr w:rsidR="00A470C7" w:rsidRPr="00A470C7" w14:paraId="0E1AAD25" w14:textId="77777777" w:rsidTr="00A470C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930B11" w14:textId="77777777" w:rsidR="00A470C7" w:rsidRPr="00A470C7" w:rsidRDefault="00A470C7" w:rsidP="00A470C7">
            <w:pPr>
              <w:rPr>
                <w:color w:val="000000" w:themeColor="text1"/>
              </w:rPr>
            </w:pPr>
            <w:proofErr w:type="spellStart"/>
            <w:r w:rsidRPr="00A470C7">
              <w:rPr>
                <w:b/>
                <w:bCs/>
                <w:color w:val="000000" w:themeColor="text1"/>
              </w:rPr>
              <w:t>ret</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E1C489E" w14:textId="77777777" w:rsidR="00A470C7" w:rsidRPr="00A470C7" w:rsidRDefault="00A470C7" w:rsidP="00A470C7">
            <w:pPr>
              <w:rPr>
                <w:color w:val="000000" w:themeColor="text1"/>
              </w:rPr>
            </w:pPr>
            <w:r w:rsidRPr="00A470C7">
              <w:rPr>
                <w:color w:val="000000" w:themeColor="text1"/>
              </w:rPr>
              <w:t>Restituisce il controllo al chiamante</w:t>
            </w:r>
          </w:p>
        </w:tc>
      </w:tr>
    </w:tbl>
    <w:p w14:paraId="3B12571B" w14:textId="77777777" w:rsidR="00A470C7" w:rsidRPr="00A470C7" w:rsidRDefault="00A470C7" w:rsidP="00A470C7">
      <w:pPr>
        <w:rPr>
          <w:color w:val="FF0000"/>
        </w:rPr>
      </w:pPr>
    </w:p>
    <w:p w14:paraId="1520336F" w14:textId="77777777" w:rsidR="00A470C7" w:rsidRPr="00A470C7" w:rsidRDefault="00A470C7" w:rsidP="00A470C7">
      <w:pPr>
        <w:rPr>
          <w:color w:val="000000" w:themeColor="text1"/>
        </w:rPr>
      </w:pPr>
    </w:p>
    <w:p w14:paraId="6CA4EC1A" w14:textId="77777777" w:rsidR="00A470C7" w:rsidRPr="00A470C7" w:rsidRDefault="00A470C7">
      <w:pPr>
        <w:rPr>
          <w:color w:val="FF0000"/>
        </w:rPr>
      </w:pPr>
    </w:p>
    <w:p w14:paraId="068973F4" w14:textId="77777777" w:rsidR="0052531A" w:rsidRDefault="0052531A"/>
    <w:p w14:paraId="3E70D095" w14:textId="77777777" w:rsidR="0052531A" w:rsidRDefault="0052531A"/>
    <w:p w14:paraId="2E4F35D7" w14:textId="77777777" w:rsidR="0052531A" w:rsidRDefault="0052531A"/>
    <w:sectPr w:rsidR="0052531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832F" w14:textId="77777777" w:rsidR="006034AA" w:rsidRDefault="006034AA" w:rsidP="00A470C7">
      <w:r>
        <w:separator/>
      </w:r>
    </w:p>
  </w:endnote>
  <w:endnote w:type="continuationSeparator" w:id="0">
    <w:p w14:paraId="1293E4AD" w14:textId="77777777" w:rsidR="006034AA" w:rsidRDefault="006034AA" w:rsidP="00A4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F3BC2" w14:textId="77777777" w:rsidR="006034AA" w:rsidRDefault="006034AA" w:rsidP="00A470C7">
      <w:r>
        <w:separator/>
      </w:r>
    </w:p>
  </w:footnote>
  <w:footnote w:type="continuationSeparator" w:id="0">
    <w:p w14:paraId="040532A9" w14:textId="77777777" w:rsidR="006034AA" w:rsidRDefault="006034AA" w:rsidP="00A47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2B73"/>
    <w:multiLevelType w:val="multilevel"/>
    <w:tmpl w:val="0D58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27649"/>
    <w:multiLevelType w:val="multilevel"/>
    <w:tmpl w:val="3284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92E67"/>
    <w:multiLevelType w:val="multilevel"/>
    <w:tmpl w:val="B298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926AF"/>
    <w:multiLevelType w:val="multilevel"/>
    <w:tmpl w:val="7120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126D6F"/>
    <w:multiLevelType w:val="multilevel"/>
    <w:tmpl w:val="27068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0710B1"/>
    <w:multiLevelType w:val="multilevel"/>
    <w:tmpl w:val="036CC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B3178B"/>
    <w:multiLevelType w:val="multilevel"/>
    <w:tmpl w:val="D492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8078">
    <w:abstractNumId w:val="6"/>
  </w:num>
  <w:num w:numId="2" w16cid:durableId="1829832257">
    <w:abstractNumId w:val="2"/>
  </w:num>
  <w:num w:numId="3" w16cid:durableId="1335373667">
    <w:abstractNumId w:val="0"/>
  </w:num>
  <w:num w:numId="4" w16cid:durableId="202595842">
    <w:abstractNumId w:val="1"/>
  </w:num>
  <w:num w:numId="5" w16cid:durableId="766846862">
    <w:abstractNumId w:val="4"/>
  </w:num>
  <w:num w:numId="6" w16cid:durableId="1803884318">
    <w:abstractNumId w:val="5"/>
  </w:num>
  <w:num w:numId="7" w16cid:durableId="850099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7C"/>
    <w:rsid w:val="0052531A"/>
    <w:rsid w:val="006034AA"/>
    <w:rsid w:val="0080027C"/>
    <w:rsid w:val="00832762"/>
    <w:rsid w:val="00A470C7"/>
    <w:rsid w:val="00DF54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878C96A"/>
  <w15:chartTrackingRefBased/>
  <w15:docId w15:val="{A49A00B5-F703-EF4D-98CD-86BA0469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F5470"/>
    <w:pPr>
      <w:ind w:left="720"/>
      <w:contextualSpacing/>
    </w:pPr>
  </w:style>
  <w:style w:type="paragraph" w:styleId="NormaleWeb">
    <w:name w:val="Normal (Web)"/>
    <w:basedOn w:val="Normale"/>
    <w:uiPriority w:val="99"/>
    <w:semiHidden/>
    <w:unhideWhenUsed/>
    <w:rsid w:val="00832762"/>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832762"/>
    <w:rPr>
      <w:b/>
      <w:bCs/>
    </w:rPr>
  </w:style>
  <w:style w:type="character" w:styleId="CodiceHTML">
    <w:name w:val="HTML Code"/>
    <w:basedOn w:val="Carpredefinitoparagrafo"/>
    <w:uiPriority w:val="99"/>
    <w:semiHidden/>
    <w:unhideWhenUsed/>
    <w:rsid w:val="00832762"/>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A470C7"/>
    <w:pPr>
      <w:tabs>
        <w:tab w:val="center" w:pos="4819"/>
        <w:tab w:val="right" w:pos="9638"/>
      </w:tabs>
    </w:pPr>
  </w:style>
  <w:style w:type="character" w:customStyle="1" w:styleId="IntestazioneCarattere">
    <w:name w:val="Intestazione Carattere"/>
    <w:basedOn w:val="Carpredefinitoparagrafo"/>
    <w:link w:val="Intestazione"/>
    <w:uiPriority w:val="99"/>
    <w:rsid w:val="00A470C7"/>
  </w:style>
  <w:style w:type="paragraph" w:styleId="Pidipagina">
    <w:name w:val="footer"/>
    <w:basedOn w:val="Normale"/>
    <w:link w:val="PidipaginaCarattere"/>
    <w:uiPriority w:val="99"/>
    <w:unhideWhenUsed/>
    <w:rsid w:val="00A470C7"/>
    <w:pPr>
      <w:tabs>
        <w:tab w:val="center" w:pos="4819"/>
        <w:tab w:val="right" w:pos="9638"/>
      </w:tabs>
    </w:pPr>
  </w:style>
  <w:style w:type="character" w:customStyle="1" w:styleId="PidipaginaCarattere">
    <w:name w:val="Piè di pagina Carattere"/>
    <w:basedOn w:val="Carpredefinitoparagrafo"/>
    <w:link w:val="Pidipagina"/>
    <w:uiPriority w:val="99"/>
    <w:rsid w:val="00A47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97347">
      <w:bodyDiv w:val="1"/>
      <w:marLeft w:val="0"/>
      <w:marRight w:val="0"/>
      <w:marTop w:val="0"/>
      <w:marBottom w:val="0"/>
      <w:divBdr>
        <w:top w:val="none" w:sz="0" w:space="0" w:color="auto"/>
        <w:left w:val="none" w:sz="0" w:space="0" w:color="auto"/>
        <w:bottom w:val="none" w:sz="0" w:space="0" w:color="auto"/>
        <w:right w:val="none" w:sz="0" w:space="0" w:color="auto"/>
      </w:divBdr>
    </w:div>
    <w:div w:id="484787579">
      <w:bodyDiv w:val="1"/>
      <w:marLeft w:val="0"/>
      <w:marRight w:val="0"/>
      <w:marTop w:val="0"/>
      <w:marBottom w:val="0"/>
      <w:divBdr>
        <w:top w:val="none" w:sz="0" w:space="0" w:color="auto"/>
        <w:left w:val="none" w:sz="0" w:space="0" w:color="auto"/>
        <w:bottom w:val="none" w:sz="0" w:space="0" w:color="auto"/>
        <w:right w:val="none" w:sz="0" w:space="0" w:color="auto"/>
      </w:divBdr>
    </w:div>
    <w:div w:id="527261970">
      <w:bodyDiv w:val="1"/>
      <w:marLeft w:val="0"/>
      <w:marRight w:val="0"/>
      <w:marTop w:val="0"/>
      <w:marBottom w:val="0"/>
      <w:divBdr>
        <w:top w:val="none" w:sz="0" w:space="0" w:color="auto"/>
        <w:left w:val="none" w:sz="0" w:space="0" w:color="auto"/>
        <w:bottom w:val="none" w:sz="0" w:space="0" w:color="auto"/>
        <w:right w:val="none" w:sz="0" w:space="0" w:color="auto"/>
      </w:divBdr>
    </w:div>
    <w:div w:id="644167315">
      <w:bodyDiv w:val="1"/>
      <w:marLeft w:val="0"/>
      <w:marRight w:val="0"/>
      <w:marTop w:val="0"/>
      <w:marBottom w:val="0"/>
      <w:divBdr>
        <w:top w:val="none" w:sz="0" w:space="0" w:color="auto"/>
        <w:left w:val="none" w:sz="0" w:space="0" w:color="auto"/>
        <w:bottom w:val="none" w:sz="0" w:space="0" w:color="auto"/>
        <w:right w:val="none" w:sz="0" w:space="0" w:color="auto"/>
      </w:divBdr>
    </w:div>
    <w:div w:id="724644889">
      <w:bodyDiv w:val="1"/>
      <w:marLeft w:val="0"/>
      <w:marRight w:val="0"/>
      <w:marTop w:val="0"/>
      <w:marBottom w:val="0"/>
      <w:divBdr>
        <w:top w:val="none" w:sz="0" w:space="0" w:color="auto"/>
        <w:left w:val="none" w:sz="0" w:space="0" w:color="auto"/>
        <w:bottom w:val="none" w:sz="0" w:space="0" w:color="auto"/>
        <w:right w:val="none" w:sz="0" w:space="0" w:color="auto"/>
      </w:divBdr>
    </w:div>
    <w:div w:id="809516749">
      <w:bodyDiv w:val="1"/>
      <w:marLeft w:val="0"/>
      <w:marRight w:val="0"/>
      <w:marTop w:val="0"/>
      <w:marBottom w:val="0"/>
      <w:divBdr>
        <w:top w:val="none" w:sz="0" w:space="0" w:color="auto"/>
        <w:left w:val="none" w:sz="0" w:space="0" w:color="auto"/>
        <w:bottom w:val="none" w:sz="0" w:space="0" w:color="auto"/>
        <w:right w:val="none" w:sz="0" w:space="0" w:color="auto"/>
      </w:divBdr>
    </w:div>
    <w:div w:id="827675347">
      <w:bodyDiv w:val="1"/>
      <w:marLeft w:val="0"/>
      <w:marRight w:val="0"/>
      <w:marTop w:val="0"/>
      <w:marBottom w:val="0"/>
      <w:divBdr>
        <w:top w:val="none" w:sz="0" w:space="0" w:color="auto"/>
        <w:left w:val="none" w:sz="0" w:space="0" w:color="auto"/>
        <w:bottom w:val="none" w:sz="0" w:space="0" w:color="auto"/>
        <w:right w:val="none" w:sz="0" w:space="0" w:color="auto"/>
      </w:divBdr>
    </w:div>
    <w:div w:id="1191988106">
      <w:bodyDiv w:val="1"/>
      <w:marLeft w:val="0"/>
      <w:marRight w:val="0"/>
      <w:marTop w:val="0"/>
      <w:marBottom w:val="0"/>
      <w:divBdr>
        <w:top w:val="none" w:sz="0" w:space="0" w:color="auto"/>
        <w:left w:val="none" w:sz="0" w:space="0" w:color="auto"/>
        <w:bottom w:val="none" w:sz="0" w:space="0" w:color="auto"/>
        <w:right w:val="none" w:sz="0" w:space="0" w:color="auto"/>
      </w:divBdr>
    </w:div>
    <w:div w:id="1402606176">
      <w:bodyDiv w:val="1"/>
      <w:marLeft w:val="0"/>
      <w:marRight w:val="0"/>
      <w:marTop w:val="0"/>
      <w:marBottom w:val="0"/>
      <w:divBdr>
        <w:top w:val="none" w:sz="0" w:space="0" w:color="auto"/>
        <w:left w:val="none" w:sz="0" w:space="0" w:color="auto"/>
        <w:bottom w:val="none" w:sz="0" w:space="0" w:color="auto"/>
        <w:right w:val="none" w:sz="0" w:space="0" w:color="auto"/>
      </w:divBdr>
    </w:div>
    <w:div w:id="1677685847">
      <w:bodyDiv w:val="1"/>
      <w:marLeft w:val="0"/>
      <w:marRight w:val="0"/>
      <w:marTop w:val="0"/>
      <w:marBottom w:val="0"/>
      <w:divBdr>
        <w:top w:val="none" w:sz="0" w:space="0" w:color="auto"/>
        <w:left w:val="none" w:sz="0" w:space="0" w:color="auto"/>
        <w:bottom w:val="none" w:sz="0" w:space="0" w:color="auto"/>
        <w:right w:val="none" w:sz="0" w:space="0" w:color="auto"/>
      </w:divBdr>
    </w:div>
    <w:div w:id="1829249300">
      <w:bodyDiv w:val="1"/>
      <w:marLeft w:val="0"/>
      <w:marRight w:val="0"/>
      <w:marTop w:val="0"/>
      <w:marBottom w:val="0"/>
      <w:divBdr>
        <w:top w:val="none" w:sz="0" w:space="0" w:color="auto"/>
        <w:left w:val="none" w:sz="0" w:space="0" w:color="auto"/>
        <w:bottom w:val="none" w:sz="0" w:space="0" w:color="auto"/>
        <w:right w:val="none" w:sz="0" w:space="0" w:color="auto"/>
      </w:divBdr>
    </w:div>
    <w:div w:id="1891572347">
      <w:bodyDiv w:val="1"/>
      <w:marLeft w:val="0"/>
      <w:marRight w:val="0"/>
      <w:marTop w:val="0"/>
      <w:marBottom w:val="0"/>
      <w:divBdr>
        <w:top w:val="none" w:sz="0" w:space="0" w:color="auto"/>
        <w:left w:val="none" w:sz="0" w:space="0" w:color="auto"/>
        <w:bottom w:val="none" w:sz="0" w:space="0" w:color="auto"/>
        <w:right w:val="none" w:sz="0" w:space="0" w:color="auto"/>
      </w:divBdr>
    </w:div>
    <w:div w:id="20444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981</Words>
  <Characters>5594</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Misida Krakulli</dc:creator>
  <cp:keywords/>
  <dc:description/>
  <cp:lastModifiedBy>Misida Krakulli</cp:lastModifiedBy>
  <cp:revision>1</cp:revision>
  <dcterms:created xsi:type="dcterms:W3CDTF">2024-02-16T14:02:00Z</dcterms:created>
  <dcterms:modified xsi:type="dcterms:W3CDTF">2024-02-16T15:23:00Z</dcterms:modified>
</cp:coreProperties>
</file>