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2E74B5"/>
          <w:sz w:val="52"/>
          <w:szCs w:val="52"/>
        </w:rPr>
        <w:t xml:space="preserve">SOFTWARE REQUIREMENTS SPECIFICATION</w:t>
      </w:r>
    </w:p>
    <w:p>
      <w:pPr>
        <w:spacing w:after="480" w:before="120"/>
        <w:jc w:val="center"/>
      </w:pPr>
      <w:r>
        <w:rPr>
          <w:rFonts w:ascii="Arial" w:cs="Arial" w:eastAsia="Arial" w:hAnsi="Arial"/>
          <w:b/>
          <w:bCs/>
          <w:color w:val="404040"/>
          <w:sz w:val="40"/>
          <w:szCs w:val="40"/>
        </w:rPr>
        <w:t xml:space="preserve">Library Management System</w:t>
      </w:r>
    </w:p>
    <w:p>
      <w:pPr>
        <w:pBdr>
          <w:bottom w:val="single" w:color="2E74B5" w:sz="6" w:space="1"/>
        </w:pBdr>
        <w:spacing w:after="480" w:before="0"/>
        <w:jc w:val="center"/>
      </w:pPr>
      <w:r>
        <w:rPr>
          <w:sz w:val="22"/>
          <w:szCs w:val="22"/>
        </w:rPr>
        <w:t xml:space="preserve"/>
      </w:r>
    </w:p>
    <w:p>
      <w:pPr>
        <w:spacing w:after="60" w:before="60"/>
      </w:pPr>
      <w:r>
        <w:t xml:space="preserve"/>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Document ID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SRS-LMS-002</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January 2026</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Classification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Confidential</w:t>
            </w:r>
          </w:p>
        </w:tc>
      </w:tr>
    </w:tbl>
    <w:p>
      <w:r>
        <w:br w:type="page"/>
      </w:r>
    </w:p>
    <w:p>
      <w:pPr>
        <w:pStyle w:val="Heading1"/>
        <w:spacing w:after="160" w:before="320"/>
      </w:pPr>
      <w:r>
        <w:rPr>
          <w:rFonts w:ascii="Arial" w:cs="Arial" w:eastAsia="Arial" w:hAnsi="Arial"/>
          <w:b/>
          <w:bCs/>
          <w:color w:val="2E74B5"/>
          <w:sz w:val="32"/>
          <w:szCs w:val="32"/>
        </w:rPr>
        <w:t xml:space="preserve">1. Introduction</w:t>
      </w:r>
    </w:p>
    <w:p>
      <w:pPr>
        <w:pStyle w:val="Heading2"/>
        <w:spacing w:after="120" w:before="240"/>
      </w:pPr>
      <w:r>
        <w:rPr>
          <w:rFonts w:ascii="Arial" w:cs="Arial" w:eastAsia="Arial" w:hAnsi="Arial"/>
          <w:b/>
          <w:bCs/>
          <w:color w:val="2E74B5"/>
          <w:sz w:val="26"/>
          <w:szCs w:val="26"/>
        </w:rPr>
        <w:t xml:space="preserve">1.1 Purpose</w:t>
      </w:r>
    </w:p>
    <w:p>
      <w:pPr>
        <w:spacing w:after="80" w:before="80"/>
      </w:pPr>
      <w:r>
        <w:rPr>
          <w:rFonts w:ascii="Arial" w:cs="Arial" w:eastAsia="Arial" w:hAnsi="Arial"/>
          <w:b w:val="false"/>
          <w:bCs w:val="false"/>
          <w:sz w:val="22"/>
          <w:szCs w:val="22"/>
        </w:rPr>
        <w:t xml:space="preserve">This Software Requirements Specification defines the functional and non-functional requirements for the Library Management System. The document follows the IEEE 830 standard and is intended for use by the development team, system architects, project managers, and library stakeholders involved in the design and implementation of the system.</w:t>
      </w:r>
    </w:p>
    <w:p>
      <w:pPr>
        <w:spacing w:after="80" w:before="80"/>
      </w:pPr>
      <w:r>
        <w:rPr>
          <w:rFonts w:ascii="Arial" w:cs="Arial" w:eastAsia="Arial" w:hAnsi="Arial"/>
          <w:b w:val="false"/>
          <w:bCs w:val="false"/>
          <w:sz w:val="22"/>
          <w:szCs w:val="22"/>
        </w:rPr>
        <w:t xml:space="preserve">The purpose of this document is to provide a complete and unambiguous description of the system behavior, domain entities, and constraints, enabling the development team to proceed with design and implementation without requiring additional stakeholder clarification.</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1.2 Scope</w:t>
      </w:r>
    </w:p>
    <w:p>
      <w:pPr>
        <w:spacing w:after="80" w:before="80"/>
      </w:pPr>
      <w:r>
        <w:rPr>
          <w:rFonts w:ascii="Arial" w:cs="Arial" w:eastAsia="Arial" w:hAnsi="Arial"/>
          <w:b w:val="false"/>
          <w:bCs w:val="false"/>
          <w:sz w:val="22"/>
          <w:szCs w:val="22"/>
        </w:rPr>
        <w:t xml:space="preserve">The Library Management System is a software platform that enables public and academic libraries to manage their physical and digital collections, member registrations, lending operations, reservations, and fine management. The system supports both library staff and registered members through dedicated interfaces.</w:t>
      </w:r>
    </w:p>
    <w:p>
      <w:pPr>
        <w:spacing w:after="80" w:before="80"/>
      </w:pPr>
      <w:r>
        <w:rPr>
          <w:rFonts w:ascii="Arial" w:cs="Arial" w:eastAsia="Arial" w:hAnsi="Arial"/>
          <w:b w:val="false"/>
          <w:bCs w:val="false"/>
          <w:sz w:val="22"/>
          <w:szCs w:val="22"/>
        </w:rPr>
        <w:t xml:space="preserve">The scope of this document covers the following functional areas:</w:t>
      </w:r>
    </w:p>
    <w:p>
      <w:pPr>
        <w:pStyle w:val="ListParagraph"/>
        <w:numPr>
          <w:ilvl w:val="0"/>
          <w:numId w:val="2"/>
        </w:numPr>
        <w:spacing w:after="40" w:before="40"/>
      </w:pPr>
      <w:r>
        <w:rPr>
          <w:rFonts w:ascii="Arial" w:cs="Arial" w:eastAsia="Arial" w:hAnsi="Arial"/>
          <w:sz w:val="22"/>
          <w:szCs w:val="22"/>
        </w:rPr>
        <w:t xml:space="preserve">Member registration, authentication, and account management</w:t>
      </w:r>
    </w:p>
    <w:p>
      <w:pPr>
        <w:pStyle w:val="ListParagraph"/>
        <w:numPr>
          <w:ilvl w:val="0"/>
          <w:numId w:val="2"/>
        </w:numPr>
        <w:spacing w:after="40" w:before="40"/>
      </w:pPr>
      <w:r>
        <w:rPr>
          <w:rFonts w:ascii="Arial" w:cs="Arial" w:eastAsia="Arial" w:hAnsi="Arial"/>
          <w:sz w:val="22"/>
          <w:szCs w:val="22"/>
        </w:rPr>
        <w:t xml:space="preserve">Book and resource cataloging with author and category management</w:t>
      </w:r>
    </w:p>
    <w:p>
      <w:pPr>
        <w:pStyle w:val="ListParagraph"/>
        <w:numPr>
          <w:ilvl w:val="0"/>
          <w:numId w:val="2"/>
        </w:numPr>
        <w:spacing w:after="40" w:before="40"/>
      </w:pPr>
      <w:r>
        <w:rPr>
          <w:rFonts w:ascii="Arial" w:cs="Arial" w:eastAsia="Arial" w:hAnsi="Arial"/>
          <w:sz w:val="22"/>
          <w:szCs w:val="22"/>
        </w:rPr>
        <w:t xml:space="preserve">Loan processing including borrowing, renewal, and return operations</w:t>
      </w:r>
    </w:p>
    <w:p>
      <w:pPr>
        <w:pStyle w:val="ListParagraph"/>
        <w:numPr>
          <w:ilvl w:val="0"/>
          <w:numId w:val="2"/>
        </w:numPr>
        <w:spacing w:after="40" w:before="40"/>
      </w:pPr>
      <w:r>
        <w:rPr>
          <w:rFonts w:ascii="Arial" w:cs="Arial" w:eastAsia="Arial" w:hAnsi="Arial"/>
          <w:sz w:val="22"/>
          <w:szCs w:val="22"/>
        </w:rPr>
        <w:t xml:space="preserve">Reservation management for unavailable items</w:t>
      </w:r>
    </w:p>
    <w:p>
      <w:pPr>
        <w:pStyle w:val="ListParagraph"/>
        <w:numPr>
          <w:ilvl w:val="0"/>
          <w:numId w:val="2"/>
        </w:numPr>
        <w:spacing w:after="40" w:before="40"/>
      </w:pPr>
      <w:r>
        <w:rPr>
          <w:rFonts w:ascii="Arial" w:cs="Arial" w:eastAsia="Arial" w:hAnsi="Arial"/>
          <w:sz w:val="22"/>
          <w:szCs w:val="22"/>
        </w:rPr>
        <w:t xml:space="preserve">Automated fine calculation and payment tracking</w:t>
      </w:r>
    </w:p>
    <w:p>
      <w:pPr>
        <w:pStyle w:val="ListParagraph"/>
        <w:numPr>
          <w:ilvl w:val="0"/>
          <w:numId w:val="2"/>
        </w:numPr>
        <w:spacing w:after="40" w:before="40"/>
      </w:pPr>
      <w:r>
        <w:rPr>
          <w:rFonts w:ascii="Arial" w:cs="Arial" w:eastAsia="Arial" w:hAnsi="Arial"/>
          <w:sz w:val="22"/>
          <w:szCs w:val="22"/>
        </w:rPr>
        <w:t xml:space="preserve">Librarian administration including staff account management</w:t>
      </w:r>
    </w:p>
    <w:p>
      <w:pPr>
        <w:pStyle w:val="ListParagraph"/>
        <w:numPr>
          <w:ilvl w:val="0"/>
          <w:numId w:val="2"/>
        </w:numPr>
        <w:spacing w:after="40" w:before="40"/>
      </w:pPr>
      <w:r>
        <w:rPr>
          <w:rFonts w:ascii="Arial" w:cs="Arial" w:eastAsia="Arial" w:hAnsi="Arial"/>
          <w:sz w:val="22"/>
          <w:szCs w:val="22"/>
        </w:rPr>
        <w:t xml:space="preserve">Notification services for due dates and reservation availability</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69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IEEE 830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IEEE Recommended Practice for Software Requirements Specifications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entity definition statement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or non-functional requirement statement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or business constraint statement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ISBN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 Standard Book Number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OPAC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Online Public Access Catalog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RFID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Radio Frequency Identification used for item tracking</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1.4 References</w:t>
      </w:r>
    </w:p>
    <w:p>
      <w:pPr>
        <w:pStyle w:val="ListParagraph"/>
        <w:numPr>
          <w:ilvl w:val="0"/>
          <w:numId w:val="2"/>
        </w:numPr>
        <w:spacing w:after="40" w:before="40"/>
      </w:pPr>
      <w:r>
        <w:rPr>
          <w:rFonts w:ascii="Arial" w:cs="Arial" w:eastAsia="Arial" w:hAnsi="Arial"/>
          <w:sz w:val="22"/>
          <w:szCs w:val="22"/>
        </w:rPr>
        <w:t xml:space="preserve">IEEE Std 830-1998: IEEE Recommended Practice for Software Requirements Specifications</w:t>
      </w:r>
    </w:p>
    <w:p>
      <w:pPr>
        <w:pStyle w:val="ListParagraph"/>
        <w:numPr>
          <w:ilvl w:val="0"/>
          <w:numId w:val="2"/>
        </w:numPr>
        <w:spacing w:after="40" w:before="40"/>
      </w:pPr>
      <w:r>
        <w:rPr>
          <w:rFonts w:ascii="Arial" w:cs="Arial" w:eastAsia="Arial" w:hAnsi="Arial"/>
          <w:sz w:val="22"/>
          <w:szCs w:val="22"/>
        </w:rPr>
        <w:t xml:space="preserve">IFLA Library Reference Model, International Federation of Library Associations, 2017</w:t>
      </w:r>
    </w:p>
    <w:p>
      <w:pPr>
        <w:pStyle w:val="ListParagraph"/>
        <w:numPr>
          <w:ilvl w:val="0"/>
          <w:numId w:val="2"/>
        </w:numPr>
        <w:spacing w:after="40" w:before="40"/>
      </w:pPr>
      <w:r>
        <w:rPr>
          <w:rFonts w:ascii="Arial" w:cs="Arial" w:eastAsia="Arial" w:hAnsi="Arial"/>
          <w:sz w:val="22"/>
          <w:szCs w:val="22"/>
        </w:rPr>
        <w:t xml:space="preserve">GDPR Regulation (EU) 2016/679 on personal data protection</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1.5 Overview</w:t>
      </w:r>
    </w:p>
    <w:p>
      <w:pPr>
        <w:spacing w:after="80" w:before="80"/>
      </w:pPr>
      <w:r>
        <w:rPr>
          <w:rFonts w:ascii="Arial" w:cs="Arial" w:eastAsia="Arial" w:hAnsi="Arial"/>
          <w:b w:val="false"/>
          <w:bCs w:val="false"/>
          <w:sz w:val="22"/>
          <w:szCs w:val="22"/>
        </w:rPr>
        <w:t xml:space="preserve">Section 2 provides the overall system description. Section 3 presents domain entity definitions. Section 4 specifies functional requirements. Section 5 defines system constraints. Section 6 states non-functional requirements. Section 7 describes business rules. Section 8 contains user stories and additional information.</w:t>
      </w:r>
    </w:p>
    <w:p>
      <w:r>
        <w:br w:type="page"/>
      </w:r>
    </w:p>
    <w:p>
      <w:pPr>
        <w:pStyle w:val="Heading1"/>
        <w:spacing w:after="160" w:before="320"/>
      </w:pPr>
      <w:r>
        <w:rPr>
          <w:rFonts w:ascii="Arial" w:cs="Arial" w:eastAsia="Arial" w:hAnsi="Arial"/>
          <w:b/>
          <w:bCs/>
          <w:color w:val="2E74B5"/>
          <w:sz w:val="32"/>
          <w:szCs w:val="32"/>
        </w:rPr>
        <w:t xml:space="preserve">2. Overall Description</w:t>
      </w:r>
    </w:p>
    <w:p>
      <w:pPr>
        <w:pStyle w:val="Heading2"/>
        <w:spacing w:after="120" w:before="240"/>
      </w:pPr>
      <w:r>
        <w:rPr>
          <w:rFonts w:ascii="Arial" w:cs="Arial" w:eastAsia="Arial" w:hAnsi="Arial"/>
          <w:b/>
          <w:bCs/>
          <w:color w:val="2E74B5"/>
          <w:sz w:val="26"/>
          <w:szCs w:val="26"/>
        </w:rPr>
        <w:t xml:space="preserve">2.1 Product Perspective</w:t>
      </w:r>
    </w:p>
    <w:p>
      <w:pPr>
        <w:spacing w:after="80" w:before="80"/>
      </w:pPr>
      <w:r>
        <w:rPr>
          <w:rFonts w:ascii="Arial" w:cs="Arial" w:eastAsia="Arial" w:hAnsi="Arial"/>
          <w:b w:val="false"/>
          <w:bCs w:val="false"/>
          <w:sz w:val="22"/>
          <w:szCs w:val="22"/>
        </w:rPr>
        <w:t xml:space="preserve">The Library Management System is a standalone web application that may optionally integrate with external RFID tracking hardware, national library catalog databases, and email notification services through well-defined APIs. It operates as a three-tier system comprising a web-based frontend, a RESTful backend, and a relational database.</w:t>
      </w:r>
    </w:p>
    <w:p>
      <w:pPr>
        <w:spacing w:after="80" w:before="80"/>
      </w:pPr>
      <w:r>
        <w:rPr>
          <w:rFonts w:ascii="Arial" w:cs="Arial" w:eastAsia="Arial" w:hAnsi="Arial"/>
          <w:b w:val="false"/>
          <w:bCs w:val="false"/>
          <w:sz w:val="22"/>
          <w:szCs w:val="22"/>
        </w:rPr>
        <w:t xml:space="preserve">The system replaces manual card-based cataloging and paper-based loan tracking with a centralized digital platform accessible to library staff and members via web browser.</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2.2 Product Functions</w:t>
      </w:r>
    </w:p>
    <w:p>
      <w:pPr>
        <w:pStyle w:val="ListParagraph"/>
        <w:numPr>
          <w:ilvl w:val="0"/>
          <w:numId w:val="2"/>
        </w:numPr>
        <w:spacing w:after="40" w:before="40"/>
      </w:pPr>
      <w:r>
        <w:rPr>
          <w:rFonts w:ascii="Arial" w:cs="Arial" w:eastAsia="Arial" w:hAnsi="Arial"/>
          <w:sz w:val="22"/>
          <w:szCs w:val="22"/>
        </w:rPr>
        <w:t xml:space="preserve">Member account management including registration, profile editing, and membership renewal</w:t>
      </w:r>
    </w:p>
    <w:p>
      <w:pPr>
        <w:pStyle w:val="ListParagraph"/>
        <w:numPr>
          <w:ilvl w:val="0"/>
          <w:numId w:val="2"/>
        </w:numPr>
        <w:spacing w:after="40" w:before="40"/>
      </w:pPr>
      <w:r>
        <w:rPr>
          <w:rFonts w:ascii="Arial" w:cs="Arial" w:eastAsia="Arial" w:hAnsi="Arial"/>
          <w:sz w:val="22"/>
          <w:szCs w:val="22"/>
        </w:rPr>
        <w:t xml:space="preserve">Catalog management including book creation, author assignment, and category classification</w:t>
      </w:r>
    </w:p>
    <w:p>
      <w:pPr>
        <w:pStyle w:val="ListParagraph"/>
        <w:numPr>
          <w:ilvl w:val="0"/>
          <w:numId w:val="2"/>
        </w:numPr>
        <w:spacing w:after="40" w:before="40"/>
      </w:pPr>
      <w:r>
        <w:rPr>
          <w:rFonts w:ascii="Arial" w:cs="Arial" w:eastAsia="Arial" w:hAnsi="Arial"/>
          <w:sz w:val="22"/>
          <w:szCs w:val="22"/>
        </w:rPr>
        <w:t xml:space="preserve">Loan lifecycle management including borrowing, renewal, and return with automatic due date calculation</w:t>
      </w:r>
    </w:p>
    <w:p>
      <w:pPr>
        <w:pStyle w:val="ListParagraph"/>
        <w:numPr>
          <w:ilvl w:val="0"/>
          <w:numId w:val="2"/>
        </w:numPr>
        <w:spacing w:after="40" w:before="40"/>
      </w:pPr>
      <w:r>
        <w:rPr>
          <w:rFonts w:ascii="Arial" w:cs="Arial" w:eastAsia="Arial" w:hAnsi="Arial"/>
          <w:sz w:val="22"/>
          <w:szCs w:val="22"/>
        </w:rPr>
        <w:t xml:space="preserve">Reservation system for books currently on loan</w:t>
      </w:r>
    </w:p>
    <w:p>
      <w:pPr>
        <w:pStyle w:val="ListParagraph"/>
        <w:numPr>
          <w:ilvl w:val="0"/>
          <w:numId w:val="2"/>
        </w:numPr>
        <w:spacing w:after="40" w:before="40"/>
      </w:pPr>
      <w:r>
        <w:rPr>
          <w:rFonts w:ascii="Arial" w:cs="Arial" w:eastAsia="Arial" w:hAnsi="Arial"/>
          <w:sz w:val="22"/>
          <w:szCs w:val="22"/>
        </w:rPr>
        <w:t xml:space="preserve">Automated fine calculation based on overdue loan periods</w:t>
      </w:r>
    </w:p>
    <w:p>
      <w:pPr>
        <w:pStyle w:val="ListParagraph"/>
        <w:numPr>
          <w:ilvl w:val="0"/>
          <w:numId w:val="2"/>
        </w:numPr>
        <w:spacing w:after="40" w:before="40"/>
      </w:pPr>
      <w:r>
        <w:rPr>
          <w:rFonts w:ascii="Arial" w:cs="Arial" w:eastAsia="Arial" w:hAnsi="Arial"/>
          <w:sz w:val="22"/>
          <w:szCs w:val="22"/>
        </w:rPr>
        <w:t xml:space="preserve">Librarian dashboard for daily operations and report generation</w:t>
      </w:r>
    </w:p>
    <w:p>
      <w:pPr>
        <w:pStyle w:val="ListParagraph"/>
        <w:numPr>
          <w:ilvl w:val="0"/>
          <w:numId w:val="2"/>
        </w:numPr>
        <w:spacing w:after="40" w:before="40"/>
      </w:pPr>
      <w:r>
        <w:rPr>
          <w:rFonts w:ascii="Arial" w:cs="Arial" w:eastAsia="Arial" w:hAnsi="Arial"/>
          <w:sz w:val="22"/>
          <w:szCs w:val="22"/>
        </w:rPr>
        <w:t xml:space="preserve">Email and in-system notification for due dates, available reservations, and fine notices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2.3 User Characteristics</w:t>
      </w:r>
    </w:p>
    <w:p>
      <w:pPr>
        <w:spacing w:after="80" w:before="80"/>
      </w:pPr>
      <w:r>
        <w:rPr>
          <w:rFonts w:ascii="Arial" w:cs="Arial" w:eastAsia="Arial" w:hAnsi="Arial"/>
          <w:b w:val="false"/>
          <w:bCs w:val="false"/>
          <w:sz w:val="22"/>
          <w:szCs w:val="22"/>
        </w:rPr>
        <w:t xml:space="preserve">Members are library patrons who have registered accounts. They are assumed to have basic computer literacy. Members interact with the system through a web browser to search the catalog, manage loans, and place reservations.</w:t>
      </w:r>
    </w:p>
    <w:p>
      <w:pPr>
        <w:spacing w:after="80" w:before="80"/>
      </w:pPr>
      <w:r>
        <w:rPr>
          <w:rFonts w:ascii="Arial" w:cs="Arial" w:eastAsia="Arial" w:hAnsi="Arial"/>
          <w:b w:val="false"/>
          <w:bCs w:val="false"/>
          <w:sz w:val="22"/>
          <w:szCs w:val="22"/>
        </w:rPr>
        <w:t xml:space="preserve">Librarians are library staff responsible for managing the catalog, processing loans, and administering member accounts. They are assumed to have intermediate technical literacy and familiarity with library management practices.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2.4 Assumptions and Dependencies</w:t>
      </w:r>
    </w:p>
    <w:p>
      <w:pPr>
        <w:pStyle w:val="ListParagraph"/>
        <w:numPr>
          <w:ilvl w:val="0"/>
          <w:numId w:val="2"/>
        </w:numPr>
        <w:spacing w:after="40" w:before="40"/>
      </w:pPr>
      <w:r>
        <w:rPr>
          <w:rFonts w:ascii="Arial" w:cs="Arial" w:eastAsia="Arial" w:hAnsi="Arial"/>
          <w:sz w:val="22"/>
          <w:szCs w:val="22"/>
        </w:rPr>
        <w:t xml:space="preserve">The system will be deployed on a server hosted within the library premises or on a cloud provider.</w:t>
      </w:r>
    </w:p>
    <w:p>
      <w:pPr>
        <w:pStyle w:val="ListParagraph"/>
        <w:numPr>
          <w:ilvl w:val="0"/>
          <w:numId w:val="2"/>
        </w:numPr>
        <w:spacing w:after="40" w:before="40"/>
      </w:pPr>
      <w:r>
        <w:rPr>
          <w:rFonts w:ascii="Arial" w:cs="Arial" w:eastAsia="Arial" w:hAnsi="Arial"/>
          <w:sz w:val="22"/>
          <w:szCs w:val="22"/>
        </w:rPr>
        <w:t xml:space="preserve">Email notifications will be delivered through an external email delivery service.</w:t>
      </w:r>
    </w:p>
    <w:p>
      <w:pPr>
        <w:pStyle w:val="ListParagraph"/>
        <w:numPr>
          <w:ilvl w:val="0"/>
          <w:numId w:val="2"/>
        </w:numPr>
        <w:spacing w:after="40" w:before="40"/>
      </w:pPr>
      <w:r>
        <w:rPr>
          <w:rFonts w:ascii="Arial" w:cs="Arial" w:eastAsia="Arial" w:hAnsi="Arial"/>
          <w:sz w:val="22"/>
          <w:szCs w:val="22"/>
        </w:rPr>
        <w:t xml:space="preserve">Book catalog data may be imported from national library databases via ISBN lookup APIs.</w:t>
      </w:r>
    </w:p>
    <w:p>
      <w:pPr>
        <w:pStyle w:val="ListParagraph"/>
        <w:numPr>
          <w:ilvl w:val="0"/>
          <w:numId w:val="2"/>
        </w:numPr>
        <w:spacing w:after="40" w:before="40"/>
      </w:pPr>
      <w:r>
        <w:rPr>
          <w:rFonts w:ascii="Arial" w:cs="Arial" w:eastAsia="Arial" w:hAnsi="Arial"/>
          <w:sz w:val="22"/>
          <w:szCs w:val="22"/>
        </w:rPr>
        <w:t xml:space="preserve">All monetary fine values are stored in EUR for the initial release.</w:t>
      </w:r>
    </w:p>
    <w:p>
      <w:r>
        <w:br w:type="page"/>
      </w:r>
    </w:p>
    <w:p>
      <w:pPr>
        <w:pStyle w:val="Heading1"/>
        <w:spacing w:after="160" w:before="320"/>
      </w:pPr>
      <w:r>
        <w:rPr>
          <w:rFonts w:ascii="Arial" w:cs="Arial" w:eastAsia="Arial" w:hAnsi="Arial"/>
          <w:b/>
          <w:bCs/>
          <w:color w:val="2E74B5"/>
          <w:sz w:val="32"/>
          <w:szCs w:val="32"/>
        </w:rPr>
        <w:t xml:space="preserve">3. Domain Entity Definitions</w:t>
      </w:r>
    </w:p>
    <w:p>
      <w:pPr>
        <w:spacing w:after="80" w:before="80"/>
      </w:pPr>
      <w:r>
        <w:rPr>
          <w:rFonts w:ascii="Arial" w:cs="Arial" w:eastAsia="Arial" w:hAnsi="Arial"/>
          <w:b w:val="false"/>
          <w:bCs w:val="false"/>
          <w:sz w:val="22"/>
          <w:szCs w:val="22"/>
        </w:rPr>
        <w:t xml:space="preserve">This section defines the core domain entities of the Library Management System. Each definition specifies the entity name, its domain role, and its essential attributes.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3.1 Member</w:t>
      </w:r>
    </w:p>
    <w:p>
      <w:pPr>
        <w:spacing w:after="100" w:before="100"/>
      </w:pPr>
      <w:r>
        <w:rPr>
          <w:rFonts w:ascii="Arial" w:cs="Arial" w:eastAsia="Arial" w:hAnsi="Arial"/>
          <w:sz w:val="22"/>
          <w:szCs w:val="22"/>
        </w:rPr>
        <w:t xml:space="preserve">DEF A Member is a registered library patron who has a memberId, firstName, lastName, emailAddress, phoneNumber, membershipDate, expiryDate, membershipType, and isActive.</w:t>
      </w:r>
    </w:p>
    <w:p>
      <w:pPr>
        <w:spacing w:after="80" w:before="80"/>
      </w:pPr>
      <w:r>
        <w:rPr>
          <w:rFonts w:ascii="Arial" w:cs="Arial" w:eastAsia="Arial" w:hAnsi="Arial"/>
          <w:b w:val="false"/>
          <w:bCs w:val="false"/>
          <w:sz w:val="22"/>
          <w:szCs w:val="22"/>
        </w:rPr>
        <w:t xml:space="preserve">A Member represents an individual who has registered with the library and is entitled to borrow items. Membership types include Student, Faculty, and Public. Members must renew their membership annually. Inactive members may not borrow items or place reservations.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3.2 Book</w:t>
      </w:r>
    </w:p>
    <w:p>
      <w:pPr>
        <w:spacing w:after="100" w:before="100"/>
      </w:pPr>
      <w:r>
        <w:rPr>
          <w:rFonts w:ascii="Arial" w:cs="Arial" w:eastAsia="Arial" w:hAnsi="Arial"/>
          <w:sz w:val="22"/>
          <w:szCs w:val="22"/>
        </w:rPr>
        <w:t xml:space="preserve">DEF A Book is a cataloged library resource that has a bookId, isbn, title, publicationYear, edition, language, totalCopies, availableCopies, and locationCode.</w:t>
      </w:r>
    </w:p>
    <w:p>
      <w:pPr>
        <w:spacing w:after="80" w:before="80"/>
      </w:pPr>
      <w:r>
        <w:rPr>
          <w:rFonts w:ascii="Arial" w:cs="Arial" w:eastAsia="Arial" w:hAnsi="Arial"/>
          <w:b w:val="false"/>
          <w:bCs w:val="false"/>
          <w:sz w:val="22"/>
          <w:szCs w:val="22"/>
        </w:rPr>
        <w:t xml:space="preserve">A Book represents a physical or digital item in the library collection. Multiple physical copies of the same title share a single Book record distinguished by copy identifiers. The availableCopies counter is decremented when a copy is loaned and incremented upon return.</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3.3 Author</w:t>
      </w:r>
    </w:p>
    <w:p>
      <w:pPr>
        <w:spacing w:after="100" w:before="100"/>
      </w:pPr>
      <w:r>
        <w:rPr>
          <w:rFonts w:ascii="Arial" w:cs="Arial" w:eastAsia="Arial" w:hAnsi="Arial"/>
          <w:sz w:val="22"/>
          <w:szCs w:val="22"/>
        </w:rPr>
        <w:t xml:space="preserve">DEF An Author is a creator of one or more books who has an authorId, firstName, lastName, nationality, birthYear, and biography.</w:t>
      </w:r>
    </w:p>
    <w:p>
      <w:pPr>
        <w:spacing w:after="80" w:before="80"/>
      </w:pPr>
      <w:r>
        <w:rPr>
          <w:rFonts w:ascii="Arial" w:cs="Arial" w:eastAsia="Arial" w:hAnsi="Arial"/>
          <w:b w:val="false"/>
          <w:bCs w:val="false"/>
          <w:sz w:val="22"/>
          <w:szCs w:val="22"/>
        </w:rPr>
        <w:t xml:space="preserve">An Author record captures biographical information about the creator of library resources. A book may have one or more authors, and an author may be associated with one or more books. Author records are maintained independently of book records to support catalog consistency.</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3.4 Category</w:t>
      </w:r>
    </w:p>
    <w:p>
      <w:pPr>
        <w:spacing w:after="100" w:before="100"/>
      </w:pPr>
      <w:r>
        <w:rPr>
          <w:rFonts w:ascii="Arial" w:cs="Arial" w:eastAsia="Arial" w:hAnsi="Arial"/>
          <w:sz w:val="22"/>
          <w:szCs w:val="22"/>
        </w:rPr>
        <w:t xml:space="preserve">DEF A Category is a classification label for library resources that contains a categoryId, categoryName, description, and parentCategoryId.</w:t>
      </w:r>
    </w:p>
    <w:p>
      <w:pPr>
        <w:spacing w:after="80" w:before="80"/>
      </w:pPr>
      <w:r>
        <w:rPr>
          <w:rFonts w:ascii="Arial" w:cs="Arial" w:eastAsia="Arial" w:hAnsi="Arial"/>
          <w:b w:val="false"/>
          <w:bCs w:val="false"/>
          <w:sz w:val="22"/>
          <w:szCs w:val="22"/>
        </w:rPr>
        <w:t xml:space="preserve">Categories provide hierarchical organization of the library catalog. A book must belong to exactly one category. Subcategories reference their parent through the parentCategoryId attribute. Top-level categories have a null parentCategoryId.</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3.5 Loan</w:t>
      </w:r>
    </w:p>
    <w:p>
      <w:pPr>
        <w:spacing w:after="100" w:before="100"/>
      </w:pPr>
      <w:r>
        <w:rPr>
          <w:rFonts w:ascii="Arial" w:cs="Arial" w:eastAsia="Arial" w:hAnsi="Arial"/>
          <w:sz w:val="22"/>
          <w:szCs w:val="22"/>
        </w:rPr>
        <w:t xml:space="preserve">DEF A Loan is a borrowing transaction between a Member and a Book that contains a loanId, loanDate, dueDate, returnDate, renewalCount, and status.</w:t>
      </w:r>
    </w:p>
    <w:p>
      <w:pPr>
        <w:spacing w:after="80" w:before="80"/>
      </w:pPr>
      <w:r>
        <w:rPr>
          <w:rFonts w:ascii="Arial" w:cs="Arial" w:eastAsia="Arial" w:hAnsi="Arial"/>
          <w:b w:val="false"/>
          <w:bCs w:val="false"/>
          <w:sz w:val="22"/>
          <w:szCs w:val="22"/>
        </w:rPr>
        <w:t xml:space="preserve">A Loan is created when a member borrows a book. The status progresses from Active to Returned or Overdue. The dueDate is calculated based on the membership type loan period. Members may renew loans up to a maximum number of times provided no reservation exists for the item.</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3.6 Reservation</w:t>
      </w:r>
    </w:p>
    <w:p>
      <w:pPr>
        <w:spacing w:after="100" w:before="100"/>
      </w:pPr>
      <w:r>
        <w:rPr>
          <w:rFonts w:ascii="Arial" w:cs="Arial" w:eastAsia="Arial" w:hAnsi="Arial"/>
          <w:sz w:val="22"/>
          <w:szCs w:val="22"/>
        </w:rPr>
        <w:t xml:space="preserve">DEF A Reservation is a hold request placed by a Member for a Book that contains a reservationId, reservationDate, expiryDate, notificationDate, and status.</w:t>
      </w:r>
    </w:p>
    <w:p>
      <w:pPr>
        <w:spacing w:after="80" w:before="80"/>
      </w:pPr>
      <w:r>
        <w:rPr>
          <w:rFonts w:ascii="Arial" w:cs="Arial" w:eastAsia="Arial" w:hAnsi="Arial"/>
          <w:b w:val="false"/>
          <w:bCs w:val="false"/>
          <w:sz w:val="22"/>
          <w:szCs w:val="22"/>
        </w:rPr>
        <w:t xml:space="preserve">A Reservation allows a member to queue for a book that is currently on loan. When the book becomes available, the member with the earliest reservation date is notified. If the member does not collect the book within the hold period, the reservation expires and is offered to the next member in the queue.</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3.7 Fine</w:t>
      </w:r>
    </w:p>
    <w:p>
      <w:pPr>
        <w:spacing w:after="100" w:before="100"/>
      </w:pPr>
      <w:r>
        <w:rPr>
          <w:rFonts w:ascii="Arial" w:cs="Arial" w:eastAsia="Arial" w:hAnsi="Arial"/>
          <w:sz w:val="22"/>
          <w:szCs w:val="22"/>
        </w:rPr>
        <w:t xml:space="preserve">DEF A Fine is a monetary penalty charged to a Member for an overdue Loan that includes a fineId, amount, issueDate, paymentDate, paymentStatus, and reason.</w:t>
      </w:r>
    </w:p>
    <w:p>
      <w:pPr>
        <w:spacing w:after="80" w:before="80"/>
      </w:pPr>
      <w:r>
        <w:rPr>
          <w:rFonts w:ascii="Arial" w:cs="Arial" w:eastAsia="Arial" w:hAnsi="Arial"/>
          <w:b w:val="false"/>
          <w:bCs w:val="false"/>
          <w:sz w:val="22"/>
          <w:szCs w:val="22"/>
        </w:rPr>
        <w:t xml:space="preserve">A Fine is automatically generated when a loan passes its due date without being returned. The fine amount is calculated based on the number of days overdue multiplied by the daily fine rate. Members with unpaid fines above a threshold are suspended from borrowing until the outstanding balance is settled.</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3.8 Librarian</w:t>
      </w:r>
    </w:p>
    <w:p>
      <w:pPr>
        <w:spacing w:after="100" w:before="100"/>
      </w:pPr>
      <w:r>
        <w:rPr>
          <w:rFonts w:ascii="Arial" w:cs="Arial" w:eastAsia="Arial" w:hAnsi="Arial"/>
          <w:sz w:val="22"/>
          <w:szCs w:val="22"/>
        </w:rPr>
        <w:t xml:space="preserve">DEF A Librarian is a library staff member with administrative access who has a librarianId, employeeNumber, firstName, lastName, emailAddress, accessLevel, and hireDate.</w:t>
      </w:r>
    </w:p>
    <w:p>
      <w:pPr>
        <w:spacing w:after="80" w:before="80"/>
      </w:pPr>
      <w:r>
        <w:rPr>
          <w:rFonts w:ascii="Arial" w:cs="Arial" w:eastAsia="Arial" w:hAnsi="Arial"/>
          <w:b w:val="false"/>
          <w:bCs w:val="false"/>
          <w:sz w:val="22"/>
          <w:szCs w:val="22"/>
        </w:rPr>
        <w:t xml:space="preserve">A Librarian has access to the administrative interface and can perform operations unavailable to members, including catalog management, loan processing on behalf of members, fine adjustment, and report generation. Access levels define the scope of administrative permissions.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3.9 Notification</w:t>
      </w:r>
    </w:p>
    <w:p>
      <w:pPr>
        <w:spacing w:after="100" w:before="100"/>
      </w:pPr>
      <w:r>
        <w:rPr>
          <w:rFonts w:ascii="Arial" w:cs="Arial" w:eastAsia="Arial" w:hAnsi="Arial"/>
          <w:sz w:val="22"/>
          <w:szCs w:val="22"/>
        </w:rPr>
        <w:t xml:space="preserve">DEF A Notification is a system-generated message sent to a Member that contains a notificationId, notificationType, message, sentDate, isRead, and deliveryChannel.</w:t>
      </w:r>
    </w:p>
    <w:p>
      <w:pPr>
        <w:spacing w:after="80" w:before="80"/>
      </w:pPr>
      <w:r>
        <w:rPr>
          <w:rFonts w:ascii="Arial" w:cs="Arial" w:eastAsia="Arial" w:hAnsi="Arial"/>
          <w:b w:val="false"/>
          <w:bCs w:val="false"/>
          <w:sz w:val="22"/>
          <w:szCs w:val="22"/>
        </w:rPr>
        <w:t xml:space="preserve">Notifications inform members of upcoming due dates, overdue items, available reservations, and fine notices. Delivery channels include email and in-system messages. Notifications are archived for audit purposes and marked as read when acknowledged by the member.</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3.10 Publisher</w:t>
      </w:r>
    </w:p>
    <w:p>
      <w:pPr>
        <w:spacing w:after="100" w:before="100"/>
      </w:pPr>
      <w:r>
        <w:rPr>
          <w:rFonts w:ascii="Arial" w:cs="Arial" w:eastAsia="Arial" w:hAnsi="Arial"/>
          <w:sz w:val="22"/>
          <w:szCs w:val="22"/>
        </w:rPr>
        <w:t xml:space="preserve">DEF A Publisher is an organization that produces books and has a publisherId, publisherName, country, website, and contactEmail.</w:t>
      </w:r>
    </w:p>
    <w:p>
      <w:pPr>
        <w:spacing w:after="80" w:before="80"/>
      </w:pPr>
      <w:r>
        <w:rPr>
          <w:rFonts w:ascii="Arial" w:cs="Arial" w:eastAsia="Arial" w:hAnsi="Arial"/>
          <w:b w:val="false"/>
          <w:bCs w:val="false"/>
          <w:sz w:val="22"/>
          <w:szCs w:val="22"/>
        </w:rPr>
        <w:t xml:space="preserve">Publisher records support cataloging accuracy and may be used for acquisition management in future system versions. Each book is associated with exactly one publisher record.</w:t>
      </w:r>
    </w:p>
    <w:p>
      <w:r>
        <w:br w:type="page"/>
      </w:r>
    </w:p>
    <w:p>
      <w:pPr>
        <w:pStyle w:val="Heading1"/>
        <w:spacing w:after="160" w:before="320"/>
      </w:pPr>
      <w:r>
        <w:rPr>
          <w:rFonts w:ascii="Arial" w:cs="Arial" w:eastAsia="Arial" w:hAnsi="Arial"/>
          <w:b/>
          <w:bCs/>
          <w:color w:val="2E74B5"/>
          <w:sz w:val="32"/>
          <w:szCs w:val="32"/>
        </w:rPr>
        <w:t xml:space="preserve">4. Functional Requirements</w:t>
      </w:r>
    </w:p>
    <w:p>
      <w:pPr>
        <w:spacing w:after="80" w:before="80"/>
      </w:pPr>
      <w:r>
        <w:rPr>
          <w:rFonts w:ascii="Arial" w:cs="Arial" w:eastAsia="Arial" w:hAnsi="Arial"/>
          <w:b w:val="false"/>
          <w:bCs w:val="false"/>
          <w:sz w:val="22"/>
          <w:szCs w:val="22"/>
        </w:rPr>
        <w:t xml:space="preserve">Functional requirements are organized by operational area and presented with unique identifiers and priority levels: High (critical), Medium (important), Low (desirable).</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4.1 Member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allow a librarian to register a new member account by providing the member's personal details, membership type, and contact information.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member must have a unique email address across all registered accounts.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member shall be able to log in to their account using their registered email address and password.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member shall be able to view and update their personal profile information including phone number and preferred notification channel.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librarian shall be able to renew, suspend, or deactivate a member account.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notify a member 30 days before their membership expiry date.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4.2 Catalog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book must belong to exactly one category.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book must be associated with at least one author.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librarian shall be able to add, update, and remove books from the catalog.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librarian shall be able to manage author records including creation, update, and association with books.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member shall be able to search the catalog by title, author, ISBN, category, or keyword.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display the number of available copies for each book in the catalog.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book must be associated with exactly one publisher.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librarian shall be able to manage categories including subcategory creation and reassignment.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4.3 Loan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member shall be able to borrow one or more books.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loan must reference exactly one book and one member.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member cannot borrow a book if their account is suspended or has unpaid fines above the threshold.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member shall be able to renew an active loan provided no reservation exists for the same book.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librarian shall be able to process the return of a loaned book and update the loan status to Returned.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automatically set the loan status to Overdue when the due date passes without a return.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send a reminder notification to a member three days before the loan due date.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4.4 Reservation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member shall be able to place a reservation for a book that has no available copies.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reservation must be associated with exactly one member and one book.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member can have zero or more active reservations.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notify the member with the earliest reservation when a book becomes available.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reservation shall expire automatically if the member does not collect the book within the defined hold period.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4.5 Fine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automatically generate a fine when a loan becomes overdue.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fine must be associated with exactly one loan.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loan can have zero or one fine associated with 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librarian shall be able to record a fine payment and update the payment status.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member shall be able to view all outstanding and paid fines on their account.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4.6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send a notification to a member when a reserved book becomes available.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notification must be associated with exactly one member.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member can have zero or more notifications.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support email and in-system notification delivery channels.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bl>
    <w:p>
      <w:r>
        <w:br w:type="page"/>
      </w:r>
    </w:p>
    <w:p>
      <w:pPr>
        <w:pStyle w:val="Heading1"/>
        <w:spacing w:after="160" w:before="320"/>
      </w:pPr>
      <w:r>
        <w:rPr>
          <w:rFonts w:ascii="Arial" w:cs="Arial" w:eastAsia="Arial" w:hAnsi="Arial"/>
          <w:b/>
          <w:bCs/>
          <w:color w:val="2E74B5"/>
          <w:sz w:val="32"/>
          <w:szCs w:val="32"/>
        </w:rPr>
        <w:t xml:space="preserve">5. System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emailAddress must be unique across all registered member accounts.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ISBN must be unique for each book record in the catalog.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availableCopies count must not be negative at any time.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loanDate must precede the dueDate for all loan records.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member may not have more than 5 active loans simultaneously.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CON-6</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fine amount must be calculated as: daysOverdue multiplied by the daily fine rate defined per membership type.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CON-7</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Members with unpaid fines exceeding EUR 10.00 shall not be permitted to borrow additional items.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CON-8</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Reserved books must be held for a minimum of 48 hours after the availability notification is sent.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CON-9</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Member passwords must be hashed using a strong one-way algorithm before storage.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CON-10</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member personal data must be handled in accordance with GDPR requirements.</w:t>
            </w:r>
          </w:p>
        </w:tc>
      </w:tr>
    </w:tbl>
    <w:p>
      <w:r>
        <w:br w:type="page"/>
      </w:r>
    </w:p>
    <w:p>
      <w:pPr>
        <w:pStyle w:val="Heading1"/>
        <w:spacing w:after="160" w:before="320"/>
      </w:pPr>
      <w:r>
        <w:rPr>
          <w:rFonts w:ascii="Arial" w:cs="Arial" w:eastAsia="Arial" w:hAnsi="Arial"/>
          <w:b/>
          <w:bCs/>
          <w:color w:val="2E74B5"/>
          <w:sz w:val="32"/>
          <w:szCs w:val="32"/>
        </w:rPr>
        <w:t xml:space="preserve">6. Non-Functional Requirements</w:t>
      </w:r>
    </w:p>
    <w:p>
      <w:pPr>
        <w:pStyle w:val="Heading2"/>
        <w:spacing w:after="120" w:before="240"/>
      </w:pPr>
      <w:r>
        <w:rPr>
          <w:rFonts w:ascii="Arial" w:cs="Arial" w:eastAsia="Arial" w:hAnsi="Arial"/>
          <w:b/>
          <w:bCs/>
          <w:color w:val="2E74B5"/>
          <w:sz w:val="26"/>
          <w:szCs w:val="26"/>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support up to 1,000 concurrent users without degradation in response time.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Catalog search results shall be returned within 1 second under normal load conditions.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Loan processing operations shall complete within 3 seconds under normal load.</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6.2 Availability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maintain 99.5% uptime availability measured on a monthly basis.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member and catalog data shall be backed up daily with a retention period of 365 days.</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6.3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NFR-6</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transmission between client and server shall be encrypted using TLS 1.2 or higher.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NFR-7</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implement session timeout after 30 minutes of inactivity.</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6.4 Scalability and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NFR-8</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be accessible via modern web browsers without requiring additional plugins.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NFR-9</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user interface shall support screen readers for accessibility compliance.</w:t>
            </w:r>
          </w:p>
        </w:tc>
      </w:tr>
    </w:tbl>
    <w:p>
      <w:r>
        <w:br w:type="page"/>
      </w:r>
    </w:p>
    <w:p>
      <w:pPr>
        <w:pStyle w:val="Heading1"/>
        <w:spacing w:after="160" w:before="320"/>
      </w:pPr>
      <w:r>
        <w:rPr>
          <w:rFonts w:ascii="Arial" w:cs="Arial" w:eastAsia="Arial" w:hAnsi="Arial"/>
          <w:b/>
          <w:bCs/>
          <w:color w:val="2E74B5"/>
          <w:sz w:val="32"/>
          <w:szCs w:val="32"/>
        </w:rPr>
        <w:t xml:space="preserve">7.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Rule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 members have a loan period of 14 days. Faculty members have a loan period of 30 days. Public members have a loan period of 21 days.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Overdue fines are charged at EUR 0.50 per day for standard items and EUR 1.00 per day for reference items.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maximum fine per item is EUR 15.00, regardless of the number of days overdue.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member may renew a loan a maximum of two times. Further renewals require the physical return and re-borrowing of the item.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member may not place a reservation for a book they currently have on loan.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BR-6</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Lost items must be reported by the member. A replacement cost equivalent to the item's acquisition price is charged.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BR-7</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acquisitions are available for borrowing only after cataloging and physical processing are complete.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BR-8</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items designated as in-library-use-only may not be borrowed or reserved.</w:t>
            </w:r>
          </w:p>
        </w:tc>
      </w:tr>
    </w:tbl>
    <w:p>
      <w:r>
        <w:br w:type="page"/>
      </w:r>
    </w:p>
    <w:p>
      <w:pPr>
        <w:pStyle w:val="Heading1"/>
        <w:spacing w:after="160" w:before="320"/>
      </w:pPr>
      <w:r>
        <w:rPr>
          <w:rFonts w:ascii="Arial" w:cs="Arial" w:eastAsia="Arial" w:hAnsi="Arial"/>
          <w:b/>
          <w:bCs/>
          <w:color w:val="2E74B5"/>
          <w:sz w:val="32"/>
          <w:szCs w:val="32"/>
        </w:rPr>
        <w:t xml:space="preserve">8. User Stories and Additional Information</w:t>
      </w:r>
    </w:p>
    <w:p>
      <w:pPr>
        <w:pStyle w:val="Heading2"/>
        <w:spacing w:after="120" w:before="240"/>
      </w:pPr>
      <w:r>
        <w:rPr>
          <w:rFonts w:ascii="Arial" w:cs="Arial" w:eastAsia="Arial" w:hAnsi="Arial"/>
          <w:b/>
          <w:bCs/>
          <w:color w:val="2E74B5"/>
          <w:sz w:val="26"/>
          <w:szCs w:val="26"/>
        </w:rPr>
        <w:t xml:space="preserve">8.1 Member User Stories</w:t>
      </w:r>
    </w:p>
    <w:p>
      <w:pPr>
        <w:pStyle w:val="ListParagraph"/>
        <w:numPr>
          <w:ilvl w:val="0"/>
          <w:numId w:val="2"/>
        </w:numPr>
        <w:spacing w:after="40" w:before="40"/>
      </w:pPr>
      <w:r>
        <w:rPr>
          <w:rFonts w:ascii="Arial" w:cs="Arial" w:eastAsia="Arial" w:hAnsi="Arial"/>
          <w:sz w:val="22"/>
          <w:szCs w:val="22"/>
        </w:rPr>
        <w:t xml:space="preserve">US-1: As a member, I want to search the catalog by title or author so that I can find books I want to read.</w:t>
      </w:r>
    </w:p>
    <w:p>
      <w:pPr>
        <w:pStyle w:val="ListParagraph"/>
        <w:numPr>
          <w:ilvl w:val="0"/>
          <w:numId w:val="2"/>
        </w:numPr>
        <w:spacing w:after="40" w:before="40"/>
      </w:pPr>
      <w:r>
        <w:rPr>
          <w:rFonts w:ascii="Arial" w:cs="Arial" w:eastAsia="Arial" w:hAnsi="Arial"/>
          <w:sz w:val="22"/>
          <w:szCs w:val="22"/>
        </w:rPr>
        <w:t xml:space="preserve">US-2: As a member, I want to borrow a book so that I can take it home and read it.</w:t>
      </w:r>
    </w:p>
    <w:p>
      <w:pPr>
        <w:pStyle w:val="ListParagraph"/>
        <w:numPr>
          <w:ilvl w:val="0"/>
          <w:numId w:val="2"/>
        </w:numPr>
        <w:spacing w:after="40" w:before="40"/>
      </w:pPr>
      <w:r>
        <w:rPr>
          <w:rFonts w:ascii="Arial" w:cs="Arial" w:eastAsia="Arial" w:hAnsi="Arial"/>
          <w:sz w:val="22"/>
          <w:szCs w:val="22"/>
        </w:rPr>
        <w:t xml:space="preserve">US-3: As a member, I want to place a reservation when a book is unavailable so that I am notified when it becomes available.</w:t>
      </w:r>
    </w:p>
    <w:p>
      <w:pPr>
        <w:pStyle w:val="ListParagraph"/>
        <w:numPr>
          <w:ilvl w:val="0"/>
          <w:numId w:val="2"/>
        </w:numPr>
        <w:spacing w:after="40" w:before="40"/>
      </w:pPr>
      <w:r>
        <w:rPr>
          <w:rFonts w:ascii="Arial" w:cs="Arial" w:eastAsia="Arial" w:hAnsi="Arial"/>
          <w:sz w:val="22"/>
          <w:szCs w:val="22"/>
        </w:rPr>
        <w:t xml:space="preserve">US-4: As a member, I want to renew my loan so that I can keep a book for longer without visiting the library.</w:t>
      </w:r>
    </w:p>
    <w:p>
      <w:pPr>
        <w:pStyle w:val="ListParagraph"/>
        <w:numPr>
          <w:ilvl w:val="0"/>
          <w:numId w:val="2"/>
        </w:numPr>
        <w:spacing w:after="40" w:before="40"/>
      </w:pPr>
      <w:r>
        <w:rPr>
          <w:rFonts w:ascii="Arial" w:cs="Arial" w:eastAsia="Arial" w:hAnsi="Arial"/>
          <w:sz w:val="22"/>
          <w:szCs w:val="22"/>
        </w:rPr>
        <w:t xml:space="preserve">US-5: As a member, I want to view my outstanding fines so that I know how much I owe the library.</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8.2 Librarian User Stories</w:t>
      </w:r>
    </w:p>
    <w:p>
      <w:pPr>
        <w:pStyle w:val="ListParagraph"/>
        <w:numPr>
          <w:ilvl w:val="0"/>
          <w:numId w:val="2"/>
        </w:numPr>
        <w:spacing w:after="40" w:before="40"/>
      </w:pPr>
      <w:r>
        <w:rPr>
          <w:rFonts w:ascii="Arial" w:cs="Arial" w:eastAsia="Arial" w:hAnsi="Arial"/>
          <w:sz w:val="22"/>
          <w:szCs w:val="22"/>
        </w:rPr>
        <w:t xml:space="preserve">US-6: As a librarian, I want to add new books to the catalog so that members can discover and borrow them.</w:t>
      </w:r>
    </w:p>
    <w:p>
      <w:pPr>
        <w:pStyle w:val="ListParagraph"/>
        <w:numPr>
          <w:ilvl w:val="0"/>
          <w:numId w:val="2"/>
        </w:numPr>
        <w:spacing w:after="40" w:before="40"/>
      </w:pPr>
      <w:r>
        <w:rPr>
          <w:rFonts w:ascii="Arial" w:cs="Arial" w:eastAsia="Arial" w:hAnsi="Arial"/>
          <w:sz w:val="22"/>
          <w:szCs w:val="22"/>
        </w:rPr>
        <w:t xml:space="preserve">US-7: As a librarian, I want to process loan returns so that returned items are made available to other members.</w:t>
      </w:r>
    </w:p>
    <w:p>
      <w:pPr>
        <w:pStyle w:val="ListParagraph"/>
        <w:numPr>
          <w:ilvl w:val="0"/>
          <w:numId w:val="2"/>
        </w:numPr>
        <w:spacing w:after="40" w:before="40"/>
      </w:pPr>
      <w:r>
        <w:rPr>
          <w:rFonts w:ascii="Arial" w:cs="Arial" w:eastAsia="Arial" w:hAnsi="Arial"/>
          <w:sz w:val="22"/>
          <w:szCs w:val="22"/>
        </w:rPr>
        <w:t xml:space="preserve">US-8: As a librarian, I want to generate overdue loan reports so that I can follow up with members who have not returned items.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8.3 Additional Information</w:t>
      </w:r>
    </w:p>
    <w:p>
      <w:pPr>
        <w:spacing w:after="80" w:before="80"/>
      </w:pPr>
      <w:r>
        <w:rPr>
          <w:rFonts w:ascii="Arial" w:cs="Arial" w:eastAsia="Arial" w:hAnsi="Arial"/>
          <w:b w:val="false"/>
          <w:bCs w:val="false"/>
          <w:sz w:val="22"/>
          <w:szCs w:val="22"/>
        </w:rPr>
        <w:t xml:space="preserve">INFO The system will be deployed on library-managed server infrastructure. Cloud deployment is planned for a future version.</w:t>
      </w:r>
    </w:p>
    <w:p>
      <w:pPr>
        <w:spacing w:after="80" w:before="80"/>
      </w:pPr>
      <w:r>
        <w:rPr>
          <w:rFonts w:ascii="Arial" w:cs="Arial" w:eastAsia="Arial" w:hAnsi="Arial"/>
          <w:b w:val="false"/>
          <w:bCs w:val="false"/>
          <w:sz w:val="22"/>
          <w:szCs w:val="22"/>
        </w:rPr>
        <w:t xml:space="preserve">INFO Integration with the national ISBN catalog lookup API is planned for Phase 2 to streamline new book registration.</w:t>
      </w:r>
    </w:p>
    <w:p>
      <w:pPr>
        <w:spacing w:after="80" w:before="80"/>
      </w:pPr>
      <w:r>
        <w:rPr>
          <w:rFonts w:ascii="Arial" w:cs="Arial" w:eastAsia="Arial" w:hAnsi="Arial"/>
          <w:b w:val="false"/>
          <w:bCs w:val="false"/>
          <w:sz w:val="22"/>
          <w:szCs w:val="22"/>
        </w:rPr>
        <w:t xml:space="preserve">INFO The development team consists of 3 backend engineers and 2 frontend engineers. The target release date is Q3 2026.</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8.4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880"/>
        <w:gridCol w:w="3480"/>
      </w:tblGrid>
      <w:tr>
        <w:trPr>
          <w:tblHeader/>
        </w:trPr>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288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Author</w:t>
            </w:r>
          </w:p>
        </w:tc>
        <w:tc>
          <w:tcPr>
            <w:tcW w:type="dxa" w:w="348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 2025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Team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draft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 2025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Team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constraints and NFRs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 2026</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Team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version for release</w:t>
            </w:r>
          </w:p>
        </w:tc>
      </w:tr>
    </w:tbl>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tabs>
        <w:tab w:val="right" w:pos="9360"/>
      </w:tabs>
      <w:spacing w:before="120"/>
    </w:pPr>
    <w:r>
      <w:rPr>
        <w:rFonts w:ascii="Arial" w:cs="Arial" w:eastAsia="Arial" w:hAnsi="Arial"/>
        <w:color w:val="808080"/>
        <w:sz w:val="18"/>
        <w:szCs w:val="18"/>
      </w:rPr>
      <w:t xml:space="preserve">Version 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tabs>
        <w:tab w:val="right" w:pos="9360"/>
      </w:tabs>
      <w:spacing w:after="120"/>
    </w:pPr>
    <w:r>
      <w:rPr>
        <w:rFonts w:ascii="Arial" w:cs="Arial" w:eastAsia="Arial" w:hAnsi="Arial"/>
        <w:b/>
        <w:bCs/>
        <w:color w:val="2E74B5"/>
        <w:sz w:val="20"/>
        <w:szCs w:val="20"/>
      </w:rPr>
      <w:t xml:space="preserve">SOFTWARE REQUIREMENTS SPECIFICATION</w:t>
    </w:r>
    <w:r>
      <w:rPr>
        <w:rFonts w:ascii="Arial" w:cs="Arial" w:eastAsia="Arial" w:hAnsi="Arial"/>
        <w:color w:val="808080"/>
        <w:sz w:val="20"/>
        <w:szCs w:val="20"/>
      </w:rPr>
      <w:t xml:space="preserve">		Library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4B5"/>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2026-05-21T09:53:25.190Z</dcterms:created>
  <dcterms:modified xsi:type="dcterms:W3CDTF">2026-05-21T09:53:25.201Z</dcterms:modified>
</cp:coreProperties>
</file>

<file path=docProps/custom.xml><?xml version="1.0" encoding="utf-8"?>
<Properties xmlns="http://schemas.openxmlformats.org/officeDocument/2006/custom-properties" xmlns:vt="http://schemas.openxmlformats.org/officeDocument/2006/docPropsVTypes"/>
</file>