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5B" w:rsidRDefault="00606BF1" w:rsidP="00B84D62">
      <w:pPr>
        <w:pStyle w:val="a7"/>
      </w:pPr>
      <w:bookmarkStart w:id="0" w:name="_Toc57126957"/>
      <w:r>
        <w:rPr>
          <w:rFonts w:hint="eastAsia"/>
        </w:rPr>
        <w:t>手机实物抽奖算法设计方案</w:t>
      </w:r>
      <w:bookmarkEnd w:id="0"/>
    </w:p>
    <w:p w:rsidR="00DC24B1" w:rsidRDefault="00DC24B1" w:rsidP="00DC24B1"/>
    <w:p w:rsidR="00DC24B1" w:rsidRDefault="00DC24B1" w:rsidP="00DC24B1"/>
    <w:p w:rsidR="00DC24B1" w:rsidRDefault="00DC24B1" w:rsidP="00DC24B1"/>
    <w:p w:rsidR="00F8506A" w:rsidRPr="00DC24B1" w:rsidRDefault="00F8506A" w:rsidP="00DC24B1"/>
    <w:p w:rsidR="00A25859" w:rsidRDefault="00A25859" w:rsidP="00A25859">
      <w:pPr>
        <w:pStyle w:val="30"/>
        <w:spacing w:before="156" w:after="156"/>
      </w:pPr>
      <w:r>
        <w:rPr>
          <w:rFonts w:hint="eastAsia"/>
        </w:rPr>
        <w:t>修改记录</w:t>
      </w:r>
    </w:p>
    <w:tbl>
      <w:tblPr>
        <w:tblpPr w:leftFromText="181" w:rightFromText="181" w:vertAnchor="text" w:tblpXSpec="center" w:tblpY="1"/>
        <w:tblOverlap w:val="never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1620"/>
        <w:gridCol w:w="1800"/>
        <w:gridCol w:w="1980"/>
        <w:gridCol w:w="2520"/>
      </w:tblGrid>
      <w:tr w:rsidR="00A25859" w:rsidTr="00A25859">
        <w:trPr>
          <w:trHeight w:val="147"/>
        </w:trPr>
        <w:tc>
          <w:tcPr>
            <w:tcW w:w="1368" w:type="dxa"/>
            <w:shd w:val="clear" w:color="auto" w:fill="D9D9D9"/>
          </w:tcPr>
          <w:p w:rsidR="00A25859" w:rsidRPr="006E04CE" w:rsidRDefault="00A25859" w:rsidP="00492F50">
            <w:pPr>
              <w:jc w:val="center"/>
              <w:rPr>
                <w:b/>
              </w:rPr>
            </w:pPr>
            <w:r w:rsidRPr="006E04CE">
              <w:rPr>
                <w:rFonts w:hint="eastAsia"/>
                <w:b/>
              </w:rPr>
              <w:t>文件编号</w:t>
            </w:r>
          </w:p>
        </w:tc>
        <w:tc>
          <w:tcPr>
            <w:tcW w:w="900" w:type="dxa"/>
            <w:shd w:val="clear" w:color="auto" w:fill="D9D9D9"/>
          </w:tcPr>
          <w:p w:rsidR="00A25859" w:rsidRPr="006E04CE" w:rsidRDefault="00A25859" w:rsidP="00492F50">
            <w:pPr>
              <w:jc w:val="center"/>
              <w:rPr>
                <w:rFonts w:ascii="宋体" w:hAnsi="宋体"/>
                <w:b/>
              </w:rPr>
            </w:pPr>
            <w:r w:rsidRPr="006E04CE">
              <w:rPr>
                <w:rFonts w:hint="eastAsia"/>
                <w:b/>
              </w:rPr>
              <w:t>版本号</w:t>
            </w:r>
          </w:p>
        </w:tc>
        <w:tc>
          <w:tcPr>
            <w:tcW w:w="1620" w:type="dxa"/>
            <w:shd w:val="clear" w:color="auto" w:fill="D9D9D9"/>
          </w:tcPr>
          <w:p w:rsidR="00A25859" w:rsidRPr="006E04CE" w:rsidRDefault="00A25859" w:rsidP="00492F50">
            <w:pPr>
              <w:jc w:val="center"/>
              <w:rPr>
                <w:b/>
              </w:rPr>
            </w:pPr>
            <w:r w:rsidRPr="006E04CE">
              <w:rPr>
                <w:rFonts w:hint="eastAsia"/>
                <w:b/>
              </w:rPr>
              <w:t>拟制人</w:t>
            </w:r>
            <w:r w:rsidRPr="006E04CE">
              <w:rPr>
                <w:b/>
              </w:rPr>
              <w:t>/</w:t>
            </w:r>
            <w:r w:rsidRPr="006E04CE">
              <w:rPr>
                <w:rFonts w:hint="eastAsia"/>
                <w:b/>
              </w:rPr>
              <w:t>修改人</w:t>
            </w:r>
          </w:p>
        </w:tc>
        <w:tc>
          <w:tcPr>
            <w:tcW w:w="1800" w:type="dxa"/>
            <w:shd w:val="clear" w:color="auto" w:fill="D9D9D9"/>
          </w:tcPr>
          <w:p w:rsidR="00A25859" w:rsidRPr="006E04CE" w:rsidRDefault="00A25859" w:rsidP="00492F50">
            <w:pPr>
              <w:jc w:val="center"/>
              <w:rPr>
                <w:b/>
              </w:rPr>
            </w:pPr>
            <w:r w:rsidRPr="006E04CE">
              <w:rPr>
                <w:rFonts w:hint="eastAsia"/>
                <w:b/>
              </w:rPr>
              <w:t>拟制</w:t>
            </w:r>
            <w:r w:rsidRPr="006E04CE">
              <w:rPr>
                <w:rFonts w:hint="eastAsia"/>
                <w:b/>
              </w:rPr>
              <w:t>/</w:t>
            </w:r>
            <w:r w:rsidRPr="006E04CE">
              <w:rPr>
                <w:rFonts w:hint="eastAsia"/>
                <w:b/>
              </w:rPr>
              <w:t>修改日期</w:t>
            </w:r>
          </w:p>
        </w:tc>
        <w:tc>
          <w:tcPr>
            <w:tcW w:w="1980" w:type="dxa"/>
            <w:shd w:val="clear" w:color="auto" w:fill="D9D9D9"/>
          </w:tcPr>
          <w:p w:rsidR="00A25859" w:rsidRPr="006E04CE" w:rsidRDefault="00A25859" w:rsidP="00492F50">
            <w:pPr>
              <w:jc w:val="center"/>
              <w:rPr>
                <w:b/>
              </w:rPr>
            </w:pPr>
            <w:r w:rsidRPr="006E04CE">
              <w:rPr>
                <w:rFonts w:hint="eastAsia"/>
                <w:b/>
              </w:rPr>
              <w:t>更改理由</w:t>
            </w:r>
          </w:p>
        </w:tc>
        <w:tc>
          <w:tcPr>
            <w:tcW w:w="2520" w:type="dxa"/>
            <w:shd w:val="clear" w:color="auto" w:fill="D9D9D9"/>
          </w:tcPr>
          <w:p w:rsidR="00A25859" w:rsidRPr="006E04CE" w:rsidRDefault="00A25859" w:rsidP="00492F50">
            <w:pPr>
              <w:jc w:val="center"/>
              <w:rPr>
                <w:b/>
              </w:rPr>
            </w:pPr>
            <w:r w:rsidRPr="006E04CE">
              <w:rPr>
                <w:rFonts w:hint="eastAsia"/>
                <w:b/>
              </w:rPr>
              <w:t>主要更改内容</w:t>
            </w:r>
          </w:p>
          <w:p w:rsidR="00A25859" w:rsidRPr="006E04CE" w:rsidRDefault="00A25859" w:rsidP="00492F50">
            <w:pPr>
              <w:jc w:val="center"/>
              <w:rPr>
                <w:b/>
              </w:rPr>
            </w:pPr>
            <w:r w:rsidRPr="006E04CE">
              <w:rPr>
                <w:rFonts w:hint="eastAsia"/>
                <w:b/>
              </w:rPr>
              <w:t>（写要点即可）</w:t>
            </w:r>
          </w:p>
        </w:tc>
      </w:tr>
      <w:tr w:rsidR="00A25859" w:rsidTr="00A25859">
        <w:trPr>
          <w:trHeight w:val="505"/>
        </w:trPr>
        <w:tc>
          <w:tcPr>
            <w:tcW w:w="1368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900" w:type="dxa"/>
          </w:tcPr>
          <w:p w:rsidR="00A25859" w:rsidRDefault="00A25859" w:rsidP="00492F50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20" w:type="dxa"/>
          </w:tcPr>
          <w:p w:rsidR="00A25859" w:rsidRDefault="00A25859" w:rsidP="00A25859">
            <w:pPr>
              <w:ind w:firstLineChars="150" w:firstLine="300"/>
            </w:pPr>
            <w:r>
              <w:rPr>
                <w:rFonts w:hint="eastAsia"/>
              </w:rPr>
              <w:t>石金</w:t>
            </w:r>
            <w:r>
              <w:t>普</w:t>
            </w:r>
          </w:p>
        </w:tc>
        <w:tc>
          <w:tcPr>
            <w:tcW w:w="1800" w:type="dxa"/>
          </w:tcPr>
          <w:p w:rsidR="00A25859" w:rsidRPr="00A25859" w:rsidRDefault="00A25859" w:rsidP="00A25859">
            <w:pPr>
              <w:ind w:firstLineChars="150" w:firstLine="300"/>
            </w:pPr>
            <w:r>
              <w:t>20</w:t>
            </w:r>
            <w:r w:rsidR="00606BF1">
              <w:t>20/11/2</w:t>
            </w:r>
            <w:r>
              <w:t>4</w:t>
            </w:r>
          </w:p>
        </w:tc>
        <w:tc>
          <w:tcPr>
            <w:tcW w:w="198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2520" w:type="dxa"/>
          </w:tcPr>
          <w:p w:rsidR="00A25859" w:rsidRDefault="00A25859" w:rsidP="00492F50">
            <w:pPr>
              <w:jc w:val="center"/>
            </w:pPr>
          </w:p>
        </w:tc>
      </w:tr>
      <w:tr w:rsidR="00A25859" w:rsidTr="00A25859">
        <w:trPr>
          <w:trHeight w:val="505"/>
        </w:trPr>
        <w:tc>
          <w:tcPr>
            <w:tcW w:w="1368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90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162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1800" w:type="dxa"/>
          </w:tcPr>
          <w:p w:rsidR="00A25859" w:rsidRPr="00A25859" w:rsidRDefault="00A25859" w:rsidP="00A25859">
            <w:pPr>
              <w:ind w:firstLineChars="150" w:firstLine="300"/>
            </w:pPr>
          </w:p>
        </w:tc>
        <w:tc>
          <w:tcPr>
            <w:tcW w:w="198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2520" w:type="dxa"/>
          </w:tcPr>
          <w:p w:rsidR="00A25859" w:rsidRDefault="00A25859" w:rsidP="00492F50">
            <w:pPr>
              <w:jc w:val="center"/>
            </w:pPr>
          </w:p>
        </w:tc>
      </w:tr>
      <w:tr w:rsidR="00A25859" w:rsidTr="00A25859">
        <w:trPr>
          <w:trHeight w:val="505"/>
        </w:trPr>
        <w:tc>
          <w:tcPr>
            <w:tcW w:w="1368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90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162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1800" w:type="dxa"/>
          </w:tcPr>
          <w:p w:rsidR="00A25859" w:rsidRPr="00A25859" w:rsidRDefault="00A25859" w:rsidP="00A25859">
            <w:pPr>
              <w:ind w:firstLineChars="150" w:firstLine="300"/>
            </w:pPr>
          </w:p>
        </w:tc>
        <w:tc>
          <w:tcPr>
            <w:tcW w:w="198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2520" w:type="dxa"/>
          </w:tcPr>
          <w:p w:rsidR="00A25859" w:rsidRDefault="00A25859" w:rsidP="00492F50">
            <w:pPr>
              <w:jc w:val="center"/>
            </w:pPr>
          </w:p>
        </w:tc>
      </w:tr>
      <w:tr w:rsidR="00A25859" w:rsidTr="00A25859">
        <w:trPr>
          <w:trHeight w:val="505"/>
        </w:trPr>
        <w:tc>
          <w:tcPr>
            <w:tcW w:w="1368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90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162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1800" w:type="dxa"/>
          </w:tcPr>
          <w:p w:rsidR="00A25859" w:rsidRPr="00A25859" w:rsidRDefault="00A25859" w:rsidP="00A25859">
            <w:pPr>
              <w:ind w:firstLineChars="150" w:firstLine="300"/>
            </w:pPr>
          </w:p>
        </w:tc>
        <w:tc>
          <w:tcPr>
            <w:tcW w:w="198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2520" w:type="dxa"/>
          </w:tcPr>
          <w:p w:rsidR="00A25859" w:rsidRDefault="00A25859" w:rsidP="00492F50">
            <w:pPr>
              <w:jc w:val="center"/>
            </w:pPr>
          </w:p>
        </w:tc>
      </w:tr>
      <w:tr w:rsidR="00A25859" w:rsidTr="00A25859">
        <w:trPr>
          <w:trHeight w:val="505"/>
        </w:trPr>
        <w:tc>
          <w:tcPr>
            <w:tcW w:w="1368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90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162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1800" w:type="dxa"/>
          </w:tcPr>
          <w:p w:rsidR="00A25859" w:rsidRPr="00A25859" w:rsidRDefault="00A25859" w:rsidP="00A25859">
            <w:pPr>
              <w:ind w:firstLineChars="150" w:firstLine="300"/>
            </w:pPr>
          </w:p>
        </w:tc>
        <w:tc>
          <w:tcPr>
            <w:tcW w:w="1980" w:type="dxa"/>
          </w:tcPr>
          <w:p w:rsidR="00A25859" w:rsidRDefault="00A25859" w:rsidP="00492F50">
            <w:pPr>
              <w:jc w:val="center"/>
            </w:pPr>
          </w:p>
        </w:tc>
        <w:tc>
          <w:tcPr>
            <w:tcW w:w="2520" w:type="dxa"/>
          </w:tcPr>
          <w:p w:rsidR="00A25859" w:rsidRDefault="00A25859" w:rsidP="00492F50">
            <w:pPr>
              <w:jc w:val="center"/>
            </w:pPr>
          </w:p>
        </w:tc>
      </w:tr>
    </w:tbl>
    <w:p w:rsidR="00B84D62" w:rsidRDefault="00B84D62" w:rsidP="00B84D62"/>
    <w:p w:rsidR="00A25859" w:rsidRDefault="00855C5B" w:rsidP="00855C5B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714926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C5B" w:rsidRDefault="00855C5B">
          <w:pPr>
            <w:pStyle w:val="TOC"/>
          </w:pPr>
          <w:r>
            <w:rPr>
              <w:lang w:val="zh-CN"/>
            </w:rPr>
            <w:t>目录</w:t>
          </w:r>
        </w:p>
        <w:p w:rsidR="00E12A1C" w:rsidRDefault="00855C5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6957" w:history="1">
            <w:r w:rsidR="00E12A1C" w:rsidRPr="003F7D85">
              <w:rPr>
                <w:rStyle w:val="a3"/>
                <w:rFonts w:hint="eastAsia"/>
                <w:noProof/>
              </w:rPr>
              <w:t>手机实物抽奖算法设计方案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_Toc57126957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1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58" w:history="1">
            <w:r w:rsidR="00E12A1C" w:rsidRPr="003F7D85">
              <w:rPr>
                <w:rStyle w:val="a3"/>
                <w:noProof/>
              </w:rPr>
              <w:t>1.</w:t>
            </w:r>
            <w:r w:rsidR="00E12A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12A1C" w:rsidRPr="003F7D85">
              <w:rPr>
                <w:rStyle w:val="a3"/>
                <w:rFonts w:hint="eastAsia"/>
                <w:noProof/>
              </w:rPr>
              <w:t>场景与需求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_Toc57126958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3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59" w:history="1">
            <w:r w:rsidR="00E12A1C" w:rsidRPr="003F7D85">
              <w:rPr>
                <w:rStyle w:val="a3"/>
                <w:noProof/>
              </w:rPr>
              <w:t>2.</w:t>
            </w:r>
            <w:r w:rsidR="00E12A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12A1C" w:rsidRPr="003F7D85">
              <w:rPr>
                <w:rStyle w:val="a3"/>
                <w:rFonts w:hint="eastAsia"/>
                <w:noProof/>
              </w:rPr>
              <w:t>赛题业务说明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_Toc57126959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3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60" w:history="1">
            <w:r w:rsidR="00E12A1C" w:rsidRPr="003F7D85">
              <w:rPr>
                <w:rStyle w:val="a3"/>
                <w:noProof/>
              </w:rPr>
              <w:t>3.</w:t>
            </w:r>
            <w:r w:rsidR="00E12A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12A1C" w:rsidRPr="003F7D85">
              <w:rPr>
                <w:rStyle w:val="a3"/>
                <w:rFonts w:hint="eastAsia"/>
                <w:noProof/>
              </w:rPr>
              <w:t>方案设计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_Toc57126960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4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61" w:history="1">
            <w:r w:rsidR="00E12A1C" w:rsidRPr="003F7D85">
              <w:rPr>
                <w:rStyle w:val="a3"/>
                <w:noProof/>
              </w:rPr>
              <w:t xml:space="preserve">3.1 </w:t>
            </w:r>
            <w:r w:rsidR="00E12A1C" w:rsidRPr="003F7D85">
              <w:rPr>
                <w:rStyle w:val="a3"/>
                <w:rFonts w:hint="eastAsia"/>
                <w:noProof/>
              </w:rPr>
              <w:t>概述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_Toc57126961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4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62" w:history="1">
            <w:r w:rsidR="00E12A1C" w:rsidRPr="003F7D85">
              <w:rPr>
                <w:rStyle w:val="a3"/>
                <w:noProof/>
              </w:rPr>
              <w:t>3.2</w:t>
            </w:r>
            <w:r w:rsidR="00E12A1C" w:rsidRPr="003F7D85">
              <w:rPr>
                <w:rStyle w:val="a3"/>
                <w:rFonts w:hint="eastAsia"/>
                <w:noProof/>
              </w:rPr>
              <w:t>公式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_Toc57126962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4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63" w:history="1">
            <w:r w:rsidR="00E12A1C" w:rsidRPr="003F7D85">
              <w:rPr>
                <w:rStyle w:val="a3"/>
                <w:noProof/>
              </w:rPr>
              <w:t xml:space="preserve">3.3 </w:t>
            </w:r>
            <w:r w:rsidR="00E12A1C" w:rsidRPr="003F7D85">
              <w:rPr>
                <w:rStyle w:val="a3"/>
                <w:rFonts w:hint="eastAsia"/>
                <w:noProof/>
              </w:rPr>
              <w:t>架构设计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_Toc57126963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5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64" w:history="1">
            <w:r w:rsidR="00E12A1C" w:rsidRPr="003F7D85">
              <w:rPr>
                <w:rStyle w:val="a3"/>
                <w:noProof/>
              </w:rPr>
              <w:t>3.4</w:t>
            </w:r>
            <w:r w:rsidR="00E12A1C" w:rsidRPr="003F7D85">
              <w:rPr>
                <w:rStyle w:val="a3"/>
                <w:rFonts w:hint="eastAsia"/>
                <w:noProof/>
              </w:rPr>
              <w:t>详细流程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_Toc57126964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6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65" w:history="1">
            <w:r w:rsidR="00E12A1C" w:rsidRPr="003F7D85">
              <w:rPr>
                <w:rStyle w:val="a3"/>
                <w:noProof/>
              </w:rPr>
              <w:t>3.5</w:t>
            </w:r>
            <w:r w:rsidR="00E12A1C" w:rsidRPr="003F7D85">
              <w:rPr>
                <w:rStyle w:val="a3"/>
                <w:rFonts w:hint="eastAsia"/>
                <w:noProof/>
              </w:rPr>
              <w:t>后期扩展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_Toc57126965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6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66" w:history="1">
            <w:r w:rsidR="00E12A1C" w:rsidRPr="003F7D85">
              <w:rPr>
                <w:rStyle w:val="a3"/>
                <w:noProof/>
              </w:rPr>
              <w:t>4.</w:t>
            </w:r>
            <w:r w:rsidR="00E12A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12A1C" w:rsidRPr="003F7D85">
              <w:rPr>
                <w:rStyle w:val="a3"/>
                <w:rFonts w:hint="eastAsia"/>
                <w:noProof/>
              </w:rPr>
              <w:t>接口</w:t>
            </w:r>
            <w:r w:rsidR="00E12A1C" w:rsidRPr="003F7D85">
              <w:rPr>
                <w:rStyle w:val="a3"/>
                <w:noProof/>
              </w:rPr>
              <w:t>: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_Toc57126966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7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67" w:history="1">
            <w:r w:rsidR="00E12A1C" w:rsidRPr="003F7D85">
              <w:rPr>
                <w:rStyle w:val="a3"/>
                <w:noProof/>
              </w:rPr>
              <w:t>4.1</w:t>
            </w:r>
            <w:r w:rsidR="00E12A1C" w:rsidRPr="003F7D85">
              <w:rPr>
                <w:rStyle w:val="a3"/>
                <w:rFonts w:hint="eastAsia"/>
                <w:noProof/>
              </w:rPr>
              <w:t>首轮初始化接口</w:t>
            </w:r>
            <w:r w:rsidR="00E12A1C" w:rsidRPr="003F7D85">
              <w:rPr>
                <w:rStyle w:val="a3"/>
                <w:noProof/>
              </w:rPr>
              <w:t>: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_Toc57126967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7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68" w:history="1">
            <w:r w:rsidR="00E12A1C" w:rsidRPr="003F7D85">
              <w:rPr>
                <w:rStyle w:val="a3"/>
                <w:noProof/>
              </w:rPr>
              <w:t>4.2</w:t>
            </w:r>
            <w:r w:rsidR="00E12A1C" w:rsidRPr="003F7D85">
              <w:rPr>
                <w:rStyle w:val="a3"/>
                <w:rFonts w:hint="eastAsia"/>
                <w:noProof/>
              </w:rPr>
              <w:t>当前轮数参数查询接口</w:t>
            </w:r>
            <w:r w:rsidR="00E12A1C" w:rsidRPr="003F7D85">
              <w:rPr>
                <w:rStyle w:val="a3"/>
                <w:noProof/>
              </w:rPr>
              <w:t>: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_Toc57126968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8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69" w:history="1">
            <w:r w:rsidR="00E12A1C" w:rsidRPr="003F7D85">
              <w:rPr>
                <w:rStyle w:val="a3"/>
                <w:noProof/>
              </w:rPr>
              <w:t>4.3</w:t>
            </w:r>
            <w:r w:rsidR="00E12A1C" w:rsidRPr="003F7D85">
              <w:rPr>
                <w:rStyle w:val="a3"/>
                <w:rFonts w:hint="eastAsia"/>
                <w:noProof/>
              </w:rPr>
              <w:t>抽奖接口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_Toc57126969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8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70" w:history="1">
            <w:r w:rsidR="00E12A1C" w:rsidRPr="003F7D85">
              <w:rPr>
                <w:rStyle w:val="a3"/>
                <w:noProof/>
              </w:rPr>
              <w:t>4.4</w:t>
            </w:r>
            <w:r w:rsidR="00E12A1C" w:rsidRPr="003F7D85">
              <w:rPr>
                <w:rStyle w:val="a3"/>
                <w:rFonts w:hint="eastAsia"/>
                <w:noProof/>
              </w:rPr>
              <w:t>下一轮接口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_Toc57126970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9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71" w:history="1">
            <w:r w:rsidR="00E12A1C" w:rsidRPr="003F7D85">
              <w:rPr>
                <w:rStyle w:val="a3"/>
                <w:noProof/>
              </w:rPr>
              <w:t>5.</w:t>
            </w:r>
            <w:r w:rsidR="00E12A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12A1C" w:rsidRPr="003F7D85">
              <w:rPr>
                <w:rStyle w:val="a3"/>
                <w:rFonts w:hint="eastAsia"/>
                <w:noProof/>
              </w:rPr>
              <w:t>接口性能压测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_Toc57126971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10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20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72" w:history="1">
            <w:r w:rsidR="00E12A1C" w:rsidRPr="003F7D85">
              <w:rPr>
                <w:rStyle w:val="a3"/>
                <w:noProof/>
              </w:rPr>
              <w:t>5.1</w:t>
            </w:r>
            <w:r w:rsidR="00E12A1C" w:rsidRPr="003F7D85">
              <w:rPr>
                <w:rStyle w:val="a3"/>
                <w:rFonts w:hint="eastAsia"/>
                <w:noProof/>
              </w:rPr>
              <w:t>接口压测</w:t>
            </w:r>
            <w:r w:rsidR="00E12A1C" w:rsidRPr="003F7D85">
              <w:rPr>
                <w:rStyle w:val="a3"/>
                <w:noProof/>
              </w:rPr>
              <w:t>(</w:t>
            </w:r>
            <w:r w:rsidR="00E12A1C" w:rsidRPr="003F7D85">
              <w:rPr>
                <w:rStyle w:val="a3"/>
                <w:rFonts w:hint="eastAsia"/>
                <w:noProof/>
              </w:rPr>
              <w:t>单机</w:t>
            </w:r>
            <w:r w:rsidR="00E12A1C" w:rsidRPr="003F7D85">
              <w:rPr>
                <w:rStyle w:val="a3"/>
                <w:noProof/>
              </w:rPr>
              <w:t>)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_Toc57126972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10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73" w:history="1">
            <w:r w:rsidR="00E12A1C" w:rsidRPr="003F7D85">
              <w:rPr>
                <w:rStyle w:val="a3"/>
                <w:noProof/>
              </w:rPr>
              <w:t>6.</w:t>
            </w:r>
            <w:r w:rsidR="00E12A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12A1C" w:rsidRPr="003F7D85">
              <w:rPr>
                <w:rStyle w:val="a3"/>
                <w:rFonts w:hint="eastAsia"/>
                <w:noProof/>
              </w:rPr>
              <w:t>业务指标测试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_Toc57126973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13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74" w:history="1">
            <w:r w:rsidR="00E12A1C" w:rsidRPr="003F7D85">
              <w:rPr>
                <w:rStyle w:val="a3"/>
                <w:noProof/>
              </w:rPr>
              <w:t>7.</w:t>
            </w:r>
            <w:r w:rsidR="00E12A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12A1C" w:rsidRPr="003F7D85">
              <w:rPr>
                <w:rStyle w:val="a3"/>
                <w:rFonts w:hint="eastAsia"/>
                <w:noProof/>
              </w:rPr>
              <w:t>表设计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_Toc57126974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15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E12A1C" w:rsidRDefault="00F25CA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126975" w:history="1">
            <w:r w:rsidR="00E12A1C" w:rsidRPr="003F7D85">
              <w:rPr>
                <w:rStyle w:val="a3"/>
                <w:noProof/>
              </w:rPr>
              <w:t>8.</w:t>
            </w:r>
            <w:r w:rsidR="00E12A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12A1C" w:rsidRPr="003F7D85">
              <w:rPr>
                <w:rStyle w:val="a3"/>
                <w:rFonts w:hint="eastAsia"/>
                <w:noProof/>
              </w:rPr>
              <w:t>测试环境</w:t>
            </w:r>
            <w:r w:rsidR="00E12A1C">
              <w:rPr>
                <w:noProof/>
                <w:webHidden/>
              </w:rPr>
              <w:tab/>
            </w:r>
            <w:r w:rsidR="00E12A1C">
              <w:rPr>
                <w:noProof/>
                <w:webHidden/>
              </w:rPr>
              <w:fldChar w:fldCharType="begin"/>
            </w:r>
            <w:r w:rsidR="00E12A1C">
              <w:rPr>
                <w:noProof/>
                <w:webHidden/>
              </w:rPr>
              <w:instrText xml:space="preserve"> PAGEREF _Toc57126975 \h </w:instrText>
            </w:r>
            <w:r w:rsidR="00E12A1C">
              <w:rPr>
                <w:noProof/>
                <w:webHidden/>
              </w:rPr>
            </w:r>
            <w:r w:rsidR="00E12A1C">
              <w:rPr>
                <w:noProof/>
                <w:webHidden/>
              </w:rPr>
              <w:fldChar w:fldCharType="separate"/>
            </w:r>
            <w:r w:rsidR="00E12A1C">
              <w:rPr>
                <w:noProof/>
                <w:webHidden/>
              </w:rPr>
              <w:t>16</w:t>
            </w:r>
            <w:r w:rsidR="00E12A1C">
              <w:rPr>
                <w:noProof/>
                <w:webHidden/>
              </w:rPr>
              <w:fldChar w:fldCharType="end"/>
            </w:r>
          </w:hyperlink>
        </w:p>
        <w:p w:rsidR="00855C5B" w:rsidRDefault="00855C5B">
          <w:r>
            <w:rPr>
              <w:b/>
              <w:bCs/>
              <w:lang w:val="zh-CN"/>
            </w:rPr>
            <w:fldChar w:fldCharType="end"/>
          </w:r>
        </w:p>
      </w:sdtContent>
    </w:sdt>
    <w:p w:rsidR="00A25859" w:rsidRDefault="00A25859" w:rsidP="00B84D62"/>
    <w:p w:rsidR="00A25859" w:rsidRPr="00A25859" w:rsidRDefault="00364036" w:rsidP="00364036">
      <w:pPr>
        <w:widowControl/>
        <w:jc w:val="left"/>
      </w:pPr>
      <w:r>
        <w:br w:type="page"/>
      </w:r>
    </w:p>
    <w:p w:rsidR="00B84D62" w:rsidRDefault="00BE4EE6" w:rsidP="00542E9B">
      <w:pPr>
        <w:pStyle w:val="1"/>
        <w:numPr>
          <w:ilvl w:val="0"/>
          <w:numId w:val="15"/>
        </w:numPr>
      </w:pPr>
      <w:bookmarkStart w:id="1" w:name="_Toc57126958"/>
      <w:r>
        <w:rPr>
          <w:rFonts w:hint="eastAsia"/>
        </w:rPr>
        <w:lastRenderedPageBreak/>
        <w:t>场景与</w:t>
      </w:r>
      <w:r w:rsidR="00B84D62">
        <w:rPr>
          <w:rFonts w:hint="eastAsia"/>
        </w:rPr>
        <w:t>需求</w:t>
      </w:r>
      <w:bookmarkEnd w:id="1"/>
    </w:p>
    <w:p w:rsidR="00BE4EE6" w:rsidRDefault="00BE4EE6" w:rsidP="00B84D62">
      <w:pPr>
        <w:rPr>
          <w:rFonts w:ascii="宋体" w:hAnsi="宋体" w:cs="宋体"/>
          <w:kern w:val="0"/>
          <w:sz w:val="23"/>
          <w:szCs w:val="23"/>
        </w:rPr>
      </w:pPr>
      <w:r>
        <w:rPr>
          <w:rFonts w:ascii="宋体" w:hAnsi="宋体" w:cs="宋体" w:hint="eastAsia"/>
          <w:kern w:val="0"/>
          <w:sz w:val="23"/>
          <w:szCs w:val="23"/>
        </w:rPr>
        <w:t>场景:</w:t>
      </w:r>
      <w:r>
        <w:rPr>
          <w:rFonts w:ascii="宋体" w:hAnsi="宋体" w:cs="宋体"/>
          <w:kern w:val="0"/>
          <w:sz w:val="23"/>
          <w:szCs w:val="23"/>
        </w:rPr>
        <w:t xml:space="preserve"> 运营商为了提高用户的粘性</w:t>
      </w:r>
      <w:r>
        <w:rPr>
          <w:rFonts w:ascii="宋体" w:hAnsi="宋体" w:cs="宋体" w:hint="eastAsia"/>
          <w:kern w:val="0"/>
          <w:sz w:val="23"/>
          <w:szCs w:val="23"/>
        </w:rPr>
        <w:t>，</w:t>
      </w:r>
      <w:r>
        <w:rPr>
          <w:rFonts w:ascii="宋体" w:hAnsi="宋体" w:cs="宋体"/>
          <w:kern w:val="0"/>
          <w:sz w:val="23"/>
          <w:szCs w:val="23"/>
        </w:rPr>
        <w:t>一般会有会员积分</w:t>
      </w:r>
      <w:r>
        <w:rPr>
          <w:rFonts w:ascii="宋体" w:hAnsi="宋体" w:cs="宋体" w:hint="eastAsia"/>
          <w:kern w:val="0"/>
          <w:sz w:val="23"/>
          <w:szCs w:val="23"/>
        </w:rPr>
        <w:t>，</w:t>
      </w:r>
      <w:r>
        <w:rPr>
          <w:rFonts w:ascii="宋体" w:hAnsi="宋体" w:cs="宋体"/>
          <w:kern w:val="0"/>
          <w:sz w:val="23"/>
          <w:szCs w:val="23"/>
        </w:rPr>
        <w:t>会员权益</w:t>
      </w:r>
      <w:r>
        <w:rPr>
          <w:rFonts w:ascii="宋体" w:hAnsi="宋体" w:cs="宋体" w:hint="eastAsia"/>
          <w:kern w:val="0"/>
          <w:sz w:val="23"/>
          <w:szCs w:val="23"/>
        </w:rPr>
        <w:t>；会员</w:t>
      </w:r>
      <w:r>
        <w:rPr>
          <w:rFonts w:ascii="宋体" w:hAnsi="宋体" w:cs="宋体"/>
          <w:kern w:val="0"/>
          <w:sz w:val="23"/>
          <w:szCs w:val="23"/>
        </w:rPr>
        <w:t>积分可以用来购买商品</w:t>
      </w:r>
      <w:r>
        <w:rPr>
          <w:rFonts w:ascii="宋体" w:hAnsi="宋体" w:cs="宋体" w:hint="eastAsia"/>
          <w:kern w:val="0"/>
          <w:sz w:val="23"/>
          <w:szCs w:val="23"/>
        </w:rPr>
        <w:t>，</w:t>
      </w:r>
      <w:r>
        <w:rPr>
          <w:rFonts w:ascii="宋体" w:hAnsi="宋体" w:cs="宋体"/>
          <w:kern w:val="0"/>
          <w:sz w:val="23"/>
          <w:szCs w:val="23"/>
        </w:rPr>
        <w:t>抽奖</w:t>
      </w:r>
      <w:r>
        <w:rPr>
          <w:rFonts w:ascii="宋体" w:hAnsi="宋体" w:cs="宋体" w:hint="eastAsia"/>
          <w:kern w:val="0"/>
          <w:sz w:val="23"/>
          <w:szCs w:val="23"/>
        </w:rPr>
        <w:t>等，通过积分消费可以增加趣味性和提高运营商的品牌。 手机实物抽奖，就是积分消费的一个使用场景</w:t>
      </w:r>
    </w:p>
    <w:p w:rsidR="00BE4EE6" w:rsidRDefault="00BE4EE6" w:rsidP="00B84D62">
      <w:pPr>
        <w:rPr>
          <w:sz w:val="21"/>
          <w:szCs w:val="24"/>
        </w:rPr>
      </w:pPr>
    </w:p>
    <w:p w:rsidR="006707C7" w:rsidRDefault="00BE4EE6" w:rsidP="00B84D62">
      <w:r>
        <w:rPr>
          <w:rFonts w:hint="eastAsia"/>
          <w:sz w:val="21"/>
          <w:szCs w:val="24"/>
        </w:rPr>
        <w:t>需求</w:t>
      </w:r>
      <w:r>
        <w:rPr>
          <w:rFonts w:hint="eastAsia"/>
          <w:sz w:val="21"/>
          <w:szCs w:val="24"/>
        </w:rPr>
        <w:t>:</w:t>
      </w:r>
      <w:r>
        <w:rPr>
          <w:sz w:val="21"/>
          <w:szCs w:val="24"/>
        </w:rPr>
        <w:t xml:space="preserve"> </w:t>
      </w:r>
      <w:r w:rsidR="00606BF1">
        <w:rPr>
          <w:rFonts w:hint="eastAsia"/>
          <w:sz w:val="21"/>
          <w:szCs w:val="24"/>
        </w:rPr>
        <w:t>实现抽奖概率固定</w:t>
      </w:r>
      <w:r w:rsidR="00606BF1">
        <w:rPr>
          <w:rFonts w:hint="eastAsia"/>
          <w:sz w:val="21"/>
          <w:szCs w:val="24"/>
        </w:rPr>
        <w:t>,</w:t>
      </w:r>
      <w:r w:rsidR="00606BF1">
        <w:rPr>
          <w:rFonts w:hint="eastAsia"/>
          <w:sz w:val="21"/>
          <w:szCs w:val="24"/>
        </w:rPr>
        <w:t>按照抽奖参与的人数和概率进行抽奖的算法</w:t>
      </w:r>
    </w:p>
    <w:p w:rsidR="00DB0BC6" w:rsidRPr="007B0DF8" w:rsidRDefault="00DB0BC6" w:rsidP="00B84D62"/>
    <w:p w:rsidR="007B0DF8" w:rsidRDefault="007B0DF8" w:rsidP="007B0DF8">
      <w:pPr>
        <w:pStyle w:val="1"/>
        <w:numPr>
          <w:ilvl w:val="0"/>
          <w:numId w:val="15"/>
        </w:numPr>
      </w:pPr>
      <w:bookmarkStart w:id="2" w:name="_Toc57126959"/>
      <w:r>
        <w:rPr>
          <w:rFonts w:hint="eastAsia"/>
        </w:rPr>
        <w:t>赛题业务说明</w:t>
      </w:r>
      <w:bookmarkEnd w:id="2"/>
    </w:p>
    <w:p w:rsidR="007B0DF8" w:rsidRPr="007B0DF8" w:rsidRDefault="007B0DF8" w:rsidP="007B0DF8">
      <w:r w:rsidRPr="007B0DF8">
        <w:t>对于</w:t>
      </w:r>
      <w:r w:rsidRPr="007B0DF8">
        <w:rPr>
          <w:rFonts w:hint="eastAsia"/>
        </w:rPr>
        <w:t>每种</w:t>
      </w:r>
      <w:r w:rsidRPr="007B0DF8">
        <w:rPr>
          <w:rFonts w:hint="eastAsia"/>
          <w:b/>
        </w:rPr>
        <w:t>手机</w:t>
      </w:r>
      <w:r w:rsidRPr="007B0DF8">
        <w:rPr>
          <w:b/>
        </w:rPr>
        <w:t>类型的奖品</w:t>
      </w:r>
      <w:r w:rsidRPr="007B0DF8">
        <w:t>，有</w:t>
      </w:r>
      <w:r w:rsidRPr="007B0DF8">
        <w:t xml:space="preserve"> </w:t>
      </w:r>
      <w:r w:rsidRPr="007B0DF8">
        <w:t>（当天获奖基数），</w:t>
      </w:r>
      <w:r w:rsidRPr="007B0DF8">
        <w:t xml:space="preserve"> </w:t>
      </w:r>
      <w:r w:rsidRPr="007B0DF8">
        <w:t>（当天允许的最大获奖人数）</w:t>
      </w:r>
      <w:r w:rsidRPr="007B0DF8">
        <w:t xml:space="preserve">, </w:t>
      </w:r>
      <w:r w:rsidRPr="007B0DF8">
        <w:t>（中奖率）三个参数，其中</w:t>
      </w:r>
      <w:r w:rsidRPr="007B0DF8">
        <w:t xml:space="preserve"> </w:t>
      </w:r>
      <w:r w:rsidRPr="007B0DF8">
        <w:t>（当天获奖基数）每天是固定的，（当天允许的最大获奖人数）</w:t>
      </w:r>
      <w:r w:rsidRPr="007B0DF8">
        <w:rPr>
          <w:rFonts w:hint="eastAsia"/>
        </w:rPr>
        <w:t xml:space="preserve"> </w:t>
      </w:r>
      <w:r w:rsidRPr="007B0DF8">
        <w:t>在活动第一天与（当天获奖基数）相等，</w:t>
      </w:r>
      <w:r w:rsidRPr="007B0DF8">
        <w:rPr>
          <w:rFonts w:hint="eastAsia"/>
        </w:rPr>
        <w:t>后续动态调整</w:t>
      </w:r>
      <w:r w:rsidRPr="007B0DF8">
        <w:t>；</w:t>
      </w:r>
      <w:r w:rsidRPr="007B0DF8">
        <w:rPr>
          <w:rFonts w:hint="eastAsia"/>
        </w:rPr>
        <w:t>(</w:t>
      </w:r>
      <w:r w:rsidRPr="007B0DF8">
        <w:t>中奖率</w:t>
      </w:r>
      <w:r w:rsidRPr="007B0DF8">
        <w:t>=</w:t>
      </w:r>
      <w:r w:rsidRPr="007B0DF8">
        <w:t>当天允许的最大获奖人数</w:t>
      </w:r>
      <w:r w:rsidRPr="007B0DF8">
        <w:t>/</w:t>
      </w:r>
      <w:r w:rsidRPr="007B0DF8">
        <w:t>第一天定义的抽奖次数</w:t>
      </w:r>
      <w:r w:rsidRPr="007B0DF8">
        <w:rPr>
          <w:rFonts w:hint="eastAsia"/>
        </w:rPr>
        <w:t>)</w:t>
      </w:r>
      <w:r w:rsidRPr="007B0DF8">
        <w:t>，</w:t>
      </w:r>
      <w:r w:rsidRPr="007B0DF8">
        <w:rPr>
          <w:rFonts w:hint="eastAsia"/>
        </w:rPr>
        <w:t>具体规则如下：</w:t>
      </w:r>
    </w:p>
    <w:p w:rsidR="007B0DF8" w:rsidRPr="007B0DF8" w:rsidRDefault="007B0DF8" w:rsidP="007B0DF8">
      <w:r w:rsidRPr="007B0DF8">
        <w:t>每个</w:t>
      </w:r>
      <w:r w:rsidRPr="007B0DF8">
        <w:rPr>
          <w:rFonts w:hint="eastAsia"/>
        </w:rPr>
        <w:t>抽奖</w:t>
      </w:r>
      <w:r w:rsidRPr="007B0DF8">
        <w:t>活动会预先设置</w:t>
      </w:r>
      <w:r w:rsidRPr="007B0DF8">
        <w:rPr>
          <w:rFonts w:hint="eastAsia"/>
        </w:rPr>
        <w:t>首次（</w:t>
      </w:r>
      <w:r w:rsidRPr="007B0DF8">
        <w:rPr>
          <w:b/>
        </w:rPr>
        <w:t>预期抽奖总次数</w:t>
      </w:r>
      <w:r w:rsidRPr="007B0DF8">
        <w:t>），</w:t>
      </w:r>
      <w:r w:rsidRPr="007B0DF8">
        <w:rPr>
          <w:rFonts w:hint="eastAsia"/>
        </w:rPr>
        <w:t>接下来每天的</w:t>
      </w:r>
      <w:r w:rsidRPr="007B0DF8">
        <w:rPr>
          <w:rFonts w:hint="eastAsia"/>
          <w:b/>
        </w:rPr>
        <w:t>预期抽奖总次数</w:t>
      </w:r>
      <w:r w:rsidRPr="007B0DF8">
        <w:rPr>
          <w:rFonts w:hint="eastAsia"/>
        </w:rPr>
        <w:t>是前一天的</w:t>
      </w:r>
      <w:r w:rsidRPr="007B0DF8">
        <w:rPr>
          <w:rFonts w:hint="eastAsia"/>
          <w:b/>
        </w:rPr>
        <w:t>实际的抽奖次数</w:t>
      </w:r>
      <w:r w:rsidRPr="007B0DF8">
        <w:rPr>
          <w:rFonts w:hint="eastAsia"/>
        </w:rPr>
        <w:t>；</w:t>
      </w:r>
    </w:p>
    <w:p w:rsidR="007B0DF8" w:rsidRPr="007B0DF8" w:rsidRDefault="007B0DF8" w:rsidP="007B0DF8">
      <w:r w:rsidRPr="007B0DF8">
        <w:rPr>
          <w:rFonts w:hint="eastAsia"/>
        </w:rPr>
        <w:t>每日</w:t>
      </w:r>
      <w:r w:rsidRPr="007B0DF8">
        <w:rPr>
          <w:rFonts w:hint="eastAsia"/>
          <w:b/>
        </w:rPr>
        <w:t>获奖基数</w:t>
      </w:r>
      <w:r w:rsidRPr="007B0DF8">
        <w:rPr>
          <w:rFonts w:hint="eastAsia"/>
        </w:rPr>
        <w:t>不变</w:t>
      </w:r>
      <w:r w:rsidRPr="007B0DF8">
        <w:t>，</w:t>
      </w:r>
      <w:r w:rsidRPr="007B0DF8">
        <w:rPr>
          <w:rFonts w:hint="eastAsia"/>
        </w:rPr>
        <w:t>当天未抽完的奖品滚动到第二天（即：第二天的</w:t>
      </w:r>
      <w:r w:rsidRPr="007B0DF8">
        <w:rPr>
          <w:rFonts w:hint="eastAsia"/>
          <w:b/>
        </w:rPr>
        <w:t>允许最大获奖人数</w:t>
      </w:r>
      <w:r w:rsidRPr="007B0DF8">
        <w:rPr>
          <w:rFonts w:hint="eastAsia"/>
        </w:rPr>
        <w:t>）；</w:t>
      </w:r>
    </w:p>
    <w:p w:rsidR="007B0DF8" w:rsidRPr="007B0DF8" w:rsidRDefault="007B0DF8" w:rsidP="007B0DF8">
      <w:r w:rsidRPr="007B0DF8">
        <w:rPr>
          <w:rFonts w:hint="eastAsia"/>
        </w:rPr>
        <w:t>设置每日获奖基数</w:t>
      </w:r>
      <w:r w:rsidRPr="007B0DF8">
        <w:t>（</w:t>
      </w:r>
      <w:r w:rsidRPr="007B0DF8">
        <w:rPr>
          <w:rFonts w:hint="eastAsia"/>
        </w:rPr>
        <w:t>例如</w:t>
      </w:r>
      <w:r w:rsidRPr="007B0DF8">
        <w:rPr>
          <w:rFonts w:hint="eastAsia"/>
        </w:rPr>
        <w:t>100</w:t>
      </w:r>
      <w:r w:rsidRPr="007B0DF8">
        <w:rPr>
          <w:rFonts w:hint="eastAsia"/>
        </w:rPr>
        <w:t>）</w:t>
      </w:r>
      <w:r w:rsidRPr="007B0DF8">
        <w:t>。</w:t>
      </w:r>
      <w:r w:rsidRPr="007B0DF8">
        <w:rPr>
          <w:rFonts w:hint="eastAsia"/>
        </w:rPr>
        <w:t>活动开始第一天最大获奖人数</w:t>
      </w:r>
      <w:r w:rsidRPr="007B0DF8">
        <w:rPr>
          <w:rFonts w:hint="eastAsia"/>
        </w:rPr>
        <w:t>=</w:t>
      </w:r>
      <w:r w:rsidRPr="007B0DF8">
        <w:rPr>
          <w:rFonts w:hint="eastAsia"/>
        </w:rPr>
        <w:t>每日获奖基数（也就是</w:t>
      </w:r>
      <w:r w:rsidRPr="007B0DF8">
        <w:rPr>
          <w:rFonts w:hint="eastAsia"/>
        </w:rPr>
        <w:t>100</w:t>
      </w:r>
      <w:r w:rsidRPr="007B0DF8">
        <w:rPr>
          <w:rFonts w:hint="eastAsia"/>
        </w:rPr>
        <w:t>），当天实际中奖人数（例</w:t>
      </w:r>
      <w:r w:rsidRPr="007B0DF8">
        <w:rPr>
          <w:rFonts w:hint="eastAsia"/>
        </w:rPr>
        <w:t>50</w:t>
      </w:r>
      <w:r w:rsidRPr="007B0DF8">
        <w:rPr>
          <w:rFonts w:hint="eastAsia"/>
        </w:rPr>
        <w:t>），</w:t>
      </w:r>
      <w:r w:rsidRPr="007B0DF8">
        <w:t>那么</w:t>
      </w:r>
      <w:r w:rsidRPr="007B0DF8">
        <w:rPr>
          <w:rFonts w:hint="eastAsia"/>
        </w:rPr>
        <w:t>需要结转到第二天的中奖数量（</w:t>
      </w:r>
      <w:r w:rsidRPr="007B0DF8">
        <w:rPr>
          <w:rFonts w:hint="eastAsia"/>
        </w:rPr>
        <w:t>100-50=50</w:t>
      </w:r>
      <w:r w:rsidRPr="007B0DF8">
        <w:rPr>
          <w:rFonts w:hint="eastAsia"/>
        </w:rPr>
        <w:t>），这样第二天的</w:t>
      </w:r>
      <w:r w:rsidRPr="007B0DF8">
        <w:t>最大获奖人数就是</w:t>
      </w:r>
      <w:r w:rsidRPr="007B0DF8">
        <w:rPr>
          <w:rFonts w:hint="eastAsia"/>
        </w:rPr>
        <w:t xml:space="preserve"> 150</w:t>
      </w:r>
      <w:r w:rsidRPr="007B0DF8">
        <w:rPr>
          <w:rFonts w:hint="eastAsia"/>
        </w:rPr>
        <w:t>（</w:t>
      </w:r>
      <w:r w:rsidRPr="007B0DF8">
        <w:t>100+50=150</w:t>
      </w:r>
      <w:r w:rsidRPr="007B0DF8">
        <w:t>）</w:t>
      </w:r>
    </w:p>
    <w:p w:rsidR="007B0DF8" w:rsidRPr="007B0DF8" w:rsidRDefault="007B0DF8" w:rsidP="007B0DF8"/>
    <w:p w:rsidR="007B0DF8" w:rsidRPr="007B0DF8" w:rsidRDefault="007B0DF8" w:rsidP="007B0DF8">
      <w:pPr>
        <w:rPr>
          <w:b/>
        </w:rPr>
      </w:pPr>
      <w:r w:rsidRPr="007B0DF8">
        <w:rPr>
          <w:rFonts w:hint="eastAsia"/>
          <w:b/>
        </w:rPr>
        <w:t>中奖概率（</w:t>
      </w:r>
      <w:r w:rsidRPr="007B0DF8">
        <w:rPr>
          <w:rFonts w:hint="eastAsia"/>
          <w:b/>
        </w:rPr>
        <w:t>G</w:t>
      </w:r>
      <w:r w:rsidRPr="007B0DF8">
        <w:rPr>
          <w:rFonts w:hint="eastAsia"/>
          <w:b/>
        </w:rPr>
        <w:t>）</w:t>
      </w:r>
      <w:r w:rsidRPr="007B0DF8">
        <w:rPr>
          <w:rFonts w:hint="eastAsia"/>
          <w:b/>
        </w:rPr>
        <w:t xml:space="preserve"> =</w:t>
      </w:r>
      <w:r w:rsidRPr="007B0DF8">
        <w:rPr>
          <w:rFonts w:hint="eastAsia"/>
          <w:b/>
        </w:rPr>
        <w:t>当天允许最大获奖人数</w:t>
      </w:r>
      <w:r w:rsidRPr="007B0DF8">
        <w:t xml:space="preserve"> </w:t>
      </w:r>
      <w:r w:rsidRPr="007B0DF8">
        <w:rPr>
          <w:rFonts w:hint="eastAsia"/>
        </w:rPr>
        <w:t>除以</w:t>
      </w:r>
      <w:r w:rsidRPr="007B0DF8">
        <w:rPr>
          <w:rFonts w:hint="eastAsia"/>
          <w:b/>
        </w:rPr>
        <w:t xml:space="preserve"> </w:t>
      </w:r>
      <w:r w:rsidRPr="007B0DF8">
        <w:rPr>
          <w:rFonts w:hint="eastAsia"/>
          <w:b/>
        </w:rPr>
        <w:t>当天预期抽奖总次数；</w:t>
      </w:r>
    </w:p>
    <w:p w:rsidR="007B0DF8" w:rsidRPr="007B0DF8" w:rsidRDefault="007B0DF8" w:rsidP="007B0DF8">
      <w:r w:rsidRPr="007B0DF8">
        <w:rPr>
          <w:rFonts w:hint="eastAsia"/>
          <w:b/>
        </w:rPr>
        <w:t>实际中奖人数</w:t>
      </w:r>
      <w:r w:rsidRPr="007B0DF8">
        <w:rPr>
          <w:rFonts w:hint="eastAsia"/>
          <w:b/>
        </w:rPr>
        <w:t>(</w:t>
      </w:r>
      <w:r w:rsidRPr="007B0DF8">
        <w:rPr>
          <w:b/>
        </w:rPr>
        <w:t>E)</w:t>
      </w:r>
      <w:r w:rsidRPr="007B0DF8">
        <w:rPr>
          <w:rFonts w:hint="eastAsia"/>
          <w:b/>
        </w:rPr>
        <w:t xml:space="preserve"> </w:t>
      </w:r>
      <w:r w:rsidRPr="007B0DF8">
        <w:t>，</w:t>
      </w:r>
      <w:r w:rsidRPr="007B0DF8">
        <w:rPr>
          <w:rFonts w:hint="eastAsia"/>
        </w:rPr>
        <w:t>要充分考虑随机性进行抽取，从概率学计算获奖人数为：</w:t>
      </w:r>
      <w:r w:rsidRPr="007B0DF8">
        <w:rPr>
          <w:rFonts w:cs="宋体" w:hint="eastAsia"/>
          <w:color w:val="000000"/>
          <w:kern w:val="0"/>
        </w:rPr>
        <w:t>实际抽奖次数</w:t>
      </w:r>
      <w:r w:rsidRPr="007B0DF8">
        <w:rPr>
          <w:rFonts w:cs="宋体" w:hint="eastAsia"/>
          <w:color w:val="000000"/>
          <w:kern w:val="0"/>
        </w:rPr>
        <w:t>*</w:t>
      </w:r>
      <w:r w:rsidRPr="007B0DF8">
        <w:rPr>
          <w:rFonts w:cs="宋体" w:hint="eastAsia"/>
          <w:color w:val="000000"/>
          <w:kern w:val="0"/>
        </w:rPr>
        <w:t>中奖概率</w:t>
      </w:r>
      <w:r w:rsidRPr="007B0DF8">
        <w:rPr>
          <w:rFonts w:hint="eastAsia"/>
        </w:rPr>
        <w:t>，同时最大值不能超过</w:t>
      </w:r>
      <w:r w:rsidRPr="007B0DF8">
        <w:rPr>
          <w:rFonts w:hint="eastAsia"/>
        </w:rPr>
        <w:t xml:space="preserve"> </w:t>
      </w:r>
      <w:r w:rsidRPr="007B0DF8">
        <w:rPr>
          <w:rFonts w:hint="eastAsia"/>
          <w:b/>
        </w:rPr>
        <w:t>当天允许最大获奖人数</w:t>
      </w:r>
      <w:r w:rsidRPr="007B0DF8">
        <w:t>。</w:t>
      </w:r>
      <w:r w:rsidRPr="007B0DF8">
        <w:rPr>
          <w:rFonts w:hint="eastAsia"/>
        </w:rPr>
        <w:t xml:space="preserve"> </w:t>
      </w:r>
      <w:r w:rsidRPr="007B0DF8">
        <w:rPr>
          <w:rFonts w:hint="eastAsia"/>
        </w:rPr>
        <w:t>（</w:t>
      </w:r>
      <w:r w:rsidRPr="007B0DF8">
        <w:rPr>
          <w:rFonts w:hint="eastAsia"/>
          <w:b/>
        </w:rPr>
        <w:t>算法为本系统的核心，要保证有人中奖，而且要符合概率统计，无限趋近</w:t>
      </w:r>
      <w:r w:rsidRPr="007B0DF8">
        <w:rPr>
          <w:rFonts w:cs="宋体" w:hint="eastAsia"/>
          <w:b/>
          <w:color w:val="000000"/>
          <w:kern w:val="0"/>
        </w:rPr>
        <w:t>实际抽奖次数</w:t>
      </w:r>
      <w:r w:rsidRPr="007B0DF8">
        <w:rPr>
          <w:rFonts w:cs="宋体" w:hint="eastAsia"/>
          <w:b/>
          <w:color w:val="000000"/>
          <w:kern w:val="0"/>
        </w:rPr>
        <w:t>*</w:t>
      </w:r>
      <w:r w:rsidRPr="007B0DF8">
        <w:rPr>
          <w:rFonts w:cs="宋体" w:hint="eastAsia"/>
          <w:b/>
          <w:color w:val="000000"/>
          <w:kern w:val="0"/>
        </w:rPr>
        <w:t>中奖概率</w:t>
      </w:r>
      <w:r w:rsidRPr="007B0DF8">
        <w:rPr>
          <w:rFonts w:hint="eastAsia"/>
        </w:rPr>
        <w:t>）</w:t>
      </w:r>
    </w:p>
    <w:p w:rsidR="007B0DF8" w:rsidRPr="007B0DF8" w:rsidRDefault="007B0DF8" w:rsidP="007B0DF8"/>
    <w:p w:rsidR="007B0DF8" w:rsidRDefault="007B0DF8" w:rsidP="007B0DF8">
      <w:r>
        <w:rPr>
          <w:rFonts w:hint="eastAsia"/>
        </w:rPr>
        <w:t>如下表</w:t>
      </w:r>
      <w:r>
        <w:rPr>
          <w:rFonts w:hint="eastAsia"/>
        </w:rPr>
        <w:t>:</w:t>
      </w:r>
    </w:p>
    <w:p w:rsidR="007B0DF8" w:rsidRPr="007B0DF8" w:rsidRDefault="007B0DF8" w:rsidP="007B0DF8">
      <w:r>
        <w:rPr>
          <w:noProof/>
        </w:rPr>
        <w:drawing>
          <wp:inline distT="0" distB="0" distL="0" distR="0" wp14:anchorId="38317E06" wp14:editId="74CD31D3">
            <wp:extent cx="5274310" cy="14535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59" w:rsidRPr="006707C7" w:rsidRDefault="00926745" w:rsidP="007B0DF8">
      <w:pPr>
        <w:widowControl/>
        <w:jc w:val="left"/>
      </w:pPr>
      <w:r>
        <w:br w:type="page"/>
      </w:r>
    </w:p>
    <w:p w:rsidR="00B84D62" w:rsidRDefault="00B84D62" w:rsidP="00542E9B">
      <w:pPr>
        <w:pStyle w:val="1"/>
        <w:numPr>
          <w:ilvl w:val="0"/>
          <w:numId w:val="15"/>
        </w:numPr>
      </w:pPr>
      <w:bookmarkStart w:id="3" w:name="_Toc57126960"/>
      <w:r>
        <w:lastRenderedPageBreak/>
        <w:t>方案</w:t>
      </w:r>
      <w:r w:rsidR="00DC24B1">
        <w:rPr>
          <w:rFonts w:hint="eastAsia"/>
        </w:rPr>
        <w:t>设计</w:t>
      </w:r>
      <w:bookmarkEnd w:id="3"/>
    </w:p>
    <w:p w:rsidR="006707C7" w:rsidRDefault="00DC24B1" w:rsidP="009051E2">
      <w:pPr>
        <w:pStyle w:val="2"/>
        <w:keepNext/>
        <w:keepLines/>
        <w:tabs>
          <w:tab w:val="left" w:pos="432"/>
          <w:tab w:val="left" w:pos="720"/>
          <w:tab w:val="left" w:pos="2559"/>
        </w:tabs>
        <w:spacing w:before="260" w:beforeAutospacing="0" w:after="260" w:afterAutospacing="0" w:line="416" w:lineRule="auto"/>
        <w:ind w:left="576" w:hanging="576"/>
        <w:rPr>
          <w:rFonts w:hint="default"/>
        </w:rPr>
      </w:pPr>
      <w:bookmarkStart w:id="4" w:name="_Toc57126961"/>
      <w:r>
        <w:t xml:space="preserve">3.1 </w:t>
      </w:r>
      <w:r w:rsidR="009051E2">
        <w:t>概述</w:t>
      </w:r>
      <w:bookmarkEnd w:id="4"/>
    </w:p>
    <w:p w:rsidR="009051E2" w:rsidRPr="0006573D" w:rsidRDefault="007B0DF8" w:rsidP="00B84D62">
      <w:r>
        <w:rPr>
          <w:sz w:val="21"/>
          <w:szCs w:val="24"/>
        </w:rPr>
        <w:tab/>
      </w:r>
      <w:r w:rsidR="00AA0BBA">
        <w:rPr>
          <w:rFonts w:hint="eastAsia"/>
          <w:sz w:val="21"/>
          <w:szCs w:val="24"/>
        </w:rPr>
        <w:t>本方案</w:t>
      </w:r>
      <w:r w:rsidR="00D217F1">
        <w:rPr>
          <w:rFonts w:hint="eastAsia"/>
          <w:sz w:val="21"/>
          <w:szCs w:val="24"/>
        </w:rPr>
        <w:t>采用分布式架构进行提供服务</w:t>
      </w:r>
      <w:r w:rsidR="00D217F1">
        <w:rPr>
          <w:rFonts w:hint="eastAsia"/>
          <w:sz w:val="21"/>
          <w:szCs w:val="24"/>
        </w:rPr>
        <w:t>,</w:t>
      </w:r>
      <w:r w:rsidR="00D217F1">
        <w:rPr>
          <w:rFonts w:hint="eastAsia"/>
          <w:sz w:val="21"/>
          <w:szCs w:val="24"/>
        </w:rPr>
        <w:t>方便业务峰值时进行横向扩展与无状态更新升级。分布式业务事务采用</w:t>
      </w:r>
      <w:r w:rsidR="00D217F1">
        <w:rPr>
          <w:rFonts w:hint="eastAsia"/>
          <w:sz w:val="21"/>
          <w:szCs w:val="24"/>
        </w:rPr>
        <w:t>redis</w:t>
      </w:r>
      <w:r w:rsidR="00D217F1">
        <w:rPr>
          <w:sz w:val="21"/>
          <w:szCs w:val="24"/>
        </w:rPr>
        <w:t>锁进行实现</w:t>
      </w:r>
      <w:r w:rsidR="00D217F1">
        <w:rPr>
          <w:rFonts w:hint="eastAsia"/>
          <w:sz w:val="21"/>
          <w:szCs w:val="24"/>
        </w:rPr>
        <w:t>,</w:t>
      </w:r>
      <w:r w:rsidR="00D217F1">
        <w:rPr>
          <w:sz w:val="21"/>
          <w:szCs w:val="24"/>
        </w:rPr>
        <w:t xml:space="preserve"> </w:t>
      </w:r>
      <w:r w:rsidR="00D217F1">
        <w:rPr>
          <w:sz w:val="21"/>
          <w:szCs w:val="24"/>
        </w:rPr>
        <w:t>节点缓存数据更新通过</w:t>
      </w:r>
      <w:r w:rsidR="00D217F1">
        <w:rPr>
          <w:sz w:val="21"/>
          <w:szCs w:val="24"/>
        </w:rPr>
        <w:t>redis</w:t>
      </w:r>
      <w:r w:rsidR="00D217F1">
        <w:rPr>
          <w:sz w:val="21"/>
          <w:szCs w:val="24"/>
        </w:rPr>
        <w:t>订阅发布模型进行信号通知</w:t>
      </w:r>
      <w:r w:rsidR="00AA0BBA">
        <w:rPr>
          <w:rFonts w:hint="eastAsia"/>
          <w:sz w:val="21"/>
          <w:szCs w:val="24"/>
        </w:rPr>
        <w:t>,</w:t>
      </w:r>
      <w:r w:rsidR="00AA0BBA">
        <w:rPr>
          <w:sz w:val="21"/>
          <w:szCs w:val="24"/>
        </w:rPr>
        <w:t xml:space="preserve"> </w:t>
      </w:r>
      <w:r w:rsidR="00AA0BBA">
        <w:rPr>
          <w:sz w:val="21"/>
          <w:szCs w:val="24"/>
        </w:rPr>
        <w:t>每一轮结果保存至</w:t>
      </w:r>
      <w:r w:rsidR="00AA0BBA">
        <w:rPr>
          <w:sz w:val="21"/>
          <w:szCs w:val="24"/>
        </w:rPr>
        <w:t>mysql</w:t>
      </w:r>
      <w:r w:rsidR="00AA0BBA">
        <w:rPr>
          <w:sz w:val="21"/>
          <w:szCs w:val="24"/>
        </w:rPr>
        <w:t>数据库方便进行数据分析展示</w:t>
      </w:r>
      <w:r w:rsidR="006232C9">
        <w:rPr>
          <w:sz w:val="21"/>
          <w:szCs w:val="24"/>
        </w:rPr>
        <w:t>。</w:t>
      </w:r>
    </w:p>
    <w:p w:rsidR="0006573D" w:rsidRDefault="0006573D" w:rsidP="0006573D">
      <w:pPr>
        <w:pStyle w:val="2"/>
        <w:keepNext/>
        <w:keepLines/>
        <w:tabs>
          <w:tab w:val="left" w:pos="432"/>
          <w:tab w:val="left" w:pos="720"/>
          <w:tab w:val="left" w:pos="2559"/>
        </w:tabs>
        <w:spacing w:before="260" w:beforeAutospacing="0" w:after="260" w:afterAutospacing="0" w:line="416" w:lineRule="auto"/>
        <w:ind w:left="576" w:hanging="576"/>
        <w:rPr>
          <w:rFonts w:hint="default"/>
        </w:rPr>
      </w:pPr>
      <w:bookmarkStart w:id="5" w:name="_Toc57126962"/>
      <w:r>
        <w:t>3.2公式</w:t>
      </w:r>
      <w:bookmarkEnd w:id="5"/>
      <w:r>
        <w:t xml:space="preserve"> </w:t>
      </w:r>
    </w:p>
    <w:p w:rsidR="009051E2" w:rsidRPr="006232C9" w:rsidRDefault="006232C9" w:rsidP="00B84D62">
      <w:pPr>
        <w:rPr>
          <w:b/>
        </w:rPr>
      </w:pPr>
      <w:r w:rsidRPr="006232C9">
        <w:rPr>
          <w:b/>
        </w:rPr>
        <w:t>术语说明</w:t>
      </w:r>
      <w:r w:rsidRPr="006232C9">
        <w:rPr>
          <w:rFonts w:hint="eastAsia"/>
          <w:b/>
        </w:rPr>
        <w:t>:</w:t>
      </w:r>
    </w:p>
    <w:p w:rsidR="006232C9" w:rsidRDefault="006232C9" w:rsidP="00B84D62">
      <w:r>
        <w:t xml:space="preserve">A </w:t>
      </w:r>
      <w:r>
        <w:t>预期抽奖总次数</w:t>
      </w:r>
    </w:p>
    <w:p w:rsidR="006232C9" w:rsidRDefault="006232C9" w:rsidP="00B84D62">
      <w:r>
        <w:t xml:space="preserve">B </w:t>
      </w:r>
      <w:r>
        <w:t>实际抽奖次数</w:t>
      </w:r>
    </w:p>
    <w:p w:rsidR="006232C9" w:rsidRDefault="006232C9" w:rsidP="00B84D62">
      <w:r>
        <w:t xml:space="preserve">C </w:t>
      </w:r>
      <w:r>
        <w:t>获奖基数</w:t>
      </w:r>
    </w:p>
    <w:p w:rsidR="006232C9" w:rsidRDefault="006232C9" w:rsidP="00B84D62">
      <w:r>
        <w:t xml:space="preserve">D </w:t>
      </w:r>
      <w:r>
        <w:t>当天允许最大获奖人数</w:t>
      </w:r>
    </w:p>
    <w:p w:rsidR="006232C9" w:rsidRDefault="006232C9" w:rsidP="00B84D62">
      <w:r>
        <w:t xml:space="preserve">E </w:t>
      </w:r>
      <w:r>
        <w:t>实际中奖人数</w:t>
      </w:r>
    </w:p>
    <w:p w:rsidR="006232C9" w:rsidRDefault="006232C9" w:rsidP="00B84D62">
      <w:r>
        <w:t xml:space="preserve">F </w:t>
      </w:r>
      <w:r>
        <w:t>当天剩余奖品</w:t>
      </w:r>
    </w:p>
    <w:p w:rsidR="006232C9" w:rsidRDefault="006232C9" w:rsidP="00B84D62">
      <w:r>
        <w:t xml:space="preserve">G </w:t>
      </w:r>
      <w:r>
        <w:t>中奖概率</w:t>
      </w:r>
    </w:p>
    <w:p w:rsidR="006232C9" w:rsidRDefault="006232C9" w:rsidP="00B84D62"/>
    <w:p w:rsidR="006232C9" w:rsidRPr="006232C9" w:rsidRDefault="006232C9" w:rsidP="00B84D62">
      <w:pPr>
        <w:rPr>
          <w:b/>
        </w:rPr>
      </w:pPr>
      <w:r w:rsidRPr="006232C9">
        <w:rPr>
          <w:rFonts w:hint="eastAsia"/>
          <w:b/>
        </w:rPr>
        <w:t>业务关系公式</w:t>
      </w:r>
      <w:r>
        <w:rPr>
          <w:rFonts w:hint="eastAsia"/>
          <w:b/>
        </w:rPr>
        <w:t>:</w:t>
      </w:r>
    </w:p>
    <w:p w:rsidR="0006573D" w:rsidRDefault="006232C9" w:rsidP="00B84D62">
      <w:r>
        <w:t>D = C + F</w:t>
      </w:r>
    </w:p>
    <w:p w:rsidR="006232C9" w:rsidRDefault="006232C9" w:rsidP="00B84D62">
      <w:r>
        <w:t>E = B*G OR D</w:t>
      </w:r>
    </w:p>
    <w:p w:rsidR="006232C9" w:rsidRDefault="006232C9" w:rsidP="00B84D62">
      <w:r>
        <w:t>F = D – E</w:t>
      </w:r>
    </w:p>
    <w:p w:rsidR="006232C9" w:rsidRDefault="006232C9" w:rsidP="00B84D62">
      <w:r>
        <w:t>G = D / A</w:t>
      </w:r>
    </w:p>
    <w:p w:rsidR="006232C9" w:rsidRDefault="006232C9" w:rsidP="00B84D62"/>
    <w:p w:rsidR="006232C9" w:rsidRPr="00E12BAD" w:rsidRDefault="006232C9" w:rsidP="00B84D62">
      <w:pPr>
        <w:rPr>
          <w:b/>
        </w:rPr>
      </w:pPr>
      <w:r w:rsidRPr="00E12BAD">
        <w:rPr>
          <w:b/>
        </w:rPr>
        <w:t>限定条件</w:t>
      </w:r>
      <w:r w:rsidR="00E12BAD">
        <w:rPr>
          <w:rFonts w:hint="eastAsia"/>
          <w:b/>
        </w:rPr>
        <w:t>:</w:t>
      </w:r>
    </w:p>
    <w:p w:rsidR="006232C9" w:rsidRDefault="006232C9" w:rsidP="00B84D62">
      <w:r>
        <w:t>E &lt;= D</w:t>
      </w:r>
    </w:p>
    <w:p w:rsidR="0006573D" w:rsidRDefault="0006573D" w:rsidP="00B84D62"/>
    <w:p w:rsidR="0006573D" w:rsidRDefault="0006573D" w:rsidP="00B84D62"/>
    <w:p w:rsidR="0006573D" w:rsidRDefault="001257C6" w:rsidP="00CF0B0E">
      <w:pPr>
        <w:pStyle w:val="2"/>
        <w:keepNext/>
        <w:keepLines/>
        <w:tabs>
          <w:tab w:val="left" w:pos="432"/>
          <w:tab w:val="left" w:pos="720"/>
          <w:tab w:val="left" w:pos="2559"/>
        </w:tabs>
        <w:spacing w:before="260" w:beforeAutospacing="0" w:after="260" w:afterAutospacing="0" w:line="416" w:lineRule="auto"/>
        <w:ind w:left="576" w:hanging="576"/>
        <w:rPr>
          <w:rFonts w:hint="default"/>
        </w:rPr>
      </w:pPr>
      <w:bookmarkStart w:id="6" w:name="_Toc57126963"/>
      <w:r>
        <w:lastRenderedPageBreak/>
        <w:t>3.</w:t>
      </w:r>
      <w:r>
        <w:rPr>
          <w:rFonts w:hint="default"/>
        </w:rPr>
        <w:t>3</w:t>
      </w:r>
      <w:r w:rsidR="00CF0B0E">
        <w:t xml:space="preserve"> 架构设计</w:t>
      </w:r>
      <w:bookmarkEnd w:id="6"/>
    </w:p>
    <w:p w:rsidR="0006573D" w:rsidRDefault="00972A15" w:rsidP="00B84D62">
      <w:r>
        <w:rPr>
          <w:noProof/>
        </w:rPr>
        <w:drawing>
          <wp:inline distT="0" distB="0" distL="0" distR="0" wp14:anchorId="7A08674F" wp14:editId="7C4459E8">
            <wp:extent cx="5274310" cy="47764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59" w:rsidRDefault="00A25859" w:rsidP="00B84D62"/>
    <w:p w:rsidR="00A25859" w:rsidRDefault="001257C6" w:rsidP="00CF0B0E">
      <w:pPr>
        <w:pStyle w:val="2"/>
        <w:keepNext/>
        <w:keepLines/>
        <w:tabs>
          <w:tab w:val="left" w:pos="432"/>
          <w:tab w:val="left" w:pos="720"/>
          <w:tab w:val="left" w:pos="2559"/>
        </w:tabs>
        <w:spacing w:before="260" w:beforeAutospacing="0" w:after="260" w:afterAutospacing="0" w:line="416" w:lineRule="auto"/>
        <w:ind w:left="576" w:hanging="576"/>
        <w:rPr>
          <w:rFonts w:hint="default"/>
        </w:rPr>
      </w:pPr>
      <w:bookmarkStart w:id="7" w:name="_Toc57126964"/>
      <w:r>
        <w:lastRenderedPageBreak/>
        <w:t>3.</w:t>
      </w:r>
      <w:r>
        <w:rPr>
          <w:rFonts w:hint="default"/>
        </w:rPr>
        <w:t>4</w:t>
      </w:r>
      <w:r w:rsidR="00D217F1">
        <w:t>详细</w:t>
      </w:r>
      <w:r w:rsidR="00A25859">
        <w:t>流程</w:t>
      </w:r>
      <w:bookmarkEnd w:id="7"/>
    </w:p>
    <w:p w:rsidR="00A25859" w:rsidRDefault="00D217F1" w:rsidP="00B84D62">
      <w:r>
        <w:rPr>
          <w:noProof/>
        </w:rPr>
        <w:drawing>
          <wp:inline distT="0" distB="0" distL="0" distR="0" wp14:anchorId="7FA7C100" wp14:editId="641467B0">
            <wp:extent cx="5274310" cy="3698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CA" w:rsidRDefault="00B122CA" w:rsidP="00B84D62"/>
    <w:p w:rsidR="002C3C8C" w:rsidRDefault="002C3C8C" w:rsidP="00B84D62"/>
    <w:p w:rsidR="002C3C8C" w:rsidRDefault="002C3C8C" w:rsidP="00B84D62"/>
    <w:p w:rsidR="009051E2" w:rsidRDefault="001257C6" w:rsidP="00CF0B0E">
      <w:pPr>
        <w:pStyle w:val="2"/>
        <w:keepNext/>
        <w:keepLines/>
        <w:tabs>
          <w:tab w:val="left" w:pos="432"/>
          <w:tab w:val="left" w:pos="720"/>
          <w:tab w:val="left" w:pos="2559"/>
        </w:tabs>
        <w:spacing w:before="260" w:beforeAutospacing="0" w:after="260" w:afterAutospacing="0" w:line="416" w:lineRule="auto"/>
        <w:ind w:left="576" w:hanging="576"/>
        <w:rPr>
          <w:rFonts w:hint="default"/>
        </w:rPr>
      </w:pPr>
      <w:bookmarkStart w:id="8" w:name="_Toc57126965"/>
      <w:r>
        <w:t>3.</w:t>
      </w:r>
      <w:r>
        <w:rPr>
          <w:rFonts w:hint="default"/>
        </w:rPr>
        <w:t>5</w:t>
      </w:r>
      <w:r w:rsidR="009051E2">
        <w:t>后期扩展</w:t>
      </w:r>
      <w:bookmarkEnd w:id="8"/>
    </w:p>
    <w:p w:rsidR="00CF0B0E" w:rsidRPr="002A5269" w:rsidRDefault="001257C6" w:rsidP="00B84D62">
      <w:r>
        <w:rPr>
          <w:noProof/>
        </w:rPr>
        <w:t>限流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noProof/>
        </w:rPr>
        <w:t>熔断</w:t>
      </w:r>
      <w:r w:rsidR="00B50475">
        <w:rPr>
          <w:rFonts w:hint="eastAsia"/>
          <w:noProof/>
        </w:rPr>
        <w:t>,</w:t>
      </w:r>
      <w:r w:rsidR="00B50475">
        <w:rPr>
          <w:noProof/>
        </w:rPr>
        <w:t xml:space="preserve"> </w:t>
      </w:r>
      <w:r w:rsidR="00B50475">
        <w:rPr>
          <w:noProof/>
        </w:rPr>
        <w:t>服务质量监控</w:t>
      </w:r>
    </w:p>
    <w:p w:rsidR="00CF0B0E" w:rsidRDefault="00CF0B0E" w:rsidP="00B84D62"/>
    <w:p w:rsidR="00CF0B0E" w:rsidRDefault="003F6634" w:rsidP="003F6634">
      <w:pPr>
        <w:widowControl/>
        <w:jc w:val="left"/>
      </w:pPr>
      <w:r>
        <w:br w:type="page"/>
      </w:r>
    </w:p>
    <w:p w:rsidR="003F6634" w:rsidRPr="003F6634" w:rsidRDefault="003F6634" w:rsidP="003F6634">
      <w:pPr>
        <w:pStyle w:val="1"/>
        <w:numPr>
          <w:ilvl w:val="0"/>
          <w:numId w:val="15"/>
        </w:numPr>
      </w:pPr>
      <w:bookmarkStart w:id="9" w:name="_Toc57126966"/>
      <w:r>
        <w:rPr>
          <w:rFonts w:hint="eastAsia"/>
        </w:rPr>
        <w:lastRenderedPageBreak/>
        <w:t>接口</w:t>
      </w:r>
      <w:r w:rsidR="00CF0B0E">
        <w:rPr>
          <w:rFonts w:hint="eastAsia"/>
        </w:rPr>
        <w:t>:</w:t>
      </w:r>
      <w:bookmarkEnd w:id="9"/>
    </w:p>
    <w:p w:rsidR="00147B9C" w:rsidRDefault="00147B9C" w:rsidP="00147B9C">
      <w:pPr>
        <w:pStyle w:val="2"/>
        <w:keepNext/>
        <w:keepLines/>
        <w:tabs>
          <w:tab w:val="left" w:pos="432"/>
          <w:tab w:val="left" w:pos="720"/>
          <w:tab w:val="left" w:pos="2559"/>
        </w:tabs>
        <w:spacing w:before="260" w:beforeAutospacing="0" w:after="260" w:afterAutospacing="0" w:line="416" w:lineRule="auto"/>
        <w:ind w:left="576" w:hanging="576"/>
        <w:rPr>
          <w:rFonts w:hint="default"/>
        </w:rPr>
      </w:pPr>
      <w:bookmarkStart w:id="10" w:name="_Toc57126967"/>
      <w:r>
        <w:t>4.1</w:t>
      </w:r>
      <w:r w:rsidR="003F6634">
        <w:t>首轮初始化</w:t>
      </w:r>
      <w:r w:rsidR="009D33D9">
        <w:t>接口</w:t>
      </w:r>
      <w:r>
        <w:t>:</w:t>
      </w:r>
      <w:bookmarkEnd w:id="10"/>
    </w:p>
    <w:p w:rsidR="003F6634" w:rsidRDefault="003F6634" w:rsidP="003F6634">
      <w:pPr>
        <w:ind w:left="300" w:hangingChars="150" w:hanging="300"/>
      </w:pPr>
      <w:r>
        <w:t>请求</w:t>
      </w:r>
      <w:r>
        <w:rPr>
          <w:rFonts w:hint="eastAsia"/>
        </w:rPr>
        <w:t>类型</w:t>
      </w:r>
      <w:r>
        <w:rPr>
          <w:rFonts w:hint="eastAsia"/>
        </w:rPr>
        <w:t>:</w:t>
      </w:r>
      <w:r>
        <w:t xml:space="preserve">  GET</w:t>
      </w:r>
    </w:p>
    <w:p w:rsidR="003F6634" w:rsidRDefault="003F6634" w:rsidP="003F6634">
      <w:pPr>
        <w:ind w:left="300" w:hangingChars="150" w:hanging="300"/>
      </w:pPr>
      <w:r>
        <w:t>接口</w:t>
      </w:r>
      <w:r>
        <w:rPr>
          <w:rFonts w:hint="eastAsia"/>
        </w:rPr>
        <w:t>:</w:t>
      </w:r>
      <w:r>
        <w:t xml:space="preserve"> </w:t>
      </w:r>
      <w:r w:rsidRPr="003F6634">
        <w:t>/api/param/initFirstDayParam</w:t>
      </w:r>
    </w:p>
    <w:p w:rsidR="003F6634" w:rsidRPr="003F6634" w:rsidRDefault="003F6634" w:rsidP="003F6634">
      <w:pPr>
        <w:ind w:left="300" w:hangingChars="150" w:hanging="30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6634" w:rsidTr="003F6634">
        <w:tc>
          <w:tcPr>
            <w:tcW w:w="2765" w:type="dxa"/>
          </w:tcPr>
          <w:p w:rsidR="003F6634" w:rsidRDefault="003F6634" w:rsidP="003F6634">
            <w:r>
              <w:t>参数</w:t>
            </w:r>
          </w:p>
        </w:tc>
        <w:tc>
          <w:tcPr>
            <w:tcW w:w="2765" w:type="dxa"/>
          </w:tcPr>
          <w:p w:rsidR="003F6634" w:rsidRDefault="003F6634" w:rsidP="003F6634">
            <w:r>
              <w:t>说明</w:t>
            </w:r>
          </w:p>
        </w:tc>
        <w:tc>
          <w:tcPr>
            <w:tcW w:w="2766" w:type="dxa"/>
          </w:tcPr>
          <w:p w:rsidR="003F6634" w:rsidRDefault="003F6634" w:rsidP="003F6634">
            <w:r>
              <w:t>例子</w:t>
            </w:r>
          </w:p>
        </w:tc>
      </w:tr>
      <w:tr w:rsidR="003F6634" w:rsidTr="003F6634">
        <w:tc>
          <w:tcPr>
            <w:tcW w:w="2765" w:type="dxa"/>
          </w:tcPr>
          <w:p w:rsidR="003F6634" w:rsidRDefault="003F6634" w:rsidP="003F6634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baseWinNum</w:t>
            </w:r>
          </w:p>
        </w:tc>
        <w:tc>
          <w:tcPr>
            <w:tcW w:w="2765" w:type="dxa"/>
          </w:tcPr>
          <w:p w:rsidR="003F6634" w:rsidRDefault="003F6634" w:rsidP="003F6634">
            <w:r>
              <w:t>获奖基数</w:t>
            </w:r>
            <w:r>
              <w:rPr>
                <w:rFonts w:hint="eastAsia"/>
              </w:rPr>
              <w:t xml:space="preserve"> C</w:t>
            </w:r>
          </w:p>
        </w:tc>
        <w:tc>
          <w:tcPr>
            <w:tcW w:w="2766" w:type="dxa"/>
          </w:tcPr>
          <w:p w:rsidR="003F6634" w:rsidRDefault="003C6A83" w:rsidP="003F6634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F6634" w:rsidTr="003F6634">
        <w:tc>
          <w:tcPr>
            <w:tcW w:w="2765" w:type="dxa"/>
          </w:tcPr>
          <w:p w:rsidR="003F6634" w:rsidRDefault="003F6634" w:rsidP="003F6634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maxWinNum</w:t>
            </w:r>
          </w:p>
        </w:tc>
        <w:tc>
          <w:tcPr>
            <w:tcW w:w="2765" w:type="dxa"/>
          </w:tcPr>
          <w:p w:rsidR="003F6634" w:rsidRDefault="003F6634" w:rsidP="003F6634">
            <w:r>
              <w:t>当天允许最大获奖人数</w:t>
            </w:r>
            <w:r>
              <w:rPr>
                <w:rFonts w:hint="eastAsia"/>
              </w:rPr>
              <w:t xml:space="preserve"> </w:t>
            </w:r>
            <w:r>
              <w:t>D</w:t>
            </w:r>
          </w:p>
        </w:tc>
        <w:tc>
          <w:tcPr>
            <w:tcW w:w="2766" w:type="dxa"/>
          </w:tcPr>
          <w:p w:rsidR="003F6634" w:rsidRDefault="003C6A83" w:rsidP="003F6634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F6634" w:rsidTr="003F6634">
        <w:tc>
          <w:tcPr>
            <w:tcW w:w="2765" w:type="dxa"/>
          </w:tcPr>
          <w:p w:rsidR="003F6634" w:rsidRDefault="003F6634" w:rsidP="003F6634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predictNum</w:t>
            </w:r>
          </w:p>
        </w:tc>
        <w:tc>
          <w:tcPr>
            <w:tcW w:w="2765" w:type="dxa"/>
          </w:tcPr>
          <w:p w:rsidR="003F6634" w:rsidRDefault="003F6634" w:rsidP="003F6634">
            <w:r>
              <w:t>预期抽奖总次数</w:t>
            </w:r>
            <w:r>
              <w:rPr>
                <w:rFonts w:hint="eastAsia"/>
              </w:rPr>
              <w:t xml:space="preserve"> </w:t>
            </w:r>
            <w:r>
              <w:t>A</w:t>
            </w:r>
          </w:p>
        </w:tc>
        <w:tc>
          <w:tcPr>
            <w:tcW w:w="2766" w:type="dxa"/>
          </w:tcPr>
          <w:p w:rsidR="003F6634" w:rsidRDefault="003C6A83" w:rsidP="003F6634">
            <w:r>
              <w:t>200000</w:t>
            </w:r>
          </w:p>
        </w:tc>
      </w:tr>
    </w:tbl>
    <w:p w:rsidR="00147B9C" w:rsidRDefault="00147B9C" w:rsidP="003F6634"/>
    <w:p w:rsidR="003F6634" w:rsidRDefault="003C6A83" w:rsidP="003F6634">
      <w:r>
        <w:rPr>
          <w:rFonts w:hint="eastAsia"/>
        </w:rPr>
        <w:t>例子</w:t>
      </w:r>
      <w:r>
        <w:rPr>
          <w:rFonts w:hint="eastAsia"/>
        </w:rPr>
        <w:t>:</w:t>
      </w:r>
    </w:p>
    <w:p w:rsidR="003C6A83" w:rsidRDefault="003C6A83" w:rsidP="003F6634">
      <w:r w:rsidRPr="003C6A83">
        <w:t>127.0.0.1:9099/api/param/initFirstDayParam?baseWinNum=100&amp;maxWinNum=100&amp;predictNum=200000</w:t>
      </w:r>
    </w:p>
    <w:p w:rsidR="003C6A83" w:rsidRDefault="003C6A83" w:rsidP="003F6634">
      <w:pPr>
        <w:rPr>
          <w:noProof/>
        </w:rPr>
      </w:pPr>
    </w:p>
    <w:p w:rsidR="003C6A83" w:rsidRDefault="003C6A83" w:rsidP="003F6634">
      <w:pPr>
        <w:rPr>
          <w:noProof/>
        </w:rPr>
      </w:pPr>
      <w:r>
        <w:rPr>
          <w:noProof/>
        </w:rPr>
        <w:t>响应</w:t>
      </w:r>
      <w:r>
        <w:rPr>
          <w:rFonts w:hint="eastAsia"/>
          <w:noProof/>
        </w:rPr>
        <w:t>:</w:t>
      </w:r>
    </w:p>
    <w:p w:rsidR="003C6A83" w:rsidRPr="003C6A83" w:rsidRDefault="003C6A83" w:rsidP="003C6A83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3C6A83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3C6A83" w:rsidRPr="003C6A83" w:rsidRDefault="003C6A83" w:rsidP="003C6A83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3C6A83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3C6A83">
        <w:rPr>
          <w:rFonts w:ascii="Consolas" w:hAnsi="Consolas" w:cs="宋体"/>
          <w:color w:val="A31515"/>
          <w:kern w:val="0"/>
          <w:sz w:val="18"/>
          <w:szCs w:val="18"/>
        </w:rPr>
        <w:t>"code"</w:t>
      </w:r>
      <w:r w:rsidRPr="003C6A83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3C6A83">
        <w:rPr>
          <w:rFonts w:ascii="Consolas" w:hAnsi="Consolas" w:cs="宋体"/>
          <w:color w:val="098658"/>
          <w:kern w:val="0"/>
          <w:sz w:val="18"/>
          <w:szCs w:val="18"/>
        </w:rPr>
        <w:t>200</w:t>
      </w:r>
      <w:r w:rsidRPr="003C6A83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3C6A83" w:rsidRPr="003C6A83" w:rsidRDefault="003C6A83" w:rsidP="003C6A83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3C6A83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3C6A83">
        <w:rPr>
          <w:rFonts w:ascii="Consolas" w:hAnsi="Consolas" w:cs="宋体"/>
          <w:color w:val="A31515"/>
          <w:kern w:val="0"/>
          <w:sz w:val="18"/>
          <w:szCs w:val="18"/>
        </w:rPr>
        <w:t>"data"</w:t>
      </w:r>
      <w:r w:rsidRPr="003C6A83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3C6A83">
        <w:rPr>
          <w:rFonts w:ascii="Consolas" w:hAnsi="Consolas" w:cs="宋体"/>
          <w:b/>
          <w:bCs/>
          <w:color w:val="0451A5"/>
          <w:kern w:val="0"/>
          <w:sz w:val="18"/>
          <w:szCs w:val="18"/>
        </w:rPr>
        <w:t>null</w:t>
      </w:r>
      <w:r w:rsidRPr="003C6A83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3C6A83" w:rsidRPr="003C6A83" w:rsidRDefault="003C6A83" w:rsidP="003C6A83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3C6A83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3C6A83">
        <w:rPr>
          <w:rFonts w:ascii="Consolas" w:hAnsi="Consolas" w:cs="宋体"/>
          <w:color w:val="A31515"/>
          <w:kern w:val="0"/>
          <w:sz w:val="18"/>
          <w:szCs w:val="18"/>
        </w:rPr>
        <w:t>"message"</w:t>
      </w:r>
      <w:r w:rsidRPr="003C6A83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3C6A83">
        <w:rPr>
          <w:rFonts w:ascii="Consolas" w:hAnsi="Consolas" w:cs="宋体"/>
          <w:b/>
          <w:bCs/>
          <w:color w:val="0451A5"/>
          <w:kern w:val="0"/>
          <w:sz w:val="18"/>
          <w:szCs w:val="18"/>
        </w:rPr>
        <w:t>null</w:t>
      </w:r>
    </w:p>
    <w:p w:rsidR="003C6A83" w:rsidRPr="003C6A83" w:rsidRDefault="003C6A83" w:rsidP="003C6A83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3C6A83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3C6A83" w:rsidRPr="003C6A83" w:rsidRDefault="003C6A83" w:rsidP="003F6634"/>
    <w:p w:rsidR="003C6A83" w:rsidRDefault="003C6A83" w:rsidP="003F6634">
      <w:r>
        <w:t>后台日志</w:t>
      </w:r>
      <w:r>
        <w:rPr>
          <w:rFonts w:hint="eastAsia"/>
        </w:rPr>
        <w:t>:</w:t>
      </w:r>
    </w:p>
    <w:p w:rsidR="003C6A83" w:rsidRDefault="003C6A83" w:rsidP="003F6634">
      <w:r>
        <w:rPr>
          <w:noProof/>
        </w:rPr>
        <w:drawing>
          <wp:inline distT="0" distB="0" distL="0" distR="0" wp14:anchorId="43DCCDA7" wp14:editId="0571AC57">
            <wp:extent cx="5274310" cy="10934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34" w:rsidRPr="00CF0B0E" w:rsidRDefault="003F6634" w:rsidP="003F6634"/>
    <w:p w:rsidR="00CF0B0E" w:rsidRDefault="007C6D4F" w:rsidP="007C6D4F">
      <w:pPr>
        <w:widowControl/>
        <w:jc w:val="left"/>
      </w:pPr>
      <w:r>
        <w:br w:type="page"/>
      </w:r>
    </w:p>
    <w:p w:rsidR="00147B9C" w:rsidRDefault="00147B9C" w:rsidP="00147B9C">
      <w:pPr>
        <w:pStyle w:val="2"/>
        <w:keepNext/>
        <w:keepLines/>
        <w:tabs>
          <w:tab w:val="left" w:pos="432"/>
          <w:tab w:val="left" w:pos="720"/>
          <w:tab w:val="left" w:pos="2559"/>
        </w:tabs>
        <w:spacing w:before="260" w:beforeAutospacing="0" w:after="260" w:afterAutospacing="0" w:line="416" w:lineRule="auto"/>
        <w:ind w:left="576" w:hanging="576"/>
        <w:rPr>
          <w:rFonts w:hint="default"/>
        </w:rPr>
      </w:pPr>
      <w:bookmarkStart w:id="11" w:name="_Toc57126968"/>
      <w:r>
        <w:lastRenderedPageBreak/>
        <w:t>4.2</w:t>
      </w:r>
      <w:r w:rsidR="007C6D4F">
        <w:t>当前轮数参数查询接口:</w:t>
      </w:r>
      <w:bookmarkEnd w:id="11"/>
    </w:p>
    <w:p w:rsidR="007C6D4F" w:rsidRDefault="007C6D4F" w:rsidP="007C6D4F">
      <w:pPr>
        <w:ind w:left="300" w:hangingChars="150" w:hanging="300"/>
      </w:pPr>
      <w:r>
        <w:t>请求</w:t>
      </w:r>
      <w:r>
        <w:rPr>
          <w:rFonts w:hint="eastAsia"/>
        </w:rPr>
        <w:t>类型</w:t>
      </w:r>
      <w:r>
        <w:rPr>
          <w:rFonts w:hint="eastAsia"/>
        </w:rPr>
        <w:t>:</w:t>
      </w:r>
      <w:r>
        <w:t xml:space="preserve">  GET</w:t>
      </w:r>
    </w:p>
    <w:p w:rsidR="007C6D4F" w:rsidRDefault="007C6D4F" w:rsidP="007C6D4F">
      <w:pPr>
        <w:ind w:left="300" w:hangingChars="150" w:hanging="300"/>
      </w:pPr>
      <w:r>
        <w:t>接口</w:t>
      </w:r>
      <w:r>
        <w:rPr>
          <w:rFonts w:hint="eastAsia"/>
        </w:rPr>
        <w:t>:</w:t>
      </w:r>
      <w:r w:rsidRPr="007C6D4F">
        <w:t xml:space="preserve"> /api/param/queryParam</w:t>
      </w:r>
    </w:p>
    <w:p w:rsidR="00B11B1F" w:rsidRDefault="007C6D4F" w:rsidP="00147B9C"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  <w:r>
        <w:t>无</w:t>
      </w:r>
    </w:p>
    <w:p w:rsidR="007C6D4F" w:rsidRDefault="007C6D4F" w:rsidP="00147B9C"/>
    <w:p w:rsidR="007C6D4F" w:rsidRDefault="007C6D4F" w:rsidP="00147B9C">
      <w:r>
        <w:t>例子</w:t>
      </w:r>
      <w:r>
        <w:rPr>
          <w:rFonts w:hint="eastAsia"/>
        </w:rPr>
        <w:t>:</w:t>
      </w:r>
    </w:p>
    <w:p w:rsidR="007C6D4F" w:rsidRDefault="007C6D4F" w:rsidP="00147B9C">
      <w:r w:rsidRPr="007C6D4F">
        <w:rPr>
          <w:rFonts w:ascii="Helvetica" w:hAnsi="Helvetica"/>
          <w:color w:val="505050"/>
          <w:sz w:val="18"/>
          <w:szCs w:val="18"/>
          <w:shd w:val="clear" w:color="auto" w:fill="FFFFFF"/>
        </w:rPr>
        <w:t>127.0.0.1:9099/api/param/queryParam</w:t>
      </w:r>
    </w:p>
    <w:p w:rsidR="00B11B1F" w:rsidRDefault="007C6D4F" w:rsidP="00147B9C">
      <w:r>
        <w:t>响应</w:t>
      </w:r>
      <w:r>
        <w:rPr>
          <w:rFonts w:hint="eastAsia"/>
        </w:rPr>
        <w:t>: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"code"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98658"/>
          <w:kern w:val="0"/>
          <w:sz w:val="18"/>
          <w:szCs w:val="18"/>
        </w:rPr>
        <w:t>200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"data"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{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"winPeopleNum"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98658"/>
          <w:kern w:val="0"/>
          <w:sz w:val="18"/>
          <w:szCs w:val="18"/>
        </w:rPr>
        <w:t>0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"peopleNum"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98658"/>
          <w:kern w:val="0"/>
          <w:sz w:val="18"/>
          <w:szCs w:val="18"/>
        </w:rPr>
        <w:t>0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"baseWinNum"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98658"/>
          <w:kern w:val="0"/>
          <w:sz w:val="18"/>
          <w:szCs w:val="18"/>
        </w:rPr>
        <w:t>100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"maxWinNum"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98658"/>
          <w:kern w:val="0"/>
          <w:sz w:val="18"/>
          <w:szCs w:val="18"/>
        </w:rPr>
        <w:t>100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"predictNum"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98658"/>
          <w:kern w:val="0"/>
          <w:sz w:val="18"/>
          <w:szCs w:val="18"/>
        </w:rPr>
        <w:t>200000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"round"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98658"/>
          <w:kern w:val="0"/>
          <w:sz w:val="18"/>
          <w:szCs w:val="18"/>
        </w:rPr>
        <w:t>1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},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"message"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b/>
          <w:bCs/>
          <w:color w:val="0451A5"/>
          <w:kern w:val="0"/>
          <w:sz w:val="18"/>
          <w:szCs w:val="18"/>
        </w:rPr>
        <w:t>null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147B9C" w:rsidRDefault="00147B9C" w:rsidP="00B84D62"/>
    <w:p w:rsidR="007C6D4F" w:rsidRPr="007C6D4F" w:rsidRDefault="00542E9B" w:rsidP="007C6D4F">
      <w:pPr>
        <w:pStyle w:val="2"/>
        <w:keepNext/>
        <w:keepLines/>
        <w:tabs>
          <w:tab w:val="left" w:pos="432"/>
          <w:tab w:val="left" w:pos="720"/>
          <w:tab w:val="left" w:pos="2559"/>
        </w:tabs>
        <w:spacing w:before="260" w:beforeAutospacing="0" w:after="260" w:afterAutospacing="0" w:line="416" w:lineRule="auto"/>
        <w:ind w:left="576" w:hanging="576"/>
        <w:rPr>
          <w:rFonts w:hint="default"/>
        </w:rPr>
      </w:pPr>
      <w:bookmarkStart w:id="12" w:name="_Toc57126969"/>
      <w:r>
        <w:t>4.3</w:t>
      </w:r>
      <w:r w:rsidR="007C6D4F">
        <w:t>抽奖接口</w:t>
      </w:r>
      <w:bookmarkEnd w:id="12"/>
    </w:p>
    <w:p w:rsidR="007C6D4F" w:rsidRDefault="007C6D4F" w:rsidP="007C6D4F">
      <w:pPr>
        <w:ind w:left="300" w:hangingChars="150" w:hanging="300"/>
      </w:pPr>
      <w:r>
        <w:t>请求</w:t>
      </w:r>
      <w:r>
        <w:rPr>
          <w:rFonts w:hint="eastAsia"/>
        </w:rPr>
        <w:t>类型</w:t>
      </w:r>
      <w:r>
        <w:rPr>
          <w:rFonts w:hint="eastAsia"/>
        </w:rPr>
        <w:t>:</w:t>
      </w:r>
      <w:r>
        <w:t xml:space="preserve">  GET</w:t>
      </w:r>
    </w:p>
    <w:p w:rsidR="007C6D4F" w:rsidRDefault="007C6D4F" w:rsidP="007C6D4F">
      <w:pPr>
        <w:ind w:left="300" w:hangingChars="150" w:hanging="300"/>
      </w:pPr>
      <w:r>
        <w:t>接口</w:t>
      </w:r>
      <w:r>
        <w:rPr>
          <w:rFonts w:hint="eastAsia"/>
        </w:rPr>
        <w:t>:</w:t>
      </w:r>
      <w:r w:rsidRPr="007C6D4F">
        <w:t xml:space="preserve"> /api/lottery/play</w:t>
      </w:r>
    </w:p>
    <w:p w:rsidR="007C6D4F" w:rsidRDefault="007C6D4F" w:rsidP="007C6D4F"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  <w:r>
        <w:t>无</w:t>
      </w:r>
    </w:p>
    <w:p w:rsidR="00CF0B0E" w:rsidRDefault="00CF0B0E" w:rsidP="00B84D62"/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"code"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98658"/>
          <w:kern w:val="0"/>
          <w:sz w:val="18"/>
          <w:szCs w:val="18"/>
        </w:rPr>
        <w:t>200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"data"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98658"/>
          <w:kern w:val="0"/>
          <w:sz w:val="18"/>
          <w:szCs w:val="18"/>
        </w:rPr>
        <w:t>0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"message"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7C6D4F">
        <w:rPr>
          <w:rFonts w:ascii="Consolas" w:hAnsi="Consolas" w:cs="宋体"/>
          <w:color w:val="0451A5"/>
          <w:kern w:val="0"/>
          <w:sz w:val="18"/>
          <w:szCs w:val="18"/>
        </w:rPr>
        <w:t>未中奖</w:t>
      </w:r>
      <w:r w:rsidRPr="007C6D4F">
        <w:rPr>
          <w:rFonts w:ascii="Consolas" w:hAnsi="Consolas" w:cs="宋体"/>
          <w:color w:val="0451A5"/>
          <w:kern w:val="0"/>
          <w:sz w:val="18"/>
          <w:szCs w:val="18"/>
        </w:rPr>
        <w:t>"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7C6D4F" w:rsidRDefault="007C6D4F" w:rsidP="00B84D62"/>
    <w:p w:rsidR="007C6D4F" w:rsidRDefault="007C6D4F" w:rsidP="00B84D62">
      <w:r>
        <w:t>或者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"code"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98658"/>
          <w:kern w:val="0"/>
          <w:sz w:val="18"/>
          <w:szCs w:val="18"/>
        </w:rPr>
        <w:t>200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"data"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hAnsi="Consolas" w:cs="宋体"/>
          <w:color w:val="098658"/>
          <w:kern w:val="0"/>
          <w:sz w:val="18"/>
          <w:szCs w:val="18"/>
        </w:rPr>
        <w:t>1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C6D4F">
        <w:rPr>
          <w:rFonts w:ascii="Consolas" w:hAnsi="Consolas" w:cs="宋体"/>
          <w:color w:val="A31515"/>
          <w:kern w:val="0"/>
          <w:sz w:val="18"/>
          <w:szCs w:val="18"/>
        </w:rPr>
        <w:t>"message"</w:t>
      </w: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C6D4F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7C6D4F">
        <w:rPr>
          <w:rFonts w:ascii="Consolas" w:hAnsi="Consolas" w:cs="宋体"/>
          <w:color w:val="0451A5"/>
          <w:kern w:val="0"/>
          <w:sz w:val="18"/>
          <w:szCs w:val="18"/>
        </w:rPr>
        <w:t>中奖</w:t>
      </w:r>
      <w:r w:rsidRPr="007C6D4F">
        <w:rPr>
          <w:rFonts w:ascii="Consolas" w:hAnsi="Consolas" w:cs="宋体"/>
          <w:color w:val="0451A5"/>
          <w:kern w:val="0"/>
          <w:sz w:val="18"/>
          <w:szCs w:val="18"/>
        </w:rPr>
        <w:t>"</w:t>
      </w:r>
    </w:p>
    <w:p w:rsidR="007C6D4F" w:rsidRPr="007C6D4F" w:rsidRDefault="007C6D4F" w:rsidP="007C6D4F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C6D4F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7C6D4F" w:rsidRDefault="007C6D4F" w:rsidP="00B84D62"/>
    <w:p w:rsidR="00147B9C" w:rsidRDefault="00147B9C" w:rsidP="00B84D62"/>
    <w:p w:rsidR="00147B9C" w:rsidRDefault="00542E9B" w:rsidP="00542E9B">
      <w:pPr>
        <w:pStyle w:val="2"/>
        <w:keepNext/>
        <w:keepLines/>
        <w:tabs>
          <w:tab w:val="left" w:pos="432"/>
          <w:tab w:val="left" w:pos="720"/>
          <w:tab w:val="left" w:pos="2559"/>
        </w:tabs>
        <w:spacing w:before="260" w:beforeAutospacing="0" w:after="260" w:afterAutospacing="0" w:line="416" w:lineRule="auto"/>
        <w:ind w:left="576" w:hanging="576"/>
        <w:rPr>
          <w:rFonts w:hint="default"/>
        </w:rPr>
      </w:pPr>
      <w:bookmarkStart w:id="13" w:name="_Toc57126970"/>
      <w:r>
        <w:lastRenderedPageBreak/>
        <w:t>4.4</w:t>
      </w:r>
      <w:r w:rsidR="00184D45">
        <w:t>下一轮接口</w:t>
      </w:r>
      <w:bookmarkEnd w:id="13"/>
    </w:p>
    <w:p w:rsidR="00721D53" w:rsidRDefault="00721D53" w:rsidP="00721D53">
      <w:pPr>
        <w:ind w:left="300" w:hangingChars="150" w:hanging="300"/>
      </w:pPr>
      <w:r>
        <w:t>请求</w:t>
      </w:r>
      <w:r>
        <w:rPr>
          <w:rFonts w:hint="eastAsia"/>
        </w:rPr>
        <w:t>类型</w:t>
      </w:r>
      <w:r>
        <w:rPr>
          <w:rFonts w:hint="eastAsia"/>
        </w:rPr>
        <w:t>:</w:t>
      </w:r>
      <w:r>
        <w:t xml:space="preserve">  GET</w:t>
      </w:r>
    </w:p>
    <w:p w:rsidR="00721D53" w:rsidRDefault="00721D53" w:rsidP="00721D53">
      <w:pPr>
        <w:ind w:left="300" w:hangingChars="150" w:hanging="300"/>
      </w:pPr>
      <w:r>
        <w:t>接口</w:t>
      </w:r>
      <w:r>
        <w:rPr>
          <w:rFonts w:hint="eastAsia"/>
        </w:rPr>
        <w:t>:</w:t>
      </w:r>
      <w:r w:rsidRPr="007C6D4F">
        <w:t xml:space="preserve"> </w:t>
      </w:r>
      <w:r w:rsidRPr="00721D53">
        <w:t>/api/param/nextLottery</w:t>
      </w:r>
    </w:p>
    <w:p w:rsidR="00721D53" w:rsidRDefault="00721D53" w:rsidP="00721D53"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  <w:r>
        <w:t>无</w:t>
      </w:r>
    </w:p>
    <w:p w:rsidR="00721D53" w:rsidRDefault="00721D53" w:rsidP="00721D53"/>
    <w:p w:rsidR="00721D53" w:rsidRDefault="00721D53" w:rsidP="00721D53">
      <w:r>
        <w:t>例子</w:t>
      </w:r>
      <w:r>
        <w:rPr>
          <w:rFonts w:hint="eastAsia"/>
        </w:rPr>
        <w:t>:</w:t>
      </w:r>
    </w:p>
    <w:p w:rsidR="00721D53" w:rsidRPr="00721D53" w:rsidRDefault="00721D53" w:rsidP="00721D53">
      <w:r w:rsidRPr="00721D53">
        <w:t>127.0.0.1:9099/api/param/nextLottery</w:t>
      </w:r>
    </w:p>
    <w:p w:rsidR="00D77F96" w:rsidRDefault="00721D53" w:rsidP="00D77F96">
      <w:r>
        <w:t>响应</w:t>
      </w:r>
      <w:r>
        <w:rPr>
          <w:rFonts w:hint="eastAsia"/>
        </w:rPr>
        <w:t>:</w:t>
      </w:r>
    </w:p>
    <w:p w:rsidR="00721D53" w:rsidRPr="00721D53" w:rsidRDefault="00721D53" w:rsidP="00721D53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21D53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:rsidR="00721D53" w:rsidRPr="00721D53" w:rsidRDefault="00721D53" w:rsidP="00721D53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21D53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21D53">
        <w:rPr>
          <w:rFonts w:ascii="Consolas" w:hAnsi="Consolas" w:cs="宋体"/>
          <w:color w:val="A31515"/>
          <w:kern w:val="0"/>
          <w:sz w:val="18"/>
          <w:szCs w:val="18"/>
        </w:rPr>
        <w:t>"code"</w:t>
      </w:r>
      <w:r w:rsidRPr="00721D53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21D53">
        <w:rPr>
          <w:rFonts w:ascii="Consolas" w:hAnsi="Consolas" w:cs="宋体"/>
          <w:color w:val="098658"/>
          <w:kern w:val="0"/>
          <w:sz w:val="18"/>
          <w:szCs w:val="18"/>
        </w:rPr>
        <w:t>200</w:t>
      </w:r>
      <w:r w:rsidRPr="00721D53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21D53" w:rsidRPr="00721D53" w:rsidRDefault="00721D53" w:rsidP="00721D53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21D53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21D53">
        <w:rPr>
          <w:rFonts w:ascii="Consolas" w:hAnsi="Consolas" w:cs="宋体"/>
          <w:color w:val="A31515"/>
          <w:kern w:val="0"/>
          <w:sz w:val="18"/>
          <w:szCs w:val="18"/>
        </w:rPr>
        <w:t>"data"</w:t>
      </w:r>
      <w:r w:rsidRPr="00721D53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21D53">
        <w:rPr>
          <w:rFonts w:ascii="Consolas" w:hAnsi="Consolas" w:cs="宋体"/>
          <w:b/>
          <w:bCs/>
          <w:color w:val="0451A5"/>
          <w:kern w:val="0"/>
          <w:sz w:val="18"/>
          <w:szCs w:val="18"/>
        </w:rPr>
        <w:t>null</w:t>
      </w:r>
      <w:r w:rsidRPr="00721D53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721D53" w:rsidRPr="00721D53" w:rsidRDefault="00721D53" w:rsidP="00721D53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21D53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721D53">
        <w:rPr>
          <w:rFonts w:ascii="Consolas" w:hAnsi="Consolas" w:cs="宋体"/>
          <w:color w:val="A31515"/>
          <w:kern w:val="0"/>
          <w:sz w:val="18"/>
          <w:szCs w:val="18"/>
        </w:rPr>
        <w:t>"message"</w:t>
      </w:r>
      <w:r w:rsidRPr="00721D53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721D53">
        <w:rPr>
          <w:rFonts w:ascii="Consolas" w:hAnsi="Consolas" w:cs="宋体"/>
          <w:b/>
          <w:bCs/>
          <w:color w:val="0451A5"/>
          <w:kern w:val="0"/>
          <w:sz w:val="18"/>
          <w:szCs w:val="18"/>
        </w:rPr>
        <w:t>null</w:t>
      </w:r>
    </w:p>
    <w:p w:rsidR="00721D53" w:rsidRPr="00721D53" w:rsidRDefault="00721D53" w:rsidP="00721D53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721D53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:rsidR="00721D53" w:rsidRPr="00721D53" w:rsidRDefault="00721D53" w:rsidP="00D77F96"/>
    <w:p w:rsidR="00721D53" w:rsidRDefault="00721D53" w:rsidP="00D77F96"/>
    <w:p w:rsidR="00721D53" w:rsidRDefault="00721D53" w:rsidP="00D77F96">
      <w:r>
        <w:t>后台日志</w:t>
      </w:r>
      <w:r>
        <w:rPr>
          <w:rFonts w:hint="eastAsia"/>
        </w:rPr>
        <w:t>:</w:t>
      </w:r>
    </w:p>
    <w:p w:rsidR="00721D53" w:rsidRDefault="00721D53" w:rsidP="00D77F96">
      <w:r>
        <w:rPr>
          <w:noProof/>
        </w:rPr>
        <w:drawing>
          <wp:inline distT="0" distB="0" distL="0" distR="0" wp14:anchorId="24B6842A" wp14:editId="6D66719A">
            <wp:extent cx="5274310" cy="12623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53" w:rsidRDefault="00721D53" w:rsidP="00D77F96"/>
    <w:p w:rsidR="002F120D" w:rsidRDefault="002F120D" w:rsidP="00D77F96">
      <w:r w:rsidRPr="002F120D">
        <w:t>mobile_lottery</w:t>
      </w:r>
      <w:r w:rsidR="00855FCE">
        <w:t>表结果</w:t>
      </w:r>
      <w:r w:rsidR="00855FCE">
        <w:rPr>
          <w:rFonts w:hint="eastAsia"/>
        </w:rPr>
        <w:t>:</w:t>
      </w:r>
    </w:p>
    <w:p w:rsidR="002F120D" w:rsidRDefault="002F120D" w:rsidP="00D77F96">
      <w:r>
        <w:rPr>
          <w:noProof/>
        </w:rPr>
        <w:drawing>
          <wp:inline distT="0" distB="0" distL="0" distR="0" wp14:anchorId="22830C91" wp14:editId="46D1C5FA">
            <wp:extent cx="5274310" cy="1887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9B" w:rsidRDefault="00542E9B" w:rsidP="00B84D62"/>
    <w:p w:rsidR="00542E9B" w:rsidRDefault="00542E9B" w:rsidP="00B84D62"/>
    <w:p w:rsidR="00D77F96" w:rsidRDefault="00D77F96" w:rsidP="00B84D62"/>
    <w:p w:rsidR="00D77F96" w:rsidRDefault="00D77F96" w:rsidP="00B84D62"/>
    <w:p w:rsidR="00542E9B" w:rsidRDefault="00542E9B" w:rsidP="00B84D62"/>
    <w:p w:rsidR="00542E9B" w:rsidRDefault="00542E9B" w:rsidP="00B84D62"/>
    <w:p w:rsidR="00542E9B" w:rsidRDefault="00542E9B" w:rsidP="00B84D62"/>
    <w:p w:rsidR="00B84D62" w:rsidRDefault="00B84D62" w:rsidP="00542E9B"/>
    <w:p w:rsidR="00B84D62" w:rsidRDefault="006643A9" w:rsidP="00542E9B">
      <w:pPr>
        <w:pStyle w:val="1"/>
        <w:numPr>
          <w:ilvl w:val="0"/>
          <w:numId w:val="15"/>
        </w:numPr>
      </w:pPr>
      <w:bookmarkStart w:id="14" w:name="_Toc57126971"/>
      <w:r>
        <w:rPr>
          <w:rFonts w:hint="eastAsia"/>
        </w:rPr>
        <w:lastRenderedPageBreak/>
        <w:t>接口性能压测</w:t>
      </w:r>
      <w:bookmarkEnd w:id="14"/>
    </w:p>
    <w:p w:rsidR="00B84D62" w:rsidRDefault="00542E9B" w:rsidP="00542E9B">
      <w:pPr>
        <w:pStyle w:val="2"/>
        <w:keepNext/>
        <w:keepLines/>
        <w:tabs>
          <w:tab w:val="left" w:pos="432"/>
          <w:tab w:val="left" w:pos="720"/>
          <w:tab w:val="left" w:pos="2559"/>
        </w:tabs>
        <w:spacing w:before="260" w:beforeAutospacing="0" w:after="260" w:afterAutospacing="0" w:line="416" w:lineRule="auto"/>
        <w:ind w:left="576" w:hanging="576"/>
        <w:rPr>
          <w:rFonts w:hint="default"/>
        </w:rPr>
      </w:pPr>
      <w:bookmarkStart w:id="15" w:name="_Toc57126972"/>
      <w:r>
        <w:t>5.1</w:t>
      </w:r>
      <w:r w:rsidR="002F120D">
        <w:t>接口压测</w:t>
      </w:r>
      <w:r w:rsidR="002306DB">
        <w:t>(</w:t>
      </w:r>
      <w:r w:rsidR="002306DB">
        <w:rPr>
          <w:rFonts w:hint="default"/>
        </w:rPr>
        <w:t>单机)</w:t>
      </w:r>
      <w:bookmarkEnd w:id="15"/>
    </w:p>
    <w:p w:rsidR="006A705A" w:rsidRPr="00841860" w:rsidRDefault="00841860" w:rsidP="006A705A">
      <w:pPr>
        <w:rPr>
          <w:b/>
        </w:rPr>
      </w:pPr>
      <w:r w:rsidRPr="00841860">
        <w:rPr>
          <w:b/>
        </w:rPr>
        <w:t xml:space="preserve"> jmeter </w:t>
      </w:r>
      <w:r w:rsidRPr="00841860">
        <w:rPr>
          <w:b/>
        </w:rPr>
        <w:t>参数设置</w:t>
      </w:r>
    </w:p>
    <w:p w:rsidR="00841860" w:rsidRDefault="00841860" w:rsidP="006A705A">
      <w:r>
        <w:rPr>
          <w:noProof/>
        </w:rPr>
        <w:drawing>
          <wp:inline distT="0" distB="0" distL="0" distR="0" wp14:anchorId="6744800F" wp14:editId="2B594EEF">
            <wp:extent cx="5274310" cy="32429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60" w:rsidRDefault="00841860" w:rsidP="006A705A">
      <w:r>
        <w:rPr>
          <w:noProof/>
        </w:rPr>
        <w:drawing>
          <wp:inline distT="0" distB="0" distL="0" distR="0" wp14:anchorId="2EAA79C3" wp14:editId="3DDAFDB9">
            <wp:extent cx="5274310" cy="12992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60" w:rsidRDefault="00841860" w:rsidP="006A705A">
      <w:r>
        <w:rPr>
          <w:noProof/>
        </w:rPr>
        <w:drawing>
          <wp:inline distT="0" distB="0" distL="0" distR="0" wp14:anchorId="129D5831" wp14:editId="05276A0E">
            <wp:extent cx="5274310" cy="14935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60" w:rsidRDefault="00841860" w:rsidP="006A705A"/>
    <w:p w:rsidR="00841860" w:rsidRDefault="00841860" w:rsidP="006A705A"/>
    <w:p w:rsidR="00841860" w:rsidRDefault="00841860" w:rsidP="006A705A"/>
    <w:p w:rsidR="00841860" w:rsidRDefault="00841860" w:rsidP="006A705A"/>
    <w:p w:rsidR="00841860" w:rsidRDefault="00841860" w:rsidP="006A705A"/>
    <w:p w:rsidR="00841860" w:rsidRDefault="00841860" w:rsidP="006A705A">
      <w:r>
        <w:lastRenderedPageBreak/>
        <w:t>结果</w:t>
      </w:r>
      <w:r>
        <w:rPr>
          <w:rFonts w:hint="eastAsia"/>
        </w:rPr>
        <w:t>:</w:t>
      </w:r>
    </w:p>
    <w:p w:rsidR="00841860" w:rsidRDefault="00841860" w:rsidP="006A705A">
      <w:r>
        <w:t>第一轮压测</w:t>
      </w:r>
      <w:r w:rsidR="00A75CCA">
        <w:rPr>
          <w:rFonts w:hint="eastAsia"/>
        </w:rPr>
        <w:t xml:space="preserve"> QPS</w:t>
      </w:r>
      <w:r w:rsidR="00A75CCA">
        <w:t>=9968.2/S</w:t>
      </w:r>
    </w:p>
    <w:p w:rsidR="00841860" w:rsidRDefault="00841860" w:rsidP="006A705A">
      <w:r>
        <w:rPr>
          <w:noProof/>
        </w:rPr>
        <w:drawing>
          <wp:inline distT="0" distB="0" distL="0" distR="0" wp14:anchorId="4E061577" wp14:editId="7F8C06F4">
            <wp:extent cx="5274310" cy="98996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60" w:rsidRDefault="00841860" w:rsidP="006A705A">
      <w:r>
        <w:rPr>
          <w:noProof/>
        </w:rPr>
        <w:drawing>
          <wp:inline distT="0" distB="0" distL="0" distR="0" wp14:anchorId="7A70E622" wp14:editId="58399E9C">
            <wp:extent cx="5274310" cy="17449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60" w:rsidRDefault="00841860" w:rsidP="006A705A"/>
    <w:p w:rsidR="00841860" w:rsidRDefault="00841860" w:rsidP="006A705A">
      <w:r>
        <w:t>第二轮压测</w:t>
      </w:r>
      <w:r>
        <w:rPr>
          <w:rFonts w:hint="eastAsia"/>
        </w:rPr>
        <w:t>:</w:t>
      </w:r>
      <w:r w:rsidR="00A75CCA">
        <w:t xml:space="preserve"> </w:t>
      </w:r>
      <w:r w:rsidR="00A75CCA">
        <w:rPr>
          <w:rFonts w:hint="eastAsia"/>
        </w:rPr>
        <w:t>QPS</w:t>
      </w:r>
      <w:r w:rsidR="00A75CCA">
        <w:t>=9992.5/S</w:t>
      </w:r>
    </w:p>
    <w:p w:rsidR="00841860" w:rsidRDefault="00841860" w:rsidP="006A705A">
      <w:r>
        <w:rPr>
          <w:noProof/>
        </w:rPr>
        <w:drawing>
          <wp:inline distT="0" distB="0" distL="0" distR="0" wp14:anchorId="2664B14A" wp14:editId="477D2B75">
            <wp:extent cx="5274310" cy="12090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60" w:rsidRDefault="00841860" w:rsidP="006A705A"/>
    <w:p w:rsidR="00841860" w:rsidRDefault="00841860" w:rsidP="006A705A">
      <w:r>
        <w:rPr>
          <w:noProof/>
        </w:rPr>
        <w:drawing>
          <wp:inline distT="0" distB="0" distL="0" distR="0" wp14:anchorId="69420A7C" wp14:editId="717C1A5B">
            <wp:extent cx="5274310" cy="1713865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60" w:rsidRPr="006A705A" w:rsidRDefault="00841860" w:rsidP="006A705A"/>
    <w:p w:rsidR="00BB1459" w:rsidRDefault="00BB1459" w:rsidP="00BB1459">
      <w:r>
        <w:rPr>
          <w:noProof/>
        </w:rPr>
        <w:lastRenderedPageBreak/>
        <w:drawing>
          <wp:inline distT="0" distB="0" distL="0" distR="0" wp14:anchorId="3647BE88" wp14:editId="2F525995">
            <wp:extent cx="5038095" cy="196190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DB" w:rsidRDefault="002306DB" w:rsidP="00BB1459"/>
    <w:p w:rsidR="00DD3C8C" w:rsidRPr="002306DB" w:rsidRDefault="002306DB" w:rsidP="00BB1459">
      <w:pPr>
        <w:rPr>
          <w:b/>
        </w:rPr>
      </w:pPr>
      <w:r w:rsidRPr="002306DB">
        <w:rPr>
          <w:b/>
        </w:rPr>
        <w:t>单机服务</w:t>
      </w:r>
      <w:r w:rsidRPr="002306DB">
        <w:rPr>
          <w:rFonts w:hint="eastAsia"/>
          <w:b/>
        </w:rPr>
        <w:t>,</w:t>
      </w:r>
      <w:r w:rsidRPr="002306DB">
        <w:rPr>
          <w:b/>
        </w:rPr>
        <w:t>瓶颈在于</w:t>
      </w:r>
      <w:r w:rsidRPr="002306DB">
        <w:rPr>
          <w:b/>
        </w:rPr>
        <w:t>CPU</w:t>
      </w:r>
    </w:p>
    <w:p w:rsidR="002F120D" w:rsidRDefault="00BB1459" w:rsidP="002F120D">
      <w:r>
        <w:rPr>
          <w:noProof/>
        </w:rPr>
        <w:drawing>
          <wp:inline distT="0" distB="0" distL="0" distR="0" wp14:anchorId="1AE10C2E" wp14:editId="2A707477">
            <wp:extent cx="5274310" cy="29610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59" w:rsidRDefault="00BB1459" w:rsidP="002F120D">
      <w:r>
        <w:rPr>
          <w:noProof/>
        </w:rPr>
        <w:drawing>
          <wp:inline distT="0" distB="0" distL="0" distR="0" wp14:anchorId="15AE4E96" wp14:editId="7A57D792">
            <wp:extent cx="5274310" cy="24314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0D" w:rsidRDefault="002F120D" w:rsidP="002F120D"/>
    <w:p w:rsidR="002D6A80" w:rsidRDefault="002D6A80" w:rsidP="002D6A80">
      <w:pPr>
        <w:pStyle w:val="1"/>
        <w:numPr>
          <w:ilvl w:val="0"/>
          <w:numId w:val="15"/>
        </w:numPr>
      </w:pPr>
      <w:bookmarkStart w:id="16" w:name="_Toc57126973"/>
      <w:r>
        <w:rPr>
          <w:rFonts w:hint="eastAsia"/>
        </w:rPr>
        <w:lastRenderedPageBreak/>
        <w:t>业务指标测试</w:t>
      </w:r>
      <w:bookmarkEnd w:id="16"/>
    </w:p>
    <w:p w:rsidR="002D6A80" w:rsidRDefault="00130E1A" w:rsidP="002D6A80">
      <w:r>
        <w:rPr>
          <w:rFonts w:hint="eastAsia"/>
        </w:rPr>
        <w:t>第一轮测试</w:t>
      </w:r>
      <w:r>
        <w:rPr>
          <w:rFonts w:hint="eastAsia"/>
        </w:rPr>
        <w:t>:</w:t>
      </w:r>
    </w:p>
    <w:p w:rsidR="00130E1A" w:rsidRDefault="00130E1A" w:rsidP="002D6A80">
      <w:r>
        <w:t>10</w:t>
      </w:r>
      <w:r>
        <w:t>万请求</w:t>
      </w:r>
    </w:p>
    <w:p w:rsidR="00130E1A" w:rsidRDefault="006800EE" w:rsidP="002D6A80">
      <w:r>
        <w:rPr>
          <w:noProof/>
        </w:rPr>
        <w:drawing>
          <wp:inline distT="0" distB="0" distL="0" distR="0" wp14:anchorId="7E39FE22" wp14:editId="052E578F">
            <wp:extent cx="5274310" cy="30492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1A" w:rsidRDefault="00130E1A" w:rsidP="002D6A80">
      <w:r>
        <w:t>查看当前轮参数</w:t>
      </w:r>
    </w:p>
    <w:p w:rsidR="00130E1A" w:rsidRDefault="00130E1A" w:rsidP="002D6A80">
      <w:r>
        <w:rPr>
          <w:noProof/>
        </w:rPr>
        <w:drawing>
          <wp:inline distT="0" distB="0" distL="0" distR="0" wp14:anchorId="7A563A40" wp14:editId="475FAE9D">
            <wp:extent cx="2498675" cy="277106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8981" cy="27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1A" w:rsidRDefault="00130E1A" w:rsidP="002D6A80"/>
    <w:p w:rsidR="00130E1A" w:rsidRDefault="00130E1A" w:rsidP="002D6A80"/>
    <w:p w:rsidR="00130E1A" w:rsidRDefault="00130E1A" w:rsidP="002D6A80"/>
    <w:p w:rsidR="00130E1A" w:rsidRDefault="00130E1A" w:rsidP="002D6A80"/>
    <w:p w:rsidR="00130E1A" w:rsidRDefault="00130E1A" w:rsidP="002D6A80"/>
    <w:p w:rsidR="00130E1A" w:rsidRDefault="00130E1A" w:rsidP="002D6A80"/>
    <w:p w:rsidR="00130E1A" w:rsidRDefault="00130E1A" w:rsidP="002D6A80"/>
    <w:p w:rsidR="00130E1A" w:rsidRDefault="00130E1A" w:rsidP="002D6A80">
      <w:r>
        <w:t>下一轮测试</w:t>
      </w:r>
      <w:r>
        <w:rPr>
          <w:rFonts w:hint="eastAsia"/>
        </w:rPr>
        <w:t>:</w:t>
      </w:r>
    </w:p>
    <w:p w:rsidR="00130E1A" w:rsidRDefault="00130E1A" w:rsidP="002D6A80">
      <w:r>
        <w:rPr>
          <w:noProof/>
        </w:rPr>
        <w:lastRenderedPageBreak/>
        <w:drawing>
          <wp:inline distT="0" distB="0" distL="0" distR="0" wp14:anchorId="212194B2" wp14:editId="0ED8F5DC">
            <wp:extent cx="2847172" cy="194660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2850" cy="19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C9" w:rsidRDefault="00667BC9" w:rsidP="002D6A80">
      <w:r>
        <w:t>查看结果</w:t>
      </w:r>
      <w:r>
        <w:rPr>
          <w:rFonts w:hint="eastAsia"/>
        </w:rPr>
        <w:t>:</w:t>
      </w:r>
    </w:p>
    <w:p w:rsidR="00667BC9" w:rsidRDefault="00667BC9" w:rsidP="002D6A80">
      <w:r>
        <w:rPr>
          <w:noProof/>
        </w:rPr>
        <w:drawing>
          <wp:inline distT="0" distB="0" distL="0" distR="0" wp14:anchorId="0EF1DC7B" wp14:editId="6B5BA3D6">
            <wp:extent cx="5274310" cy="74866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7D" w:rsidRDefault="00E71A7D" w:rsidP="002D6A80"/>
    <w:p w:rsidR="00E71A7D" w:rsidRDefault="00E71A7D" w:rsidP="002D6A80">
      <w:r>
        <w:t>第二轮测试</w:t>
      </w:r>
      <w:r>
        <w:rPr>
          <w:rFonts w:hint="eastAsia"/>
        </w:rPr>
        <w:t>:</w:t>
      </w:r>
      <w:r w:rsidR="00DD3C8C">
        <w:t xml:space="preserve"> 18</w:t>
      </w:r>
      <w:r w:rsidR="00DD3C8C">
        <w:t>万请求</w:t>
      </w:r>
    </w:p>
    <w:p w:rsidR="00E71A7D" w:rsidRDefault="006800EE" w:rsidP="002D6A80">
      <w:r>
        <w:rPr>
          <w:noProof/>
        </w:rPr>
        <w:drawing>
          <wp:inline distT="0" distB="0" distL="0" distR="0" wp14:anchorId="734E2A05" wp14:editId="2C0D0429">
            <wp:extent cx="5274310" cy="423227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8C" w:rsidRDefault="006800EE" w:rsidP="002D6A80">
      <w:r>
        <w:rPr>
          <w:noProof/>
        </w:rPr>
        <w:drawing>
          <wp:inline distT="0" distB="0" distL="0" distR="0" wp14:anchorId="5A4B8434" wp14:editId="2822B7C0">
            <wp:extent cx="5274310" cy="89535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8C" w:rsidRDefault="00C34D90" w:rsidP="002D6A80">
      <w:r>
        <w:rPr>
          <w:rFonts w:hint="eastAsia"/>
        </w:rPr>
        <w:lastRenderedPageBreak/>
        <w:t>第三轮</w:t>
      </w:r>
      <w:r>
        <w:rPr>
          <w:rFonts w:hint="eastAsia"/>
        </w:rPr>
        <w:t>:</w:t>
      </w:r>
    </w:p>
    <w:p w:rsidR="00C34D90" w:rsidRPr="002D6A80" w:rsidRDefault="00C34D90" w:rsidP="002D6A80">
      <w:r>
        <w:rPr>
          <w:noProof/>
        </w:rPr>
        <w:drawing>
          <wp:inline distT="0" distB="0" distL="0" distR="0" wp14:anchorId="744216A3" wp14:editId="5504C7DD">
            <wp:extent cx="5274310" cy="10375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80" w:rsidRDefault="002D6A80" w:rsidP="002D6A80">
      <w:pPr>
        <w:pStyle w:val="1"/>
        <w:numPr>
          <w:ilvl w:val="0"/>
          <w:numId w:val="15"/>
        </w:numPr>
      </w:pPr>
      <w:bookmarkStart w:id="17" w:name="_Toc57126974"/>
      <w:r>
        <w:rPr>
          <w:rFonts w:hint="eastAsia"/>
        </w:rPr>
        <w:t>表设计</w:t>
      </w:r>
      <w:bookmarkEnd w:id="17"/>
    </w:p>
    <w:p w:rsidR="002D6A80" w:rsidRPr="002D6A80" w:rsidRDefault="002D6A80" w:rsidP="002D6A80"/>
    <w:p w:rsidR="000C1D38" w:rsidRDefault="000C1D38" w:rsidP="000C1D38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mysq</w:t>
      </w:r>
      <w:r>
        <w:t>l</w:t>
      </w:r>
      <w:r>
        <w:t>数据库</w:t>
      </w:r>
      <w:r>
        <w:rPr>
          <w:rFonts w:hint="eastAsia"/>
        </w:rPr>
        <w:t xml:space="preserve"> lottery</w:t>
      </w:r>
      <w:r>
        <w:t>库</w:t>
      </w:r>
    </w:p>
    <w:p w:rsidR="002F120D" w:rsidRDefault="000C1D38" w:rsidP="000C1D38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新建</w:t>
      </w:r>
      <w:r w:rsidRPr="000C1D38">
        <w:t>mobile_lottery</w:t>
      </w:r>
      <w:r>
        <w:t>表</w:t>
      </w:r>
    </w:p>
    <w:p w:rsidR="000C1D38" w:rsidRDefault="000C1D38" w:rsidP="000C1D38">
      <w:pPr>
        <w:pStyle w:val="a8"/>
        <w:ind w:left="360" w:firstLine="400"/>
      </w:pPr>
      <w:r>
        <w:t>CREATE TABLE `mobile_lottery` (</w:t>
      </w:r>
    </w:p>
    <w:p w:rsidR="000C1D38" w:rsidRDefault="000C1D38" w:rsidP="000C1D38">
      <w:pPr>
        <w:pStyle w:val="a8"/>
        <w:ind w:left="360" w:firstLine="400"/>
      </w:pPr>
      <w:r>
        <w:t xml:space="preserve">  `id` int(11) NOT NULL AUTO_INCREMENT,</w:t>
      </w:r>
    </w:p>
    <w:p w:rsidR="000C1D38" w:rsidRDefault="000C1D38" w:rsidP="000C1D38">
      <w:pPr>
        <w:pStyle w:val="a8"/>
        <w:ind w:left="360" w:firstLine="400"/>
      </w:pPr>
      <w:r>
        <w:rPr>
          <w:rFonts w:hint="eastAsia"/>
        </w:rPr>
        <w:t xml:space="preserve">  `win_people_num` int(11) DEFAULT '0' COMMENT '</w:t>
      </w:r>
      <w:r>
        <w:rPr>
          <w:rFonts w:hint="eastAsia"/>
        </w:rPr>
        <w:t>获奖人数</w:t>
      </w:r>
      <w:r>
        <w:rPr>
          <w:rFonts w:hint="eastAsia"/>
        </w:rPr>
        <w:t>',</w:t>
      </w:r>
    </w:p>
    <w:p w:rsidR="000C1D38" w:rsidRDefault="000C1D38" w:rsidP="000C1D38">
      <w:pPr>
        <w:pStyle w:val="a8"/>
        <w:ind w:left="360" w:firstLine="400"/>
      </w:pPr>
      <w:r>
        <w:rPr>
          <w:rFonts w:hint="eastAsia"/>
        </w:rPr>
        <w:t xml:space="preserve">  `people_num` int(11) DEFAULT '0' COMMENT '</w:t>
      </w:r>
      <w:r>
        <w:rPr>
          <w:rFonts w:hint="eastAsia"/>
        </w:rPr>
        <w:t>抽奖人数</w:t>
      </w:r>
      <w:r>
        <w:rPr>
          <w:rFonts w:hint="eastAsia"/>
        </w:rPr>
        <w:t>',</w:t>
      </w:r>
    </w:p>
    <w:p w:rsidR="000C1D38" w:rsidRDefault="000C1D38" w:rsidP="000C1D38">
      <w:pPr>
        <w:pStyle w:val="a8"/>
        <w:ind w:left="360" w:firstLine="400"/>
      </w:pPr>
      <w:r>
        <w:rPr>
          <w:rFonts w:hint="eastAsia"/>
        </w:rPr>
        <w:t xml:space="preserve">  `base_win_num` int(11) DEFAULT NULL COMMENT '</w:t>
      </w:r>
      <w:r>
        <w:rPr>
          <w:rFonts w:hint="eastAsia"/>
        </w:rPr>
        <w:t>获奖基数</w:t>
      </w:r>
      <w:r>
        <w:rPr>
          <w:rFonts w:hint="eastAsia"/>
        </w:rPr>
        <w:t>',</w:t>
      </w:r>
    </w:p>
    <w:p w:rsidR="000C1D38" w:rsidRDefault="000C1D38" w:rsidP="000C1D38">
      <w:pPr>
        <w:pStyle w:val="a8"/>
        <w:ind w:left="360" w:firstLine="400"/>
      </w:pPr>
      <w:r>
        <w:rPr>
          <w:rFonts w:hint="eastAsia"/>
        </w:rPr>
        <w:t xml:space="preserve">  `max_win_num` int(11) DEFAULT NULL COMMENT '</w:t>
      </w:r>
      <w:r>
        <w:rPr>
          <w:rFonts w:hint="eastAsia"/>
        </w:rPr>
        <w:t>最大获奖人数</w:t>
      </w:r>
      <w:r>
        <w:rPr>
          <w:rFonts w:hint="eastAsia"/>
        </w:rPr>
        <w:t>',</w:t>
      </w:r>
    </w:p>
    <w:p w:rsidR="000C1D38" w:rsidRDefault="000C1D38" w:rsidP="000C1D38">
      <w:pPr>
        <w:pStyle w:val="a8"/>
        <w:ind w:left="360" w:firstLine="400"/>
      </w:pPr>
      <w:r>
        <w:rPr>
          <w:rFonts w:hint="eastAsia"/>
        </w:rPr>
        <w:t xml:space="preserve">  `predict_num` int(11) DEFAULT NULL COMMENT '</w:t>
      </w:r>
      <w:r>
        <w:rPr>
          <w:rFonts w:hint="eastAsia"/>
        </w:rPr>
        <w:t>预测抽奖人数</w:t>
      </w:r>
      <w:r>
        <w:rPr>
          <w:rFonts w:hint="eastAsia"/>
        </w:rPr>
        <w:t>',</w:t>
      </w:r>
    </w:p>
    <w:p w:rsidR="000C1D38" w:rsidRDefault="000C1D38" w:rsidP="000C1D38">
      <w:pPr>
        <w:pStyle w:val="a8"/>
        <w:ind w:left="360" w:firstLine="400"/>
      </w:pPr>
      <w:r>
        <w:rPr>
          <w:rFonts w:hint="eastAsia"/>
        </w:rPr>
        <w:t xml:space="preserve">  `round` int(11) DEFAULT NULL COMMENT '</w:t>
      </w:r>
      <w:r>
        <w:rPr>
          <w:rFonts w:hint="eastAsia"/>
        </w:rPr>
        <w:t>第几轮</w:t>
      </w:r>
      <w:r>
        <w:rPr>
          <w:rFonts w:hint="eastAsia"/>
        </w:rPr>
        <w:t>',</w:t>
      </w:r>
    </w:p>
    <w:p w:rsidR="000C1D38" w:rsidRDefault="000C1D38" w:rsidP="000C1D38">
      <w:pPr>
        <w:pStyle w:val="a8"/>
        <w:ind w:left="360" w:firstLine="400"/>
      </w:pPr>
      <w:r>
        <w:t xml:space="preserve">  `desc` varchar(255) DEFAULT NULL,</w:t>
      </w:r>
    </w:p>
    <w:p w:rsidR="000C1D38" w:rsidRDefault="000C1D38" w:rsidP="000C1D38">
      <w:pPr>
        <w:pStyle w:val="a8"/>
        <w:ind w:left="360" w:firstLine="400"/>
      </w:pPr>
      <w:r>
        <w:t xml:space="preserve">  `create_time` datetime DEFAULT NULL ON UPDATE CURRENT_TIMESTAMP,</w:t>
      </w:r>
    </w:p>
    <w:p w:rsidR="000C1D38" w:rsidRDefault="000C1D38" w:rsidP="000C1D38">
      <w:pPr>
        <w:pStyle w:val="a8"/>
        <w:ind w:left="360" w:firstLine="400"/>
      </w:pPr>
      <w:r>
        <w:rPr>
          <w:rFonts w:hint="eastAsia"/>
        </w:rPr>
        <w:t xml:space="preserve">  `valid` int(11) NOT NULL DEFAULT '1' COMMENT '0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有效</w:t>
      </w:r>
      <w:r>
        <w:rPr>
          <w:rFonts w:hint="eastAsia"/>
        </w:rPr>
        <w:t>',</w:t>
      </w:r>
    </w:p>
    <w:p w:rsidR="000C1D38" w:rsidRDefault="000C1D38" w:rsidP="000C1D38">
      <w:pPr>
        <w:pStyle w:val="a8"/>
        <w:ind w:left="360" w:firstLine="400"/>
      </w:pPr>
      <w:r>
        <w:t xml:space="preserve">  PRIMARY KEY (`id`)</w:t>
      </w:r>
    </w:p>
    <w:p w:rsidR="00E90E1C" w:rsidRDefault="000C1D38" w:rsidP="000C1D38">
      <w:pPr>
        <w:pStyle w:val="a8"/>
        <w:ind w:left="360" w:firstLineChars="0" w:firstLine="0"/>
      </w:pPr>
      <w:r>
        <w:t>) ENGINE=InnoDB AUTO_INCREMENT=16 DEFAULT CHARSET=utf8mb4;</w:t>
      </w:r>
    </w:p>
    <w:p w:rsidR="008E16CE" w:rsidRDefault="008E16CE" w:rsidP="000C1D38">
      <w:pPr>
        <w:pStyle w:val="a8"/>
        <w:ind w:left="360" w:firstLineChars="0" w:firstLine="0"/>
      </w:pPr>
    </w:p>
    <w:p w:rsidR="00E72489" w:rsidRDefault="00E72489" w:rsidP="00E72489">
      <w:pPr>
        <w:widowControl/>
        <w:jc w:val="left"/>
      </w:pPr>
      <w:r>
        <w:br w:type="page"/>
      </w:r>
    </w:p>
    <w:p w:rsidR="008E16CE" w:rsidRDefault="008E16CE" w:rsidP="008E16CE">
      <w:pPr>
        <w:pStyle w:val="1"/>
        <w:numPr>
          <w:ilvl w:val="0"/>
          <w:numId w:val="15"/>
        </w:numPr>
      </w:pPr>
      <w:bookmarkStart w:id="18" w:name="_Toc57126975"/>
      <w:r>
        <w:rPr>
          <w:rFonts w:hint="eastAsia"/>
        </w:rPr>
        <w:lastRenderedPageBreak/>
        <w:t>测试环境</w:t>
      </w:r>
      <w:bookmarkEnd w:id="18"/>
    </w:p>
    <w:p w:rsidR="008E16CE" w:rsidRDefault="008E16CE" w:rsidP="000C1D38">
      <w:pPr>
        <w:pStyle w:val="a8"/>
        <w:ind w:left="360" w:firstLineChars="0" w:firstLine="0"/>
      </w:pPr>
      <w:r>
        <w:rPr>
          <w:rFonts w:hint="eastAsia"/>
        </w:rPr>
        <w:t>前端测试地址</w:t>
      </w:r>
      <w:r>
        <w:rPr>
          <w:rFonts w:hint="eastAsia"/>
        </w:rPr>
        <w:t>:</w:t>
      </w:r>
      <w:r>
        <w:t xml:space="preserve"> </w:t>
      </w:r>
      <w:hyperlink r:id="rId31" w:history="1">
        <w:r w:rsidR="00E72489" w:rsidRPr="0067716A">
          <w:rPr>
            <w:rStyle w:val="a3"/>
          </w:rPr>
          <w:t>http://10.45.53.111:9099/index.html</w:t>
        </w:r>
      </w:hyperlink>
    </w:p>
    <w:p w:rsidR="00E72489" w:rsidRPr="00C50A56" w:rsidRDefault="007760F8" w:rsidP="000C1D38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C91D0B" wp14:editId="613679FD">
            <wp:extent cx="5274310" cy="2673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sectPr w:rsidR="00E72489" w:rsidRPr="00C50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CAA" w:rsidRDefault="00F25CAA" w:rsidP="00606BF1">
      <w:r>
        <w:separator/>
      </w:r>
    </w:p>
  </w:endnote>
  <w:endnote w:type="continuationSeparator" w:id="0">
    <w:p w:rsidR="00F25CAA" w:rsidRDefault="00F25CAA" w:rsidP="00606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CAA" w:rsidRDefault="00F25CAA" w:rsidP="00606BF1">
      <w:r>
        <w:separator/>
      </w:r>
    </w:p>
  </w:footnote>
  <w:footnote w:type="continuationSeparator" w:id="0">
    <w:p w:rsidR="00F25CAA" w:rsidRDefault="00F25CAA" w:rsidP="00606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93FA7"/>
    <w:multiLevelType w:val="hybridMultilevel"/>
    <w:tmpl w:val="B7942D04"/>
    <w:lvl w:ilvl="0" w:tplc="5642A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77D70"/>
    <w:multiLevelType w:val="hybridMultilevel"/>
    <w:tmpl w:val="360614E4"/>
    <w:lvl w:ilvl="0" w:tplc="7F56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954BD"/>
    <w:multiLevelType w:val="hybridMultilevel"/>
    <w:tmpl w:val="AE7AECAA"/>
    <w:lvl w:ilvl="0" w:tplc="F2E4C56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254BC"/>
    <w:multiLevelType w:val="hybridMultilevel"/>
    <w:tmpl w:val="3B70A1A8"/>
    <w:lvl w:ilvl="0" w:tplc="29C2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AB3872"/>
    <w:multiLevelType w:val="hybridMultilevel"/>
    <w:tmpl w:val="D966E17A"/>
    <w:lvl w:ilvl="0" w:tplc="FF562B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5FE1815"/>
    <w:multiLevelType w:val="multilevel"/>
    <w:tmpl w:val="49049144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434E485D"/>
    <w:multiLevelType w:val="hybridMultilevel"/>
    <w:tmpl w:val="E3BE99E0"/>
    <w:lvl w:ilvl="0" w:tplc="7DC8F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1A77E2"/>
    <w:multiLevelType w:val="hybridMultilevel"/>
    <w:tmpl w:val="5B343240"/>
    <w:lvl w:ilvl="0" w:tplc="6F406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D40B0B"/>
    <w:multiLevelType w:val="multilevel"/>
    <w:tmpl w:val="01E4F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D72F62"/>
    <w:multiLevelType w:val="hybridMultilevel"/>
    <w:tmpl w:val="C0588FD8"/>
    <w:lvl w:ilvl="0" w:tplc="EB826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683755"/>
    <w:multiLevelType w:val="hybridMultilevel"/>
    <w:tmpl w:val="21F87F20"/>
    <w:lvl w:ilvl="0" w:tplc="0AF60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FF346B"/>
    <w:multiLevelType w:val="hybridMultilevel"/>
    <w:tmpl w:val="2A6A89B0"/>
    <w:lvl w:ilvl="0" w:tplc="614E5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78346BA"/>
    <w:multiLevelType w:val="hybridMultilevel"/>
    <w:tmpl w:val="F2207766"/>
    <w:lvl w:ilvl="0" w:tplc="C174F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D72E4A"/>
    <w:multiLevelType w:val="hybridMultilevel"/>
    <w:tmpl w:val="4B1CFF02"/>
    <w:lvl w:ilvl="0" w:tplc="370E7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EC6611"/>
    <w:multiLevelType w:val="hybridMultilevel"/>
    <w:tmpl w:val="78A4AA50"/>
    <w:lvl w:ilvl="0" w:tplc="2B4451DA">
      <w:start w:val="1"/>
      <w:numFmt w:val="bullet"/>
      <w:lvlText w:val="-"/>
      <w:lvlJc w:val="left"/>
      <w:pPr>
        <w:ind w:left="11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15" w15:restartNumberingAfterBreak="0">
    <w:nsid w:val="6E160ABE"/>
    <w:multiLevelType w:val="hybridMultilevel"/>
    <w:tmpl w:val="BA26BF80"/>
    <w:lvl w:ilvl="0" w:tplc="39364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AC55F7"/>
    <w:multiLevelType w:val="hybridMultilevel"/>
    <w:tmpl w:val="A3C2B3FA"/>
    <w:lvl w:ilvl="0" w:tplc="899C9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5371F4"/>
    <w:multiLevelType w:val="hybridMultilevel"/>
    <w:tmpl w:val="5F78ED68"/>
    <w:lvl w:ilvl="0" w:tplc="332A3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4"/>
  </w:num>
  <w:num w:numId="5">
    <w:abstractNumId w:val="16"/>
  </w:num>
  <w:num w:numId="6">
    <w:abstractNumId w:val="12"/>
  </w:num>
  <w:num w:numId="7">
    <w:abstractNumId w:val="2"/>
  </w:num>
  <w:num w:numId="8">
    <w:abstractNumId w:val="2"/>
  </w:num>
  <w:num w:numId="9">
    <w:abstractNumId w:val="8"/>
  </w:num>
  <w:num w:numId="10">
    <w:abstractNumId w:val="2"/>
  </w:num>
  <w:num w:numId="11">
    <w:abstractNumId w:val="17"/>
  </w:num>
  <w:num w:numId="12">
    <w:abstractNumId w:val="7"/>
  </w:num>
  <w:num w:numId="13">
    <w:abstractNumId w:val="2"/>
  </w:num>
  <w:num w:numId="14">
    <w:abstractNumId w:val="11"/>
  </w:num>
  <w:num w:numId="15">
    <w:abstractNumId w:val="10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5"/>
  </w:num>
  <w:num w:numId="21">
    <w:abstractNumId w:val="3"/>
  </w:num>
  <w:num w:numId="22">
    <w:abstractNumId w:val="13"/>
  </w:num>
  <w:num w:numId="23">
    <w:abstractNumId w:val="15"/>
  </w:num>
  <w:num w:numId="24">
    <w:abstractNumId w:val="9"/>
  </w:num>
  <w:num w:numId="25">
    <w:abstractNumId w:val="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F3"/>
    <w:rsid w:val="00015FF3"/>
    <w:rsid w:val="00025777"/>
    <w:rsid w:val="0006573D"/>
    <w:rsid w:val="0008498B"/>
    <w:rsid w:val="000C1D38"/>
    <w:rsid w:val="000C387A"/>
    <w:rsid w:val="001257C6"/>
    <w:rsid w:val="00130E1A"/>
    <w:rsid w:val="00147B9C"/>
    <w:rsid w:val="00184D45"/>
    <w:rsid w:val="001B4A8F"/>
    <w:rsid w:val="001F0C45"/>
    <w:rsid w:val="002306DB"/>
    <w:rsid w:val="00277F50"/>
    <w:rsid w:val="002A5269"/>
    <w:rsid w:val="002C3C8C"/>
    <w:rsid w:val="002D6A80"/>
    <w:rsid w:val="002F120D"/>
    <w:rsid w:val="00317B24"/>
    <w:rsid w:val="00322457"/>
    <w:rsid w:val="00364036"/>
    <w:rsid w:val="00365AB4"/>
    <w:rsid w:val="00372965"/>
    <w:rsid w:val="00376ADA"/>
    <w:rsid w:val="003C6A83"/>
    <w:rsid w:val="003F6634"/>
    <w:rsid w:val="004B742C"/>
    <w:rsid w:val="00515437"/>
    <w:rsid w:val="00542E9B"/>
    <w:rsid w:val="00603F20"/>
    <w:rsid w:val="00606BF1"/>
    <w:rsid w:val="006232C9"/>
    <w:rsid w:val="006643A9"/>
    <w:rsid w:val="006677DF"/>
    <w:rsid w:val="00667BC9"/>
    <w:rsid w:val="006707C7"/>
    <w:rsid w:val="006800EE"/>
    <w:rsid w:val="006A705A"/>
    <w:rsid w:val="006F6EB9"/>
    <w:rsid w:val="00721D53"/>
    <w:rsid w:val="00743DAF"/>
    <w:rsid w:val="00775D77"/>
    <w:rsid w:val="007760F8"/>
    <w:rsid w:val="00797B51"/>
    <w:rsid w:val="007A7980"/>
    <w:rsid w:val="007B0DF8"/>
    <w:rsid w:val="007C6D4F"/>
    <w:rsid w:val="00834B16"/>
    <w:rsid w:val="00841860"/>
    <w:rsid w:val="00855C5B"/>
    <w:rsid w:val="00855FCE"/>
    <w:rsid w:val="008E16CE"/>
    <w:rsid w:val="009051E2"/>
    <w:rsid w:val="00926745"/>
    <w:rsid w:val="00951099"/>
    <w:rsid w:val="00972A15"/>
    <w:rsid w:val="009D1973"/>
    <w:rsid w:val="009D33D9"/>
    <w:rsid w:val="00A25859"/>
    <w:rsid w:val="00A75CCA"/>
    <w:rsid w:val="00AA0BBA"/>
    <w:rsid w:val="00AE57F4"/>
    <w:rsid w:val="00B11B1F"/>
    <w:rsid w:val="00B122CA"/>
    <w:rsid w:val="00B344F9"/>
    <w:rsid w:val="00B50475"/>
    <w:rsid w:val="00B84D62"/>
    <w:rsid w:val="00BB1459"/>
    <w:rsid w:val="00BE4EE6"/>
    <w:rsid w:val="00C34D90"/>
    <w:rsid w:val="00C50A56"/>
    <w:rsid w:val="00C84ABA"/>
    <w:rsid w:val="00C93B14"/>
    <w:rsid w:val="00CF0B0E"/>
    <w:rsid w:val="00D2006F"/>
    <w:rsid w:val="00D217F1"/>
    <w:rsid w:val="00D343F0"/>
    <w:rsid w:val="00D72A5B"/>
    <w:rsid w:val="00D77F96"/>
    <w:rsid w:val="00D933CA"/>
    <w:rsid w:val="00DB0BC6"/>
    <w:rsid w:val="00DB214A"/>
    <w:rsid w:val="00DC24B1"/>
    <w:rsid w:val="00DC52E2"/>
    <w:rsid w:val="00DD3C8C"/>
    <w:rsid w:val="00DD6D97"/>
    <w:rsid w:val="00E12A1C"/>
    <w:rsid w:val="00E12BAD"/>
    <w:rsid w:val="00E2564E"/>
    <w:rsid w:val="00E56078"/>
    <w:rsid w:val="00E71A7D"/>
    <w:rsid w:val="00E72489"/>
    <w:rsid w:val="00E90E1C"/>
    <w:rsid w:val="00F032A6"/>
    <w:rsid w:val="00F05DB6"/>
    <w:rsid w:val="00F10F5F"/>
    <w:rsid w:val="00F25CAA"/>
    <w:rsid w:val="00F8506A"/>
    <w:rsid w:val="00FA1D82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16E52-3D5B-4A0D-8E66-DCE5AADB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D53"/>
    <w:pPr>
      <w:widowControl w:val="0"/>
      <w:jc w:val="both"/>
    </w:pPr>
  </w:style>
  <w:style w:type="paragraph" w:styleId="1">
    <w:name w:val="heading 1"/>
    <w:aliases w:val="123321,h1,H1,PIM 1,Heading 0,1.,1,Header 1,Header1,标书1,L1,boc,Section Head,l1,ÕÂ±êÌâ,Head 1,Head 11,Head 12,Head 111,Head 13,Head 112,Head 14,Head 113,Head 15,Head 114,Head 16,Head 115,Head 17,Head 116,Head 18,Head 117,Head 19,Head 118,I,1st level"/>
    <w:basedOn w:val="a"/>
    <w:next w:val="a"/>
    <w:link w:val="1Char"/>
    <w:uiPriority w:val="9"/>
    <w:qFormat/>
    <w:rsid w:val="00DC24B1"/>
    <w:pPr>
      <w:keepNext/>
      <w:keepLines/>
      <w:numPr>
        <w:numId w:val="1"/>
      </w:numPr>
      <w:tabs>
        <w:tab w:val="left" w:pos="142"/>
        <w:tab w:val="left" w:pos="432"/>
        <w:tab w:val="left" w:pos="574"/>
        <w:tab w:val="left" w:pos="2559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eading 2 Hidden,Heading 2 CCBS,heading 2,第一章 标题 2,H2,Underrubrik1,prop2,2nd level,2,l2,DO NOT USE_h2,chn,Chapter Number/Appendix Letter,sect 1.2,ISO1,PIM2,1.1Heading 2,1.1 Heading 2,Titre3,HD2,H21,sect 1.21,H22,sect 1.22,H211,sect 1.211,（一）,H23"/>
    <w:basedOn w:val="a"/>
    <w:next w:val="a"/>
    <w:link w:val="2Char"/>
    <w:uiPriority w:val="9"/>
    <w:unhideWhenUsed/>
    <w:qFormat/>
    <w:rsid w:val="000C387A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0C387A"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qFormat/>
    <w:rsid w:val="000C387A"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2 Char,Heading 2 Hidden Char,Heading 2 CCBS Char,heading 2 Char,第一章 标题 2 Char,H2 Char,Underrubrik1 Char,prop2 Char,2nd level Char,2 Char,l2 Char,DO NOT USE_h2 Char,chn Char,Chapter Number/Appendix Letter Char,sect 1.2 Char,ISO1 Char,PIM2 Char"/>
    <w:basedOn w:val="a0"/>
    <w:link w:val="2"/>
    <w:uiPriority w:val="9"/>
    <w:rsid w:val="000C387A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0C387A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0C387A"/>
    <w:rPr>
      <w:rFonts w:ascii="宋体" w:eastAsia="宋体" w:hAnsi="宋体" w:cs="Times New Roman"/>
      <w:b/>
      <w:kern w:val="0"/>
      <w:sz w:val="24"/>
      <w:szCs w:val="24"/>
    </w:rPr>
  </w:style>
  <w:style w:type="character" w:styleId="a3">
    <w:name w:val="Hyperlink"/>
    <w:basedOn w:val="a0"/>
    <w:uiPriority w:val="99"/>
    <w:qFormat/>
    <w:rsid w:val="000C387A"/>
    <w:rPr>
      <w:color w:val="0000FF"/>
      <w:u w:val="single"/>
    </w:rPr>
  </w:style>
  <w:style w:type="paragraph" w:styleId="a4">
    <w:name w:val="Normal (Web)"/>
    <w:basedOn w:val="a"/>
    <w:qFormat/>
    <w:rsid w:val="000C387A"/>
    <w:pPr>
      <w:spacing w:beforeAutospacing="1" w:afterAutospacing="1"/>
      <w:jc w:val="left"/>
    </w:pPr>
    <w:rPr>
      <w:kern w:val="0"/>
      <w:sz w:val="24"/>
    </w:rPr>
  </w:style>
  <w:style w:type="character" w:styleId="a5">
    <w:name w:val="Strong"/>
    <w:basedOn w:val="a0"/>
    <w:qFormat/>
    <w:rsid w:val="000C387A"/>
    <w:rPr>
      <w:b/>
    </w:rPr>
  </w:style>
  <w:style w:type="character" w:styleId="a6">
    <w:name w:val="Emphasis"/>
    <w:basedOn w:val="a0"/>
    <w:uiPriority w:val="20"/>
    <w:qFormat/>
    <w:rsid w:val="001B4A8F"/>
    <w:rPr>
      <w:b/>
      <w:i/>
      <w:iCs/>
      <w:color w:val="000000" w:themeColor="text1"/>
      <w:sz w:val="24"/>
    </w:rPr>
  </w:style>
  <w:style w:type="paragraph" w:styleId="a7">
    <w:name w:val="Title"/>
    <w:basedOn w:val="a"/>
    <w:next w:val="a"/>
    <w:link w:val="Char"/>
    <w:qFormat/>
    <w:rsid w:val="00B84D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84D62"/>
    <w:rPr>
      <w:rFonts w:asciiTheme="majorHAnsi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B84D62"/>
    <w:pPr>
      <w:ind w:firstLineChars="200" w:firstLine="420"/>
    </w:pPr>
  </w:style>
  <w:style w:type="table" w:styleId="a9">
    <w:name w:val="Table Grid"/>
    <w:basedOn w:val="a1"/>
    <w:rsid w:val="00743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正文非缩进,正文不缩进,首行缩进,段1,特点,标题4,ALT+Z,四号,正文缩进（首行缩进两字）,正文缩进陈木华,正文（首行缩进两字） Char Char,水上软件,Indent 1,ändrad Char,缩进,正文编号,±íÕýÎÄ,ÕýÎÄ·ÇËõ½ø,正文（首行缩进两字） Char,正文（首行缩进两字） Char Char Char,正文（首行缩进两字） Char Char Char Char Char,样式3,正文缩进William,中文正文,正文文字首行缩进,标题四,正文双线"/>
    <w:basedOn w:val="a"/>
    <w:link w:val="Char0"/>
    <w:rsid w:val="00DB0BC6"/>
    <w:pPr>
      <w:spacing w:line="360" w:lineRule="atLeast"/>
      <w:ind w:firstLineChars="200" w:firstLine="200"/>
    </w:pPr>
    <w:rPr>
      <w:sz w:val="21"/>
      <w:szCs w:val="24"/>
    </w:rPr>
  </w:style>
  <w:style w:type="character" w:customStyle="1" w:styleId="Char0">
    <w:name w:val="正文缩进 Char"/>
    <w:aliases w:val="正文非缩进 Char,正文不缩进 Char,首行缩进 Char,段1 Char,特点 Char,标题4 Char,ALT+Z Char,四号 Char,正文缩进（首行缩进两字） Char,正文缩进陈木华 Char,正文（首行缩进两字） Char Char Char1,水上软件 Char,Indent 1 Char,ändrad Char Char,缩进 Char,正文编号 Char,±íÕýÎÄ Char,ÕýÎÄ·ÇËõ½ø Char,正文（首行缩进两字） Char Char1"/>
    <w:link w:val="aa"/>
    <w:rsid w:val="00DB0BC6"/>
    <w:rPr>
      <w:sz w:val="21"/>
      <w:szCs w:val="24"/>
    </w:rPr>
  </w:style>
  <w:style w:type="paragraph" w:customStyle="1" w:styleId="30">
    <w:name w:val="3"/>
    <w:basedOn w:val="a"/>
    <w:next w:val="ab"/>
    <w:rsid w:val="00A25859"/>
    <w:pPr>
      <w:spacing w:beforeLines="50" w:afterLines="50"/>
      <w:ind w:firstLine="420"/>
      <w:jc w:val="center"/>
    </w:pPr>
    <w:rPr>
      <w:rFonts w:ascii="Arial Narrow" w:hAnsi="Arial Narrow"/>
      <w:b/>
      <w:sz w:val="30"/>
      <w:szCs w:val="24"/>
    </w:rPr>
  </w:style>
  <w:style w:type="paragraph" w:styleId="ab">
    <w:name w:val="Subtitle"/>
    <w:basedOn w:val="a"/>
    <w:next w:val="a"/>
    <w:link w:val="Char1"/>
    <w:qFormat/>
    <w:rsid w:val="00A2585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b"/>
    <w:rsid w:val="00A2585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aliases w:val="123321 Char,h1 Char,H1 Char,PIM 1 Char,Heading 0 Char,1. Char,1 Char,Header 1 Char,Header1 Char,标书1 Char,L1 Char,boc Char,Section Head Char,l1 Char,ÕÂ±êÌâ Char,Head 1 Char,Head 11 Char,Head 12 Char,Head 111 Char,Head 13 Char,Head 112 Char"/>
    <w:basedOn w:val="a0"/>
    <w:link w:val="1"/>
    <w:uiPriority w:val="9"/>
    <w:rsid w:val="00DC24B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5C5B"/>
    <w:pPr>
      <w:widowControl/>
      <w:numPr>
        <w:numId w:val="0"/>
      </w:numPr>
      <w:tabs>
        <w:tab w:val="clear" w:pos="142"/>
        <w:tab w:val="clear" w:pos="432"/>
        <w:tab w:val="clear" w:pos="574"/>
        <w:tab w:val="clear" w:pos="2559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55C5B"/>
  </w:style>
  <w:style w:type="paragraph" w:styleId="20">
    <w:name w:val="toc 2"/>
    <w:basedOn w:val="a"/>
    <w:next w:val="a"/>
    <w:autoRedefine/>
    <w:uiPriority w:val="39"/>
    <w:rsid w:val="00855C5B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F032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32A6"/>
    <w:rPr>
      <w:rFonts w:ascii="宋体" w:hAnsi="宋体" w:cs="宋体"/>
      <w:kern w:val="0"/>
      <w:sz w:val="24"/>
      <w:szCs w:val="24"/>
    </w:rPr>
  </w:style>
  <w:style w:type="paragraph" w:styleId="ac">
    <w:name w:val="header"/>
    <w:basedOn w:val="a"/>
    <w:link w:val="Char2"/>
    <w:rsid w:val="00606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rsid w:val="00606BF1"/>
    <w:rPr>
      <w:sz w:val="18"/>
      <w:szCs w:val="18"/>
    </w:rPr>
  </w:style>
  <w:style w:type="paragraph" w:styleId="ad">
    <w:name w:val="footer"/>
    <w:basedOn w:val="a"/>
    <w:link w:val="Char3"/>
    <w:rsid w:val="00606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rsid w:val="00606B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10.45.53.111:9099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061E5-3A3D-4DBA-A745-B6ED466F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16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JinPu</dc:creator>
  <cp:keywords/>
  <dc:description/>
  <cp:lastModifiedBy>PuShkin</cp:lastModifiedBy>
  <cp:revision>65</cp:revision>
  <dcterms:created xsi:type="dcterms:W3CDTF">2018-06-14T08:09:00Z</dcterms:created>
  <dcterms:modified xsi:type="dcterms:W3CDTF">2020-11-25T01:57:00Z</dcterms:modified>
</cp:coreProperties>
</file>