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Одеський національний університет імені І.І. Мечникова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комп'ютерних систем та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«Технологія проектування комп’ютерних систем»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курсу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Султанова Шакіра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Мартинович Л. 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Одеса – 2022</w:t>
      </w:r>
    </w:p>
    <w:p w:rsidR="00000000" w:rsidDel="00000000" w:rsidP="00000000" w:rsidRDefault="00000000" w:rsidRPr="00000000" w14:paraId="0000002B">
      <w:pPr>
        <w:pStyle w:val="Heading1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 робота №2. Створення елементарного проекту, побудова синхронного лічильника на основі D та JK тригерів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вивчити принцип роботи синхронних D- і JK-тригерів та побудувати лічильники на базі D- і JK-тригерів.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D-тригер (англ. Delay-затримка) має властиві всім триггерам входи: S (установка), R (скидання), С - вхід синхронізації і D-вхід.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Логічне пристрій буде знаходитися в стійкому положенні в тому випадку, якщо на С = 0 (табл. 1). В цьому випадку імпульси, що подаються на інформаційний D-вхід, ніяк не впливають на прилад, і вихідний імпульс визначається записаним раніше значенням. Якщо С = 1, то вихідний сигнал буде залежати від того, який т поданий на інформаційний D-вхід. Якщо D = 1, то на виході буде 1, якщо D = 0, то на виході буде 0.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2.1 – Таблиця істинності D-тригера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93.0" w:type="dxa"/>
        <w:jc w:val="left"/>
        <w:tblInd w:w="26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"/>
        <w:gridCol w:w="389"/>
        <w:gridCol w:w="643"/>
        <w:gridCol w:w="900"/>
        <w:gridCol w:w="2470"/>
        <w:tblGridChange w:id="0">
          <w:tblGrid>
            <w:gridCol w:w="391"/>
            <w:gridCol w:w="389"/>
            <w:gridCol w:w="643"/>
            <w:gridCol w:w="900"/>
            <w:gridCol w:w="2470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Q(t)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Q(t+1)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Режим роботи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зберігання інформації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запис інформації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0" w:right="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принципових схемах D-тригер позначається наступним чином (рис. 2.2).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2602865</wp:posOffset>
            </wp:positionH>
            <wp:positionV relativeFrom="paragraph">
              <wp:posOffset>437515</wp:posOffset>
            </wp:positionV>
            <wp:extent cx="721360" cy="775970"/>
            <wp:effectExtent b="0" l="0" r="0" t="0"/>
            <wp:wrapTopAndBottom distB="0" distT="0"/>
            <wp:docPr descr="Обозначение D-триггера на принципиальной схеме" id="2" name="image2.jpg"/>
            <a:graphic>
              <a:graphicData uri="http://schemas.openxmlformats.org/drawingml/2006/picture">
                <pic:pic>
                  <pic:nvPicPr>
                    <pic:cNvPr descr="Обозначение D-триггера на принципиальной схеме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 2 – Схема D-тригера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Створимо блок-діаграму наступного виду.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Створимо VHDL-файл з цього схе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атичного файлу. Він буд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містити наступний код.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ieee.std_logic_1164.all;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work;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ENTITY lab_2 IS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PORT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:  IN  STD_LOGIC;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Q0 :  OUT  STD_LOGIC;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Q2 :  OUT  STD_LOGIC;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Q1 :  OUT  STD_LOGIC;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Q3 :  OUT  STD_LOGIC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lab_2;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ARCHITECTURE bdf_type OF lab_2 IS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SYNTHESIZED_WIRE_7 :  STD_LOGIC;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DFF_inst :  STD_LOGIC;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SYNTHESIZED_WIRE_8 :  STD_LOGIC;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DFF_inst2 :  STD_LOGIC;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SYNTHESIZED_WIRE_9 :  STD_LOGIC;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DFF_inst4 :  STD_LOGIC;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SYNTHESIZED_WIRE_6 :  STD_LOGIC;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DFF_inst6 :  STD_LOGIC;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Q0 &lt;= DFF_inst;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Q2 &lt;= DFF_inst4;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Q1 &lt;= DFF_inst2;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Q3 &lt;= DFF_inst6;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PROCESS(C)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(RISING_EDGE(C)) THEN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DFF_inst &lt;= SYNTHESIZED_WIRE_7;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SYNTHESIZED_WIRE_7 &lt;= NOT(DFF_inst);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PROCESS(SYNTHESIZED_WIRE_7)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(RISING_EDGE(SYNTHESIZED_WIRE_7)) THEN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DFF_inst2 &lt;= SYNTHESIZED_WIRE_8;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SYNTHESIZED_WIRE_8 &lt;= NOT(DFF_inst2);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PROCESS(SYNTHESIZED_WIRE_8)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(RISING_EDGE(SYNTHESIZED_WIRE_8)) THEN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DFF_inst4 &lt;= SYNTHESIZED_WIRE_9;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SYNTHESIZED_WIRE_9 &lt;= NOT(DFF_inst4);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PROCESS(SYNTHESIZED_WIRE_9)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(RISING_EDGE(SYNTHESIZED_WIRE_9)) THEN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DFF_inst6 &lt;= SYNTHESIZED_WIRE_6;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SYNTHESIZED_WIRE_6 &lt;= NOT(DFF_inst6);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bdf_type;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створимо діаграму National University VWF.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273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Запускаємо симуляцію роботи D-тригеру.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цій лабораторній роботі ми вивчили принцип роботи синхронного D-тригера та побудували лічильник на базі D-тригерів. 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57" w:lineRule="auto"/>
      <w:ind w:left="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