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курсу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№3. Створення елементарного проекту, побудова асинхронного лічильника на основі D та JK тригерів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поняття тригера, схеми та принцип роботи асинхронних D- і JK-тригерів.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побудувати чотирьох-розрядний асинхронний лічильник на основі JK-тригеру для першого варіанту.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JK-тригери - найбільш широко використовуваний універсальний тригер. JK- тригером називається цифровий автомат з двома інформаційними входами J та К, що володіє розширеними функціональними можливостями: працювати як RS, D і Т-тригери.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 роботи JK-тригера: коли тактовий вхід спрацьовує, значення, що зберігається в тригері, змінюється, якщо на входах J і K одиниця; залишається колишнім, якщо на них 0; якщо значення на них різні, то значення стає одиницею, якщо на вході J - 1; або нулем, якщо на вході K - 1.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2.2 – Таблиця істинності JK-тригера.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28.0" w:type="dxa"/>
        <w:jc w:val="left"/>
        <w:tblInd w:w="17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"/>
        <w:gridCol w:w="404"/>
        <w:gridCol w:w="336"/>
        <w:gridCol w:w="641"/>
        <w:gridCol w:w="900"/>
        <w:gridCol w:w="3956"/>
        <w:tblGridChange w:id="0">
          <w:tblGrid>
            <w:gridCol w:w="391"/>
            <w:gridCol w:w="404"/>
            <w:gridCol w:w="336"/>
            <w:gridCol w:w="641"/>
            <w:gridCol w:w="900"/>
            <w:gridCol w:w="3956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Q(t+1)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роботи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зберігання інформації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зберігання інформації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установки одиниці J = 1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запису нуля K = 1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 = J = 1 рахунковий режим тригера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принципових схемах JK -тригер позначається наступним чином (рис. 3).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2655033</wp:posOffset>
            </wp:positionH>
            <wp:positionV relativeFrom="paragraph">
              <wp:posOffset>163605</wp:posOffset>
            </wp:positionV>
            <wp:extent cx="773726" cy="9334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726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Схема JK-тригера.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1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Лічильник імпульсів - функціональна одиниця для підрахунку імпульсів, поданих на його вхід. Будуються на рахункових тригерах. Основним параметром лічильника є коефіцієнт рахунку К - число в двійковому коді, до якого можна виробляти рахунок.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4"/>
        </w:tabs>
        <w:spacing w:after="0" w:before="164" w:line="276" w:lineRule="auto"/>
        <w:ind w:left="0" w:right="1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Асинхронні (послідовні) лічильники - сигнали подаються на перший тригер, кожний наступний спрацьовує після попереднього;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блок-діаграму наступного виду.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934075" cy="21050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Створимо VHDL-файл з цього схесатичного файлу. Він будє містити наступний код.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ieee.std_logic_1164.all;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work;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lab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PORT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 :  IN  STD_LOGIC;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Q0 :  OUT  STD_LOGIC;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Q1 :  OUT  STD_LOGIC;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Q2 :  OUT  STD_LOGIC;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Q3 :  OUT  STD_LOGIC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lab_3;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 bdf_type OF lab_3 IS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SYNTHESIZED_WIRE_11 :  STD_LOGIC;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SYNTHESIZED_WIRE_12 :  STD_LOGIC;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SYNTHESIZED_WIRE_4 :  STD_LOGIC;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SYNTHESIZED_WIRE_13 :  STD_LOGIC;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SYNTHESIZED_WIRE_7 :  STD_LOGIC;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SYNTHESIZED_WIRE_14 :  STD_LOGIC;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SYNTHESIZED_WIRE_10 :  STD_LOGIC;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JKFF_inst :  STD_LOGIC;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JKFF_inst1 :  STD_LOGIC;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</w:t>
        <w:tab/>
        <w:t xml:space="preserve">JKFF_inst2 :  STD_LOGIC;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Q0 &lt;= JKFF_inst;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 &lt;= JKFF_inst1;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&lt;= JKFF_inst2;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SYNTHESIZED_WIRE_11 &lt;= '1';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SYNTHESIZED_WIRE_12 &lt;= '1';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SYNTHESIZED_WIRE_13 &lt;= '1';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SYNTHESIZED_WIRE_14 &lt;= '1';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PROCESS(C)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synthesized_var_for_JKFF_inst : STD_LOGIC;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(RISING_EDGE(C)) THEN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synthesized_var_for_JKFF_inst := (NOT(synthesized_var_for_JKFF_inst) AND SYNTHESIZED_WIRE_11) OR (synthesized_var_for_JKFF_inst AND (NOT(SYNTHESIZED_WIRE_11)));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JKFF_inst &lt;= synthesized_var_for_JKFF_inst;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PROCESS(SYNTHESIZED_WIRE_4)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synthesized_var_for_JKFF_inst1 : STD_LOGIC;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(RISING_EDGE(SYNTHESIZED_WIRE_4)) THEN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synthesized_var_for_JKFF_inst1 := (NOT(synthesized_var_for_JKFF_inst1) AND SYNTHESIZED_WIRE_12) OR (synthesized_var_for_JKFF_inst1 AND (NOT(SYNTHESIZED_WIRE_12)));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JKFF_inst1 &lt;= synthesized_var_for_JKFF_inst1;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PROCESS(SYNTHESIZED_WIRE_7)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synthesized_var_for_JKFF_inst2 : STD_LOGIC;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(RISING_EDGE(SYNTHESIZED_WIRE_7)) THEN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synthesized_var_for_JKFF_inst2 := (NOT(synthesized_var_for_JKFF_inst2) AND SYNTHESIZED_WIRE_13) OR (synthesized_var_for_JKFF_inst2 AND (NOT(SYNTHESIZED_WIRE_13)));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JKFF_inst2 &lt;= synthesized_var_for_JKFF_inst2;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PROCESS(SYNTHESIZED_WIRE_10)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synthesized_var_for_Q3 : STD_LOGIC;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(RISING_EDGE(SYNTHESIZED_WIRE_10)) THEN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synthesized_var_for_Q3 := (NOT(synthesized_var_for_Q3) AND SYNTHESIZED_WIRE_14) OR (synthesized_var_for_Q3 AND (NOT(SYNTHESIZED_WIRE_14)));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Q3 &lt;= synthesized_var_for_Q3;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SYNTHESIZED_WIRE_4 &lt;= NOT(JKFF_inst);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SYNTHESIZED_WIRE_7 &lt;= NOT(JKFF_inst1);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SYNTHESIZED_WIRE_10 &lt;= NOT(JKFF_inst2);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bdf_type;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створимо діаграму National University VWF.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Запускаємо симуляцію роботи D-тригеру.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вивчили принцип роботи асинхронного JK-тригера та побудували лічильник на базі JK-тригерів. 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